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6D" w:rsidRDefault="00685427">
      <w:r>
        <w:t>Information om HOLDSKEMAET:</w:t>
      </w:r>
    </w:p>
    <w:p w:rsidR="00685427" w:rsidRDefault="00685427"/>
    <w:p w:rsidR="00685427" w:rsidRDefault="00685427">
      <w:r>
        <w:t>Holdskemaet findes på skrivebordet som en ikon med navnet ”Holdskema Vest”.</w:t>
      </w:r>
    </w:p>
    <w:p w:rsidR="00685427" w:rsidRDefault="00685427"/>
    <w:p w:rsidR="00685427" w:rsidRDefault="00685427" w:rsidP="00685427">
      <w:pPr>
        <w:pStyle w:val="Listeafsnit"/>
        <w:numPr>
          <w:ilvl w:val="0"/>
          <w:numId w:val="1"/>
        </w:numPr>
      </w:pPr>
      <w:r>
        <w:t>Tast på ikonet ”Holdskema Vest”.</w:t>
      </w:r>
    </w:p>
    <w:p w:rsidR="00685427" w:rsidRDefault="00685427" w:rsidP="00685427">
      <w:pPr>
        <w:pStyle w:val="Listeafsnit"/>
        <w:numPr>
          <w:ilvl w:val="0"/>
          <w:numId w:val="1"/>
        </w:numPr>
      </w:pPr>
      <w:r>
        <w:t>På fanebladene nederst i skærmbilledet kan du finde dit hold; f.eks. OB 1 som står for Old Boys hold 1.</w:t>
      </w:r>
    </w:p>
    <w:p w:rsidR="00685427" w:rsidRDefault="00685427" w:rsidP="00685427">
      <w:pPr>
        <w:pStyle w:val="Listeafsnit"/>
        <w:numPr>
          <w:ilvl w:val="0"/>
          <w:numId w:val="1"/>
        </w:numPr>
      </w:pPr>
      <w:r>
        <w:t>Tast på dit holds faneblad.</w:t>
      </w:r>
    </w:p>
    <w:p w:rsidR="00685427" w:rsidRDefault="00685427" w:rsidP="00685427">
      <w:pPr>
        <w:pStyle w:val="Listeafsnit"/>
      </w:pPr>
      <w:r>
        <w:rPr>
          <w:noProof/>
        </w:rPr>
        <w:drawing>
          <wp:inline distT="0" distB="0" distL="0" distR="0">
            <wp:extent cx="5181600" cy="3438525"/>
            <wp:effectExtent l="19050" t="0" r="0" b="0"/>
            <wp:docPr id="1" name="Billede 0" descr="Holdskema foto li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dskema foto lill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27" w:rsidRDefault="00685427" w:rsidP="00685427">
      <w:pPr>
        <w:pStyle w:val="Listeafsnit"/>
      </w:pPr>
    </w:p>
    <w:p w:rsidR="00685427" w:rsidRDefault="00685427" w:rsidP="00685427">
      <w:pPr>
        <w:pStyle w:val="Listeafsnit"/>
      </w:pPr>
      <w:r>
        <w:t>Holdskemaet er udfyldt med de deltagere som benyttet det sidst.</w:t>
      </w:r>
    </w:p>
    <w:p w:rsidR="00685427" w:rsidRDefault="00685427" w:rsidP="00685427">
      <w:pPr>
        <w:pStyle w:val="Listeafsnit"/>
        <w:numPr>
          <w:ilvl w:val="0"/>
          <w:numId w:val="1"/>
        </w:numPr>
      </w:pPr>
      <w:r>
        <w:t>Tast på ”Nulstil skema”. Hermed fjerner du modstanderens oplysninger så der er klar til at indtaste den nye modstander.</w:t>
      </w:r>
      <w:r w:rsidR="00C80A7C">
        <w:t xml:space="preserve"> Navnene på dit hold bliver stående. Du kan ændre dit holds opstilling ved at taste nye licensnumre ind. Husk højeste rangering, efter snit, skal stå øverst.</w:t>
      </w:r>
    </w:p>
    <w:p w:rsidR="00C80A7C" w:rsidRDefault="00C80A7C" w:rsidP="00685427">
      <w:pPr>
        <w:pStyle w:val="Listeafsnit"/>
        <w:numPr>
          <w:ilvl w:val="0"/>
          <w:numId w:val="1"/>
        </w:numPr>
      </w:pPr>
      <w:r>
        <w:t xml:space="preserve">Holdledernes navne er et gæt og kan ændres ved overskrivning til det rigtige. </w:t>
      </w:r>
    </w:p>
    <w:p w:rsidR="00C80A7C" w:rsidRDefault="00C80A7C" w:rsidP="00685427">
      <w:pPr>
        <w:pStyle w:val="Listeafsnit"/>
        <w:numPr>
          <w:ilvl w:val="0"/>
          <w:numId w:val="1"/>
        </w:numPr>
      </w:pPr>
      <w:r>
        <w:t>Indtast først modstanderens ”Klub nr.”. Mangler Klub nr. kan programmet ikke finde spillerne når du taster licensnummeret ind.</w:t>
      </w:r>
    </w:p>
    <w:p w:rsidR="00943A73" w:rsidRDefault="00C80A7C" w:rsidP="00685427">
      <w:pPr>
        <w:pStyle w:val="Listeafsnit"/>
        <w:numPr>
          <w:ilvl w:val="0"/>
          <w:numId w:val="1"/>
        </w:numPr>
      </w:pPr>
      <w:r>
        <w:t>Indtast nu modstandernes licensnumre efter rang. Navne og distancer sættes automatisk.</w:t>
      </w:r>
    </w:p>
    <w:p w:rsidR="00943A73" w:rsidRDefault="00943A73" w:rsidP="00943A73">
      <w:pPr>
        <w:ind w:left="360"/>
      </w:pPr>
    </w:p>
    <w:p w:rsidR="00943A73" w:rsidRDefault="003B3CDF" w:rsidP="00943A73">
      <w:pPr>
        <w:ind w:left="360"/>
      </w:pPr>
      <w:r>
        <w:t xml:space="preserve">Hvis du ønsker det kan du </w:t>
      </w:r>
      <w:r w:rsidR="00943A73">
        <w:t>printe spillerlister.</w:t>
      </w:r>
    </w:p>
    <w:p w:rsidR="00943A73" w:rsidRDefault="00943A73" w:rsidP="00943A73">
      <w:pPr>
        <w:ind w:left="360"/>
      </w:pPr>
      <w:r>
        <w:t>Nu er holdskemaet klar til indskrivning af resultater!</w:t>
      </w:r>
    </w:p>
    <w:p w:rsidR="00943A73" w:rsidRDefault="00943A73" w:rsidP="00943A73">
      <w:pPr>
        <w:ind w:left="360"/>
      </w:pPr>
      <w:r>
        <w:t>Start med eget hold; Score – Indgange og Serie. Snit og Point sættes automatisk.</w:t>
      </w:r>
    </w:p>
    <w:p w:rsidR="00943A73" w:rsidRDefault="00943A73" w:rsidP="00943A73">
      <w:pPr>
        <w:ind w:left="360"/>
      </w:pPr>
      <w:r>
        <w:t>På modstander side udfyldes kun Score og Serie. Resten udfyldes automatisk.</w:t>
      </w:r>
    </w:p>
    <w:p w:rsidR="00943A73" w:rsidRDefault="00943A73" w:rsidP="00943A73">
      <w:pPr>
        <w:ind w:left="360"/>
      </w:pPr>
    </w:p>
    <w:p w:rsidR="00C80A7C" w:rsidRDefault="00943A73" w:rsidP="00943A73">
      <w:pPr>
        <w:pStyle w:val="Listeafsnit"/>
        <w:numPr>
          <w:ilvl w:val="0"/>
          <w:numId w:val="1"/>
        </w:numPr>
      </w:pPr>
      <w:r>
        <w:t>Print det ønskede antal hold</w:t>
      </w:r>
      <w:r w:rsidR="003B3CDF">
        <w:t>skemaer</w:t>
      </w:r>
      <w:r>
        <w:t xml:space="preserve"> ud</w:t>
      </w:r>
      <w:r w:rsidR="00291F2C">
        <w:t>. Et ti</w:t>
      </w:r>
      <w:r w:rsidR="003B3CDF">
        <w:t>l eget brug som underskrives af</w:t>
      </w:r>
      <w:r w:rsidR="00291F2C">
        <w:t xml:space="preserve"> holdlederne.</w:t>
      </w:r>
    </w:p>
    <w:p w:rsidR="00291F2C" w:rsidRDefault="00291F2C" w:rsidP="00943A73">
      <w:pPr>
        <w:pStyle w:val="Listeafsnit"/>
        <w:numPr>
          <w:ilvl w:val="0"/>
          <w:numId w:val="1"/>
        </w:numPr>
      </w:pPr>
      <w:r>
        <w:t>Send holdskemaet via E-mail til DDBU ved at taste på knappen ”Send Holdskemaet”.</w:t>
      </w:r>
    </w:p>
    <w:p w:rsidR="00291F2C" w:rsidRDefault="00291F2C" w:rsidP="00943A73">
      <w:pPr>
        <w:pStyle w:val="Listeafsnit"/>
        <w:numPr>
          <w:ilvl w:val="0"/>
          <w:numId w:val="1"/>
        </w:numPr>
      </w:pPr>
      <w:r>
        <w:t>Husk at kontrollere om skemaet er sendt ved at åbne mail</w:t>
      </w:r>
      <w:r w:rsidR="003B3CDF">
        <w:t>boks</w:t>
      </w:r>
      <w:r>
        <w:t>ens ”sendt post”.</w:t>
      </w:r>
    </w:p>
    <w:p w:rsidR="00291F2C" w:rsidRDefault="00291F2C" w:rsidP="00291F2C">
      <w:pPr>
        <w:ind w:left="360"/>
      </w:pPr>
    </w:p>
    <w:p w:rsidR="00492DA1" w:rsidRDefault="00492DA1" w:rsidP="00291F2C">
      <w:pPr>
        <w:ind w:left="360"/>
      </w:pPr>
    </w:p>
    <w:p w:rsidR="00492DA1" w:rsidRDefault="00492DA1" w:rsidP="00291F2C">
      <w:pPr>
        <w:ind w:left="360"/>
      </w:pPr>
    </w:p>
    <w:p w:rsidR="00291F2C" w:rsidRDefault="00291F2C" w:rsidP="00291F2C">
      <w:pPr>
        <w:ind w:left="360"/>
      </w:pPr>
      <w:r>
        <w:lastRenderedPageBreak/>
        <w:t>Problem; Der kommer ikke noget navn frem når jeg har tastet et licensnummer!</w:t>
      </w:r>
    </w:p>
    <w:p w:rsidR="00291F2C" w:rsidRDefault="00291F2C" w:rsidP="00291F2C">
      <w:pPr>
        <w:ind w:left="360"/>
      </w:pPr>
      <w:r>
        <w:t>Årsag; Spilleren er endnu ikke sat ind i programmets database.</w:t>
      </w:r>
    </w:p>
    <w:p w:rsidR="00291F2C" w:rsidRDefault="00291F2C" w:rsidP="00291F2C">
      <w:pPr>
        <w:ind w:left="360"/>
      </w:pPr>
      <w:r>
        <w:t>Løsning; Tast på knappen ”Ret licensnummer”.</w:t>
      </w:r>
    </w:p>
    <w:p w:rsidR="00492DA1" w:rsidRDefault="00492DA1" w:rsidP="00291F2C">
      <w:pPr>
        <w:ind w:left="360"/>
      </w:pPr>
      <w:r>
        <w:t>Databasen vises. Der er godt 6000 medlemmer.</w:t>
      </w:r>
    </w:p>
    <w:p w:rsidR="00492DA1" w:rsidRDefault="00492DA1" w:rsidP="00291F2C">
      <w:pPr>
        <w:ind w:left="360"/>
      </w:pPr>
      <w:r>
        <w:t>På den nederste blanke line indtaster du licensnummer – navn – klub nr. – snit.</w:t>
      </w:r>
    </w:p>
    <w:p w:rsidR="00492DA1" w:rsidRDefault="00492DA1" w:rsidP="00291F2C">
      <w:pPr>
        <w:ind w:left="360"/>
      </w:pPr>
      <w:r>
        <w:t>Tast ikke i de grå felter, der ligger formler under.</w:t>
      </w:r>
    </w:p>
    <w:p w:rsidR="00492DA1" w:rsidRDefault="00492DA1" w:rsidP="00291F2C">
      <w:pPr>
        <w:ind w:left="360"/>
      </w:pPr>
    </w:p>
    <w:p w:rsidR="00492DA1" w:rsidRDefault="00492DA1" w:rsidP="00291F2C">
      <w:pPr>
        <w:ind w:left="360"/>
      </w:pPr>
      <w:r>
        <w:t>Gå tilbage til dit skema, ved at taste på dets faneblad.</w:t>
      </w:r>
    </w:p>
    <w:p w:rsidR="00492DA1" w:rsidRDefault="00492DA1" w:rsidP="00291F2C">
      <w:pPr>
        <w:ind w:left="360"/>
      </w:pPr>
      <w:r>
        <w:t xml:space="preserve">Nu skulle navnet være der. </w:t>
      </w:r>
    </w:p>
    <w:p w:rsidR="00C82450" w:rsidRDefault="00C82450" w:rsidP="00291F2C">
      <w:pPr>
        <w:ind w:left="360"/>
      </w:pPr>
    </w:p>
    <w:p w:rsidR="00C82450" w:rsidRDefault="00C82450" w:rsidP="00291F2C">
      <w:pPr>
        <w:ind w:left="360"/>
      </w:pPr>
      <w:r>
        <w:rPr>
          <w:noProof/>
        </w:rPr>
        <w:drawing>
          <wp:inline distT="0" distB="0" distL="0" distR="0">
            <wp:extent cx="6120130" cy="2454275"/>
            <wp:effectExtent l="19050" t="0" r="0" b="0"/>
            <wp:docPr id="2" name="Billede 1" descr="database til holdskema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til holdskema fot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50" w:rsidRDefault="00C82450" w:rsidP="00291F2C">
      <w:pPr>
        <w:ind w:left="360"/>
      </w:pPr>
    </w:p>
    <w:p w:rsidR="00C82450" w:rsidRDefault="00C82450" w:rsidP="00291F2C">
      <w:pPr>
        <w:ind w:left="360"/>
      </w:pPr>
      <w:r>
        <w:rPr>
          <w:rStyle w:val="Slutnotehenvisning"/>
        </w:rPr>
        <w:endnoteReference w:id="1"/>
      </w:r>
      <w:r w:rsidR="003B3CDF">
        <w:t xml:space="preserve"> 3. september 2010</w:t>
      </w:r>
    </w:p>
    <w:sectPr w:rsidR="00C82450" w:rsidSect="00AC3B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C34" w:rsidRDefault="00135C34" w:rsidP="00C82450">
      <w:r>
        <w:separator/>
      </w:r>
    </w:p>
  </w:endnote>
  <w:endnote w:type="continuationSeparator" w:id="0">
    <w:p w:rsidR="00135C34" w:rsidRDefault="00135C34" w:rsidP="00C82450">
      <w:r>
        <w:continuationSeparator/>
      </w:r>
    </w:p>
  </w:endnote>
  <w:endnote w:id="1">
    <w:p w:rsidR="00C82450" w:rsidRPr="003B3CDF" w:rsidRDefault="00C82450">
      <w:pPr>
        <w:pStyle w:val="Slutnotetekst"/>
        <w:rPr>
          <w:lang w:val="en-US"/>
        </w:rPr>
      </w:pPr>
      <w:r>
        <w:rPr>
          <w:rStyle w:val="Slutnotehenvisning"/>
        </w:rPr>
        <w:endnoteRef/>
      </w:r>
      <w:r w:rsidRPr="003B3CDF">
        <w:rPr>
          <w:lang w:val="en-US"/>
        </w:rPr>
        <w:t xml:space="preserve"> Leif Thestrup, </w:t>
      </w:r>
    </w:p>
    <w:p w:rsidR="00C82450" w:rsidRPr="003B3CDF" w:rsidRDefault="00C82450">
      <w:pPr>
        <w:pStyle w:val="Slutnotetekst"/>
        <w:rPr>
          <w:lang w:val="en-US"/>
        </w:rPr>
      </w:pPr>
      <w:r w:rsidRPr="003B3CDF">
        <w:rPr>
          <w:lang w:val="en-US"/>
        </w:rPr>
        <w:t>Tlf. 40 14 33 21</w:t>
      </w:r>
    </w:p>
    <w:p w:rsidR="00C82450" w:rsidRPr="003B3CDF" w:rsidRDefault="00C82450">
      <w:pPr>
        <w:pStyle w:val="Slutnotetekst"/>
        <w:rPr>
          <w:lang w:val="en-US"/>
        </w:rPr>
      </w:pPr>
      <w:r w:rsidRPr="003B3CDF">
        <w:rPr>
          <w:lang w:val="en-US"/>
        </w:rPr>
        <w:t xml:space="preserve">Mail </w:t>
      </w:r>
      <w:hyperlink r:id="rId1" w:history="1">
        <w:r w:rsidRPr="003B3CDF">
          <w:rPr>
            <w:rStyle w:val="Hyperlink"/>
            <w:lang w:val="en-US"/>
          </w:rPr>
          <w:t>leifth@svendborgmail.dk</w:t>
        </w:r>
      </w:hyperlink>
    </w:p>
    <w:p w:rsidR="00C82450" w:rsidRPr="003B3CDF" w:rsidRDefault="00C82450">
      <w:pPr>
        <w:pStyle w:val="Slutnotetekst"/>
        <w:rPr>
          <w:lang w:val="en-US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C34" w:rsidRDefault="00135C34" w:rsidP="00C82450">
      <w:r>
        <w:separator/>
      </w:r>
    </w:p>
  </w:footnote>
  <w:footnote w:type="continuationSeparator" w:id="0">
    <w:p w:rsidR="00135C34" w:rsidRDefault="00135C34" w:rsidP="00C824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06C88"/>
    <w:multiLevelType w:val="hybridMultilevel"/>
    <w:tmpl w:val="934EA7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5427"/>
    <w:rsid w:val="00001620"/>
    <w:rsid w:val="0006208C"/>
    <w:rsid w:val="00074C7A"/>
    <w:rsid w:val="000A7BEB"/>
    <w:rsid w:val="000B6D00"/>
    <w:rsid w:val="000C7F9D"/>
    <w:rsid w:val="000E06EB"/>
    <w:rsid w:val="000E63E5"/>
    <w:rsid w:val="000E7505"/>
    <w:rsid w:val="00121EC4"/>
    <w:rsid w:val="00135C34"/>
    <w:rsid w:val="0016428B"/>
    <w:rsid w:val="00170B1F"/>
    <w:rsid w:val="00171275"/>
    <w:rsid w:val="001E2236"/>
    <w:rsid w:val="002115A7"/>
    <w:rsid w:val="00250C4C"/>
    <w:rsid w:val="00256292"/>
    <w:rsid w:val="002913BC"/>
    <w:rsid w:val="00291F2C"/>
    <w:rsid w:val="002D013A"/>
    <w:rsid w:val="00306DB0"/>
    <w:rsid w:val="0031765B"/>
    <w:rsid w:val="00361FEE"/>
    <w:rsid w:val="00376055"/>
    <w:rsid w:val="003967F4"/>
    <w:rsid w:val="003A382B"/>
    <w:rsid w:val="003B3CDF"/>
    <w:rsid w:val="003C306D"/>
    <w:rsid w:val="003E2C52"/>
    <w:rsid w:val="003F1B04"/>
    <w:rsid w:val="004036D4"/>
    <w:rsid w:val="00406B5D"/>
    <w:rsid w:val="00411E12"/>
    <w:rsid w:val="0041399B"/>
    <w:rsid w:val="00415250"/>
    <w:rsid w:val="00446F86"/>
    <w:rsid w:val="00462A2A"/>
    <w:rsid w:val="00492DA1"/>
    <w:rsid w:val="004B7D19"/>
    <w:rsid w:val="004E4AEF"/>
    <w:rsid w:val="004F36FE"/>
    <w:rsid w:val="00506555"/>
    <w:rsid w:val="00554EEF"/>
    <w:rsid w:val="00586DDB"/>
    <w:rsid w:val="005E3D2B"/>
    <w:rsid w:val="005F7C11"/>
    <w:rsid w:val="006177D1"/>
    <w:rsid w:val="0063712A"/>
    <w:rsid w:val="00685427"/>
    <w:rsid w:val="00692483"/>
    <w:rsid w:val="0069659C"/>
    <w:rsid w:val="006D3D2C"/>
    <w:rsid w:val="006E37D1"/>
    <w:rsid w:val="006E641E"/>
    <w:rsid w:val="007027C1"/>
    <w:rsid w:val="00711821"/>
    <w:rsid w:val="00725A12"/>
    <w:rsid w:val="00745EFA"/>
    <w:rsid w:val="00762C1A"/>
    <w:rsid w:val="0078347A"/>
    <w:rsid w:val="00784E61"/>
    <w:rsid w:val="007F02B2"/>
    <w:rsid w:val="0082106D"/>
    <w:rsid w:val="008C6B81"/>
    <w:rsid w:val="009233EA"/>
    <w:rsid w:val="009378B7"/>
    <w:rsid w:val="00943A73"/>
    <w:rsid w:val="00955092"/>
    <w:rsid w:val="009576DB"/>
    <w:rsid w:val="0097590C"/>
    <w:rsid w:val="00992DE4"/>
    <w:rsid w:val="009A08BB"/>
    <w:rsid w:val="009C3BB2"/>
    <w:rsid w:val="009D4A58"/>
    <w:rsid w:val="009E1E13"/>
    <w:rsid w:val="009F393B"/>
    <w:rsid w:val="009F67A8"/>
    <w:rsid w:val="00A10770"/>
    <w:rsid w:val="00A24213"/>
    <w:rsid w:val="00A36253"/>
    <w:rsid w:val="00A37AAD"/>
    <w:rsid w:val="00A5402D"/>
    <w:rsid w:val="00A73BB7"/>
    <w:rsid w:val="00A92F1B"/>
    <w:rsid w:val="00AA447C"/>
    <w:rsid w:val="00AC3B8D"/>
    <w:rsid w:val="00AF2139"/>
    <w:rsid w:val="00B0647F"/>
    <w:rsid w:val="00B12298"/>
    <w:rsid w:val="00B270C8"/>
    <w:rsid w:val="00B40885"/>
    <w:rsid w:val="00B8574B"/>
    <w:rsid w:val="00B93918"/>
    <w:rsid w:val="00B9481A"/>
    <w:rsid w:val="00BA7CD3"/>
    <w:rsid w:val="00BE2504"/>
    <w:rsid w:val="00C25B8F"/>
    <w:rsid w:val="00C35AA3"/>
    <w:rsid w:val="00C5690C"/>
    <w:rsid w:val="00C72473"/>
    <w:rsid w:val="00C80A7C"/>
    <w:rsid w:val="00C82450"/>
    <w:rsid w:val="00C91AE4"/>
    <w:rsid w:val="00CA2655"/>
    <w:rsid w:val="00CC159F"/>
    <w:rsid w:val="00CE550D"/>
    <w:rsid w:val="00D17B51"/>
    <w:rsid w:val="00D26AF8"/>
    <w:rsid w:val="00D87DAD"/>
    <w:rsid w:val="00D92ECB"/>
    <w:rsid w:val="00DB15E8"/>
    <w:rsid w:val="00DC737F"/>
    <w:rsid w:val="00DE5456"/>
    <w:rsid w:val="00E4037D"/>
    <w:rsid w:val="00E47DB0"/>
    <w:rsid w:val="00EB71BC"/>
    <w:rsid w:val="00ED5A9C"/>
    <w:rsid w:val="00EE4BE9"/>
    <w:rsid w:val="00F0008E"/>
    <w:rsid w:val="00F24C55"/>
    <w:rsid w:val="00F34C98"/>
    <w:rsid w:val="00F457B0"/>
    <w:rsid w:val="00F54993"/>
    <w:rsid w:val="00F7790A"/>
    <w:rsid w:val="00F90D3F"/>
    <w:rsid w:val="00FA28A6"/>
    <w:rsid w:val="00FC20B9"/>
    <w:rsid w:val="00FE70F2"/>
    <w:rsid w:val="00FF181A"/>
    <w:rsid w:val="00FF4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3B8D"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8542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rsid w:val="00685427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85427"/>
    <w:rPr>
      <w:rFonts w:ascii="Tahoma" w:hAnsi="Tahoma" w:cs="Tahoma"/>
      <w:sz w:val="16"/>
      <w:szCs w:val="16"/>
    </w:rPr>
  </w:style>
  <w:style w:type="paragraph" w:styleId="Slutnotetekst">
    <w:name w:val="endnote text"/>
    <w:basedOn w:val="Normal"/>
    <w:link w:val="SlutnotetekstTegn"/>
    <w:rsid w:val="00C82450"/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rsid w:val="00C82450"/>
  </w:style>
  <w:style w:type="character" w:styleId="Slutnotehenvisning">
    <w:name w:val="endnote reference"/>
    <w:basedOn w:val="Standardskrifttypeiafsnit"/>
    <w:rsid w:val="00C82450"/>
    <w:rPr>
      <w:vertAlign w:val="superscript"/>
    </w:rPr>
  </w:style>
  <w:style w:type="character" w:styleId="Hyperlink">
    <w:name w:val="Hyperlink"/>
    <w:basedOn w:val="Standardskrifttypeiafsnit"/>
    <w:rsid w:val="00C824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leifth@svendborgmail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9B336-97FB-4F87-B798-C42256A8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Thestrup</dc:creator>
  <cp:keywords/>
  <dc:description/>
  <cp:lastModifiedBy>Leif Thestrup</cp:lastModifiedBy>
  <cp:revision>4</cp:revision>
  <dcterms:created xsi:type="dcterms:W3CDTF">2010-09-03T14:12:00Z</dcterms:created>
  <dcterms:modified xsi:type="dcterms:W3CDTF">2010-09-03T17:48:00Z</dcterms:modified>
</cp:coreProperties>
</file>