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715C73" w:rsidRDefault="00A505CB">
      <w:pPr>
        <w:pStyle w:val="ac"/>
        <w:rPr>
          <w:rFonts w:hAnsi="Times New Roman" w:cs="Times New Roman"/>
          <w:b/>
          <w:bCs/>
          <w:color w:val="000000"/>
          <w:sz w:val="28"/>
          <w:szCs w:val="28"/>
          <w:u w:color="000000"/>
        </w:rPr>
      </w:pPr>
    </w:p>
    <w:p w14:paraId="0A0E25FA" w14:textId="77777777" w:rsidR="00A505CB" w:rsidRPr="00203C8E" w:rsidRDefault="007B3788">
      <w:pPr>
        <w:pStyle w:val="ac"/>
        <w:rPr>
          <w:rFonts w:hAnsi="Times New Roman" w:cs="Times New Roman"/>
          <w:b/>
          <w:bCs/>
          <w:i/>
          <w:iCs/>
          <w:color w:val="000000"/>
          <w:sz w:val="28"/>
          <w:szCs w:val="28"/>
          <w:u w:color="000000"/>
        </w:rPr>
      </w:pPr>
      <w:r w:rsidRPr="00203C8E">
        <w:rPr>
          <w:rFonts w:hAnsi="Times New Roman" w:cs="Times New Roman"/>
          <w:b/>
          <w:bCs/>
          <w:i/>
          <w:iCs/>
          <w:color w:val="000000"/>
          <w:sz w:val="28"/>
          <w:szCs w:val="28"/>
          <w:u w:color="000000"/>
        </w:rPr>
        <w:t>Федеральное казначейство</w:t>
      </w:r>
    </w:p>
    <w:p w14:paraId="5BD3AAE1" w14:textId="77777777" w:rsidR="00A505CB" w:rsidRPr="00203C8E" w:rsidRDefault="00A505CB">
      <w:pPr>
        <w:pStyle w:val="ac"/>
        <w:jc w:val="both"/>
        <w:rPr>
          <w:rFonts w:hAnsi="Times New Roman" w:cs="Times New Roman"/>
          <w:b/>
          <w:bCs/>
          <w:color w:val="000000"/>
          <w:sz w:val="28"/>
          <w:szCs w:val="28"/>
          <w:u w:color="000000"/>
        </w:rPr>
      </w:pPr>
    </w:p>
    <w:p w14:paraId="624F6961" w14:textId="77777777" w:rsidR="00A505CB" w:rsidRPr="00203C8E" w:rsidRDefault="00A505CB">
      <w:pPr>
        <w:pStyle w:val="ad"/>
      </w:pPr>
    </w:p>
    <w:p w14:paraId="1B8AA0CE" w14:textId="77777777" w:rsidR="00A505CB" w:rsidRPr="00203C8E" w:rsidRDefault="00A505CB">
      <w:pPr>
        <w:pStyle w:val="ad"/>
      </w:pPr>
    </w:p>
    <w:p w14:paraId="3047CE43" w14:textId="77777777" w:rsidR="00A505CB" w:rsidRPr="00203C8E" w:rsidRDefault="00A505CB">
      <w:pPr>
        <w:pStyle w:val="ad"/>
      </w:pPr>
    </w:p>
    <w:p w14:paraId="4DC0A87F" w14:textId="77777777" w:rsidR="00A505CB" w:rsidRPr="00203C8E" w:rsidRDefault="00A505CB">
      <w:pPr>
        <w:pStyle w:val="ad"/>
      </w:pPr>
    </w:p>
    <w:p w14:paraId="730CE6E7" w14:textId="77777777" w:rsidR="00A505CB" w:rsidRPr="00203C8E" w:rsidRDefault="00A505CB">
      <w:pPr>
        <w:pStyle w:val="ad"/>
      </w:pPr>
    </w:p>
    <w:p w14:paraId="510312CB" w14:textId="77777777" w:rsidR="00A505CB" w:rsidRPr="00203C8E" w:rsidRDefault="009224AB">
      <w:pPr>
        <w:pStyle w:val="ae"/>
        <w:spacing w:before="0"/>
        <w:rPr>
          <w:rFonts w:ascii="Times New Roman" w:cs="Times New Roman"/>
        </w:rPr>
      </w:pPr>
      <w:r w:rsidRPr="00203C8E">
        <w:rPr>
          <w:rFonts w:ascii="Times New Roman" w:cs="Times New Roman"/>
        </w:rPr>
        <w:t xml:space="preserve">Руководство пользователя </w:t>
      </w:r>
    </w:p>
    <w:p w14:paraId="7DF4DEB8" w14:textId="77777777" w:rsidR="00A505CB" w:rsidRPr="00203C8E" w:rsidRDefault="009224AB">
      <w:pPr>
        <w:pStyle w:val="ae"/>
        <w:spacing w:before="0"/>
        <w:rPr>
          <w:rFonts w:ascii="Times New Roman" w:cs="Times New Roman"/>
        </w:rPr>
      </w:pPr>
      <w:r w:rsidRPr="00203C8E">
        <w:rPr>
          <w:rFonts w:ascii="Times New Roman" w:cs="Times New Roman"/>
        </w:rPr>
        <w:t>ВИДА СВЕДЕНИ</w:t>
      </w:r>
      <w:r w:rsidR="008E2E40" w:rsidRPr="00203C8E">
        <w:rPr>
          <w:rFonts w:ascii="Times New Roman" w:cs="Times New Roman"/>
        </w:rPr>
        <w:t>Й</w:t>
      </w:r>
      <w:r w:rsidRPr="00203C8E">
        <w:rPr>
          <w:rFonts w:ascii="Times New Roman" w:cs="Times New Roman"/>
        </w:rPr>
        <w:t xml:space="preserve"> В ЕДИНОЙ СИСТЕМЕ МЕЖВЕДОМСТВЕННОГО ЭЛЕКТРОННОГО ВЗАИМОДЕЙСТВИЯ </w:t>
      </w:r>
    </w:p>
    <w:p w14:paraId="3611250B" w14:textId="77777777" w:rsidR="00A505CB" w:rsidRPr="00203C8E" w:rsidRDefault="00A505CB">
      <w:pPr>
        <w:pStyle w:val="af"/>
        <w:ind w:left="284" w:firstLine="567"/>
        <w:jc w:val="left"/>
        <w:rPr>
          <w:sz w:val="22"/>
          <w:szCs w:val="22"/>
        </w:rPr>
      </w:pPr>
    </w:p>
    <w:p w14:paraId="4AC6D590" w14:textId="78B0ADF6" w:rsidR="00A505CB" w:rsidRPr="00203C8E" w:rsidRDefault="009224AB">
      <w:pPr>
        <w:jc w:val="center"/>
        <w:rPr>
          <w:b/>
          <w:bCs/>
          <w:sz w:val="32"/>
          <w:szCs w:val="32"/>
        </w:rPr>
      </w:pPr>
      <w:r w:rsidRPr="00203C8E">
        <w:rPr>
          <w:sz w:val="32"/>
          <w:szCs w:val="32"/>
        </w:rPr>
        <w:t>Сведение</w:t>
      </w:r>
      <w:r w:rsidRPr="00203C8E">
        <w:rPr>
          <w:b/>
          <w:bCs/>
          <w:sz w:val="32"/>
          <w:szCs w:val="32"/>
        </w:rPr>
        <w:t xml:space="preserve"> «</w:t>
      </w:r>
      <w:r w:rsidR="0019498A" w:rsidRPr="00203C8E">
        <w:rPr>
          <w:i/>
          <w:iCs/>
          <w:sz w:val="32"/>
          <w:szCs w:val="32"/>
        </w:rPr>
        <w:t>Прием информации об уплате (информации из распоряжения плательщика)</w:t>
      </w:r>
      <w:r w:rsidRPr="00203C8E">
        <w:rPr>
          <w:b/>
          <w:bCs/>
          <w:sz w:val="32"/>
          <w:szCs w:val="32"/>
        </w:rPr>
        <w:t>»</w:t>
      </w:r>
    </w:p>
    <w:p w14:paraId="48FBC27D" w14:textId="31DFA4D4" w:rsidR="0096243A" w:rsidRPr="00203C8E" w:rsidRDefault="0096243A">
      <w:pPr>
        <w:jc w:val="center"/>
        <w:rPr>
          <w:i/>
          <w:iCs/>
          <w:sz w:val="32"/>
          <w:szCs w:val="32"/>
        </w:rPr>
      </w:pPr>
      <w:r w:rsidRPr="00203C8E">
        <w:rPr>
          <w:i/>
          <w:iCs/>
          <w:sz w:val="32"/>
          <w:szCs w:val="32"/>
          <w:lang w:val="en-US"/>
        </w:rPr>
        <w:t>ID</w:t>
      </w:r>
      <w:r w:rsidRPr="00203C8E">
        <w:rPr>
          <w:i/>
          <w:iCs/>
          <w:sz w:val="32"/>
          <w:szCs w:val="32"/>
        </w:rPr>
        <w:t xml:space="preserve"> вида сведений </w:t>
      </w:r>
      <w:r w:rsidR="00273A05" w:rsidRPr="00203C8E">
        <w:rPr>
          <w:i/>
          <w:iCs/>
          <w:sz w:val="32"/>
          <w:szCs w:val="32"/>
        </w:rPr>
        <w:t>VS00663v003-RKZN02</w:t>
      </w:r>
    </w:p>
    <w:p w14:paraId="7D6112B1" w14:textId="77777777" w:rsidR="00A505CB" w:rsidRPr="00203C8E" w:rsidRDefault="00A505CB">
      <w:pPr>
        <w:pStyle w:val="ad"/>
        <w:rPr>
          <w:color w:val="000000"/>
          <w:u w:color="000000"/>
        </w:rPr>
      </w:pPr>
    </w:p>
    <w:p w14:paraId="101715FA" w14:textId="77777777" w:rsidR="001E44E5" w:rsidRPr="00203C8E" w:rsidRDefault="001E44E5">
      <w:pPr>
        <w:pStyle w:val="ad"/>
        <w:rPr>
          <w:color w:val="000000"/>
          <w:u w:color="000000"/>
        </w:rPr>
      </w:pPr>
    </w:p>
    <w:p w14:paraId="60B2CD18" w14:textId="77777777" w:rsidR="00A505CB" w:rsidRPr="00203C8E" w:rsidRDefault="00A505CB">
      <w:pPr>
        <w:pStyle w:val="ad"/>
        <w:spacing w:before="60"/>
        <w:rPr>
          <w:color w:val="000000"/>
          <w:u w:color="000000"/>
        </w:rPr>
      </w:pPr>
    </w:p>
    <w:p w14:paraId="4672F12D" w14:textId="77777777" w:rsidR="00A505CB" w:rsidRPr="00203C8E" w:rsidRDefault="00A505CB">
      <w:pPr>
        <w:pStyle w:val="ad"/>
        <w:jc w:val="left"/>
        <w:rPr>
          <w:color w:val="000000"/>
          <w:u w:color="000000"/>
        </w:rPr>
      </w:pPr>
    </w:p>
    <w:p w14:paraId="429B34EC" w14:textId="77777777" w:rsidR="00A505CB" w:rsidRPr="00203C8E" w:rsidRDefault="00A505CB">
      <w:pPr>
        <w:pStyle w:val="ad"/>
        <w:jc w:val="left"/>
        <w:rPr>
          <w:color w:val="000000"/>
          <w:u w:color="000000"/>
        </w:rPr>
      </w:pPr>
    </w:p>
    <w:p w14:paraId="574A18F3" w14:textId="77777777" w:rsidR="00A505CB" w:rsidRPr="00203C8E" w:rsidRDefault="00A505CB">
      <w:pPr>
        <w:pStyle w:val="ad"/>
        <w:jc w:val="left"/>
        <w:rPr>
          <w:color w:val="000000"/>
          <w:u w:color="000000"/>
        </w:rPr>
      </w:pPr>
    </w:p>
    <w:p w14:paraId="50AC0C9A" w14:textId="77777777" w:rsidR="00A505CB" w:rsidRPr="00203C8E" w:rsidRDefault="00A505CB">
      <w:pPr>
        <w:pStyle w:val="ad"/>
        <w:jc w:val="left"/>
        <w:rPr>
          <w:color w:val="000000"/>
          <w:u w:color="000000"/>
        </w:rPr>
      </w:pPr>
    </w:p>
    <w:p w14:paraId="736C401E" w14:textId="77777777" w:rsidR="00A505CB" w:rsidRPr="00203C8E" w:rsidRDefault="00A505CB">
      <w:pPr>
        <w:pStyle w:val="ad"/>
        <w:jc w:val="left"/>
        <w:rPr>
          <w:color w:val="000000"/>
          <w:u w:color="000000"/>
        </w:rPr>
      </w:pPr>
    </w:p>
    <w:p w14:paraId="1AE4A661" w14:textId="77777777" w:rsidR="00A505CB" w:rsidRPr="00203C8E" w:rsidRDefault="00A505CB">
      <w:pPr>
        <w:pStyle w:val="ad"/>
        <w:jc w:val="left"/>
        <w:rPr>
          <w:color w:val="000000"/>
          <w:u w:color="000000"/>
        </w:rPr>
      </w:pPr>
    </w:p>
    <w:p w14:paraId="50CF84DE" w14:textId="346C4D24" w:rsidR="00A505CB" w:rsidRPr="00203C8E" w:rsidRDefault="009224AB">
      <w:pPr>
        <w:pStyle w:val="af0"/>
        <w:rPr>
          <w:rFonts w:ascii="Times New Roman" w:cs="Times New Roman"/>
        </w:rPr>
      </w:pPr>
      <w:r w:rsidRPr="00203C8E">
        <w:rPr>
          <w:rFonts w:ascii="Times New Roman" w:cs="Times New Roman"/>
        </w:rPr>
        <w:t>Дата:</w:t>
      </w:r>
      <w:r w:rsidR="00851DF1" w:rsidRPr="00203C8E">
        <w:rPr>
          <w:rFonts w:ascii="Times New Roman" w:cs="Times New Roman"/>
        </w:rPr>
        <w:t xml:space="preserve"> </w:t>
      </w:r>
      <w:r w:rsidR="00F10D03" w:rsidRPr="00F10D03">
        <w:rPr>
          <w:rFonts w:ascii="Times New Roman" w:cs="Times New Roman"/>
          <w:b w:val="0"/>
          <w:bCs w:val="0"/>
          <w:i/>
          <w:iCs/>
        </w:rPr>
        <w:t>20</w:t>
      </w:r>
      <w:r w:rsidR="00D94C38" w:rsidRPr="00203C8E">
        <w:rPr>
          <w:rFonts w:ascii="Times New Roman" w:cs="Times New Roman"/>
          <w:b w:val="0"/>
          <w:bCs w:val="0"/>
          <w:i/>
          <w:iCs/>
        </w:rPr>
        <w:t>.</w:t>
      </w:r>
      <w:r w:rsidR="0063608D" w:rsidRPr="00203C8E">
        <w:rPr>
          <w:rFonts w:ascii="Times New Roman" w:cs="Times New Roman"/>
          <w:b w:val="0"/>
          <w:bCs w:val="0"/>
          <w:i/>
          <w:iCs/>
        </w:rPr>
        <w:t>0</w:t>
      </w:r>
      <w:r w:rsidR="00F10D03">
        <w:rPr>
          <w:rFonts w:ascii="Times New Roman" w:cs="Times New Roman"/>
          <w:b w:val="0"/>
          <w:bCs w:val="0"/>
          <w:i/>
          <w:iCs/>
        </w:rPr>
        <w:t>5</w:t>
      </w:r>
      <w:r w:rsidR="007A4714" w:rsidRPr="00203C8E">
        <w:rPr>
          <w:rFonts w:ascii="Times New Roman" w:cs="Times New Roman"/>
          <w:b w:val="0"/>
          <w:bCs w:val="0"/>
          <w:i/>
          <w:iCs/>
        </w:rPr>
        <w:t>.201</w:t>
      </w:r>
      <w:r w:rsidR="0063608D" w:rsidRPr="00203C8E">
        <w:rPr>
          <w:rFonts w:ascii="Times New Roman" w:cs="Times New Roman"/>
          <w:b w:val="0"/>
          <w:bCs w:val="0"/>
          <w:i/>
          <w:iCs/>
        </w:rPr>
        <w:t>9</w:t>
      </w:r>
    </w:p>
    <w:p w14:paraId="44292A3D" w14:textId="2B279D46" w:rsidR="00A505CB" w:rsidRPr="00203C8E" w:rsidRDefault="009224AB" w:rsidP="00991571">
      <w:pPr>
        <w:pStyle w:val="af0"/>
        <w:rPr>
          <w:rFonts w:ascii="Times New Roman" w:cs="Times New Roman"/>
        </w:rPr>
      </w:pPr>
      <w:r w:rsidRPr="00203C8E">
        <w:rPr>
          <w:rFonts w:ascii="Times New Roman" w:cs="Times New Roman"/>
        </w:rPr>
        <w:t>Версия</w:t>
      </w:r>
      <w:r w:rsidR="001947AF" w:rsidRPr="00203C8E">
        <w:rPr>
          <w:rFonts w:ascii="Times New Roman" w:cs="Times New Roman"/>
        </w:rPr>
        <w:t>: 1.</w:t>
      </w:r>
      <w:r w:rsidR="00F10D03">
        <w:rPr>
          <w:rFonts w:ascii="Times New Roman" w:cs="Times New Roman"/>
        </w:rPr>
        <w:t>10</w:t>
      </w:r>
      <w:r w:rsidRPr="00203C8E">
        <w:rPr>
          <w:rFonts w:ascii="Times New Roman" w:cs="Times New Roman"/>
        </w:rPr>
        <w:br w:type="page"/>
      </w:r>
    </w:p>
    <w:p w14:paraId="7A464E15" w14:textId="77777777" w:rsidR="00991571" w:rsidRPr="00203C8E" w:rsidRDefault="00991571" w:rsidP="00991571">
      <w:pPr>
        <w:pStyle w:val="310"/>
        <w:ind w:firstLine="851"/>
        <w:jc w:val="both"/>
        <w:rPr>
          <w:rStyle w:val="37"/>
          <w:color w:val="000000"/>
        </w:rPr>
      </w:pPr>
      <w:r w:rsidRPr="00203C8E">
        <w:rPr>
          <w:rStyle w:val="37"/>
          <w:color w:val="000000"/>
        </w:rPr>
        <w:lastRenderedPageBreak/>
        <w:t>АННОТАЦИЯ</w:t>
      </w:r>
    </w:p>
    <w:p w14:paraId="762E795B" w14:textId="77777777" w:rsidR="00991571" w:rsidRPr="00203C8E" w:rsidRDefault="00991571" w:rsidP="00991571">
      <w:pPr>
        <w:pStyle w:val="310"/>
        <w:ind w:firstLine="851"/>
        <w:jc w:val="both"/>
        <w:rPr>
          <w:rStyle w:val="37"/>
          <w:color w:val="000000"/>
        </w:rPr>
      </w:pPr>
    </w:p>
    <w:p w14:paraId="6FF29077" w14:textId="6DC46E97" w:rsidR="00991571" w:rsidRPr="00203C8E" w:rsidRDefault="00991571" w:rsidP="00991571">
      <w:pPr>
        <w:pStyle w:val="310"/>
        <w:ind w:firstLine="851"/>
        <w:jc w:val="both"/>
        <w:rPr>
          <w:rStyle w:val="37"/>
          <w:color w:val="000000"/>
        </w:rPr>
      </w:pPr>
      <w:r w:rsidRPr="00203C8E">
        <w:rPr>
          <w:rStyle w:val="37"/>
          <w:color w:val="000000"/>
        </w:rPr>
        <w:t xml:space="preserve">Данный документ является </w:t>
      </w:r>
      <w:r w:rsidR="007B3788" w:rsidRPr="00203C8E">
        <w:rPr>
          <w:rStyle w:val="37"/>
          <w:color w:val="000000"/>
        </w:rPr>
        <w:t>руководством пользователя</w:t>
      </w:r>
      <w:r w:rsidRPr="00203C8E">
        <w:rPr>
          <w:rStyle w:val="37"/>
          <w:color w:val="000000"/>
        </w:rPr>
        <w:t xml:space="preserve"> вида сведений </w:t>
      </w:r>
      <w:r w:rsidR="007B3788" w:rsidRPr="00203C8E">
        <w:rPr>
          <w:rStyle w:val="37"/>
          <w:color w:val="000000"/>
        </w:rPr>
        <w:t>«Прием</w:t>
      </w:r>
      <w:r w:rsidR="00016E7E" w:rsidRPr="00203C8E">
        <w:rPr>
          <w:rStyle w:val="37"/>
          <w:color w:val="000000"/>
        </w:rPr>
        <w:t xml:space="preserve"> информации об уплате (информации из распоряжения плательщика)</w:t>
      </w:r>
      <w:r w:rsidR="007B3788" w:rsidRPr="00203C8E">
        <w:rPr>
          <w:rStyle w:val="37"/>
          <w:color w:val="000000"/>
        </w:rPr>
        <w:t xml:space="preserve">» </w:t>
      </w:r>
      <w:r w:rsidRPr="00203C8E">
        <w:rPr>
          <w:rStyle w:val="37"/>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203C8E" w:rsidRDefault="00991571">
      <w:pPr>
        <w:rPr>
          <w:b/>
          <w:bCs/>
        </w:rPr>
      </w:pPr>
      <w:r w:rsidRPr="00203C8E">
        <w:br w:type="page"/>
      </w:r>
    </w:p>
    <w:p w14:paraId="721C6BCB" w14:textId="77777777" w:rsidR="00A505CB" w:rsidRPr="00203C8E" w:rsidRDefault="009224AB" w:rsidP="00C826B4">
      <w:pPr>
        <w:pStyle w:val="af1"/>
        <w:spacing w:after="0"/>
        <w:rPr>
          <w:rFonts w:ascii="Times New Roman" w:hAnsi="Times New Roman" w:cs="Times New Roman"/>
        </w:rPr>
      </w:pPr>
      <w:r w:rsidRPr="00203C8E">
        <w:rPr>
          <w:rFonts w:ascii="Times New Roman" w:hAnsi="Times New Roman" w:cs="Times New Roman"/>
        </w:rPr>
        <w:lastRenderedPageBreak/>
        <w:t>СОДЕРЖАНИЕ</w:t>
      </w:r>
    </w:p>
    <w:sdt>
      <w:sdtPr>
        <w:rPr>
          <w:rFonts w:ascii="Times New Roman" w:eastAsia="Times New Roman" w:hAnsi="Times New Roman" w:cs="Times New Roman"/>
          <w:b w:val="0"/>
          <w:bCs w:val="0"/>
          <w:caps w:val="0"/>
          <w:color w:val="auto"/>
          <w:kern w:val="0"/>
          <w:sz w:val="24"/>
          <w:szCs w:val="20"/>
          <w:bdr w:val="none" w:sz="0" w:space="0" w:color="auto"/>
          <w:lang w:eastAsia="en-US"/>
        </w:rPr>
        <w:id w:val="1015889441"/>
        <w:docPartObj>
          <w:docPartGallery w:val="Table of Contents"/>
          <w:docPartUnique/>
        </w:docPartObj>
      </w:sdtPr>
      <w:sdtEndPr>
        <w:rPr>
          <w:szCs w:val="24"/>
        </w:rPr>
      </w:sdtEndPr>
      <w:sdtContent>
        <w:p w14:paraId="5D8AAE33" w14:textId="63B5D763" w:rsidR="003D138D" w:rsidRPr="008F3953" w:rsidRDefault="003D138D" w:rsidP="00203C8E">
          <w:pPr>
            <w:pStyle w:val="12"/>
            <w:spacing w:after="0"/>
            <w:rPr>
              <w:sz w:val="2"/>
              <w:szCs w:val="2"/>
            </w:rPr>
          </w:pPr>
        </w:p>
        <w:bookmarkStart w:id="0" w:name="_GoBack"/>
        <w:bookmarkEnd w:id="0"/>
        <w:p w14:paraId="26B503B8" w14:textId="77777777" w:rsidR="005B3F37" w:rsidRDefault="008A17D4">
          <w:pPr>
            <w:pStyle w:val="11"/>
            <w:rPr>
              <w:rFonts w:asciiTheme="minorHAnsi" w:eastAsiaTheme="minorEastAsia" w:hAnsiTheme="minorHAnsi" w:cstheme="minorBidi"/>
              <w:b w:val="0"/>
              <w:noProof/>
              <w:sz w:val="22"/>
              <w:szCs w:val="22"/>
              <w:lang w:eastAsia="ru-RU"/>
            </w:rPr>
          </w:pPr>
          <w:r w:rsidRPr="00203C8E">
            <w:fldChar w:fldCharType="begin"/>
          </w:r>
          <w:r w:rsidRPr="00203C8E">
            <w:instrText xml:space="preserve"> TOC \o "1-3" \h \z \u </w:instrText>
          </w:r>
          <w:r w:rsidRPr="00203C8E">
            <w:fldChar w:fldCharType="separate"/>
          </w:r>
          <w:hyperlink w:anchor="_Toc9585954" w:history="1">
            <w:r w:rsidR="005B3F37" w:rsidRPr="00316BF3">
              <w:rPr>
                <w:rStyle w:val="a8"/>
                <w:noProof/>
              </w:rPr>
              <w:t>1 ОБЩИЕ СВЕДЕНИЯ</w:t>
            </w:r>
            <w:r w:rsidR="005B3F37">
              <w:rPr>
                <w:noProof/>
                <w:webHidden/>
              </w:rPr>
              <w:tab/>
            </w:r>
            <w:r w:rsidR="005B3F37">
              <w:rPr>
                <w:noProof/>
                <w:webHidden/>
              </w:rPr>
              <w:fldChar w:fldCharType="begin"/>
            </w:r>
            <w:r w:rsidR="005B3F37">
              <w:rPr>
                <w:noProof/>
                <w:webHidden/>
              </w:rPr>
              <w:instrText xml:space="preserve"> PAGEREF _Toc9585954 \h </w:instrText>
            </w:r>
            <w:r w:rsidR="005B3F37">
              <w:rPr>
                <w:noProof/>
                <w:webHidden/>
              </w:rPr>
            </w:r>
            <w:r w:rsidR="005B3F37">
              <w:rPr>
                <w:noProof/>
                <w:webHidden/>
              </w:rPr>
              <w:fldChar w:fldCharType="separate"/>
            </w:r>
            <w:r w:rsidR="005B3F37">
              <w:rPr>
                <w:noProof/>
                <w:webHidden/>
              </w:rPr>
              <w:t>8</w:t>
            </w:r>
            <w:r w:rsidR="005B3F37">
              <w:rPr>
                <w:noProof/>
                <w:webHidden/>
              </w:rPr>
              <w:fldChar w:fldCharType="end"/>
            </w:r>
          </w:hyperlink>
        </w:p>
        <w:p w14:paraId="095C82CA" w14:textId="77777777" w:rsidR="005B3F37" w:rsidRDefault="005B3F37">
          <w:pPr>
            <w:pStyle w:val="24"/>
            <w:rPr>
              <w:rFonts w:asciiTheme="minorHAnsi" w:eastAsiaTheme="minorEastAsia" w:hAnsiTheme="minorHAnsi" w:cstheme="minorBidi"/>
              <w:noProof/>
              <w:sz w:val="22"/>
              <w:szCs w:val="22"/>
              <w:lang w:eastAsia="ru-RU"/>
            </w:rPr>
          </w:pPr>
          <w:hyperlink w:anchor="_Toc9585955" w:history="1">
            <w:r w:rsidRPr="00316BF3">
              <w:rPr>
                <w:rStyle w:val="a8"/>
                <w:noProof/>
                <w:snapToGrid w:val="0"/>
              </w:rPr>
              <w:t>1.1</w:t>
            </w:r>
            <w:r w:rsidRPr="00316BF3">
              <w:rPr>
                <w:rStyle w:val="a8"/>
                <w:noProof/>
              </w:rPr>
              <w:t xml:space="preserve"> Руководящие</w:t>
            </w:r>
            <w:r w:rsidRPr="00316BF3">
              <w:rPr>
                <w:rStyle w:val="a8"/>
                <w:noProof/>
                <w:snapToGrid w:val="0"/>
              </w:rPr>
              <w:t xml:space="preserve"> документы</w:t>
            </w:r>
            <w:r>
              <w:rPr>
                <w:noProof/>
                <w:webHidden/>
              </w:rPr>
              <w:tab/>
            </w:r>
            <w:r>
              <w:rPr>
                <w:noProof/>
                <w:webHidden/>
              </w:rPr>
              <w:fldChar w:fldCharType="begin"/>
            </w:r>
            <w:r>
              <w:rPr>
                <w:noProof/>
                <w:webHidden/>
              </w:rPr>
              <w:instrText xml:space="preserve"> PAGEREF _Toc9585955 \h </w:instrText>
            </w:r>
            <w:r>
              <w:rPr>
                <w:noProof/>
                <w:webHidden/>
              </w:rPr>
            </w:r>
            <w:r>
              <w:rPr>
                <w:noProof/>
                <w:webHidden/>
              </w:rPr>
              <w:fldChar w:fldCharType="separate"/>
            </w:r>
            <w:r>
              <w:rPr>
                <w:noProof/>
                <w:webHidden/>
              </w:rPr>
              <w:t>8</w:t>
            </w:r>
            <w:r>
              <w:rPr>
                <w:noProof/>
                <w:webHidden/>
              </w:rPr>
              <w:fldChar w:fldCharType="end"/>
            </w:r>
          </w:hyperlink>
        </w:p>
        <w:p w14:paraId="3D1223CC" w14:textId="77777777" w:rsidR="005B3F37" w:rsidRDefault="005B3F37">
          <w:pPr>
            <w:pStyle w:val="24"/>
            <w:rPr>
              <w:rFonts w:asciiTheme="minorHAnsi" w:eastAsiaTheme="minorEastAsia" w:hAnsiTheme="minorHAnsi" w:cstheme="minorBidi"/>
              <w:noProof/>
              <w:sz w:val="22"/>
              <w:szCs w:val="22"/>
              <w:lang w:eastAsia="ru-RU"/>
            </w:rPr>
          </w:pPr>
          <w:hyperlink w:anchor="_Toc9585956" w:history="1">
            <w:r w:rsidRPr="00316BF3">
              <w:rPr>
                <w:rStyle w:val="a8"/>
                <w:noProof/>
              </w:rPr>
              <w:t>1.2 Описание вида сведения</w:t>
            </w:r>
            <w:r>
              <w:rPr>
                <w:noProof/>
                <w:webHidden/>
              </w:rPr>
              <w:tab/>
            </w:r>
            <w:r>
              <w:rPr>
                <w:noProof/>
                <w:webHidden/>
              </w:rPr>
              <w:fldChar w:fldCharType="begin"/>
            </w:r>
            <w:r>
              <w:rPr>
                <w:noProof/>
                <w:webHidden/>
              </w:rPr>
              <w:instrText xml:space="preserve"> PAGEREF _Toc9585956 \h </w:instrText>
            </w:r>
            <w:r>
              <w:rPr>
                <w:noProof/>
                <w:webHidden/>
              </w:rPr>
            </w:r>
            <w:r>
              <w:rPr>
                <w:noProof/>
                <w:webHidden/>
              </w:rPr>
              <w:fldChar w:fldCharType="separate"/>
            </w:r>
            <w:r>
              <w:rPr>
                <w:noProof/>
                <w:webHidden/>
              </w:rPr>
              <w:t>8</w:t>
            </w:r>
            <w:r>
              <w:rPr>
                <w:noProof/>
                <w:webHidden/>
              </w:rPr>
              <w:fldChar w:fldCharType="end"/>
            </w:r>
          </w:hyperlink>
        </w:p>
        <w:p w14:paraId="7BF42D96" w14:textId="77777777" w:rsidR="005B3F37" w:rsidRDefault="005B3F37">
          <w:pPr>
            <w:pStyle w:val="11"/>
            <w:rPr>
              <w:rFonts w:asciiTheme="minorHAnsi" w:eastAsiaTheme="minorEastAsia" w:hAnsiTheme="minorHAnsi" w:cstheme="minorBidi"/>
              <w:b w:val="0"/>
              <w:noProof/>
              <w:sz w:val="22"/>
              <w:szCs w:val="22"/>
              <w:lang w:eastAsia="ru-RU"/>
            </w:rPr>
          </w:pPr>
          <w:hyperlink w:anchor="_Toc9585957" w:history="1">
            <w:r w:rsidRPr="00316BF3">
              <w:rPr>
                <w:rStyle w:val="a8"/>
                <w:noProof/>
                <w:snapToGrid w:val="0"/>
              </w:rPr>
              <w:t>2 СХЕМА ВИДА СВЕДЕНИЙ И ЭТАЛОННЫЕ ЗАПРОСЫ И ОТВЕТЫ</w:t>
            </w:r>
            <w:r>
              <w:rPr>
                <w:noProof/>
                <w:webHidden/>
              </w:rPr>
              <w:tab/>
            </w:r>
            <w:r>
              <w:rPr>
                <w:noProof/>
                <w:webHidden/>
              </w:rPr>
              <w:fldChar w:fldCharType="begin"/>
            </w:r>
            <w:r>
              <w:rPr>
                <w:noProof/>
                <w:webHidden/>
              </w:rPr>
              <w:instrText xml:space="preserve"> PAGEREF _Toc9585957 \h </w:instrText>
            </w:r>
            <w:r>
              <w:rPr>
                <w:noProof/>
                <w:webHidden/>
              </w:rPr>
            </w:r>
            <w:r>
              <w:rPr>
                <w:noProof/>
                <w:webHidden/>
              </w:rPr>
              <w:fldChar w:fldCharType="separate"/>
            </w:r>
            <w:r>
              <w:rPr>
                <w:noProof/>
                <w:webHidden/>
              </w:rPr>
              <w:t>9</w:t>
            </w:r>
            <w:r>
              <w:rPr>
                <w:noProof/>
                <w:webHidden/>
              </w:rPr>
              <w:fldChar w:fldCharType="end"/>
            </w:r>
          </w:hyperlink>
        </w:p>
        <w:p w14:paraId="6185C395" w14:textId="77777777" w:rsidR="005B3F37" w:rsidRDefault="005B3F37">
          <w:pPr>
            <w:pStyle w:val="24"/>
            <w:rPr>
              <w:rFonts w:asciiTheme="minorHAnsi" w:eastAsiaTheme="minorEastAsia" w:hAnsiTheme="minorHAnsi" w:cstheme="minorBidi"/>
              <w:noProof/>
              <w:sz w:val="22"/>
              <w:szCs w:val="22"/>
              <w:lang w:eastAsia="ru-RU"/>
            </w:rPr>
          </w:pPr>
          <w:hyperlink w:anchor="_Toc9585958" w:history="1">
            <w:r w:rsidRPr="00316BF3">
              <w:rPr>
                <w:rStyle w:val="a8"/>
                <w:noProof/>
                <w:snapToGrid w:val="0"/>
              </w:rPr>
              <w:t>2.1 Схема вида сведений</w:t>
            </w:r>
            <w:r>
              <w:rPr>
                <w:noProof/>
                <w:webHidden/>
              </w:rPr>
              <w:tab/>
            </w:r>
            <w:r>
              <w:rPr>
                <w:noProof/>
                <w:webHidden/>
              </w:rPr>
              <w:fldChar w:fldCharType="begin"/>
            </w:r>
            <w:r>
              <w:rPr>
                <w:noProof/>
                <w:webHidden/>
              </w:rPr>
              <w:instrText xml:space="preserve"> PAGEREF _Toc9585958 \h </w:instrText>
            </w:r>
            <w:r>
              <w:rPr>
                <w:noProof/>
                <w:webHidden/>
              </w:rPr>
            </w:r>
            <w:r>
              <w:rPr>
                <w:noProof/>
                <w:webHidden/>
              </w:rPr>
              <w:fldChar w:fldCharType="separate"/>
            </w:r>
            <w:r>
              <w:rPr>
                <w:noProof/>
                <w:webHidden/>
              </w:rPr>
              <w:t>9</w:t>
            </w:r>
            <w:r>
              <w:rPr>
                <w:noProof/>
                <w:webHidden/>
              </w:rPr>
              <w:fldChar w:fldCharType="end"/>
            </w:r>
          </w:hyperlink>
        </w:p>
        <w:p w14:paraId="63AD2124" w14:textId="77777777" w:rsidR="005B3F37" w:rsidRDefault="005B3F37">
          <w:pPr>
            <w:pStyle w:val="24"/>
            <w:rPr>
              <w:rFonts w:asciiTheme="minorHAnsi" w:eastAsiaTheme="minorEastAsia" w:hAnsiTheme="minorHAnsi" w:cstheme="minorBidi"/>
              <w:noProof/>
              <w:sz w:val="22"/>
              <w:szCs w:val="22"/>
              <w:lang w:eastAsia="ru-RU"/>
            </w:rPr>
          </w:pPr>
          <w:hyperlink w:anchor="_Toc9585959" w:history="1">
            <w:r w:rsidRPr="00316BF3">
              <w:rPr>
                <w:rStyle w:val="a8"/>
                <w:noProof/>
                <w:snapToGrid w:val="0"/>
                <w:lang w:val="en-US"/>
              </w:rPr>
              <w:t>2.2</w:t>
            </w:r>
            <w:r w:rsidRPr="00316BF3">
              <w:rPr>
                <w:rStyle w:val="a8"/>
                <w:noProof/>
                <w:snapToGrid w:val="0"/>
              </w:rPr>
              <w:t xml:space="preserve"> Эталонные</w:t>
            </w:r>
            <w:r w:rsidRPr="00316BF3">
              <w:rPr>
                <w:rStyle w:val="a8"/>
                <w:noProof/>
                <w:snapToGrid w:val="0"/>
                <w:lang w:val="en-US"/>
              </w:rPr>
              <w:t xml:space="preserve"> </w:t>
            </w:r>
            <w:r w:rsidRPr="00316BF3">
              <w:rPr>
                <w:rStyle w:val="a8"/>
                <w:noProof/>
                <w:snapToGrid w:val="0"/>
              </w:rPr>
              <w:t>запросы</w:t>
            </w:r>
            <w:r w:rsidRPr="00316BF3">
              <w:rPr>
                <w:rStyle w:val="a8"/>
                <w:noProof/>
                <w:snapToGrid w:val="0"/>
                <w:lang w:val="en-US"/>
              </w:rPr>
              <w:t xml:space="preserve"> </w:t>
            </w:r>
            <w:r w:rsidRPr="00316BF3">
              <w:rPr>
                <w:rStyle w:val="a8"/>
                <w:noProof/>
                <w:snapToGrid w:val="0"/>
              </w:rPr>
              <w:t>и</w:t>
            </w:r>
            <w:r w:rsidRPr="00316BF3">
              <w:rPr>
                <w:rStyle w:val="a8"/>
                <w:noProof/>
                <w:snapToGrid w:val="0"/>
                <w:lang w:val="en-US"/>
              </w:rPr>
              <w:t xml:space="preserve"> </w:t>
            </w:r>
            <w:r w:rsidRPr="00316BF3">
              <w:rPr>
                <w:rStyle w:val="a8"/>
                <w:noProof/>
                <w:snapToGrid w:val="0"/>
              </w:rPr>
              <w:t>ответы</w:t>
            </w:r>
            <w:r>
              <w:rPr>
                <w:noProof/>
                <w:webHidden/>
              </w:rPr>
              <w:tab/>
            </w:r>
            <w:r>
              <w:rPr>
                <w:noProof/>
                <w:webHidden/>
              </w:rPr>
              <w:fldChar w:fldCharType="begin"/>
            </w:r>
            <w:r>
              <w:rPr>
                <w:noProof/>
                <w:webHidden/>
              </w:rPr>
              <w:instrText xml:space="preserve"> PAGEREF _Toc9585959 \h </w:instrText>
            </w:r>
            <w:r>
              <w:rPr>
                <w:noProof/>
                <w:webHidden/>
              </w:rPr>
            </w:r>
            <w:r>
              <w:rPr>
                <w:noProof/>
                <w:webHidden/>
              </w:rPr>
              <w:fldChar w:fldCharType="separate"/>
            </w:r>
            <w:r>
              <w:rPr>
                <w:noProof/>
                <w:webHidden/>
              </w:rPr>
              <w:t>61</w:t>
            </w:r>
            <w:r>
              <w:rPr>
                <w:noProof/>
                <w:webHidden/>
              </w:rPr>
              <w:fldChar w:fldCharType="end"/>
            </w:r>
          </w:hyperlink>
        </w:p>
        <w:p w14:paraId="03DD3F25" w14:textId="77777777" w:rsidR="005B3F37" w:rsidRDefault="005B3F37">
          <w:pPr>
            <w:pStyle w:val="11"/>
            <w:rPr>
              <w:rFonts w:asciiTheme="minorHAnsi" w:eastAsiaTheme="minorEastAsia" w:hAnsiTheme="minorHAnsi" w:cstheme="minorBidi"/>
              <w:b w:val="0"/>
              <w:noProof/>
              <w:sz w:val="22"/>
              <w:szCs w:val="22"/>
              <w:lang w:eastAsia="ru-RU"/>
            </w:rPr>
          </w:pPr>
          <w:hyperlink w:anchor="_Toc9585960" w:history="1">
            <w:r w:rsidRPr="00316BF3">
              <w:rPr>
                <w:rStyle w:val="a8"/>
                <w:noProof/>
                <w:snapToGrid w:val="0"/>
              </w:rPr>
              <w:t>3 ТЕСТОВЫЕ СЦЕНАРИИ</w:t>
            </w:r>
            <w:r>
              <w:rPr>
                <w:noProof/>
                <w:webHidden/>
              </w:rPr>
              <w:tab/>
            </w:r>
            <w:r>
              <w:rPr>
                <w:noProof/>
                <w:webHidden/>
              </w:rPr>
              <w:fldChar w:fldCharType="begin"/>
            </w:r>
            <w:r>
              <w:rPr>
                <w:noProof/>
                <w:webHidden/>
              </w:rPr>
              <w:instrText xml:space="preserve"> PAGEREF _Toc9585960 \h </w:instrText>
            </w:r>
            <w:r>
              <w:rPr>
                <w:noProof/>
                <w:webHidden/>
              </w:rPr>
            </w:r>
            <w:r>
              <w:rPr>
                <w:noProof/>
                <w:webHidden/>
              </w:rPr>
              <w:fldChar w:fldCharType="separate"/>
            </w:r>
            <w:r>
              <w:rPr>
                <w:noProof/>
                <w:webHidden/>
              </w:rPr>
              <w:t>63</w:t>
            </w:r>
            <w:r>
              <w:rPr>
                <w:noProof/>
                <w:webHidden/>
              </w:rPr>
              <w:fldChar w:fldCharType="end"/>
            </w:r>
          </w:hyperlink>
        </w:p>
        <w:p w14:paraId="59CC127B" w14:textId="77777777" w:rsidR="005B3F37" w:rsidRDefault="005B3F37">
          <w:pPr>
            <w:pStyle w:val="24"/>
            <w:rPr>
              <w:rFonts w:asciiTheme="minorHAnsi" w:eastAsiaTheme="minorEastAsia" w:hAnsiTheme="minorHAnsi" w:cstheme="minorBidi"/>
              <w:noProof/>
              <w:sz w:val="22"/>
              <w:szCs w:val="22"/>
              <w:lang w:eastAsia="ru-RU"/>
            </w:rPr>
          </w:pPr>
          <w:hyperlink w:anchor="_Toc9585961" w:history="1">
            <w:r w:rsidRPr="00316BF3">
              <w:rPr>
                <w:rStyle w:val="a8"/>
                <w:noProof/>
                <w:snapToGrid w:val="0"/>
              </w:rPr>
              <w:t>3.1 Тестовый сценарий</w:t>
            </w:r>
            <w:r>
              <w:rPr>
                <w:noProof/>
                <w:webHidden/>
              </w:rPr>
              <w:tab/>
            </w:r>
            <w:r>
              <w:rPr>
                <w:noProof/>
                <w:webHidden/>
              </w:rPr>
              <w:fldChar w:fldCharType="begin"/>
            </w:r>
            <w:r>
              <w:rPr>
                <w:noProof/>
                <w:webHidden/>
              </w:rPr>
              <w:instrText xml:space="preserve"> PAGEREF _Toc9585961 \h </w:instrText>
            </w:r>
            <w:r>
              <w:rPr>
                <w:noProof/>
                <w:webHidden/>
              </w:rPr>
            </w:r>
            <w:r>
              <w:rPr>
                <w:noProof/>
                <w:webHidden/>
              </w:rPr>
              <w:fldChar w:fldCharType="separate"/>
            </w:r>
            <w:r>
              <w:rPr>
                <w:noProof/>
                <w:webHidden/>
              </w:rPr>
              <w:t>63</w:t>
            </w:r>
            <w:r>
              <w:rPr>
                <w:noProof/>
                <w:webHidden/>
              </w:rPr>
              <w:fldChar w:fldCharType="end"/>
            </w:r>
          </w:hyperlink>
        </w:p>
        <w:p w14:paraId="04EDE0B0" w14:textId="77777777" w:rsidR="005B3F37" w:rsidRDefault="005B3F37">
          <w:pPr>
            <w:pStyle w:val="11"/>
            <w:rPr>
              <w:rFonts w:asciiTheme="minorHAnsi" w:eastAsiaTheme="minorEastAsia" w:hAnsiTheme="minorHAnsi" w:cstheme="minorBidi"/>
              <w:b w:val="0"/>
              <w:noProof/>
              <w:sz w:val="22"/>
              <w:szCs w:val="22"/>
              <w:lang w:eastAsia="ru-RU"/>
            </w:rPr>
          </w:pPr>
          <w:hyperlink w:anchor="_Toc9585962" w:history="1">
            <w:r w:rsidRPr="00316BF3">
              <w:rPr>
                <w:rStyle w:val="a8"/>
                <w:noProof/>
                <w:snapToGrid w:val="0"/>
              </w:rPr>
              <w:t>4 СОСТАВ ПЕРЕДАВАЕМОЙ ИНФОРМАЦИИ</w:t>
            </w:r>
            <w:r>
              <w:rPr>
                <w:noProof/>
                <w:webHidden/>
              </w:rPr>
              <w:tab/>
            </w:r>
            <w:r>
              <w:rPr>
                <w:noProof/>
                <w:webHidden/>
              </w:rPr>
              <w:fldChar w:fldCharType="begin"/>
            </w:r>
            <w:r>
              <w:rPr>
                <w:noProof/>
                <w:webHidden/>
              </w:rPr>
              <w:instrText xml:space="preserve"> PAGEREF _Toc9585962 \h </w:instrText>
            </w:r>
            <w:r>
              <w:rPr>
                <w:noProof/>
                <w:webHidden/>
              </w:rPr>
            </w:r>
            <w:r>
              <w:rPr>
                <w:noProof/>
                <w:webHidden/>
              </w:rPr>
              <w:fldChar w:fldCharType="separate"/>
            </w:r>
            <w:r>
              <w:rPr>
                <w:noProof/>
                <w:webHidden/>
              </w:rPr>
              <w:t>64</w:t>
            </w:r>
            <w:r>
              <w:rPr>
                <w:noProof/>
                <w:webHidden/>
              </w:rPr>
              <w:fldChar w:fldCharType="end"/>
            </w:r>
          </w:hyperlink>
        </w:p>
        <w:p w14:paraId="34D177E9" w14:textId="77777777" w:rsidR="005B3F37" w:rsidRDefault="005B3F37">
          <w:pPr>
            <w:pStyle w:val="24"/>
            <w:rPr>
              <w:rFonts w:asciiTheme="minorHAnsi" w:eastAsiaTheme="minorEastAsia" w:hAnsiTheme="minorHAnsi" w:cstheme="minorBidi"/>
              <w:noProof/>
              <w:sz w:val="22"/>
              <w:szCs w:val="22"/>
              <w:lang w:eastAsia="ru-RU"/>
            </w:rPr>
          </w:pPr>
          <w:hyperlink w:anchor="_Toc9585963" w:history="1">
            <w:r w:rsidRPr="00316BF3">
              <w:rPr>
                <w:rStyle w:val="a8"/>
                <w:noProof/>
                <w:snapToGrid w:val="0"/>
              </w:rPr>
              <w:t>4.1 Описание полей запроса</w:t>
            </w:r>
            <w:r>
              <w:rPr>
                <w:noProof/>
                <w:webHidden/>
              </w:rPr>
              <w:tab/>
            </w:r>
            <w:r>
              <w:rPr>
                <w:noProof/>
                <w:webHidden/>
              </w:rPr>
              <w:fldChar w:fldCharType="begin"/>
            </w:r>
            <w:r>
              <w:rPr>
                <w:noProof/>
                <w:webHidden/>
              </w:rPr>
              <w:instrText xml:space="preserve"> PAGEREF _Toc9585963 \h </w:instrText>
            </w:r>
            <w:r>
              <w:rPr>
                <w:noProof/>
                <w:webHidden/>
              </w:rPr>
            </w:r>
            <w:r>
              <w:rPr>
                <w:noProof/>
                <w:webHidden/>
              </w:rPr>
              <w:fldChar w:fldCharType="separate"/>
            </w:r>
            <w:r>
              <w:rPr>
                <w:noProof/>
                <w:webHidden/>
              </w:rPr>
              <w:t>64</w:t>
            </w:r>
            <w:r>
              <w:rPr>
                <w:noProof/>
                <w:webHidden/>
              </w:rPr>
              <w:fldChar w:fldCharType="end"/>
            </w:r>
          </w:hyperlink>
        </w:p>
        <w:p w14:paraId="62F1F36B" w14:textId="77777777" w:rsidR="005B3F37" w:rsidRDefault="005B3F37">
          <w:pPr>
            <w:pStyle w:val="24"/>
            <w:rPr>
              <w:rFonts w:asciiTheme="minorHAnsi" w:eastAsiaTheme="minorEastAsia" w:hAnsiTheme="minorHAnsi" w:cstheme="minorBidi"/>
              <w:noProof/>
              <w:sz w:val="22"/>
              <w:szCs w:val="22"/>
              <w:lang w:eastAsia="ru-RU"/>
            </w:rPr>
          </w:pPr>
          <w:hyperlink w:anchor="_Toc9585964" w:history="1">
            <w:r w:rsidRPr="00316BF3">
              <w:rPr>
                <w:rStyle w:val="a8"/>
                <w:noProof/>
                <w:snapToGrid w:val="0"/>
              </w:rPr>
              <w:t>4.2 Описание полей ответа на запрос</w:t>
            </w:r>
            <w:r>
              <w:rPr>
                <w:noProof/>
                <w:webHidden/>
              </w:rPr>
              <w:tab/>
            </w:r>
            <w:r>
              <w:rPr>
                <w:noProof/>
                <w:webHidden/>
              </w:rPr>
              <w:fldChar w:fldCharType="begin"/>
            </w:r>
            <w:r>
              <w:rPr>
                <w:noProof/>
                <w:webHidden/>
              </w:rPr>
              <w:instrText xml:space="preserve"> PAGEREF _Toc9585964 \h </w:instrText>
            </w:r>
            <w:r>
              <w:rPr>
                <w:noProof/>
                <w:webHidden/>
              </w:rPr>
            </w:r>
            <w:r>
              <w:rPr>
                <w:noProof/>
                <w:webHidden/>
              </w:rPr>
              <w:fldChar w:fldCharType="separate"/>
            </w:r>
            <w:r>
              <w:rPr>
                <w:noProof/>
                <w:webHidden/>
              </w:rPr>
              <w:t>68</w:t>
            </w:r>
            <w:r>
              <w:rPr>
                <w:noProof/>
                <w:webHidden/>
              </w:rPr>
              <w:fldChar w:fldCharType="end"/>
            </w:r>
          </w:hyperlink>
        </w:p>
        <w:p w14:paraId="77143E8A" w14:textId="77777777" w:rsidR="005B3F37" w:rsidRDefault="005B3F37">
          <w:pPr>
            <w:pStyle w:val="24"/>
            <w:rPr>
              <w:rFonts w:asciiTheme="minorHAnsi" w:eastAsiaTheme="minorEastAsia" w:hAnsiTheme="minorHAnsi" w:cstheme="minorBidi"/>
              <w:noProof/>
              <w:sz w:val="22"/>
              <w:szCs w:val="22"/>
              <w:lang w:eastAsia="ru-RU"/>
            </w:rPr>
          </w:pPr>
          <w:hyperlink w:anchor="_Toc9585965" w:history="1">
            <w:r w:rsidRPr="00316BF3">
              <w:rPr>
                <w:rStyle w:val="a8"/>
                <w:noProof/>
                <w:snapToGrid w:val="0"/>
              </w:rPr>
              <w:t>4.3</w:t>
            </w:r>
            <w:r w:rsidRPr="00316BF3">
              <w:rPr>
                <w:rStyle w:val="a8"/>
                <w:noProof/>
              </w:rPr>
              <w:t xml:space="preserve"> Описание</w:t>
            </w:r>
            <w:r w:rsidRPr="00316BF3">
              <w:rPr>
                <w:rStyle w:val="a8"/>
                <w:noProof/>
                <w:snapToGrid w:val="0"/>
              </w:rPr>
              <w:t xml:space="preserve"> комплексных типов полей</w:t>
            </w:r>
            <w:r>
              <w:rPr>
                <w:noProof/>
                <w:webHidden/>
              </w:rPr>
              <w:tab/>
            </w:r>
            <w:r>
              <w:rPr>
                <w:noProof/>
                <w:webHidden/>
              </w:rPr>
              <w:fldChar w:fldCharType="begin"/>
            </w:r>
            <w:r>
              <w:rPr>
                <w:noProof/>
                <w:webHidden/>
              </w:rPr>
              <w:instrText xml:space="preserve"> PAGEREF _Toc9585965 \h </w:instrText>
            </w:r>
            <w:r>
              <w:rPr>
                <w:noProof/>
                <w:webHidden/>
              </w:rPr>
            </w:r>
            <w:r>
              <w:rPr>
                <w:noProof/>
                <w:webHidden/>
              </w:rPr>
              <w:fldChar w:fldCharType="separate"/>
            </w:r>
            <w:r>
              <w:rPr>
                <w:noProof/>
                <w:webHidden/>
              </w:rPr>
              <w:t>68</w:t>
            </w:r>
            <w:r>
              <w:rPr>
                <w:noProof/>
                <w:webHidden/>
              </w:rPr>
              <w:fldChar w:fldCharType="end"/>
            </w:r>
          </w:hyperlink>
        </w:p>
        <w:p w14:paraId="5EB018D6" w14:textId="77777777" w:rsidR="005B3F37" w:rsidRDefault="005B3F37">
          <w:pPr>
            <w:pStyle w:val="24"/>
            <w:rPr>
              <w:rFonts w:asciiTheme="minorHAnsi" w:eastAsiaTheme="minorEastAsia" w:hAnsiTheme="minorHAnsi" w:cstheme="minorBidi"/>
              <w:noProof/>
              <w:sz w:val="22"/>
              <w:szCs w:val="22"/>
              <w:lang w:eastAsia="ru-RU"/>
            </w:rPr>
          </w:pPr>
          <w:hyperlink w:anchor="_Toc9585966" w:history="1">
            <w:r w:rsidRPr="00316BF3">
              <w:rPr>
                <w:rStyle w:val="a8"/>
                <w:noProof/>
                <w:snapToGrid w:val="0"/>
              </w:rPr>
              <w:t>4.4 Описание простых типов полей</w:t>
            </w:r>
            <w:r>
              <w:rPr>
                <w:noProof/>
                <w:webHidden/>
              </w:rPr>
              <w:tab/>
            </w:r>
            <w:r>
              <w:rPr>
                <w:noProof/>
                <w:webHidden/>
              </w:rPr>
              <w:fldChar w:fldCharType="begin"/>
            </w:r>
            <w:r>
              <w:rPr>
                <w:noProof/>
                <w:webHidden/>
              </w:rPr>
              <w:instrText xml:space="preserve"> PAGEREF _Toc9585966 \h </w:instrText>
            </w:r>
            <w:r>
              <w:rPr>
                <w:noProof/>
                <w:webHidden/>
              </w:rPr>
            </w:r>
            <w:r>
              <w:rPr>
                <w:noProof/>
                <w:webHidden/>
              </w:rPr>
              <w:fldChar w:fldCharType="separate"/>
            </w:r>
            <w:r>
              <w:rPr>
                <w:noProof/>
                <w:webHidden/>
              </w:rPr>
              <w:t>85</w:t>
            </w:r>
            <w:r>
              <w:rPr>
                <w:noProof/>
                <w:webHidden/>
              </w:rPr>
              <w:fldChar w:fldCharType="end"/>
            </w:r>
          </w:hyperlink>
        </w:p>
        <w:p w14:paraId="24B5A861" w14:textId="77777777" w:rsidR="005B3F37" w:rsidRDefault="005B3F37">
          <w:pPr>
            <w:pStyle w:val="24"/>
            <w:rPr>
              <w:rFonts w:asciiTheme="minorHAnsi" w:eastAsiaTheme="minorEastAsia" w:hAnsiTheme="minorHAnsi" w:cstheme="minorBidi"/>
              <w:noProof/>
              <w:sz w:val="22"/>
              <w:szCs w:val="22"/>
              <w:lang w:eastAsia="ru-RU"/>
            </w:rPr>
          </w:pPr>
          <w:hyperlink w:anchor="_Toc9585967" w:history="1">
            <w:r w:rsidRPr="00316BF3">
              <w:rPr>
                <w:rStyle w:val="a8"/>
                <w:noProof/>
                <w:snapToGrid w:val="0"/>
              </w:rPr>
              <w:t>4.5 Описание проверок запроса на стороне поставщика</w:t>
            </w:r>
            <w:r>
              <w:rPr>
                <w:noProof/>
                <w:webHidden/>
              </w:rPr>
              <w:tab/>
            </w:r>
            <w:r>
              <w:rPr>
                <w:noProof/>
                <w:webHidden/>
              </w:rPr>
              <w:fldChar w:fldCharType="begin"/>
            </w:r>
            <w:r>
              <w:rPr>
                <w:noProof/>
                <w:webHidden/>
              </w:rPr>
              <w:instrText xml:space="preserve"> PAGEREF _Toc9585967 \h </w:instrText>
            </w:r>
            <w:r>
              <w:rPr>
                <w:noProof/>
                <w:webHidden/>
              </w:rPr>
            </w:r>
            <w:r>
              <w:rPr>
                <w:noProof/>
                <w:webHidden/>
              </w:rPr>
              <w:fldChar w:fldCharType="separate"/>
            </w:r>
            <w:r>
              <w:rPr>
                <w:noProof/>
                <w:webHidden/>
              </w:rPr>
              <w:t>87</w:t>
            </w:r>
            <w:r>
              <w:rPr>
                <w:noProof/>
                <w:webHidden/>
              </w:rPr>
              <w:fldChar w:fldCharType="end"/>
            </w:r>
          </w:hyperlink>
        </w:p>
        <w:p w14:paraId="68095486" w14:textId="77777777" w:rsidR="005B3F37" w:rsidRDefault="005B3F37">
          <w:pPr>
            <w:pStyle w:val="24"/>
            <w:rPr>
              <w:rFonts w:asciiTheme="minorHAnsi" w:eastAsiaTheme="minorEastAsia" w:hAnsiTheme="minorHAnsi" w:cstheme="minorBidi"/>
              <w:noProof/>
              <w:sz w:val="22"/>
              <w:szCs w:val="22"/>
              <w:lang w:eastAsia="ru-RU"/>
            </w:rPr>
          </w:pPr>
          <w:hyperlink w:anchor="_Toc9585968" w:history="1">
            <w:r w:rsidRPr="00316BF3">
              <w:rPr>
                <w:rStyle w:val="a8"/>
                <w:noProof/>
                <w:snapToGrid w:val="0"/>
              </w:rPr>
              <w:t>4.6 Описание кодов возвратов при ошибках и неуспешных проверках</w:t>
            </w:r>
            <w:r>
              <w:rPr>
                <w:noProof/>
                <w:webHidden/>
              </w:rPr>
              <w:tab/>
            </w:r>
            <w:r>
              <w:rPr>
                <w:noProof/>
                <w:webHidden/>
              </w:rPr>
              <w:fldChar w:fldCharType="begin"/>
            </w:r>
            <w:r>
              <w:rPr>
                <w:noProof/>
                <w:webHidden/>
              </w:rPr>
              <w:instrText xml:space="preserve"> PAGEREF _Toc9585968 \h </w:instrText>
            </w:r>
            <w:r>
              <w:rPr>
                <w:noProof/>
                <w:webHidden/>
              </w:rPr>
            </w:r>
            <w:r>
              <w:rPr>
                <w:noProof/>
                <w:webHidden/>
              </w:rPr>
              <w:fldChar w:fldCharType="separate"/>
            </w:r>
            <w:r>
              <w:rPr>
                <w:noProof/>
                <w:webHidden/>
              </w:rPr>
              <w:t>95</w:t>
            </w:r>
            <w:r>
              <w:rPr>
                <w:noProof/>
                <w:webHidden/>
              </w:rPr>
              <w:fldChar w:fldCharType="end"/>
            </w:r>
          </w:hyperlink>
        </w:p>
        <w:p w14:paraId="48FC76DD" w14:textId="77777777" w:rsidR="005B3F37" w:rsidRDefault="005B3F37">
          <w:pPr>
            <w:pStyle w:val="11"/>
            <w:rPr>
              <w:rFonts w:asciiTheme="minorHAnsi" w:eastAsiaTheme="minorEastAsia" w:hAnsiTheme="minorHAnsi" w:cstheme="minorBidi"/>
              <w:b w:val="0"/>
              <w:noProof/>
              <w:sz w:val="22"/>
              <w:szCs w:val="22"/>
              <w:lang w:eastAsia="ru-RU"/>
            </w:rPr>
          </w:pPr>
          <w:hyperlink w:anchor="_Toc9585969" w:history="1">
            <w:r w:rsidRPr="00316BF3">
              <w:rPr>
                <w:rStyle w:val="a8"/>
                <w:noProof/>
                <w:snapToGrid w:val="0"/>
              </w:rPr>
              <w:t>5 ДОПОЛНИТЕЛЬНАЯ ИНФОРМАЦИЯ</w:t>
            </w:r>
            <w:r>
              <w:rPr>
                <w:noProof/>
                <w:webHidden/>
              </w:rPr>
              <w:tab/>
            </w:r>
            <w:r>
              <w:rPr>
                <w:noProof/>
                <w:webHidden/>
              </w:rPr>
              <w:fldChar w:fldCharType="begin"/>
            </w:r>
            <w:r>
              <w:rPr>
                <w:noProof/>
                <w:webHidden/>
              </w:rPr>
              <w:instrText xml:space="preserve"> PAGEREF _Toc9585969 \h </w:instrText>
            </w:r>
            <w:r>
              <w:rPr>
                <w:noProof/>
                <w:webHidden/>
              </w:rPr>
            </w:r>
            <w:r>
              <w:rPr>
                <w:noProof/>
                <w:webHidden/>
              </w:rPr>
              <w:fldChar w:fldCharType="separate"/>
            </w:r>
            <w:r>
              <w:rPr>
                <w:noProof/>
                <w:webHidden/>
              </w:rPr>
              <w:t>97</w:t>
            </w:r>
            <w:r>
              <w:rPr>
                <w:noProof/>
                <w:webHidden/>
              </w:rPr>
              <w:fldChar w:fldCharType="end"/>
            </w:r>
          </w:hyperlink>
        </w:p>
        <w:p w14:paraId="1868E27D" w14:textId="77777777" w:rsidR="005B3F37" w:rsidRDefault="005B3F37">
          <w:pPr>
            <w:pStyle w:val="24"/>
            <w:rPr>
              <w:rFonts w:asciiTheme="minorHAnsi" w:eastAsiaTheme="minorEastAsia" w:hAnsiTheme="minorHAnsi" w:cstheme="minorBidi"/>
              <w:noProof/>
              <w:sz w:val="22"/>
              <w:szCs w:val="22"/>
              <w:lang w:eastAsia="ru-RU"/>
            </w:rPr>
          </w:pPr>
          <w:hyperlink w:anchor="_Toc9585970" w:history="1">
            <w:r w:rsidRPr="00316BF3">
              <w:rPr>
                <w:rStyle w:val="a8"/>
                <w:noProof/>
                <w:snapToGrid w:val="0"/>
              </w:rPr>
              <w:t>5.1 Условия формирования и направления извещения о приеме к исполнению распоряжения</w:t>
            </w:r>
            <w:r>
              <w:rPr>
                <w:noProof/>
                <w:webHidden/>
              </w:rPr>
              <w:tab/>
            </w:r>
            <w:r>
              <w:rPr>
                <w:noProof/>
                <w:webHidden/>
              </w:rPr>
              <w:fldChar w:fldCharType="begin"/>
            </w:r>
            <w:r>
              <w:rPr>
                <w:noProof/>
                <w:webHidden/>
              </w:rPr>
              <w:instrText xml:space="preserve"> PAGEREF _Toc9585970 \h </w:instrText>
            </w:r>
            <w:r>
              <w:rPr>
                <w:noProof/>
                <w:webHidden/>
              </w:rPr>
            </w:r>
            <w:r>
              <w:rPr>
                <w:noProof/>
                <w:webHidden/>
              </w:rPr>
              <w:fldChar w:fldCharType="separate"/>
            </w:r>
            <w:r>
              <w:rPr>
                <w:noProof/>
                <w:webHidden/>
              </w:rPr>
              <w:t>97</w:t>
            </w:r>
            <w:r>
              <w:rPr>
                <w:noProof/>
                <w:webHidden/>
              </w:rPr>
              <w:fldChar w:fldCharType="end"/>
            </w:r>
          </w:hyperlink>
        </w:p>
        <w:p w14:paraId="0AC5A5F6" w14:textId="77777777" w:rsidR="005B3F37" w:rsidRDefault="005B3F37">
          <w:pPr>
            <w:pStyle w:val="24"/>
            <w:rPr>
              <w:rFonts w:asciiTheme="minorHAnsi" w:eastAsiaTheme="minorEastAsia" w:hAnsiTheme="minorHAnsi" w:cstheme="minorBidi"/>
              <w:noProof/>
              <w:sz w:val="22"/>
              <w:szCs w:val="22"/>
              <w:lang w:eastAsia="ru-RU"/>
            </w:rPr>
          </w:pPr>
          <w:hyperlink w:anchor="_Toc9585971" w:history="1">
            <w:r w:rsidRPr="00316BF3">
              <w:rPr>
                <w:rStyle w:val="a8"/>
                <w:noProof/>
                <w:snapToGrid w:val="0"/>
              </w:rPr>
              <w:t>5.2</w:t>
            </w:r>
            <w:r w:rsidRPr="00316BF3">
              <w:rPr>
                <w:rStyle w:val="a8"/>
                <w:noProof/>
              </w:rPr>
              <w:t xml:space="preserve"> Уникальный</w:t>
            </w:r>
            <w:r w:rsidRPr="00316BF3">
              <w:rPr>
                <w:rStyle w:val="a8"/>
                <w:noProof/>
                <w:snapToGrid w:val="0"/>
              </w:rPr>
              <w:t xml:space="preserve"> идентификатор начисления</w:t>
            </w:r>
            <w:r>
              <w:rPr>
                <w:noProof/>
                <w:webHidden/>
              </w:rPr>
              <w:tab/>
            </w:r>
            <w:r>
              <w:rPr>
                <w:noProof/>
                <w:webHidden/>
              </w:rPr>
              <w:fldChar w:fldCharType="begin"/>
            </w:r>
            <w:r>
              <w:rPr>
                <w:noProof/>
                <w:webHidden/>
              </w:rPr>
              <w:instrText xml:space="preserve"> PAGEREF _Toc9585971 \h </w:instrText>
            </w:r>
            <w:r>
              <w:rPr>
                <w:noProof/>
                <w:webHidden/>
              </w:rPr>
            </w:r>
            <w:r>
              <w:rPr>
                <w:noProof/>
                <w:webHidden/>
              </w:rPr>
              <w:fldChar w:fldCharType="separate"/>
            </w:r>
            <w:r>
              <w:rPr>
                <w:noProof/>
                <w:webHidden/>
              </w:rPr>
              <w:t>97</w:t>
            </w:r>
            <w:r>
              <w:rPr>
                <w:noProof/>
                <w:webHidden/>
              </w:rPr>
              <w:fldChar w:fldCharType="end"/>
            </w:r>
          </w:hyperlink>
        </w:p>
        <w:p w14:paraId="5B7C8BF5" w14:textId="77777777" w:rsidR="005B3F37" w:rsidRDefault="005B3F37">
          <w:pPr>
            <w:pStyle w:val="33"/>
            <w:rPr>
              <w:rFonts w:asciiTheme="minorHAnsi" w:eastAsiaTheme="minorEastAsia" w:hAnsiTheme="minorHAnsi" w:cstheme="minorBidi"/>
              <w:noProof/>
              <w:sz w:val="22"/>
              <w:szCs w:val="22"/>
              <w:lang w:eastAsia="ru-RU"/>
            </w:rPr>
          </w:pPr>
          <w:hyperlink w:anchor="_Toc9585972" w:history="1">
            <w:r w:rsidRPr="00316BF3">
              <w:rPr>
                <w:rStyle w:val="a8"/>
                <w:noProof/>
              </w:rPr>
              <w:t>5.2.1 Структура УИН для АН и ГАН, являющихся федеральными органами государственной власти, для государственных внебюджетных фондов</w:t>
            </w:r>
            <w:r>
              <w:rPr>
                <w:noProof/>
                <w:webHidden/>
              </w:rPr>
              <w:tab/>
            </w:r>
            <w:r>
              <w:rPr>
                <w:noProof/>
                <w:webHidden/>
              </w:rPr>
              <w:fldChar w:fldCharType="begin"/>
            </w:r>
            <w:r>
              <w:rPr>
                <w:noProof/>
                <w:webHidden/>
              </w:rPr>
              <w:instrText xml:space="preserve"> PAGEREF _Toc9585972 \h </w:instrText>
            </w:r>
            <w:r>
              <w:rPr>
                <w:noProof/>
                <w:webHidden/>
              </w:rPr>
            </w:r>
            <w:r>
              <w:rPr>
                <w:noProof/>
                <w:webHidden/>
              </w:rPr>
              <w:fldChar w:fldCharType="separate"/>
            </w:r>
            <w:r>
              <w:rPr>
                <w:noProof/>
                <w:webHidden/>
              </w:rPr>
              <w:t>97</w:t>
            </w:r>
            <w:r>
              <w:rPr>
                <w:noProof/>
                <w:webHidden/>
              </w:rPr>
              <w:fldChar w:fldCharType="end"/>
            </w:r>
          </w:hyperlink>
        </w:p>
        <w:p w14:paraId="54121BAE" w14:textId="77777777" w:rsidR="005B3F37" w:rsidRDefault="005B3F37">
          <w:pPr>
            <w:pStyle w:val="33"/>
            <w:rPr>
              <w:rFonts w:asciiTheme="minorHAnsi" w:eastAsiaTheme="minorEastAsia" w:hAnsiTheme="minorHAnsi" w:cstheme="minorBidi"/>
              <w:noProof/>
              <w:sz w:val="22"/>
              <w:szCs w:val="22"/>
              <w:lang w:eastAsia="ru-RU"/>
            </w:rPr>
          </w:pPr>
          <w:hyperlink w:anchor="_Toc9585973" w:history="1">
            <w:r w:rsidRPr="00316BF3">
              <w:rPr>
                <w:rStyle w:val="a8"/>
                <w:noProof/>
              </w:rPr>
              <w:t>5.2.2 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Pr>
                <w:noProof/>
                <w:webHidden/>
              </w:rPr>
              <w:tab/>
            </w:r>
            <w:r>
              <w:rPr>
                <w:noProof/>
                <w:webHidden/>
              </w:rPr>
              <w:fldChar w:fldCharType="begin"/>
            </w:r>
            <w:r>
              <w:rPr>
                <w:noProof/>
                <w:webHidden/>
              </w:rPr>
              <w:instrText xml:space="preserve"> PAGEREF _Toc9585973 \h </w:instrText>
            </w:r>
            <w:r>
              <w:rPr>
                <w:noProof/>
                <w:webHidden/>
              </w:rPr>
            </w:r>
            <w:r>
              <w:rPr>
                <w:noProof/>
                <w:webHidden/>
              </w:rPr>
              <w:fldChar w:fldCharType="separate"/>
            </w:r>
            <w:r>
              <w:rPr>
                <w:noProof/>
                <w:webHidden/>
              </w:rPr>
              <w:t>97</w:t>
            </w:r>
            <w:r>
              <w:rPr>
                <w:noProof/>
                <w:webHidden/>
              </w:rPr>
              <w:fldChar w:fldCharType="end"/>
            </w:r>
          </w:hyperlink>
        </w:p>
        <w:p w14:paraId="55BCCEB5" w14:textId="77777777" w:rsidR="005B3F37" w:rsidRDefault="005B3F37">
          <w:pPr>
            <w:pStyle w:val="33"/>
            <w:rPr>
              <w:rFonts w:asciiTheme="minorHAnsi" w:eastAsiaTheme="minorEastAsia" w:hAnsiTheme="minorHAnsi" w:cstheme="minorBidi"/>
              <w:noProof/>
              <w:sz w:val="22"/>
              <w:szCs w:val="22"/>
              <w:lang w:eastAsia="ru-RU"/>
            </w:rPr>
          </w:pPr>
          <w:hyperlink w:anchor="_Toc9585974" w:history="1">
            <w:r w:rsidRPr="00316BF3">
              <w:rPr>
                <w:rStyle w:val="a8"/>
                <w:noProof/>
              </w:rPr>
              <w:t>5.2.3 Правила расчета контрольного разряда УИН</w:t>
            </w:r>
            <w:r>
              <w:rPr>
                <w:noProof/>
                <w:webHidden/>
              </w:rPr>
              <w:tab/>
            </w:r>
            <w:r>
              <w:rPr>
                <w:noProof/>
                <w:webHidden/>
              </w:rPr>
              <w:fldChar w:fldCharType="begin"/>
            </w:r>
            <w:r>
              <w:rPr>
                <w:noProof/>
                <w:webHidden/>
              </w:rPr>
              <w:instrText xml:space="preserve"> PAGEREF _Toc9585974 \h </w:instrText>
            </w:r>
            <w:r>
              <w:rPr>
                <w:noProof/>
                <w:webHidden/>
              </w:rPr>
            </w:r>
            <w:r>
              <w:rPr>
                <w:noProof/>
                <w:webHidden/>
              </w:rPr>
              <w:fldChar w:fldCharType="separate"/>
            </w:r>
            <w:r>
              <w:rPr>
                <w:noProof/>
                <w:webHidden/>
              </w:rPr>
              <w:t>98</w:t>
            </w:r>
            <w:r>
              <w:rPr>
                <w:noProof/>
                <w:webHidden/>
              </w:rPr>
              <w:fldChar w:fldCharType="end"/>
            </w:r>
          </w:hyperlink>
        </w:p>
        <w:p w14:paraId="4752D031" w14:textId="77777777" w:rsidR="005B3F37" w:rsidRDefault="005B3F37">
          <w:pPr>
            <w:pStyle w:val="24"/>
            <w:rPr>
              <w:rFonts w:asciiTheme="minorHAnsi" w:eastAsiaTheme="minorEastAsia" w:hAnsiTheme="minorHAnsi" w:cstheme="minorBidi"/>
              <w:noProof/>
              <w:sz w:val="22"/>
              <w:szCs w:val="22"/>
              <w:lang w:eastAsia="ru-RU"/>
            </w:rPr>
          </w:pPr>
          <w:hyperlink w:anchor="_Toc9585975" w:history="1">
            <w:r w:rsidRPr="00316BF3">
              <w:rPr>
                <w:rStyle w:val="a8"/>
                <w:noProof/>
                <w:snapToGrid w:val="0"/>
              </w:rPr>
              <w:t>5.3 Уникальный идентификатор платежа</w:t>
            </w:r>
            <w:r>
              <w:rPr>
                <w:noProof/>
                <w:webHidden/>
              </w:rPr>
              <w:tab/>
            </w:r>
            <w:r>
              <w:rPr>
                <w:noProof/>
                <w:webHidden/>
              </w:rPr>
              <w:fldChar w:fldCharType="begin"/>
            </w:r>
            <w:r>
              <w:rPr>
                <w:noProof/>
                <w:webHidden/>
              </w:rPr>
              <w:instrText xml:space="preserve"> PAGEREF _Toc9585975 \h </w:instrText>
            </w:r>
            <w:r>
              <w:rPr>
                <w:noProof/>
                <w:webHidden/>
              </w:rPr>
            </w:r>
            <w:r>
              <w:rPr>
                <w:noProof/>
                <w:webHidden/>
              </w:rPr>
              <w:fldChar w:fldCharType="separate"/>
            </w:r>
            <w:r>
              <w:rPr>
                <w:noProof/>
                <w:webHidden/>
              </w:rPr>
              <w:t>98</w:t>
            </w:r>
            <w:r>
              <w:rPr>
                <w:noProof/>
                <w:webHidden/>
              </w:rPr>
              <w:fldChar w:fldCharType="end"/>
            </w:r>
          </w:hyperlink>
        </w:p>
        <w:p w14:paraId="4F09CADB" w14:textId="77777777" w:rsidR="005B3F37" w:rsidRDefault="005B3F37">
          <w:pPr>
            <w:pStyle w:val="33"/>
            <w:rPr>
              <w:rFonts w:asciiTheme="minorHAnsi" w:eastAsiaTheme="minorEastAsia" w:hAnsiTheme="minorHAnsi" w:cstheme="minorBidi"/>
              <w:noProof/>
              <w:sz w:val="22"/>
              <w:szCs w:val="22"/>
              <w:lang w:eastAsia="ru-RU"/>
            </w:rPr>
          </w:pPr>
          <w:hyperlink w:anchor="_Toc9585976" w:history="1">
            <w:r w:rsidRPr="00316BF3">
              <w:rPr>
                <w:rStyle w:val="a8"/>
                <w:noProof/>
              </w:rPr>
              <w:t>5.3.1 Структура УИП для кредитных организаций</w:t>
            </w:r>
            <w:r>
              <w:rPr>
                <w:noProof/>
                <w:webHidden/>
              </w:rPr>
              <w:tab/>
            </w:r>
            <w:r>
              <w:rPr>
                <w:noProof/>
                <w:webHidden/>
              </w:rPr>
              <w:fldChar w:fldCharType="begin"/>
            </w:r>
            <w:r>
              <w:rPr>
                <w:noProof/>
                <w:webHidden/>
              </w:rPr>
              <w:instrText xml:space="preserve"> PAGEREF _Toc9585976 \h </w:instrText>
            </w:r>
            <w:r>
              <w:rPr>
                <w:noProof/>
                <w:webHidden/>
              </w:rPr>
            </w:r>
            <w:r>
              <w:rPr>
                <w:noProof/>
                <w:webHidden/>
              </w:rPr>
              <w:fldChar w:fldCharType="separate"/>
            </w:r>
            <w:r>
              <w:rPr>
                <w:noProof/>
                <w:webHidden/>
              </w:rPr>
              <w:t>99</w:t>
            </w:r>
            <w:r>
              <w:rPr>
                <w:noProof/>
                <w:webHidden/>
              </w:rPr>
              <w:fldChar w:fldCharType="end"/>
            </w:r>
          </w:hyperlink>
        </w:p>
        <w:p w14:paraId="45B81258" w14:textId="77777777" w:rsidR="005B3F37" w:rsidRDefault="005B3F37">
          <w:pPr>
            <w:pStyle w:val="33"/>
            <w:rPr>
              <w:rFonts w:asciiTheme="minorHAnsi" w:eastAsiaTheme="minorEastAsia" w:hAnsiTheme="minorHAnsi" w:cstheme="minorBidi"/>
              <w:noProof/>
              <w:sz w:val="22"/>
              <w:szCs w:val="22"/>
              <w:lang w:eastAsia="ru-RU"/>
            </w:rPr>
          </w:pPr>
          <w:hyperlink w:anchor="_Toc9585977" w:history="1">
            <w:r w:rsidRPr="00316BF3">
              <w:rPr>
                <w:rStyle w:val="a8"/>
                <w:noProof/>
              </w:rPr>
              <w:t>5.3.2 Структура УИП для территориальных органов Федерального казначейства</w:t>
            </w:r>
            <w:r>
              <w:rPr>
                <w:noProof/>
                <w:webHidden/>
              </w:rPr>
              <w:tab/>
            </w:r>
            <w:r>
              <w:rPr>
                <w:noProof/>
                <w:webHidden/>
              </w:rPr>
              <w:fldChar w:fldCharType="begin"/>
            </w:r>
            <w:r>
              <w:rPr>
                <w:noProof/>
                <w:webHidden/>
              </w:rPr>
              <w:instrText xml:space="preserve"> PAGEREF _Toc9585977 \h </w:instrText>
            </w:r>
            <w:r>
              <w:rPr>
                <w:noProof/>
                <w:webHidden/>
              </w:rPr>
            </w:r>
            <w:r>
              <w:rPr>
                <w:noProof/>
                <w:webHidden/>
              </w:rPr>
              <w:fldChar w:fldCharType="separate"/>
            </w:r>
            <w:r>
              <w:rPr>
                <w:noProof/>
                <w:webHidden/>
              </w:rPr>
              <w:t>99</w:t>
            </w:r>
            <w:r>
              <w:rPr>
                <w:noProof/>
                <w:webHidden/>
              </w:rPr>
              <w:fldChar w:fldCharType="end"/>
            </w:r>
          </w:hyperlink>
        </w:p>
        <w:p w14:paraId="41A48B31" w14:textId="77777777" w:rsidR="005B3F37" w:rsidRDefault="005B3F37">
          <w:pPr>
            <w:pStyle w:val="33"/>
            <w:rPr>
              <w:rFonts w:asciiTheme="minorHAnsi" w:eastAsiaTheme="minorEastAsia" w:hAnsiTheme="minorHAnsi" w:cstheme="minorBidi"/>
              <w:noProof/>
              <w:sz w:val="22"/>
              <w:szCs w:val="22"/>
              <w:lang w:eastAsia="ru-RU"/>
            </w:rPr>
          </w:pPr>
          <w:hyperlink w:anchor="_Toc9585978" w:history="1">
            <w:r w:rsidRPr="00316BF3">
              <w:rPr>
                <w:rStyle w:val="a8"/>
                <w:noProof/>
              </w:rPr>
              <w:t>5.3.3 Структура УИП для иных участников, принимающих платежи</w:t>
            </w:r>
            <w:r>
              <w:rPr>
                <w:noProof/>
                <w:webHidden/>
              </w:rPr>
              <w:tab/>
            </w:r>
            <w:r>
              <w:rPr>
                <w:noProof/>
                <w:webHidden/>
              </w:rPr>
              <w:fldChar w:fldCharType="begin"/>
            </w:r>
            <w:r>
              <w:rPr>
                <w:noProof/>
                <w:webHidden/>
              </w:rPr>
              <w:instrText xml:space="preserve"> PAGEREF _Toc9585978 \h </w:instrText>
            </w:r>
            <w:r>
              <w:rPr>
                <w:noProof/>
                <w:webHidden/>
              </w:rPr>
            </w:r>
            <w:r>
              <w:rPr>
                <w:noProof/>
                <w:webHidden/>
              </w:rPr>
              <w:fldChar w:fldCharType="separate"/>
            </w:r>
            <w:r>
              <w:rPr>
                <w:noProof/>
                <w:webHidden/>
              </w:rPr>
              <w:t>100</w:t>
            </w:r>
            <w:r>
              <w:rPr>
                <w:noProof/>
                <w:webHidden/>
              </w:rPr>
              <w:fldChar w:fldCharType="end"/>
            </w:r>
          </w:hyperlink>
        </w:p>
        <w:p w14:paraId="607CACBE" w14:textId="77777777" w:rsidR="005B3F37" w:rsidRDefault="005B3F37">
          <w:pPr>
            <w:pStyle w:val="24"/>
            <w:rPr>
              <w:rFonts w:asciiTheme="minorHAnsi" w:eastAsiaTheme="minorEastAsia" w:hAnsiTheme="minorHAnsi" w:cstheme="minorBidi"/>
              <w:noProof/>
              <w:sz w:val="22"/>
              <w:szCs w:val="22"/>
              <w:lang w:eastAsia="ru-RU"/>
            </w:rPr>
          </w:pPr>
          <w:hyperlink w:anchor="_Toc9585979" w:history="1">
            <w:r w:rsidRPr="00316BF3">
              <w:rPr>
                <w:rStyle w:val="a8"/>
                <w:noProof/>
              </w:rPr>
              <w:t>5.4 Идентификатор плательщика</w:t>
            </w:r>
            <w:r>
              <w:rPr>
                <w:noProof/>
                <w:webHidden/>
              </w:rPr>
              <w:tab/>
            </w:r>
            <w:r>
              <w:rPr>
                <w:noProof/>
                <w:webHidden/>
              </w:rPr>
              <w:fldChar w:fldCharType="begin"/>
            </w:r>
            <w:r>
              <w:rPr>
                <w:noProof/>
                <w:webHidden/>
              </w:rPr>
              <w:instrText xml:space="preserve"> PAGEREF _Toc9585979 \h </w:instrText>
            </w:r>
            <w:r>
              <w:rPr>
                <w:noProof/>
                <w:webHidden/>
              </w:rPr>
            </w:r>
            <w:r>
              <w:rPr>
                <w:noProof/>
                <w:webHidden/>
              </w:rPr>
              <w:fldChar w:fldCharType="separate"/>
            </w:r>
            <w:r>
              <w:rPr>
                <w:noProof/>
                <w:webHidden/>
              </w:rPr>
              <w:t>100</w:t>
            </w:r>
            <w:r>
              <w:rPr>
                <w:noProof/>
                <w:webHidden/>
              </w:rPr>
              <w:fldChar w:fldCharType="end"/>
            </w:r>
          </w:hyperlink>
        </w:p>
        <w:p w14:paraId="29FBDBFA" w14:textId="77777777" w:rsidR="005B3F37" w:rsidRDefault="005B3F37">
          <w:pPr>
            <w:pStyle w:val="33"/>
            <w:rPr>
              <w:rFonts w:asciiTheme="minorHAnsi" w:eastAsiaTheme="minorEastAsia" w:hAnsiTheme="minorHAnsi" w:cstheme="minorBidi"/>
              <w:noProof/>
              <w:sz w:val="22"/>
              <w:szCs w:val="22"/>
              <w:lang w:eastAsia="ru-RU"/>
            </w:rPr>
          </w:pPr>
          <w:hyperlink w:anchor="_Toc9585980" w:history="1">
            <w:r w:rsidRPr="00316BF3">
              <w:rPr>
                <w:rStyle w:val="a8"/>
                <w:noProof/>
              </w:rPr>
              <w:t>5.4.1 Список кодов документов, допустимых к использованию при формировании идентификатора плательщика ФЛ</w:t>
            </w:r>
            <w:r>
              <w:rPr>
                <w:noProof/>
                <w:webHidden/>
              </w:rPr>
              <w:tab/>
            </w:r>
            <w:r>
              <w:rPr>
                <w:noProof/>
                <w:webHidden/>
              </w:rPr>
              <w:fldChar w:fldCharType="begin"/>
            </w:r>
            <w:r>
              <w:rPr>
                <w:noProof/>
                <w:webHidden/>
              </w:rPr>
              <w:instrText xml:space="preserve"> PAGEREF _Toc9585980 \h </w:instrText>
            </w:r>
            <w:r>
              <w:rPr>
                <w:noProof/>
                <w:webHidden/>
              </w:rPr>
            </w:r>
            <w:r>
              <w:rPr>
                <w:noProof/>
                <w:webHidden/>
              </w:rPr>
              <w:fldChar w:fldCharType="separate"/>
            </w:r>
            <w:r>
              <w:rPr>
                <w:noProof/>
                <w:webHidden/>
              </w:rPr>
              <w:t>101</w:t>
            </w:r>
            <w:r>
              <w:rPr>
                <w:noProof/>
                <w:webHidden/>
              </w:rPr>
              <w:fldChar w:fldCharType="end"/>
            </w:r>
          </w:hyperlink>
        </w:p>
        <w:p w14:paraId="3E32CF53" w14:textId="77777777" w:rsidR="005B3F37" w:rsidRDefault="005B3F37">
          <w:pPr>
            <w:pStyle w:val="24"/>
            <w:rPr>
              <w:rFonts w:asciiTheme="minorHAnsi" w:eastAsiaTheme="minorEastAsia" w:hAnsiTheme="minorHAnsi" w:cstheme="minorBidi"/>
              <w:noProof/>
              <w:sz w:val="22"/>
              <w:szCs w:val="22"/>
              <w:lang w:eastAsia="ru-RU"/>
            </w:rPr>
          </w:pPr>
          <w:hyperlink w:anchor="_Toc9585981" w:history="1">
            <w:r w:rsidRPr="00316BF3">
              <w:rPr>
                <w:rStyle w:val="a8"/>
                <w:noProof/>
                <w:snapToGrid w:val="0"/>
              </w:rPr>
              <w:t>5.5 Подпись информации об уплате (информации из распоряжения плательщика) (платеж)</w:t>
            </w:r>
            <w:r>
              <w:rPr>
                <w:noProof/>
                <w:webHidden/>
              </w:rPr>
              <w:tab/>
            </w:r>
            <w:r>
              <w:rPr>
                <w:noProof/>
                <w:webHidden/>
              </w:rPr>
              <w:fldChar w:fldCharType="begin"/>
            </w:r>
            <w:r>
              <w:rPr>
                <w:noProof/>
                <w:webHidden/>
              </w:rPr>
              <w:instrText xml:space="preserve"> PAGEREF _Toc9585981 \h </w:instrText>
            </w:r>
            <w:r>
              <w:rPr>
                <w:noProof/>
                <w:webHidden/>
              </w:rPr>
            </w:r>
            <w:r>
              <w:rPr>
                <w:noProof/>
                <w:webHidden/>
              </w:rPr>
              <w:fldChar w:fldCharType="separate"/>
            </w:r>
            <w:r>
              <w:rPr>
                <w:noProof/>
                <w:webHidden/>
              </w:rPr>
              <w:t>102</w:t>
            </w:r>
            <w:r>
              <w:rPr>
                <w:noProof/>
                <w:webHidden/>
              </w:rPr>
              <w:fldChar w:fldCharType="end"/>
            </w:r>
          </w:hyperlink>
        </w:p>
        <w:p w14:paraId="3E488443" w14:textId="77777777" w:rsidR="005B3F37" w:rsidRDefault="005B3F37">
          <w:pPr>
            <w:pStyle w:val="24"/>
            <w:rPr>
              <w:rFonts w:asciiTheme="minorHAnsi" w:eastAsiaTheme="minorEastAsia" w:hAnsiTheme="minorHAnsi" w:cstheme="minorBidi"/>
              <w:noProof/>
              <w:sz w:val="22"/>
              <w:szCs w:val="22"/>
              <w:lang w:eastAsia="ru-RU"/>
            </w:rPr>
          </w:pPr>
          <w:hyperlink w:anchor="_Toc9585982" w:history="1">
            <w:r w:rsidRPr="00316BF3">
              <w:rPr>
                <w:rStyle w:val="a8"/>
                <w:noProof/>
                <w:snapToGrid w:val="0"/>
              </w:rPr>
              <w:t>5.6 Изменение полей с типом «Контейнер» при уточнении извещения о приеме к исполнению распоряжения</w:t>
            </w:r>
            <w:r>
              <w:rPr>
                <w:noProof/>
                <w:webHidden/>
              </w:rPr>
              <w:tab/>
            </w:r>
            <w:r>
              <w:rPr>
                <w:noProof/>
                <w:webHidden/>
              </w:rPr>
              <w:fldChar w:fldCharType="begin"/>
            </w:r>
            <w:r>
              <w:rPr>
                <w:noProof/>
                <w:webHidden/>
              </w:rPr>
              <w:instrText xml:space="preserve"> PAGEREF _Toc9585982 \h </w:instrText>
            </w:r>
            <w:r>
              <w:rPr>
                <w:noProof/>
                <w:webHidden/>
              </w:rPr>
            </w:r>
            <w:r>
              <w:rPr>
                <w:noProof/>
                <w:webHidden/>
              </w:rPr>
              <w:fldChar w:fldCharType="separate"/>
            </w:r>
            <w:r>
              <w:rPr>
                <w:noProof/>
                <w:webHidden/>
              </w:rPr>
              <w:t>102</w:t>
            </w:r>
            <w:r>
              <w:rPr>
                <w:noProof/>
                <w:webHidden/>
              </w:rPr>
              <w:fldChar w:fldCharType="end"/>
            </w:r>
          </w:hyperlink>
        </w:p>
        <w:p w14:paraId="7F06C166" w14:textId="77777777" w:rsidR="005B3F37" w:rsidRDefault="005B3F37">
          <w:pPr>
            <w:pStyle w:val="33"/>
            <w:rPr>
              <w:rFonts w:asciiTheme="minorHAnsi" w:eastAsiaTheme="minorEastAsia" w:hAnsiTheme="minorHAnsi" w:cstheme="minorBidi"/>
              <w:noProof/>
              <w:sz w:val="22"/>
              <w:szCs w:val="22"/>
              <w:lang w:eastAsia="ru-RU"/>
            </w:rPr>
          </w:pPr>
          <w:hyperlink w:anchor="_Toc9585983" w:history="1">
            <w:r w:rsidRPr="00316BF3">
              <w:rPr>
                <w:rStyle w:val="a8"/>
                <w:noProof/>
              </w:rPr>
              <w:t>5.6.1 Реквизиты структурного подразделения кредитной организации, принявшего платеж (Bank, поле номер 2005)</w:t>
            </w:r>
            <w:r>
              <w:rPr>
                <w:noProof/>
                <w:webHidden/>
              </w:rPr>
              <w:tab/>
            </w:r>
            <w:r>
              <w:rPr>
                <w:noProof/>
                <w:webHidden/>
              </w:rPr>
              <w:fldChar w:fldCharType="begin"/>
            </w:r>
            <w:r>
              <w:rPr>
                <w:noProof/>
                <w:webHidden/>
              </w:rPr>
              <w:instrText xml:space="preserve"> PAGEREF _Toc9585983 \h </w:instrText>
            </w:r>
            <w:r>
              <w:rPr>
                <w:noProof/>
                <w:webHidden/>
              </w:rPr>
            </w:r>
            <w:r>
              <w:rPr>
                <w:noProof/>
                <w:webHidden/>
              </w:rPr>
              <w:fldChar w:fldCharType="separate"/>
            </w:r>
            <w:r>
              <w:rPr>
                <w:noProof/>
                <w:webHidden/>
              </w:rPr>
              <w:t>102</w:t>
            </w:r>
            <w:r>
              <w:rPr>
                <w:noProof/>
                <w:webHidden/>
              </w:rPr>
              <w:fldChar w:fldCharType="end"/>
            </w:r>
          </w:hyperlink>
        </w:p>
        <w:p w14:paraId="413655B3" w14:textId="77777777" w:rsidR="005B3F37" w:rsidRDefault="005B3F37">
          <w:pPr>
            <w:pStyle w:val="33"/>
            <w:rPr>
              <w:rFonts w:asciiTheme="minorHAnsi" w:eastAsiaTheme="minorEastAsia" w:hAnsiTheme="minorHAnsi" w:cstheme="minorBidi"/>
              <w:noProof/>
              <w:sz w:val="22"/>
              <w:szCs w:val="22"/>
              <w:lang w:eastAsia="ru-RU"/>
            </w:rPr>
          </w:pPr>
          <w:hyperlink w:anchor="_Toc9585984" w:history="1">
            <w:r w:rsidRPr="00316BF3">
              <w:rPr>
                <w:rStyle w:val="a8"/>
                <w:noProof/>
              </w:rPr>
              <w:t>5.6.2 Сведения о плательщике (Payer, поле номер 2006)</w:t>
            </w:r>
            <w:r>
              <w:rPr>
                <w:noProof/>
                <w:webHidden/>
              </w:rPr>
              <w:tab/>
            </w:r>
            <w:r>
              <w:rPr>
                <w:noProof/>
                <w:webHidden/>
              </w:rPr>
              <w:fldChar w:fldCharType="begin"/>
            </w:r>
            <w:r>
              <w:rPr>
                <w:noProof/>
                <w:webHidden/>
              </w:rPr>
              <w:instrText xml:space="preserve"> PAGEREF _Toc9585984 \h </w:instrText>
            </w:r>
            <w:r>
              <w:rPr>
                <w:noProof/>
                <w:webHidden/>
              </w:rPr>
            </w:r>
            <w:r>
              <w:rPr>
                <w:noProof/>
                <w:webHidden/>
              </w:rPr>
              <w:fldChar w:fldCharType="separate"/>
            </w:r>
            <w:r>
              <w:rPr>
                <w:noProof/>
                <w:webHidden/>
              </w:rPr>
              <w:t>103</w:t>
            </w:r>
            <w:r>
              <w:rPr>
                <w:noProof/>
                <w:webHidden/>
              </w:rPr>
              <w:fldChar w:fldCharType="end"/>
            </w:r>
          </w:hyperlink>
        </w:p>
        <w:p w14:paraId="5C828061" w14:textId="77777777" w:rsidR="005B3F37" w:rsidRDefault="005B3F37">
          <w:pPr>
            <w:pStyle w:val="33"/>
            <w:rPr>
              <w:rFonts w:asciiTheme="minorHAnsi" w:eastAsiaTheme="minorEastAsia" w:hAnsiTheme="minorHAnsi" w:cstheme="minorBidi"/>
              <w:noProof/>
              <w:sz w:val="22"/>
              <w:szCs w:val="22"/>
              <w:lang w:eastAsia="ru-RU"/>
            </w:rPr>
          </w:pPr>
          <w:hyperlink w:anchor="_Toc9585985" w:history="1">
            <w:r w:rsidRPr="00316BF3">
              <w:rPr>
                <w:rStyle w:val="a8"/>
                <w:noProof/>
              </w:rPr>
              <w:t>5.6.3 Реквизиты платежа (BudgetIndex, поле номер 2007)</w:t>
            </w:r>
            <w:r>
              <w:rPr>
                <w:noProof/>
                <w:webHidden/>
              </w:rPr>
              <w:tab/>
            </w:r>
            <w:r>
              <w:rPr>
                <w:noProof/>
                <w:webHidden/>
              </w:rPr>
              <w:fldChar w:fldCharType="begin"/>
            </w:r>
            <w:r>
              <w:rPr>
                <w:noProof/>
                <w:webHidden/>
              </w:rPr>
              <w:instrText xml:space="preserve"> PAGEREF _Toc9585985 \h </w:instrText>
            </w:r>
            <w:r>
              <w:rPr>
                <w:noProof/>
                <w:webHidden/>
              </w:rPr>
            </w:r>
            <w:r>
              <w:rPr>
                <w:noProof/>
                <w:webHidden/>
              </w:rPr>
              <w:fldChar w:fldCharType="separate"/>
            </w:r>
            <w:r>
              <w:rPr>
                <w:noProof/>
                <w:webHidden/>
              </w:rPr>
              <w:t>104</w:t>
            </w:r>
            <w:r>
              <w:rPr>
                <w:noProof/>
                <w:webHidden/>
              </w:rPr>
              <w:fldChar w:fldCharType="end"/>
            </w:r>
          </w:hyperlink>
        </w:p>
        <w:p w14:paraId="1583E69A" w14:textId="77777777" w:rsidR="005B3F37" w:rsidRDefault="005B3F37">
          <w:pPr>
            <w:pStyle w:val="33"/>
            <w:rPr>
              <w:rFonts w:asciiTheme="minorHAnsi" w:eastAsiaTheme="minorEastAsia" w:hAnsiTheme="minorHAnsi" w:cstheme="minorBidi"/>
              <w:noProof/>
              <w:sz w:val="22"/>
              <w:szCs w:val="22"/>
              <w:lang w:eastAsia="ru-RU"/>
            </w:rPr>
          </w:pPr>
          <w:hyperlink w:anchor="_Toc9585986" w:history="1">
            <w:r w:rsidRPr="00316BF3">
              <w:rPr>
                <w:rStyle w:val="a8"/>
                <w:noProof/>
              </w:rPr>
              <w:t>5.6.4 Реквизиты платежного документа (AccDoc, поле номер 2008)</w:t>
            </w:r>
            <w:r>
              <w:rPr>
                <w:noProof/>
                <w:webHidden/>
              </w:rPr>
              <w:tab/>
            </w:r>
            <w:r>
              <w:rPr>
                <w:noProof/>
                <w:webHidden/>
              </w:rPr>
              <w:fldChar w:fldCharType="begin"/>
            </w:r>
            <w:r>
              <w:rPr>
                <w:noProof/>
                <w:webHidden/>
              </w:rPr>
              <w:instrText xml:space="preserve"> PAGEREF _Toc9585986 \h </w:instrText>
            </w:r>
            <w:r>
              <w:rPr>
                <w:noProof/>
                <w:webHidden/>
              </w:rPr>
            </w:r>
            <w:r>
              <w:rPr>
                <w:noProof/>
                <w:webHidden/>
              </w:rPr>
              <w:fldChar w:fldCharType="separate"/>
            </w:r>
            <w:r>
              <w:rPr>
                <w:noProof/>
                <w:webHidden/>
              </w:rPr>
              <w:t>105</w:t>
            </w:r>
            <w:r>
              <w:rPr>
                <w:noProof/>
                <w:webHidden/>
              </w:rPr>
              <w:fldChar w:fldCharType="end"/>
            </w:r>
          </w:hyperlink>
        </w:p>
        <w:p w14:paraId="003261DD" w14:textId="77777777" w:rsidR="005B3F37" w:rsidRDefault="005B3F37">
          <w:pPr>
            <w:pStyle w:val="33"/>
            <w:rPr>
              <w:rFonts w:asciiTheme="minorHAnsi" w:eastAsiaTheme="minorEastAsia" w:hAnsiTheme="minorHAnsi" w:cstheme="minorBidi"/>
              <w:noProof/>
              <w:sz w:val="22"/>
              <w:szCs w:val="22"/>
              <w:lang w:eastAsia="ru-RU"/>
            </w:rPr>
          </w:pPr>
          <w:hyperlink w:anchor="_Toc9585987" w:history="1">
            <w:r w:rsidRPr="00316BF3">
              <w:rPr>
                <w:rStyle w:val="a8"/>
                <w:noProof/>
              </w:rPr>
              <w:t>5.6.5 Информация о частичном платеже (PartialPayt, поле номер 2009)</w:t>
            </w:r>
            <w:r>
              <w:rPr>
                <w:noProof/>
                <w:webHidden/>
              </w:rPr>
              <w:tab/>
            </w:r>
            <w:r>
              <w:rPr>
                <w:noProof/>
                <w:webHidden/>
              </w:rPr>
              <w:fldChar w:fldCharType="begin"/>
            </w:r>
            <w:r>
              <w:rPr>
                <w:noProof/>
                <w:webHidden/>
              </w:rPr>
              <w:instrText xml:space="preserve"> PAGEREF _Toc9585987 \h </w:instrText>
            </w:r>
            <w:r>
              <w:rPr>
                <w:noProof/>
                <w:webHidden/>
              </w:rPr>
            </w:r>
            <w:r>
              <w:rPr>
                <w:noProof/>
                <w:webHidden/>
              </w:rPr>
              <w:fldChar w:fldCharType="separate"/>
            </w:r>
            <w:r>
              <w:rPr>
                <w:noProof/>
                <w:webHidden/>
              </w:rPr>
              <w:t>106</w:t>
            </w:r>
            <w:r>
              <w:rPr>
                <w:noProof/>
                <w:webHidden/>
              </w:rPr>
              <w:fldChar w:fldCharType="end"/>
            </w:r>
          </w:hyperlink>
        </w:p>
        <w:p w14:paraId="27E10C71" w14:textId="77777777" w:rsidR="005B3F37" w:rsidRDefault="005B3F37">
          <w:pPr>
            <w:pStyle w:val="33"/>
            <w:rPr>
              <w:rFonts w:asciiTheme="minorHAnsi" w:eastAsiaTheme="minorEastAsia" w:hAnsiTheme="minorHAnsi" w:cstheme="minorBidi"/>
              <w:noProof/>
              <w:sz w:val="22"/>
              <w:szCs w:val="22"/>
              <w:lang w:eastAsia="ru-RU"/>
            </w:rPr>
          </w:pPr>
          <w:hyperlink w:anchor="_Toc9585988" w:history="1">
            <w:r w:rsidRPr="00316BF3">
              <w:rPr>
                <w:rStyle w:val="a8"/>
                <w:noProof/>
              </w:rPr>
              <w:t>5.6.6 Дополнительные поля платежа (AdditionalData, поле номер 202)</w:t>
            </w:r>
            <w:r>
              <w:rPr>
                <w:noProof/>
                <w:webHidden/>
              </w:rPr>
              <w:tab/>
            </w:r>
            <w:r>
              <w:rPr>
                <w:noProof/>
                <w:webHidden/>
              </w:rPr>
              <w:fldChar w:fldCharType="begin"/>
            </w:r>
            <w:r>
              <w:rPr>
                <w:noProof/>
                <w:webHidden/>
              </w:rPr>
              <w:instrText xml:space="preserve"> PAGEREF _Toc9585988 \h </w:instrText>
            </w:r>
            <w:r>
              <w:rPr>
                <w:noProof/>
                <w:webHidden/>
              </w:rPr>
            </w:r>
            <w:r>
              <w:rPr>
                <w:noProof/>
                <w:webHidden/>
              </w:rPr>
              <w:fldChar w:fldCharType="separate"/>
            </w:r>
            <w:r>
              <w:rPr>
                <w:noProof/>
                <w:webHidden/>
              </w:rPr>
              <w:t>107</w:t>
            </w:r>
            <w:r>
              <w:rPr>
                <w:noProof/>
                <w:webHidden/>
              </w:rPr>
              <w:fldChar w:fldCharType="end"/>
            </w:r>
          </w:hyperlink>
        </w:p>
        <w:p w14:paraId="7FA70485" w14:textId="77777777" w:rsidR="005B3F37" w:rsidRDefault="005B3F37">
          <w:pPr>
            <w:pStyle w:val="24"/>
            <w:rPr>
              <w:rFonts w:asciiTheme="minorHAnsi" w:eastAsiaTheme="minorEastAsia" w:hAnsiTheme="minorHAnsi" w:cstheme="minorBidi"/>
              <w:noProof/>
              <w:sz w:val="22"/>
              <w:szCs w:val="22"/>
              <w:lang w:eastAsia="ru-RU"/>
            </w:rPr>
          </w:pPr>
          <w:hyperlink w:anchor="_Toc9585989" w:history="1">
            <w:r w:rsidRPr="00316BF3">
              <w:rPr>
                <w:rStyle w:val="a8"/>
                <w:noProof/>
                <w:snapToGrid w:val="0"/>
              </w:rPr>
              <w:t>5.7 Контактная информация</w:t>
            </w:r>
            <w:r>
              <w:rPr>
                <w:noProof/>
                <w:webHidden/>
              </w:rPr>
              <w:tab/>
            </w:r>
            <w:r>
              <w:rPr>
                <w:noProof/>
                <w:webHidden/>
              </w:rPr>
              <w:fldChar w:fldCharType="begin"/>
            </w:r>
            <w:r>
              <w:rPr>
                <w:noProof/>
                <w:webHidden/>
              </w:rPr>
              <w:instrText xml:space="preserve"> PAGEREF _Toc9585989 \h </w:instrText>
            </w:r>
            <w:r>
              <w:rPr>
                <w:noProof/>
                <w:webHidden/>
              </w:rPr>
            </w:r>
            <w:r>
              <w:rPr>
                <w:noProof/>
                <w:webHidden/>
              </w:rPr>
              <w:fldChar w:fldCharType="separate"/>
            </w:r>
            <w:r>
              <w:rPr>
                <w:noProof/>
                <w:webHidden/>
              </w:rPr>
              <w:t>108</w:t>
            </w:r>
            <w:r>
              <w:rPr>
                <w:noProof/>
                <w:webHidden/>
              </w:rPr>
              <w:fldChar w:fldCharType="end"/>
            </w:r>
          </w:hyperlink>
        </w:p>
        <w:p w14:paraId="2C49B2A5" w14:textId="279D409A" w:rsidR="003D138D" w:rsidRPr="00203C8E" w:rsidRDefault="008A17D4" w:rsidP="00C826B4">
          <w:pPr>
            <w:pStyle w:val="24"/>
            <w:ind w:left="0" w:firstLine="0"/>
          </w:pPr>
          <w:r w:rsidRPr="00203C8E">
            <w:fldChar w:fldCharType="end"/>
          </w:r>
        </w:p>
      </w:sdtContent>
    </w:sdt>
    <w:p w14:paraId="77357A17" w14:textId="54716AF7" w:rsidR="00A505CB" w:rsidRPr="00203C8E" w:rsidRDefault="00A505CB" w:rsidP="001E44E5">
      <w:pPr>
        <w:tabs>
          <w:tab w:val="right" w:leader="dot" w:pos="8973"/>
        </w:tabs>
        <w:spacing w:before="120"/>
        <w:ind w:right="23" w:firstLine="709"/>
        <w:jc w:val="right"/>
        <w:outlineLvl w:val="0"/>
      </w:pPr>
    </w:p>
    <w:p w14:paraId="5999ADEE" w14:textId="77777777" w:rsidR="00A505CB" w:rsidRPr="00203C8E" w:rsidRDefault="009224AB">
      <w:pPr>
        <w:pStyle w:val="af1"/>
        <w:rPr>
          <w:rFonts w:ascii="Times New Roman" w:eastAsia="Calibri" w:hAnsi="Times New Roman" w:cs="Times New Roman"/>
        </w:rPr>
      </w:pPr>
      <w:r w:rsidRPr="00203C8E">
        <w:rPr>
          <w:rFonts w:ascii="Times New Roman" w:hAnsi="Times New Roman" w:cs="Times New Roman"/>
        </w:rPr>
        <w:lastRenderedPageBreak/>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203C8E" w14:paraId="433FDB2A" w14:textId="77777777" w:rsidTr="00191F2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203C8E" w:rsidRDefault="009224AB">
            <w:pPr>
              <w:pStyle w:val="af2"/>
              <w:rPr>
                <w:rFonts w:ascii="Times New Roman" w:cs="Times New Roman"/>
              </w:rPr>
            </w:pPr>
            <w:r w:rsidRPr="00203C8E">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203C8E" w:rsidRDefault="009224AB">
            <w:pPr>
              <w:pStyle w:val="af2"/>
              <w:rPr>
                <w:rFonts w:ascii="Times New Roman" w:cs="Times New Roman"/>
              </w:rPr>
            </w:pPr>
            <w:r w:rsidRPr="00203C8E">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203C8E" w:rsidRDefault="009224AB">
            <w:pPr>
              <w:pStyle w:val="af2"/>
              <w:rPr>
                <w:rFonts w:ascii="Times New Roman" w:cs="Times New Roman"/>
              </w:rPr>
            </w:pPr>
            <w:r w:rsidRPr="00203C8E">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203C8E" w:rsidRDefault="009224AB">
            <w:pPr>
              <w:pStyle w:val="af2"/>
              <w:rPr>
                <w:rFonts w:ascii="Times New Roman" w:cs="Times New Roman"/>
              </w:rPr>
            </w:pPr>
            <w:r w:rsidRPr="00203C8E">
              <w:rPr>
                <w:rFonts w:ascii="Times New Roman" w:cs="Times New Roman"/>
              </w:rPr>
              <w:t>Изменения</w:t>
            </w:r>
          </w:p>
        </w:tc>
      </w:tr>
      <w:tr w:rsidR="00A505CB" w:rsidRPr="00203C8E" w14:paraId="7645F8E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203C8E" w:rsidRDefault="007B3788">
            <w:r w:rsidRPr="00203C8E">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442DCAE8" w:rsidR="00A505CB" w:rsidRPr="00203C8E" w:rsidRDefault="00DD5F5A">
            <w:r w:rsidRPr="00203C8E">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0385982C" w:rsidR="00A505CB" w:rsidRPr="00203C8E" w:rsidRDefault="00016E7E">
            <w:r w:rsidRPr="00203C8E">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203C8E" w:rsidRDefault="001C737C">
            <w:r w:rsidRPr="00203C8E">
              <w:t>Первая версия документа</w:t>
            </w:r>
          </w:p>
        </w:tc>
      </w:tr>
      <w:tr w:rsidR="00A505CB" w:rsidRPr="00203C8E" w14:paraId="54DEAB28"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521CA7C0" w:rsidR="00A505CB" w:rsidRPr="00203C8E" w:rsidRDefault="001947AF">
            <w:pPr>
              <w:rPr>
                <w:lang w:val="en-US"/>
              </w:rPr>
            </w:pPr>
            <w:r w:rsidRPr="00203C8E">
              <w:rPr>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305C57ED" w:rsidR="00A505CB" w:rsidRPr="00203C8E" w:rsidRDefault="001947AF">
            <w:pPr>
              <w:rPr>
                <w:lang w:val="en-US"/>
              </w:rPr>
            </w:pPr>
            <w:r w:rsidRPr="00203C8E">
              <w:rPr>
                <w:lang w:val="en-US"/>
              </w:rPr>
              <w:t>02.08.2017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61A5FD81" w:rsidR="00A505CB" w:rsidRPr="00203C8E" w:rsidRDefault="001947AF">
            <w:r w:rsidRPr="00203C8E">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A506C25" w14:textId="77777777" w:rsidR="001947AF" w:rsidRPr="00203C8E" w:rsidRDefault="001947AF" w:rsidP="001947AF">
            <w:pPr>
              <w:jc w:val="both"/>
            </w:pPr>
            <w:r w:rsidRPr="00203C8E">
              <w:t>Внесены изменения в тестовый сценарий, эталонные запросы и ответы.</w:t>
            </w:r>
          </w:p>
          <w:p w14:paraId="0A519C7D" w14:textId="77777777" w:rsidR="001947AF" w:rsidRPr="00203C8E" w:rsidRDefault="001947AF" w:rsidP="001947AF">
            <w:pPr>
              <w:jc w:val="both"/>
            </w:pPr>
            <w:r w:rsidRPr="00203C8E">
              <w:t>Удалено описание схем Quttance.xsd, SearchConditions.xsd (п. 2.1).</w:t>
            </w:r>
          </w:p>
          <w:p w14:paraId="398F989E" w14:textId="77ED211A" w:rsidR="00A505CB" w:rsidRPr="00203C8E" w:rsidRDefault="001947AF" w:rsidP="001947AF">
            <w:pPr>
              <w:jc w:val="both"/>
            </w:pPr>
            <w:r w:rsidRPr="00203C8E">
              <w:t>Скорректировано описание типа ResponseType (п. 4.3).</w:t>
            </w:r>
          </w:p>
        </w:tc>
      </w:tr>
      <w:tr w:rsidR="00A505CB" w:rsidRPr="00203C8E" w14:paraId="1FB22B72"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4ABB3F18" w:rsidR="00A505CB" w:rsidRPr="00203C8E" w:rsidRDefault="000403C7">
            <w:r w:rsidRPr="00203C8E">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250FACE9" w:rsidR="00A505CB" w:rsidRPr="00203C8E" w:rsidRDefault="00F649A0">
            <w:r w:rsidRPr="00203C8E">
              <w:t>16</w:t>
            </w:r>
            <w:r w:rsidR="000403C7" w:rsidRPr="00203C8E">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23985421" w:rsidR="00A505CB" w:rsidRPr="00203C8E" w:rsidRDefault="000403C7">
            <w:r w:rsidRPr="00203C8E">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2EAE6C" w14:textId="323749D3" w:rsidR="000403C7" w:rsidRPr="00203C8E" w:rsidRDefault="000403C7" w:rsidP="000403C7">
            <w:r w:rsidRPr="00203C8E">
              <w:t xml:space="preserve">Внесены изменения в схему </w:t>
            </w:r>
            <w:r w:rsidR="00A9636A" w:rsidRPr="00203C8E">
              <w:t>ImportPayments.xsd, Payment.xsd</w:t>
            </w:r>
            <w:r w:rsidRPr="00203C8E">
              <w:t xml:space="preserve"> (удален элемент DirectDebitCondition</w:t>
            </w:r>
            <w:r w:rsidR="00B32A94" w:rsidRPr="00203C8E">
              <w:t xml:space="preserve">, атрибут </w:t>
            </w:r>
            <w:r w:rsidR="00B32A94" w:rsidRPr="00203C8E">
              <w:rPr>
                <w:szCs w:val="24"/>
                <w:lang w:val="en-US"/>
              </w:rPr>
              <w:t>payerName</w:t>
            </w:r>
            <w:r w:rsidR="00B32A94" w:rsidRPr="00203C8E">
              <w:rPr>
                <w:szCs w:val="24"/>
              </w:rPr>
              <w:t xml:space="preserve"> изменен на необязательный</w:t>
            </w:r>
            <w:r w:rsidRPr="00203C8E">
              <w:t>).</w:t>
            </w:r>
          </w:p>
          <w:p w14:paraId="4629AA6C" w14:textId="7F227EF4" w:rsidR="00A9636A" w:rsidRPr="00203C8E" w:rsidRDefault="00A9636A" w:rsidP="00A9636A">
            <w:r w:rsidRPr="00203C8E">
              <w:t xml:space="preserve">Актуализированы схемы вида сведений (п. </w:t>
            </w:r>
            <w:r w:rsidRPr="00203C8E">
              <w:fldChar w:fldCharType="begin"/>
            </w:r>
            <w:r w:rsidRPr="00203C8E">
              <w:instrText xml:space="preserve"> REF _Ref497929968 \r \h </w:instrText>
            </w:r>
            <w:r w:rsidR="007E6CBE" w:rsidRPr="00203C8E">
              <w:instrText xml:space="preserve"> \* MERGEFORMAT </w:instrText>
            </w:r>
            <w:r w:rsidRPr="00203C8E">
              <w:fldChar w:fldCharType="separate"/>
            </w:r>
            <w:r w:rsidR="006A58D1">
              <w:t>2.1</w:t>
            </w:r>
            <w:r w:rsidRPr="00203C8E">
              <w:fldChar w:fldCharType="end"/>
            </w:r>
            <w:r w:rsidRPr="00203C8E">
              <w:t>), эталонные запросы и ответы (п.</w:t>
            </w:r>
            <w:r w:rsidRPr="00203C8E">
              <w:fldChar w:fldCharType="begin"/>
            </w:r>
            <w:r w:rsidRPr="00203C8E">
              <w:instrText xml:space="preserve"> REF _Ref497929976 \r \h </w:instrText>
            </w:r>
            <w:r w:rsidR="007E6CBE" w:rsidRPr="00203C8E">
              <w:instrText xml:space="preserve"> \* MERGEFORMAT </w:instrText>
            </w:r>
            <w:r w:rsidRPr="00203C8E">
              <w:fldChar w:fldCharType="separate"/>
            </w:r>
            <w:r w:rsidR="006A58D1">
              <w:t>2.2</w:t>
            </w:r>
            <w:r w:rsidRPr="00203C8E">
              <w:fldChar w:fldCharType="end"/>
            </w:r>
            <w:r w:rsidRPr="00203C8E">
              <w:t>), тестовые сценарии (п.</w:t>
            </w:r>
            <w:r w:rsidRPr="00203C8E">
              <w:fldChar w:fldCharType="begin"/>
            </w:r>
            <w:r w:rsidRPr="00203C8E">
              <w:instrText xml:space="preserve"> REF _Ref497929990 \r \h </w:instrText>
            </w:r>
            <w:r w:rsidR="007E6CBE" w:rsidRPr="00203C8E">
              <w:instrText xml:space="preserve"> \* MERGEFORMAT </w:instrText>
            </w:r>
            <w:r w:rsidRPr="00203C8E">
              <w:fldChar w:fldCharType="separate"/>
            </w:r>
            <w:r w:rsidR="006A58D1">
              <w:t>3.1</w:t>
            </w:r>
            <w:r w:rsidRPr="00203C8E">
              <w:fldChar w:fldCharType="end"/>
            </w:r>
            <w:r w:rsidRPr="00203C8E">
              <w:t>).</w:t>
            </w:r>
          </w:p>
          <w:p w14:paraId="4EE644D8" w14:textId="696D503F" w:rsidR="000403C7" w:rsidRPr="00203C8E" w:rsidRDefault="000403C7" w:rsidP="000403C7">
            <w:r w:rsidRPr="00203C8E">
              <w:t>Удалено описание комплексн</w:t>
            </w:r>
            <w:r w:rsidR="006E5C6D" w:rsidRPr="00203C8E">
              <w:t>ого</w:t>
            </w:r>
            <w:r w:rsidRPr="00203C8E">
              <w:t xml:space="preserve"> тип</w:t>
            </w:r>
            <w:r w:rsidR="006E5C6D" w:rsidRPr="00203C8E">
              <w:t>а</w:t>
            </w:r>
            <w:r w:rsidRPr="00203C8E">
              <w:t xml:space="preserve"> пол</w:t>
            </w:r>
            <w:r w:rsidR="006E5C6D" w:rsidRPr="00203C8E">
              <w:t>я</w:t>
            </w:r>
            <w:r w:rsidRPr="00203C8E">
              <w:t xml:space="preserve"> DirectDebitCondition</w:t>
            </w:r>
            <w:r w:rsidR="006E5C6D" w:rsidRPr="00203C8E">
              <w:t xml:space="preserve"> </w:t>
            </w:r>
            <w:r w:rsidRPr="00203C8E">
              <w:t>(п.</w:t>
            </w:r>
            <w:r w:rsidR="006E5C6D" w:rsidRPr="00203C8E">
              <w:t xml:space="preserve"> </w:t>
            </w:r>
            <w:r w:rsidR="006E5C6D" w:rsidRPr="00203C8E">
              <w:fldChar w:fldCharType="begin"/>
            </w:r>
            <w:r w:rsidR="006E5C6D" w:rsidRPr="00203C8E">
              <w:instrText xml:space="preserve"> REF _Ref488757793 \r \h </w:instrText>
            </w:r>
            <w:r w:rsidR="007E6CBE" w:rsidRPr="00203C8E">
              <w:instrText xml:space="preserve"> \* MERGEFORMAT </w:instrText>
            </w:r>
            <w:r w:rsidR="006E5C6D" w:rsidRPr="00203C8E">
              <w:fldChar w:fldCharType="separate"/>
            </w:r>
            <w:r w:rsidR="006A58D1">
              <w:t>4.3</w:t>
            </w:r>
            <w:r w:rsidR="006E5C6D" w:rsidRPr="00203C8E">
              <w:fldChar w:fldCharType="end"/>
            </w:r>
            <w:r w:rsidRPr="00203C8E">
              <w:t>)</w:t>
            </w:r>
            <w:r w:rsidR="00B32A94" w:rsidRPr="00203C8E">
              <w:t>.</w:t>
            </w:r>
          </w:p>
          <w:p w14:paraId="2D2FE650" w14:textId="314A914E" w:rsidR="00B32A94" w:rsidRPr="00203C8E" w:rsidRDefault="00B32A94" w:rsidP="000403C7">
            <w:r w:rsidRPr="00203C8E">
              <w:t>Изменено описание атрибута payerName (</w:t>
            </w:r>
            <w:r w:rsidRPr="00203C8E">
              <w:fldChar w:fldCharType="begin"/>
            </w:r>
            <w:r w:rsidRPr="00203C8E">
              <w:instrText xml:space="preserve"> REF _Ref488326948 \h </w:instrText>
            </w:r>
            <w:r w:rsidR="00CF1655" w:rsidRPr="00203C8E">
              <w:instrText xml:space="preserve"> \* MERGEFORMAT </w:instrText>
            </w:r>
            <w:r w:rsidRPr="00203C8E">
              <w:fldChar w:fldCharType="separate"/>
            </w:r>
            <w:r w:rsidR="006A58D1" w:rsidRPr="006A58D1">
              <w:t>Таблица 4</w:t>
            </w:r>
            <w:r w:rsidRPr="00203C8E">
              <w:fldChar w:fldCharType="end"/>
            </w:r>
            <w:r w:rsidRPr="00203C8E">
              <w:t>)</w:t>
            </w:r>
            <w:r w:rsidR="00CF1655" w:rsidRPr="00203C8E">
              <w:t>.</w:t>
            </w:r>
          </w:p>
          <w:p w14:paraId="5D23A238" w14:textId="70C1ADF5" w:rsidR="006A587A" w:rsidRPr="00203C8E" w:rsidRDefault="006A587A" w:rsidP="006A587A">
            <w:pPr>
              <w:jc w:val="both"/>
            </w:pPr>
            <w:r w:rsidRPr="00203C8E">
              <w:t xml:space="preserve">Актуализирован перечень возможных значений атрибута transkind (п. </w:t>
            </w:r>
            <w:r w:rsidRPr="00203C8E">
              <w:fldChar w:fldCharType="begin"/>
            </w:r>
            <w:r w:rsidRPr="00203C8E">
              <w:instrText xml:space="preserve"> REF _Ref488757793 \r \h </w:instrText>
            </w:r>
            <w:r w:rsidR="007E6CBE" w:rsidRPr="00203C8E">
              <w:instrText xml:space="preserve"> \* MERGEFORMAT </w:instrText>
            </w:r>
            <w:r w:rsidRPr="00203C8E">
              <w:fldChar w:fldCharType="separate"/>
            </w:r>
            <w:r w:rsidR="006A58D1">
              <w:t>4.3</w:t>
            </w:r>
            <w:r w:rsidRPr="00203C8E">
              <w:fldChar w:fldCharType="end"/>
            </w:r>
            <w:r w:rsidRPr="00203C8E">
              <w:t>,</w:t>
            </w:r>
            <w:r w:rsidRPr="00203C8E">
              <w:rPr>
                <w:lang w:val="en-US"/>
              </w:rPr>
              <w:t xml:space="preserve"> </w:t>
            </w:r>
            <w:r w:rsidRPr="00203C8E">
              <w:rPr>
                <w:lang w:val="en-US"/>
              </w:rPr>
              <w:fldChar w:fldCharType="begin"/>
            </w:r>
            <w:r w:rsidRPr="00203C8E">
              <w:rPr>
                <w:lang w:val="en-US"/>
              </w:rPr>
              <w:instrText xml:space="preserve"> REF _Ref498535023 \r \h </w:instrText>
            </w:r>
            <w:r w:rsidR="007E6CBE" w:rsidRPr="00203C8E">
              <w:rPr>
                <w:lang w:val="en-US"/>
              </w:rPr>
              <w:instrText xml:space="preserve"> \* MERGEFORMAT </w:instrText>
            </w:r>
            <w:r w:rsidRPr="00203C8E">
              <w:rPr>
                <w:lang w:val="en-US"/>
              </w:rPr>
            </w:r>
            <w:r w:rsidRPr="00203C8E">
              <w:rPr>
                <w:lang w:val="en-US"/>
              </w:rPr>
              <w:fldChar w:fldCharType="separate"/>
            </w:r>
            <w:r w:rsidR="006A58D1">
              <w:rPr>
                <w:lang w:val="en-US"/>
              </w:rPr>
              <w:t>0</w:t>
            </w:r>
            <w:r w:rsidRPr="00203C8E">
              <w:rPr>
                <w:lang w:val="en-US"/>
              </w:rPr>
              <w:fldChar w:fldCharType="end"/>
            </w:r>
            <w:r w:rsidRPr="00203C8E">
              <w:t>).</w:t>
            </w:r>
          </w:p>
          <w:p w14:paraId="56E1637A" w14:textId="513B85DE" w:rsidR="00A505CB" w:rsidRPr="00203C8E" w:rsidRDefault="000403C7" w:rsidP="0068284A">
            <w:r w:rsidRPr="00203C8E">
              <w:t>Актуализировано описание проверок (п.</w:t>
            </w:r>
            <w:r w:rsidR="0068284A" w:rsidRPr="00203C8E">
              <w:t xml:space="preserve"> </w:t>
            </w:r>
            <w:r w:rsidR="0068284A" w:rsidRPr="00203C8E">
              <w:fldChar w:fldCharType="begin"/>
            </w:r>
            <w:r w:rsidR="0068284A" w:rsidRPr="00203C8E">
              <w:instrText xml:space="preserve"> REF _Ref497480973 \r \h  \* MERGEFORMAT </w:instrText>
            </w:r>
            <w:r w:rsidR="0068284A" w:rsidRPr="00203C8E">
              <w:fldChar w:fldCharType="separate"/>
            </w:r>
            <w:r w:rsidR="006A58D1">
              <w:t>4.5</w:t>
            </w:r>
            <w:r w:rsidR="0068284A" w:rsidRPr="00203C8E">
              <w:fldChar w:fldCharType="end"/>
            </w:r>
            <w:r w:rsidRPr="00203C8E">
              <w:t xml:space="preserve">) и кодов возвратов (п. </w:t>
            </w:r>
            <w:r w:rsidR="0068284A" w:rsidRPr="00203C8E">
              <w:fldChar w:fldCharType="begin"/>
            </w:r>
            <w:r w:rsidR="0068284A" w:rsidRPr="00203C8E">
              <w:instrText xml:space="preserve"> REF _Ref497480985 \r \h </w:instrText>
            </w:r>
            <w:r w:rsidR="007E6CBE" w:rsidRPr="00203C8E">
              <w:instrText xml:space="preserve"> \* MERGEFORMAT </w:instrText>
            </w:r>
            <w:r w:rsidR="0068284A" w:rsidRPr="00203C8E">
              <w:fldChar w:fldCharType="separate"/>
            </w:r>
            <w:r w:rsidR="006A58D1">
              <w:t>4.6</w:t>
            </w:r>
            <w:r w:rsidR="0068284A" w:rsidRPr="00203C8E">
              <w:fldChar w:fldCharType="end"/>
            </w:r>
            <w:r w:rsidR="0068284A" w:rsidRPr="00203C8E">
              <w:t>)</w:t>
            </w:r>
          </w:p>
        </w:tc>
      </w:tr>
      <w:tr w:rsidR="007A4714" w:rsidRPr="00203C8E" w14:paraId="2A463F35"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75966E1" w14:textId="36570D47" w:rsidR="007A4714" w:rsidRPr="00203C8E" w:rsidRDefault="007A4714" w:rsidP="007A4714">
            <w:r w:rsidRPr="00203C8E">
              <w:rPr>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CCAD83" w14:textId="44A52566" w:rsidR="007A4714" w:rsidRPr="00203C8E" w:rsidRDefault="007A4714" w:rsidP="007A4714">
            <w:r w:rsidRPr="00203C8E">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296A62" w14:textId="0E989446" w:rsidR="007A4714" w:rsidRPr="00203C8E" w:rsidRDefault="007A4714" w:rsidP="007A4714">
            <w:r w:rsidRPr="00203C8E">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DE30BBE" w14:textId="738B64D8" w:rsidR="007A4714" w:rsidRPr="00203C8E" w:rsidRDefault="007A4714" w:rsidP="007A4714">
            <w:r w:rsidRPr="00203C8E">
              <w:t xml:space="preserve">В п.п. </w:t>
            </w:r>
            <w:r w:rsidRPr="00203C8E">
              <w:fldChar w:fldCharType="begin"/>
            </w:r>
            <w:r w:rsidRPr="00203C8E">
              <w:instrText xml:space="preserve"> REF _Ref497480973 \r \h  \* MERGEFORMAT </w:instrText>
            </w:r>
            <w:r w:rsidRPr="00203C8E">
              <w:fldChar w:fldCharType="separate"/>
            </w:r>
            <w:r w:rsidR="006A58D1">
              <w:t>4.5</w:t>
            </w:r>
            <w:r w:rsidRPr="00203C8E">
              <w:fldChar w:fldCharType="end"/>
            </w:r>
            <w:r w:rsidRPr="00203C8E">
              <w:t xml:space="preserve">, </w:t>
            </w:r>
            <w:r w:rsidRPr="00203C8E">
              <w:fldChar w:fldCharType="begin"/>
            </w:r>
            <w:r w:rsidRPr="00203C8E">
              <w:instrText xml:space="preserve"> REF _Ref497480985 \r \h </w:instrText>
            </w:r>
            <w:r w:rsidR="007E6CBE" w:rsidRPr="00203C8E">
              <w:instrText xml:space="preserve"> \* MERGEFORMAT </w:instrText>
            </w:r>
            <w:r w:rsidRPr="00203C8E">
              <w:fldChar w:fldCharType="separate"/>
            </w:r>
            <w:r w:rsidR="006A58D1">
              <w:t>4.6</w:t>
            </w:r>
            <w:r w:rsidRPr="00203C8E">
              <w:fldChar w:fldCharType="end"/>
            </w:r>
            <w:r w:rsidRPr="00203C8E">
              <w:t xml:space="preserve"> уточнено описание элемента с результатом проверки в соответствии </w:t>
            </w:r>
            <w:r w:rsidR="00F40927" w:rsidRPr="00203C8E">
              <w:t>со структурой запроса</w:t>
            </w:r>
            <w:r w:rsidRPr="00203C8E">
              <w:t xml:space="preserve"> участника в СМЭВ</w:t>
            </w:r>
          </w:p>
        </w:tc>
      </w:tr>
      <w:tr w:rsidR="002E2777" w:rsidRPr="00203C8E" w14:paraId="4FDFCB64"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8C85601" w14:textId="4EE4F475" w:rsidR="002E2777" w:rsidRPr="00203C8E" w:rsidRDefault="002E2777" w:rsidP="007A4714">
            <w:r w:rsidRPr="00203C8E">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983B82" w14:textId="6BCAF27B" w:rsidR="002E2777" w:rsidRPr="00203C8E" w:rsidRDefault="00851DF1" w:rsidP="00851DF1">
            <w:r w:rsidRPr="00203C8E">
              <w:t>08</w:t>
            </w:r>
            <w:r w:rsidR="002E2777" w:rsidRPr="00203C8E">
              <w:t>.0</w:t>
            </w:r>
            <w:r w:rsidRPr="00203C8E">
              <w:t>5</w:t>
            </w:r>
            <w:r w:rsidR="002E2777" w:rsidRPr="00203C8E">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2FA737" w14:textId="09B62070" w:rsidR="002E2777" w:rsidRPr="00203C8E" w:rsidRDefault="002E2777" w:rsidP="007A4714">
            <w:r w:rsidRPr="00203C8E">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B02D1C9" w14:textId="45A8B272" w:rsidR="00851DF1" w:rsidRPr="00203C8E" w:rsidRDefault="00851DF1" w:rsidP="007A4714">
            <w:pPr>
              <w:rPr>
                <w:spacing w:val="-5"/>
              </w:rPr>
            </w:pPr>
            <w:r w:rsidRPr="00203C8E">
              <w:t>В описание вида сведения (п.</w:t>
            </w:r>
            <w:r w:rsidR="00446D12" w:rsidRPr="00203C8E">
              <w:t xml:space="preserve"> </w:t>
            </w:r>
            <w:r w:rsidR="00446D12" w:rsidRPr="00203C8E">
              <w:fldChar w:fldCharType="begin"/>
            </w:r>
            <w:r w:rsidR="00446D12" w:rsidRPr="00203C8E">
              <w:instrText xml:space="preserve"> REF _Ref513803873 \r \h </w:instrText>
            </w:r>
            <w:r w:rsidR="007E6CBE" w:rsidRPr="00203C8E">
              <w:instrText xml:space="preserve"> \* MERGEFORMAT </w:instrText>
            </w:r>
            <w:r w:rsidR="00446D12" w:rsidRPr="00203C8E">
              <w:fldChar w:fldCharType="separate"/>
            </w:r>
            <w:r w:rsidR="006A58D1">
              <w:t>1.2</w:t>
            </w:r>
            <w:r w:rsidR="00446D12" w:rsidRPr="00203C8E">
              <w:fldChar w:fldCharType="end"/>
            </w:r>
            <w:r w:rsidRPr="00203C8E">
              <w:t>) добавлено требование о согласовании предоставления доступа к виду сведения с Владельцем (Федеральное казначейство).</w:t>
            </w:r>
          </w:p>
          <w:p w14:paraId="20C8F73D" w14:textId="73D2A28B" w:rsidR="002E2777" w:rsidRPr="00203C8E" w:rsidRDefault="002E2777" w:rsidP="007A4714">
            <w:r w:rsidRPr="00203C8E">
              <w:rPr>
                <w:spacing w:val="-5"/>
              </w:rPr>
              <w:t xml:space="preserve">Уточнено описание </w:t>
            </w:r>
            <w:r w:rsidR="00851DF1" w:rsidRPr="00203C8E">
              <w:rPr>
                <w:spacing w:val="-5"/>
              </w:rPr>
              <w:t xml:space="preserve">элемента </w:t>
            </w:r>
            <w:r w:rsidRPr="00203C8E">
              <w:rPr>
                <w:spacing w:val="-5"/>
              </w:rPr>
              <w:t>«КПП организации» (</w:t>
            </w:r>
            <w:r w:rsidR="003F2090" w:rsidRPr="00203C8E">
              <w:rPr>
                <w:spacing w:val="-5"/>
              </w:rPr>
              <w:t xml:space="preserve">атрибут </w:t>
            </w:r>
            <w:r w:rsidR="003F2090" w:rsidRPr="00203C8E">
              <w:rPr>
                <w:spacing w:val="-5"/>
                <w:lang w:val="en-US"/>
              </w:rPr>
              <w:t>kpp</w:t>
            </w:r>
            <w:r w:rsidRPr="00203C8E">
              <w:rPr>
                <w:spacing w:val="-5"/>
              </w:rPr>
              <w:t>)</w:t>
            </w:r>
            <w:r w:rsidRPr="00203C8E">
              <w:t xml:space="preserve"> (п. </w:t>
            </w:r>
            <w:r w:rsidR="003F2090" w:rsidRPr="00203C8E">
              <w:fldChar w:fldCharType="begin"/>
            </w:r>
            <w:r w:rsidR="003F2090" w:rsidRPr="00203C8E">
              <w:instrText xml:space="preserve"> REF _Ref488757793 \r \h </w:instrText>
            </w:r>
            <w:r w:rsidR="007E6CBE" w:rsidRPr="00203C8E">
              <w:instrText xml:space="preserve"> \* MERGEFORMAT </w:instrText>
            </w:r>
            <w:r w:rsidR="003F2090" w:rsidRPr="00203C8E">
              <w:fldChar w:fldCharType="separate"/>
            </w:r>
            <w:r w:rsidR="006A58D1">
              <w:t>4.3</w:t>
            </w:r>
            <w:r w:rsidR="003F2090" w:rsidRPr="00203C8E">
              <w:fldChar w:fldCharType="end"/>
            </w:r>
            <w:r w:rsidRPr="00203C8E">
              <w:t>)</w:t>
            </w:r>
            <w:r w:rsidR="00851DF1" w:rsidRPr="00203C8E">
              <w:t>.</w:t>
            </w:r>
          </w:p>
          <w:p w14:paraId="656EF4F9" w14:textId="72B2943F" w:rsidR="002E2777" w:rsidRPr="00203C8E" w:rsidRDefault="002E2777" w:rsidP="00C41A06">
            <w:r w:rsidRPr="00203C8E">
              <w:rPr>
                <w:spacing w:val="-5"/>
              </w:rPr>
              <w:t xml:space="preserve">Уточнено описание </w:t>
            </w:r>
            <w:r w:rsidR="00851DF1" w:rsidRPr="00203C8E">
              <w:rPr>
                <w:spacing w:val="-5"/>
              </w:rPr>
              <w:t xml:space="preserve">элемента </w:t>
            </w:r>
            <w:r w:rsidRPr="00203C8E">
              <w:rPr>
                <w:spacing w:val="-5"/>
              </w:rPr>
              <w:t>«Наименование плательщика» (</w:t>
            </w:r>
            <w:r w:rsidR="003F2090" w:rsidRPr="00203C8E">
              <w:rPr>
                <w:spacing w:val="-5"/>
              </w:rPr>
              <w:t xml:space="preserve">атрибут </w:t>
            </w:r>
            <w:r w:rsidR="003F2090" w:rsidRPr="00203C8E">
              <w:rPr>
                <w:spacing w:val="-5"/>
                <w:lang w:val="en-US"/>
              </w:rPr>
              <w:t>p</w:t>
            </w:r>
            <w:r w:rsidRPr="00203C8E">
              <w:rPr>
                <w:lang w:val="en-US"/>
              </w:rPr>
              <w:t>ayerName</w:t>
            </w:r>
            <w:r w:rsidRPr="00203C8E">
              <w:t xml:space="preserve">) (п. </w:t>
            </w:r>
            <w:r w:rsidR="003F2090" w:rsidRPr="00203C8E">
              <w:fldChar w:fldCharType="begin"/>
            </w:r>
            <w:r w:rsidR="003F2090" w:rsidRPr="00203C8E">
              <w:instrText xml:space="preserve"> REF _Ref488757793 \r \h </w:instrText>
            </w:r>
            <w:r w:rsidR="007E6CBE" w:rsidRPr="00203C8E">
              <w:instrText xml:space="preserve"> \* MERGEFORMAT </w:instrText>
            </w:r>
            <w:r w:rsidR="003F2090" w:rsidRPr="00203C8E">
              <w:fldChar w:fldCharType="separate"/>
            </w:r>
            <w:r w:rsidR="006A58D1">
              <w:t>4.3</w:t>
            </w:r>
            <w:r w:rsidR="003F2090" w:rsidRPr="00203C8E">
              <w:fldChar w:fldCharType="end"/>
            </w:r>
            <w:r w:rsidRPr="00203C8E">
              <w:t>)</w:t>
            </w:r>
            <w:r w:rsidR="008E68A6" w:rsidRPr="00203C8E">
              <w:t>.</w:t>
            </w:r>
          </w:p>
          <w:p w14:paraId="3B54230D" w14:textId="5B661E7A" w:rsidR="004772BF" w:rsidRPr="00203C8E" w:rsidRDefault="004772BF" w:rsidP="004772BF">
            <w:pPr>
              <w:rPr>
                <w:spacing w:val="-5"/>
              </w:rPr>
            </w:pPr>
            <w:r w:rsidRPr="00203C8E">
              <w:rPr>
                <w:spacing w:val="-5"/>
              </w:rPr>
              <w:t xml:space="preserve">Уточнено описание </w:t>
            </w:r>
            <w:r w:rsidR="00851DF1" w:rsidRPr="00203C8E">
              <w:rPr>
                <w:spacing w:val="-5"/>
              </w:rPr>
              <w:t xml:space="preserve">элемента </w:t>
            </w:r>
            <w:r w:rsidRPr="00203C8E">
              <w:rPr>
                <w:spacing w:val="-5"/>
              </w:rPr>
              <w:t>«Сокращенное наименование организации» (</w:t>
            </w:r>
            <w:r w:rsidR="00446D12" w:rsidRPr="00203C8E">
              <w:rPr>
                <w:spacing w:val="-5"/>
              </w:rPr>
              <w:t xml:space="preserve">атрибут </w:t>
            </w:r>
            <w:r w:rsidRPr="00203C8E">
              <w:rPr>
                <w:spacing w:val="-5"/>
                <w:lang w:val="en-US"/>
              </w:rPr>
              <w:t>name</w:t>
            </w:r>
            <w:r w:rsidRPr="00203C8E">
              <w:rPr>
                <w:spacing w:val="-5"/>
              </w:rPr>
              <w:t>) (п. 4.3)</w:t>
            </w:r>
            <w:r w:rsidR="008E68A6" w:rsidRPr="00203C8E">
              <w:rPr>
                <w:spacing w:val="-5"/>
              </w:rPr>
              <w:t>.</w:t>
            </w:r>
          </w:p>
          <w:p w14:paraId="5E24E781" w14:textId="47EE2880" w:rsidR="00584C77" w:rsidRPr="00203C8E" w:rsidRDefault="00584C77" w:rsidP="004772BF">
            <w:pPr>
              <w:rPr>
                <w:spacing w:val="-5"/>
                <w:szCs w:val="24"/>
              </w:rPr>
            </w:pPr>
            <w:r w:rsidRPr="00203C8E">
              <w:rPr>
                <w:szCs w:val="24"/>
              </w:rPr>
              <w:t xml:space="preserve">Уточнено описание контроля </w:t>
            </w:r>
            <w:r w:rsidR="00851DF1" w:rsidRPr="00203C8E">
              <w:rPr>
                <w:szCs w:val="24"/>
              </w:rPr>
              <w:t>с</w:t>
            </w:r>
            <w:r w:rsidRPr="00203C8E">
              <w:rPr>
                <w:szCs w:val="24"/>
              </w:rPr>
              <w:t xml:space="preserve"> </w:t>
            </w:r>
            <w:r w:rsidRPr="00203C8E">
              <w:rPr>
                <w:spacing w:val="-5"/>
                <w:szCs w:val="24"/>
              </w:rPr>
              <w:t>код</w:t>
            </w:r>
            <w:r w:rsidR="00851DF1" w:rsidRPr="00203C8E">
              <w:rPr>
                <w:spacing w:val="-5"/>
                <w:szCs w:val="24"/>
              </w:rPr>
              <w:t>ом</w:t>
            </w:r>
            <w:r w:rsidRPr="00203C8E">
              <w:rPr>
                <w:spacing w:val="-5"/>
                <w:szCs w:val="24"/>
              </w:rPr>
              <w:t xml:space="preserve"> ошибки «13») (п. </w:t>
            </w:r>
            <w:r w:rsidR="00446D12" w:rsidRPr="00203C8E">
              <w:rPr>
                <w:spacing w:val="-5"/>
                <w:szCs w:val="24"/>
              </w:rPr>
              <w:fldChar w:fldCharType="begin"/>
            </w:r>
            <w:r w:rsidR="00446D12" w:rsidRPr="00203C8E">
              <w:rPr>
                <w:spacing w:val="-5"/>
                <w:szCs w:val="24"/>
              </w:rPr>
              <w:instrText xml:space="preserve"> REF _Ref497480973 \r \h </w:instrText>
            </w:r>
            <w:r w:rsidR="007E6CBE" w:rsidRPr="00203C8E">
              <w:rPr>
                <w:spacing w:val="-5"/>
                <w:szCs w:val="24"/>
              </w:rPr>
              <w:instrText xml:space="preserve"> \* MERGEFORMAT </w:instrText>
            </w:r>
            <w:r w:rsidR="00446D12" w:rsidRPr="00203C8E">
              <w:rPr>
                <w:spacing w:val="-5"/>
                <w:szCs w:val="24"/>
              </w:rPr>
            </w:r>
            <w:r w:rsidR="00446D12" w:rsidRPr="00203C8E">
              <w:rPr>
                <w:spacing w:val="-5"/>
                <w:szCs w:val="24"/>
              </w:rPr>
              <w:fldChar w:fldCharType="separate"/>
            </w:r>
            <w:r w:rsidR="006A58D1">
              <w:rPr>
                <w:spacing w:val="-5"/>
                <w:szCs w:val="24"/>
              </w:rPr>
              <w:t>4.5</w:t>
            </w:r>
            <w:r w:rsidR="00446D12" w:rsidRPr="00203C8E">
              <w:rPr>
                <w:spacing w:val="-5"/>
                <w:szCs w:val="24"/>
              </w:rPr>
              <w:fldChar w:fldCharType="end"/>
            </w:r>
            <w:r w:rsidRPr="00203C8E">
              <w:rPr>
                <w:spacing w:val="-5"/>
                <w:szCs w:val="24"/>
              </w:rPr>
              <w:t>)</w:t>
            </w:r>
            <w:r w:rsidR="008E68A6" w:rsidRPr="00203C8E">
              <w:rPr>
                <w:spacing w:val="-5"/>
                <w:szCs w:val="24"/>
              </w:rPr>
              <w:t>.</w:t>
            </w:r>
          </w:p>
          <w:p w14:paraId="6637720E" w14:textId="16949AD5" w:rsidR="00851DF1" w:rsidRPr="00203C8E" w:rsidRDefault="00851DF1" w:rsidP="004772BF">
            <w:pPr>
              <w:rPr>
                <w:spacing w:val="-5"/>
                <w:szCs w:val="24"/>
              </w:rPr>
            </w:pPr>
            <w:r w:rsidRPr="00203C8E">
              <w:rPr>
                <w:spacing w:val="-5"/>
              </w:rPr>
              <w:t xml:space="preserve">Уточнены условия формирования и направления извещения о приеме к исполнению распоряжения </w:t>
            </w:r>
            <w:r w:rsidRPr="00203C8E">
              <w:t>в ГИС</w:t>
            </w:r>
            <w:r w:rsidRPr="00203C8E">
              <w:rPr>
                <w:sz w:val="28"/>
                <w:szCs w:val="28"/>
              </w:rPr>
              <w:t> </w:t>
            </w:r>
            <w:r w:rsidRPr="00203C8E">
              <w:t xml:space="preserve">ГМП (п. </w:t>
            </w:r>
            <w:r w:rsidR="00446D12" w:rsidRPr="00203C8E">
              <w:fldChar w:fldCharType="begin"/>
            </w:r>
            <w:r w:rsidR="00446D12" w:rsidRPr="00203C8E">
              <w:instrText xml:space="preserve"> REF _Ref497149625 \r \h </w:instrText>
            </w:r>
            <w:r w:rsidR="007E6CBE" w:rsidRPr="00203C8E">
              <w:instrText xml:space="preserve"> \* MERGEFORMAT </w:instrText>
            </w:r>
            <w:r w:rsidR="00446D12" w:rsidRPr="00203C8E">
              <w:fldChar w:fldCharType="separate"/>
            </w:r>
            <w:r w:rsidR="006A58D1">
              <w:t>5.1</w:t>
            </w:r>
            <w:r w:rsidR="00446D12" w:rsidRPr="00203C8E">
              <w:fldChar w:fldCharType="end"/>
            </w:r>
            <w:r w:rsidRPr="00203C8E">
              <w:t>).</w:t>
            </w:r>
          </w:p>
          <w:p w14:paraId="062EE3A4" w14:textId="5E04992C" w:rsidR="00851DF1" w:rsidRPr="00203C8E" w:rsidRDefault="00851DF1" w:rsidP="00446D12">
            <w:r w:rsidRPr="00203C8E">
              <w:rPr>
                <w:spacing w:val="-5"/>
              </w:rPr>
              <w:t>Уточнена контактная информация (п.</w:t>
            </w:r>
            <w:r w:rsidR="00446D12" w:rsidRPr="00203C8E">
              <w:rPr>
                <w:spacing w:val="-5"/>
              </w:rPr>
              <w:t xml:space="preserve"> </w:t>
            </w:r>
            <w:r w:rsidR="00446D12" w:rsidRPr="00203C8E">
              <w:rPr>
                <w:spacing w:val="-5"/>
              </w:rPr>
              <w:fldChar w:fldCharType="begin"/>
            </w:r>
            <w:r w:rsidR="00446D12" w:rsidRPr="00203C8E">
              <w:rPr>
                <w:spacing w:val="-5"/>
              </w:rPr>
              <w:instrText xml:space="preserve"> REF _Ref513803884 \r \h </w:instrText>
            </w:r>
            <w:r w:rsidR="007E6CBE" w:rsidRPr="00203C8E">
              <w:rPr>
                <w:spacing w:val="-5"/>
              </w:rPr>
              <w:instrText xml:space="preserve"> \* MERGEFORMAT </w:instrText>
            </w:r>
            <w:r w:rsidR="00446D12" w:rsidRPr="00203C8E">
              <w:rPr>
                <w:spacing w:val="-5"/>
              </w:rPr>
            </w:r>
            <w:r w:rsidR="00446D12" w:rsidRPr="00203C8E">
              <w:rPr>
                <w:spacing w:val="-5"/>
              </w:rPr>
              <w:fldChar w:fldCharType="separate"/>
            </w:r>
            <w:r w:rsidR="006A58D1">
              <w:rPr>
                <w:spacing w:val="-5"/>
              </w:rPr>
              <w:t>5.6</w:t>
            </w:r>
            <w:r w:rsidR="00446D12" w:rsidRPr="00203C8E">
              <w:rPr>
                <w:spacing w:val="-5"/>
              </w:rPr>
              <w:fldChar w:fldCharType="end"/>
            </w:r>
            <w:r w:rsidRPr="00203C8E">
              <w:rPr>
                <w:spacing w:val="-5"/>
              </w:rPr>
              <w:t>).</w:t>
            </w:r>
          </w:p>
        </w:tc>
      </w:tr>
      <w:tr w:rsidR="00ED10F3" w:rsidRPr="00203C8E" w14:paraId="1F4BE78A"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7164391" w14:textId="0FFB1B58" w:rsidR="00ED10F3" w:rsidRPr="00203C8E" w:rsidRDefault="00ED10F3" w:rsidP="00ED10F3">
            <w:r w:rsidRPr="00203C8E">
              <w:lastRenderedPageBreak/>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2ABD21" w14:textId="2F54AE8D" w:rsidR="00ED10F3" w:rsidRPr="00203C8E" w:rsidRDefault="00ED10F3" w:rsidP="00ED10F3">
            <w:r w:rsidRPr="00203C8E">
              <w:t>01.08.2018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A6A8AE" w14:textId="5EB917CF" w:rsidR="00ED10F3" w:rsidRPr="00203C8E" w:rsidRDefault="00ED10F3" w:rsidP="00ED10F3">
            <w:r w:rsidRPr="00203C8E">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AA1E145" w14:textId="717504DF" w:rsidR="00ED10F3" w:rsidRPr="00203C8E" w:rsidRDefault="00ED10F3" w:rsidP="00ED10F3">
            <w:r w:rsidRPr="00203C8E">
              <w:rPr>
                <w:szCs w:val="24"/>
              </w:rPr>
              <w:t xml:space="preserve">Уточнено описание контроля с </w:t>
            </w:r>
            <w:r w:rsidRPr="00203C8E">
              <w:rPr>
                <w:spacing w:val="-5"/>
                <w:szCs w:val="24"/>
              </w:rPr>
              <w:t xml:space="preserve">кодом ошибки «54») (п. </w:t>
            </w:r>
            <w:r w:rsidRPr="00203C8E">
              <w:rPr>
                <w:spacing w:val="-5"/>
                <w:szCs w:val="24"/>
              </w:rPr>
              <w:fldChar w:fldCharType="begin"/>
            </w:r>
            <w:r w:rsidRPr="00203C8E">
              <w:rPr>
                <w:spacing w:val="-5"/>
                <w:szCs w:val="24"/>
              </w:rPr>
              <w:instrText xml:space="preserve"> REF _Ref497480973 \r \h </w:instrText>
            </w:r>
            <w:r w:rsidR="007E6CBE" w:rsidRPr="00203C8E">
              <w:rPr>
                <w:spacing w:val="-5"/>
                <w:szCs w:val="24"/>
              </w:rPr>
              <w:instrText xml:space="preserve"> \* MERGEFORMAT </w:instrText>
            </w:r>
            <w:r w:rsidRPr="00203C8E">
              <w:rPr>
                <w:spacing w:val="-5"/>
                <w:szCs w:val="24"/>
              </w:rPr>
            </w:r>
            <w:r w:rsidRPr="00203C8E">
              <w:rPr>
                <w:spacing w:val="-5"/>
                <w:szCs w:val="24"/>
              </w:rPr>
              <w:fldChar w:fldCharType="separate"/>
            </w:r>
            <w:r w:rsidR="006A58D1">
              <w:rPr>
                <w:spacing w:val="-5"/>
                <w:szCs w:val="24"/>
              </w:rPr>
              <w:t>4.5</w:t>
            </w:r>
            <w:r w:rsidRPr="00203C8E">
              <w:rPr>
                <w:spacing w:val="-5"/>
                <w:szCs w:val="24"/>
              </w:rPr>
              <w:fldChar w:fldCharType="end"/>
            </w:r>
            <w:r w:rsidRPr="00203C8E">
              <w:rPr>
                <w:spacing w:val="-5"/>
                <w:szCs w:val="24"/>
              </w:rPr>
              <w:t>).</w:t>
            </w:r>
          </w:p>
        </w:tc>
      </w:tr>
      <w:tr w:rsidR="004D79C1" w:rsidRPr="00203C8E" w14:paraId="64CEF09B"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71C08C" w14:textId="37EFC0FD" w:rsidR="004D79C1" w:rsidRPr="00203C8E" w:rsidRDefault="004D79C1" w:rsidP="004D79C1">
            <w:r w:rsidRPr="00203C8E">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F4A290" w14:textId="59D5E14F" w:rsidR="004D79C1" w:rsidRPr="00203C8E" w:rsidRDefault="004D79C1" w:rsidP="004D79C1">
            <w:r w:rsidRPr="00203C8E">
              <w:t>29.08.2018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D30C6" w14:textId="7D317900" w:rsidR="004D79C1" w:rsidRPr="00203C8E" w:rsidRDefault="004D79C1" w:rsidP="004D79C1">
            <w:r w:rsidRPr="00203C8E">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914FA30" w14:textId="3148E1B0" w:rsidR="004D79C1" w:rsidRPr="00203C8E" w:rsidRDefault="004D79C1" w:rsidP="0021054E">
            <w:pPr>
              <w:rPr>
                <w:szCs w:val="24"/>
              </w:rPr>
            </w:pPr>
            <w:r w:rsidRPr="00203C8E">
              <w:rPr>
                <w:szCs w:val="24"/>
              </w:rPr>
              <w:t xml:space="preserve">Уточнен перечень потребителей </w:t>
            </w:r>
            <w:r w:rsidRPr="00203C8E">
              <w:rPr>
                <w:spacing w:val="-5"/>
                <w:szCs w:val="24"/>
              </w:rPr>
              <w:t>(п.</w:t>
            </w:r>
            <w:r w:rsidR="0021054E" w:rsidRPr="00203C8E">
              <w:rPr>
                <w:spacing w:val="-5"/>
                <w:szCs w:val="24"/>
              </w:rPr>
              <w:t xml:space="preserve"> </w:t>
            </w:r>
            <w:r w:rsidR="0021054E" w:rsidRPr="00203C8E">
              <w:rPr>
                <w:spacing w:val="-5"/>
                <w:szCs w:val="24"/>
              </w:rPr>
              <w:fldChar w:fldCharType="begin"/>
            </w:r>
            <w:r w:rsidR="0021054E" w:rsidRPr="00203C8E">
              <w:rPr>
                <w:spacing w:val="-5"/>
                <w:szCs w:val="24"/>
              </w:rPr>
              <w:instrText xml:space="preserve"> REF _Ref530391437 \r \h </w:instrText>
            </w:r>
            <w:r w:rsidR="007E6CBE" w:rsidRPr="00203C8E">
              <w:rPr>
                <w:spacing w:val="-5"/>
                <w:szCs w:val="24"/>
              </w:rPr>
              <w:instrText xml:space="preserve"> \* MERGEFORMAT </w:instrText>
            </w:r>
            <w:r w:rsidR="0021054E" w:rsidRPr="00203C8E">
              <w:rPr>
                <w:spacing w:val="-5"/>
                <w:szCs w:val="24"/>
              </w:rPr>
            </w:r>
            <w:r w:rsidR="0021054E" w:rsidRPr="00203C8E">
              <w:rPr>
                <w:spacing w:val="-5"/>
                <w:szCs w:val="24"/>
              </w:rPr>
              <w:fldChar w:fldCharType="separate"/>
            </w:r>
            <w:r w:rsidR="006A58D1">
              <w:rPr>
                <w:spacing w:val="-5"/>
                <w:szCs w:val="24"/>
              </w:rPr>
              <w:t>1.2</w:t>
            </w:r>
            <w:r w:rsidR="0021054E" w:rsidRPr="00203C8E">
              <w:rPr>
                <w:spacing w:val="-5"/>
                <w:szCs w:val="24"/>
              </w:rPr>
              <w:fldChar w:fldCharType="end"/>
            </w:r>
            <w:r w:rsidRPr="00203C8E">
              <w:rPr>
                <w:spacing w:val="-5"/>
                <w:szCs w:val="24"/>
              </w:rPr>
              <w:t>).</w:t>
            </w:r>
          </w:p>
        </w:tc>
      </w:tr>
      <w:tr w:rsidR="004949E4" w:rsidRPr="00203C8E" w14:paraId="6F6B879A"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33F3228" w14:textId="4EA76B2A" w:rsidR="004949E4" w:rsidRPr="00203C8E" w:rsidRDefault="004949E4" w:rsidP="004949E4">
            <w:r w:rsidRPr="00203C8E">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73F987" w14:textId="030219B5" w:rsidR="004949E4" w:rsidRPr="00203C8E" w:rsidRDefault="004949E4" w:rsidP="004949E4">
            <w:r w:rsidRPr="00203C8E">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389771" w14:textId="77E1112B" w:rsidR="004949E4" w:rsidRPr="00203C8E" w:rsidRDefault="004949E4" w:rsidP="004949E4">
            <w:r w:rsidRPr="00203C8E">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245763" w14:textId="5406EE62" w:rsidR="004949E4" w:rsidRPr="00203C8E" w:rsidRDefault="004949E4" w:rsidP="004949E4">
            <w:pPr>
              <w:rPr>
                <w:szCs w:val="24"/>
              </w:rPr>
            </w:pPr>
            <w:r w:rsidRPr="00203C8E">
              <w:t xml:space="preserve">В описание вида сведения (п. </w:t>
            </w:r>
            <w:r w:rsidRPr="00203C8E">
              <w:fldChar w:fldCharType="begin"/>
            </w:r>
            <w:r w:rsidRPr="00203C8E">
              <w:instrText xml:space="preserve"> REF _Ref513803873 \r \h </w:instrText>
            </w:r>
            <w:r w:rsidR="007E6CBE" w:rsidRPr="00203C8E">
              <w:instrText xml:space="preserve"> \* MERGEFORMAT </w:instrText>
            </w:r>
            <w:r w:rsidRPr="00203C8E">
              <w:fldChar w:fldCharType="separate"/>
            </w:r>
            <w:r w:rsidR="006A58D1">
              <w:t>1.2</w:t>
            </w:r>
            <w:r w:rsidRPr="00203C8E">
              <w:fldChar w:fldCharType="end"/>
            </w:r>
            <w:r w:rsidRPr="00203C8E">
              <w:t>) удалено требование о согласовании предоставления доступа к виду сведения с Владельцем (Федеральное казначейство).</w:t>
            </w:r>
          </w:p>
          <w:p w14:paraId="5C16BD5D" w14:textId="28F41073" w:rsidR="004949E4" w:rsidRPr="00203C8E" w:rsidRDefault="004949E4" w:rsidP="004949E4">
            <w:pPr>
              <w:rPr>
                <w:szCs w:val="24"/>
              </w:rPr>
            </w:pPr>
            <w:r w:rsidRPr="00203C8E">
              <w:rPr>
                <w:szCs w:val="24"/>
              </w:rPr>
              <w:t>Удален комментарий в описании</w:t>
            </w:r>
            <w:r w:rsidRPr="00203C8E">
              <w:rPr>
                <w:spacing w:val="-5"/>
              </w:rPr>
              <w:t xml:space="preserve"> элемента «КПП организации» (атрибут </w:t>
            </w:r>
            <w:r w:rsidRPr="00203C8E">
              <w:rPr>
                <w:spacing w:val="-5"/>
                <w:lang w:val="en-US"/>
              </w:rPr>
              <w:t>kpp</w:t>
            </w:r>
            <w:r w:rsidRPr="00203C8E">
              <w:rPr>
                <w:spacing w:val="-5"/>
              </w:rPr>
              <w:t>)</w:t>
            </w:r>
            <w:r w:rsidRPr="00203C8E">
              <w:t xml:space="preserve"> (п. </w:t>
            </w:r>
            <w:r w:rsidRPr="00203C8E">
              <w:fldChar w:fldCharType="begin"/>
            </w:r>
            <w:r w:rsidRPr="00203C8E">
              <w:instrText xml:space="preserve"> REF _Ref488757793 \r \h </w:instrText>
            </w:r>
            <w:r w:rsidR="007E6CBE" w:rsidRPr="00203C8E">
              <w:instrText xml:space="preserve"> \* MERGEFORMAT </w:instrText>
            </w:r>
            <w:r w:rsidRPr="00203C8E">
              <w:fldChar w:fldCharType="separate"/>
            </w:r>
            <w:r w:rsidR="006A58D1">
              <w:t>4.3</w:t>
            </w:r>
            <w:r w:rsidRPr="00203C8E">
              <w:fldChar w:fldCharType="end"/>
            </w:r>
            <w:r w:rsidRPr="00203C8E">
              <w:t>).</w:t>
            </w:r>
          </w:p>
        </w:tc>
      </w:tr>
      <w:tr w:rsidR="004949E4" w:rsidRPr="00203C8E" w14:paraId="304A6F0D"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A578E4" w14:textId="6582F6ED" w:rsidR="004949E4" w:rsidRPr="00203C8E" w:rsidRDefault="004949E4" w:rsidP="004949E4">
            <w:pPr>
              <w:rPr>
                <w:lang w:val="en-US"/>
              </w:rPr>
            </w:pPr>
            <w:r w:rsidRPr="00203C8E">
              <w:t>1.</w:t>
            </w:r>
            <w:r w:rsidRPr="00203C8E">
              <w:rPr>
                <w:lang w:val="en-US"/>
              </w:rPr>
              <w:t>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1B8F67" w14:textId="586C90A3" w:rsidR="004949E4" w:rsidRPr="00203C8E" w:rsidRDefault="00C40D56" w:rsidP="00C40D56">
            <w:r w:rsidRPr="00203C8E">
              <w:t>09</w:t>
            </w:r>
            <w:r w:rsidR="004949E4" w:rsidRPr="00203C8E">
              <w:t>.</w:t>
            </w:r>
            <w:r w:rsidRPr="00203C8E">
              <w:t>11</w:t>
            </w:r>
            <w:r w:rsidR="004949E4" w:rsidRPr="00203C8E">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5954AF" w14:textId="337C001A" w:rsidR="004949E4" w:rsidRPr="00203C8E" w:rsidRDefault="004949E4" w:rsidP="004949E4">
            <w:r w:rsidRPr="00203C8E">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0AE9D57" w14:textId="3627E65E" w:rsidR="004C1EA9" w:rsidRPr="00203C8E" w:rsidRDefault="004C1EA9" w:rsidP="004C1EA9">
            <w:r w:rsidRPr="00203C8E">
              <w:t xml:space="preserve">В списке потребителей удалено наименование «Иные организации» (п. </w:t>
            </w:r>
            <w:r w:rsidRPr="00203C8E">
              <w:fldChar w:fldCharType="begin"/>
            </w:r>
            <w:r w:rsidRPr="00203C8E">
              <w:instrText xml:space="preserve"> REF _Ref528847809 \r \h </w:instrText>
            </w:r>
            <w:r w:rsidR="007E6CBE" w:rsidRPr="00203C8E">
              <w:instrText xml:space="preserve"> \* MERGEFORMAT </w:instrText>
            </w:r>
            <w:r w:rsidRPr="00203C8E">
              <w:fldChar w:fldCharType="separate"/>
            </w:r>
            <w:r w:rsidR="006A58D1">
              <w:t>1.2</w:t>
            </w:r>
            <w:r w:rsidRPr="00203C8E">
              <w:fldChar w:fldCharType="end"/>
            </w:r>
            <w:r w:rsidRPr="00203C8E">
              <w:t>).</w:t>
            </w:r>
          </w:p>
          <w:p w14:paraId="24447BC6" w14:textId="0849C5AC" w:rsidR="004949E4" w:rsidRPr="00203C8E" w:rsidRDefault="004949E4" w:rsidP="004949E4">
            <w:r w:rsidRPr="00203C8E">
              <w:t>Внесены изменения в схему ImportPayment.xsd, Package.xsd, Payment.xsd, Common.xsd (изменен</w:t>
            </w:r>
            <w:r w:rsidR="00E1525D" w:rsidRPr="00203C8E">
              <w:t>ы</w:t>
            </w:r>
            <w:r w:rsidRPr="00203C8E">
              <w:t xml:space="preserve"> шаблон</w:t>
            </w:r>
            <w:r w:rsidR="00E1525D" w:rsidRPr="00203C8E">
              <w:t>ы атрибутов</w:t>
            </w:r>
            <w:r w:rsidRPr="00203C8E">
              <w:t xml:space="preserve"> PaymentId, ESIA_ID, </w:t>
            </w:r>
            <w:r w:rsidR="00E1525D" w:rsidRPr="00203C8E">
              <w:rPr>
                <w:lang w:val="en-US"/>
              </w:rPr>
              <w:t>p</w:t>
            </w:r>
            <w:r w:rsidR="00E1525D" w:rsidRPr="00203C8E">
              <w:t xml:space="preserve">aymentId, </w:t>
            </w:r>
            <w:r w:rsidRPr="00203C8E">
              <w:t xml:space="preserve">уточнен шаблон элемента AdditionalData, изменен тип атрибута paymentDate, изменена обязательность контейнера </w:t>
            </w:r>
            <w:r w:rsidRPr="00203C8E">
              <w:rPr>
                <w:szCs w:val="24"/>
                <w:lang w:val="en-US"/>
              </w:rPr>
              <w:t>AccDoc</w:t>
            </w:r>
            <w:r w:rsidRPr="00203C8E">
              <w:rPr>
                <w:szCs w:val="24"/>
              </w:rPr>
              <w:t xml:space="preserve"> и атрибута payerName,</w:t>
            </w:r>
            <w:r w:rsidRPr="00203C8E">
              <w:t xml:space="preserve"> максимальное количество элементов AdditionalData увеличено до 10, удален контейнер </w:t>
            </w:r>
            <w:r w:rsidRPr="00203C8E">
              <w:rPr>
                <w:lang w:val="en-US"/>
              </w:rPr>
              <w:t>ChangeStatus</w:t>
            </w:r>
            <w:r w:rsidRPr="00203C8E">
              <w:t xml:space="preserve"> в Payment</w:t>
            </w:r>
            <w:r w:rsidRPr="00203C8E">
              <w:rPr>
                <w:lang w:val="en-US"/>
              </w:rPr>
              <w:t>Type</w:t>
            </w:r>
            <w:r w:rsidRPr="00203C8E">
              <w:t xml:space="preserve">, добавлен контейнер </w:t>
            </w:r>
            <w:r w:rsidRPr="00203C8E">
              <w:rPr>
                <w:lang w:val="en-US"/>
              </w:rPr>
              <w:t>ImportedChange</w:t>
            </w:r>
            <w:r w:rsidRPr="00203C8E">
              <w:t xml:space="preserve"> в </w:t>
            </w:r>
            <w:r w:rsidRPr="00203C8E">
              <w:rPr>
                <w:lang w:val="en-US"/>
              </w:rPr>
              <w:t>PackageType</w:t>
            </w:r>
            <w:r w:rsidRPr="00203C8E">
              <w:t>,</w:t>
            </w:r>
            <w:r w:rsidR="005B4925" w:rsidRPr="00203C8E">
              <w:t xml:space="preserve"> добавлен элемент </w:t>
            </w:r>
            <w:r w:rsidR="005B4925" w:rsidRPr="00203C8E">
              <w:rPr>
                <w:szCs w:val="24"/>
                <w:lang w:val="en-US"/>
              </w:rPr>
              <w:t>ChangeDate</w:t>
            </w:r>
            <w:r w:rsidR="005B4925" w:rsidRPr="00203C8E">
              <w:rPr>
                <w:szCs w:val="24"/>
              </w:rPr>
              <w:t>,</w:t>
            </w:r>
            <w:r w:rsidRPr="00203C8E">
              <w:t xml:space="preserve"> изменена схема контейнера ChangeStatus, тип </w:t>
            </w:r>
            <w:r w:rsidRPr="00203C8E">
              <w:rPr>
                <w:lang w:val="en-US"/>
              </w:rPr>
              <w:t>BudgetIndexType</w:t>
            </w:r>
            <w:r w:rsidRPr="00203C8E">
              <w:t xml:space="preserve"> перенесен в </w:t>
            </w:r>
            <w:r w:rsidRPr="00203C8E">
              <w:rPr>
                <w:lang w:val="en-US"/>
              </w:rPr>
              <w:t>Common</w:t>
            </w:r>
            <w:r w:rsidRPr="00203C8E">
              <w:t>.</w:t>
            </w:r>
            <w:r w:rsidRPr="00203C8E">
              <w:rPr>
                <w:lang w:val="en-US"/>
              </w:rPr>
              <w:t>xsd</w:t>
            </w:r>
            <w:r w:rsidRPr="00203C8E">
              <w:t xml:space="preserve">, </w:t>
            </w:r>
            <w:r w:rsidRPr="00203C8E">
              <w:rPr>
                <w:lang w:val="en-US"/>
              </w:rPr>
              <w:t>BudgetIndex</w:t>
            </w:r>
            <w:r w:rsidRPr="00203C8E">
              <w:t>.</w:t>
            </w:r>
            <w:r w:rsidRPr="00203C8E">
              <w:rPr>
                <w:lang w:val="en-US"/>
              </w:rPr>
              <w:t>xsd</w:t>
            </w:r>
            <w:r w:rsidRPr="00203C8E">
              <w:t xml:space="preserve"> удален из схемы ВС). Версия схем изменена на 2.1.0.</w:t>
            </w:r>
          </w:p>
          <w:p w14:paraId="189D046D" w14:textId="054F9ED7" w:rsidR="004949E4" w:rsidRPr="00203C8E" w:rsidRDefault="004949E4" w:rsidP="004949E4">
            <w:r w:rsidRPr="00203C8E">
              <w:t xml:space="preserve">Внесены изменения в эталонные запросы и ответы (п. </w:t>
            </w:r>
            <w:r w:rsidRPr="00203C8E">
              <w:fldChar w:fldCharType="begin"/>
            </w:r>
            <w:r w:rsidRPr="00203C8E">
              <w:instrText xml:space="preserve"> REF _Ref497929976 \r \h </w:instrText>
            </w:r>
            <w:r w:rsidR="007E6CBE" w:rsidRPr="00203C8E">
              <w:instrText xml:space="preserve"> \* MERGEFORMAT </w:instrText>
            </w:r>
            <w:r w:rsidRPr="00203C8E">
              <w:fldChar w:fldCharType="separate"/>
            </w:r>
            <w:r w:rsidR="006A58D1">
              <w:t>2.2</w:t>
            </w:r>
            <w:r w:rsidRPr="00203C8E">
              <w:fldChar w:fldCharType="end"/>
            </w:r>
            <w:r w:rsidRPr="00203C8E">
              <w:t xml:space="preserve">) и тестовые сценарии (п. </w:t>
            </w:r>
            <w:r w:rsidRPr="00203C8E">
              <w:fldChar w:fldCharType="begin"/>
            </w:r>
            <w:r w:rsidRPr="00203C8E">
              <w:instrText xml:space="preserve"> REF _Ref518987844 \r \h </w:instrText>
            </w:r>
            <w:r w:rsidR="007E6CBE" w:rsidRPr="00203C8E">
              <w:instrText xml:space="preserve"> \* MERGEFORMAT </w:instrText>
            </w:r>
            <w:r w:rsidRPr="00203C8E">
              <w:fldChar w:fldCharType="separate"/>
            </w:r>
            <w:r w:rsidR="006A58D1">
              <w:t>3</w:t>
            </w:r>
            <w:r w:rsidRPr="00203C8E">
              <w:fldChar w:fldCharType="end"/>
            </w:r>
            <w:r w:rsidRPr="00203C8E">
              <w:t>).</w:t>
            </w:r>
          </w:p>
          <w:p w14:paraId="47A0020A" w14:textId="5A8D49B6" w:rsidR="004949E4" w:rsidRPr="00203C8E" w:rsidRDefault="004949E4" w:rsidP="004949E4">
            <w:r w:rsidRPr="00203C8E">
              <w:t xml:space="preserve">Уточнен перечень полномочий участника-отправителя сообщения, с которым происходит обращение к ГИС ГМП (атрибут </w:t>
            </w:r>
            <w:r w:rsidRPr="00203C8E">
              <w:rPr>
                <w:lang w:val="en-US"/>
              </w:rPr>
              <w:t>senderRole</w:t>
            </w:r>
            <w:r w:rsidRPr="00203C8E">
              <w:t xml:space="preserve">), добавлено описание контейнера </w:t>
            </w:r>
            <w:r w:rsidRPr="00203C8E">
              <w:rPr>
                <w:lang w:val="en-US"/>
              </w:rPr>
              <w:t>ImportedChange</w:t>
            </w:r>
            <w:r w:rsidRPr="00203C8E">
              <w:t xml:space="preserve"> с направляемыми изменениями в ранее загруженный платеж (п. </w:t>
            </w:r>
            <w:r w:rsidRPr="00203C8E">
              <w:fldChar w:fldCharType="begin"/>
            </w:r>
            <w:r w:rsidRPr="00203C8E">
              <w:instrText xml:space="preserve"> REF _Ref517778742 \r \h </w:instrText>
            </w:r>
            <w:r w:rsidR="007E6CBE" w:rsidRPr="00203C8E">
              <w:instrText xml:space="preserve"> \* MERGEFORMAT </w:instrText>
            </w:r>
            <w:r w:rsidRPr="00203C8E">
              <w:fldChar w:fldCharType="separate"/>
            </w:r>
            <w:r w:rsidR="006A58D1">
              <w:t>4.1</w:t>
            </w:r>
            <w:r w:rsidRPr="00203C8E">
              <w:fldChar w:fldCharType="end"/>
            </w:r>
            <w:r w:rsidRPr="00203C8E">
              <w:t>).</w:t>
            </w:r>
          </w:p>
          <w:p w14:paraId="27C2DF22" w14:textId="2F27BCED" w:rsidR="004949E4" w:rsidRPr="00203C8E" w:rsidRDefault="004949E4" w:rsidP="004949E4">
            <w:r w:rsidRPr="00203C8E">
              <w:t xml:space="preserve">Изменен тип атрибута </w:t>
            </w:r>
            <w:r w:rsidRPr="00203C8E">
              <w:rPr>
                <w:szCs w:val="24"/>
              </w:rPr>
              <w:t xml:space="preserve">paymentDate, </w:t>
            </w:r>
            <w:r w:rsidRPr="00203C8E">
              <w:t xml:space="preserve">ESIA_ID, изменена обязательность контейнера AccDoc и атрибута payerName, количество дополнительных полей AdditionalData увеличено до 10, удален контейнер </w:t>
            </w:r>
            <w:r w:rsidRPr="00203C8E">
              <w:rPr>
                <w:lang w:val="en-US"/>
              </w:rPr>
              <w:t>ChangeStatus</w:t>
            </w:r>
            <w:r w:rsidRPr="00203C8E">
              <w:t xml:space="preserve"> в Payment</w:t>
            </w:r>
            <w:r w:rsidRPr="00203C8E">
              <w:rPr>
                <w:lang w:val="en-US"/>
              </w:rPr>
              <w:t>Type</w:t>
            </w:r>
            <w:r w:rsidRPr="00203C8E">
              <w:t xml:space="preserve">, добавлены новые комплексные типы полей ImportedChangeType, ChangeType, добавлена нумерация полей в извещении для возможности указания значений изменямых </w:t>
            </w:r>
            <w:r w:rsidRPr="00203C8E">
              <w:lastRenderedPageBreak/>
              <w:t xml:space="preserve">полей в контейнере </w:t>
            </w:r>
            <w:r w:rsidRPr="00203C8E">
              <w:rPr>
                <w:lang w:val="en-US"/>
              </w:rPr>
              <w:t>ImportedChange</w:t>
            </w:r>
            <w:r w:rsidRPr="00203C8E">
              <w:t>, изменена маска атрибутов purpose, name</w:t>
            </w:r>
            <w:r w:rsidR="00AE2760" w:rsidRPr="00203C8E">
              <w:t>, исправлено описание поля accountNumbe</w:t>
            </w:r>
            <w:r w:rsidR="00AE2760" w:rsidRPr="00203C8E">
              <w:rPr>
                <w:lang w:val="en-US"/>
              </w:rPr>
              <w:t>r</w:t>
            </w:r>
            <w:r w:rsidRPr="00203C8E">
              <w:t xml:space="preserve"> (п</w:t>
            </w:r>
            <w:r w:rsidRPr="00203C8E">
              <w:rPr>
                <w:szCs w:val="24"/>
              </w:rPr>
              <w:t xml:space="preserve">. </w:t>
            </w:r>
            <w:r w:rsidRPr="00203C8E">
              <w:rPr>
                <w:szCs w:val="24"/>
              </w:rPr>
              <w:fldChar w:fldCharType="begin"/>
            </w:r>
            <w:r w:rsidRPr="00203C8E">
              <w:rPr>
                <w:szCs w:val="24"/>
              </w:rPr>
              <w:instrText xml:space="preserve"> REF _Ref488757793 \r \h  \* MERGEFORMAT </w:instrText>
            </w:r>
            <w:r w:rsidRPr="00203C8E">
              <w:rPr>
                <w:szCs w:val="24"/>
              </w:rPr>
            </w:r>
            <w:r w:rsidRPr="00203C8E">
              <w:rPr>
                <w:szCs w:val="24"/>
              </w:rPr>
              <w:fldChar w:fldCharType="separate"/>
            </w:r>
            <w:r w:rsidR="006A58D1">
              <w:rPr>
                <w:szCs w:val="24"/>
              </w:rPr>
              <w:t>4.3</w:t>
            </w:r>
            <w:r w:rsidRPr="00203C8E">
              <w:rPr>
                <w:szCs w:val="24"/>
              </w:rPr>
              <w:fldChar w:fldCharType="end"/>
            </w:r>
            <w:r w:rsidRPr="00203C8E">
              <w:rPr>
                <w:szCs w:val="24"/>
              </w:rPr>
              <w:t>).</w:t>
            </w:r>
          </w:p>
          <w:p w14:paraId="174235B5" w14:textId="35EAB15E" w:rsidR="004949E4" w:rsidRPr="00203C8E" w:rsidRDefault="004949E4" w:rsidP="004949E4">
            <w:r w:rsidRPr="00203C8E">
              <w:t xml:space="preserve">Уточнен шаблон поля PaymentIdType, OrgNameType, добавлены простые типы ChangeValueType, MeaningType, Reason Type (п. </w:t>
            </w:r>
            <w:r w:rsidRPr="00203C8E">
              <w:fldChar w:fldCharType="begin"/>
            </w:r>
            <w:r w:rsidRPr="00203C8E">
              <w:instrText xml:space="preserve"> REF _Ref498535023 \r \h  \* MERGEFORMAT </w:instrText>
            </w:r>
            <w:r w:rsidRPr="00203C8E">
              <w:fldChar w:fldCharType="separate"/>
            </w:r>
            <w:r w:rsidR="006A58D1">
              <w:t>0</w:t>
            </w:r>
            <w:r w:rsidRPr="00203C8E">
              <w:fldChar w:fldCharType="end"/>
            </w:r>
            <w:r w:rsidRPr="00203C8E">
              <w:t>).</w:t>
            </w:r>
          </w:p>
          <w:p w14:paraId="765C0344" w14:textId="504E2D58" w:rsidR="004949E4" w:rsidRPr="00203C8E" w:rsidRDefault="004949E4" w:rsidP="004949E4">
            <w:r w:rsidRPr="00203C8E">
              <w:t>Уточнено описание проверки с кодом ошибки «5», «7», «23», «302», «331», «236», добавлена проверка с кодом ошибки «111»</w:t>
            </w:r>
            <w:r w:rsidR="00E1525D" w:rsidRPr="00203C8E">
              <w:t xml:space="preserve"> и проверка актуальности номера версии ВС</w:t>
            </w:r>
            <w:r w:rsidRPr="00203C8E">
              <w:t>, удалена проверка с кодом ошибки «39»</w:t>
            </w:r>
            <w:r w:rsidR="00854336" w:rsidRPr="00203C8E">
              <w:t>, добавлено описание проверки указания актуального номера версии в запросе</w:t>
            </w:r>
            <w:r w:rsidRPr="00203C8E">
              <w:t xml:space="preserve"> (п. </w:t>
            </w:r>
            <w:r w:rsidRPr="00203C8E">
              <w:fldChar w:fldCharType="begin"/>
            </w:r>
            <w:r w:rsidRPr="00203C8E">
              <w:instrText xml:space="preserve"> REF _Ref497480973 \r \h </w:instrText>
            </w:r>
            <w:r w:rsidR="007E6CBE" w:rsidRPr="00203C8E">
              <w:instrText xml:space="preserve"> \* MERGEFORMAT </w:instrText>
            </w:r>
            <w:r w:rsidRPr="00203C8E">
              <w:fldChar w:fldCharType="separate"/>
            </w:r>
            <w:r w:rsidR="006A58D1">
              <w:t>4.5</w:t>
            </w:r>
            <w:r w:rsidRPr="00203C8E">
              <w:fldChar w:fldCharType="end"/>
            </w:r>
            <w:r w:rsidR="006367F3" w:rsidRPr="00203C8E">
              <w:t xml:space="preserve">, п. </w:t>
            </w:r>
            <w:r w:rsidR="006367F3" w:rsidRPr="00203C8E">
              <w:fldChar w:fldCharType="begin"/>
            </w:r>
            <w:r w:rsidR="006367F3" w:rsidRPr="00203C8E">
              <w:instrText xml:space="preserve"> REF _Ref497480985 \r \h </w:instrText>
            </w:r>
            <w:r w:rsidR="007E6CBE" w:rsidRPr="00203C8E">
              <w:instrText xml:space="preserve"> \* MERGEFORMAT </w:instrText>
            </w:r>
            <w:r w:rsidR="006367F3" w:rsidRPr="00203C8E">
              <w:fldChar w:fldCharType="separate"/>
            </w:r>
            <w:r w:rsidR="006A58D1">
              <w:t>4.6</w:t>
            </w:r>
            <w:r w:rsidR="006367F3" w:rsidRPr="00203C8E">
              <w:fldChar w:fldCharType="end"/>
            </w:r>
            <w:r w:rsidRPr="00203C8E">
              <w:t>).</w:t>
            </w:r>
          </w:p>
          <w:p w14:paraId="193B56DD" w14:textId="3B11A9C5" w:rsidR="00A84D32" w:rsidRPr="00203C8E" w:rsidRDefault="00A84D32" w:rsidP="004949E4">
            <w:pPr>
              <w:rPr>
                <w:spacing w:val="-5"/>
                <w:szCs w:val="24"/>
              </w:rPr>
            </w:pPr>
            <w:r w:rsidRPr="00203C8E">
              <w:rPr>
                <w:spacing w:val="-5"/>
              </w:rPr>
              <w:t xml:space="preserve">Уточнены условия формирования и направления извещения о приеме к исполнению распоряжения </w:t>
            </w:r>
            <w:r w:rsidRPr="00203C8E">
              <w:t>в ГИС</w:t>
            </w:r>
            <w:r w:rsidRPr="00203C8E">
              <w:rPr>
                <w:sz w:val="28"/>
                <w:szCs w:val="28"/>
              </w:rPr>
              <w:t> </w:t>
            </w:r>
            <w:r w:rsidRPr="00203C8E">
              <w:t xml:space="preserve">ГМП (п. </w:t>
            </w:r>
            <w:r w:rsidRPr="00203C8E">
              <w:fldChar w:fldCharType="begin"/>
            </w:r>
            <w:r w:rsidRPr="00203C8E">
              <w:instrText xml:space="preserve"> REF _Ref497149625 \r \h  \* MERGEFORMAT </w:instrText>
            </w:r>
            <w:r w:rsidRPr="00203C8E">
              <w:fldChar w:fldCharType="separate"/>
            </w:r>
            <w:r w:rsidR="006A58D1">
              <w:t>5.1</w:t>
            </w:r>
            <w:r w:rsidRPr="00203C8E">
              <w:fldChar w:fldCharType="end"/>
            </w:r>
            <w:r w:rsidRPr="00203C8E">
              <w:t>).</w:t>
            </w:r>
          </w:p>
          <w:p w14:paraId="3C12977D" w14:textId="622E5638" w:rsidR="004949E4" w:rsidRPr="00203C8E" w:rsidRDefault="004949E4" w:rsidP="004949E4">
            <w:r w:rsidRPr="00203C8E">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203C8E">
              <w:fldChar w:fldCharType="begin"/>
            </w:r>
            <w:r w:rsidRPr="00203C8E">
              <w:instrText xml:space="preserve"> REF _Ref519258932 \r \h </w:instrText>
            </w:r>
            <w:r w:rsidR="007E6CBE" w:rsidRPr="00203C8E">
              <w:instrText xml:space="preserve"> \* MERGEFORMAT </w:instrText>
            </w:r>
            <w:r w:rsidRPr="00203C8E">
              <w:fldChar w:fldCharType="separate"/>
            </w:r>
            <w:r w:rsidR="006A58D1">
              <w:t>5.4.1</w:t>
            </w:r>
            <w:r w:rsidRPr="00203C8E">
              <w:fldChar w:fldCharType="end"/>
            </w:r>
            <w:r w:rsidRPr="00203C8E">
              <w:t>).</w:t>
            </w:r>
          </w:p>
        </w:tc>
      </w:tr>
      <w:tr w:rsidR="0063608D" w:rsidRPr="00203C8E" w14:paraId="57BCC374"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27744" w14:textId="3645C729" w:rsidR="0063608D" w:rsidRPr="00203C8E" w:rsidRDefault="0063608D" w:rsidP="0063608D">
            <w:r w:rsidRPr="00203C8E">
              <w:lastRenderedPageBreak/>
              <w:t>1.9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D66CCE" w14:textId="30701D20" w:rsidR="0063608D" w:rsidRPr="00203C8E" w:rsidRDefault="00E91096" w:rsidP="00E91096">
            <w:r w:rsidRPr="00203C8E">
              <w:t>04</w:t>
            </w:r>
            <w:r w:rsidR="0063608D" w:rsidRPr="00203C8E">
              <w:t>.0</w:t>
            </w:r>
            <w:r w:rsidRPr="00203C8E">
              <w:t>3</w:t>
            </w:r>
            <w:r w:rsidR="0063608D" w:rsidRPr="00203C8E">
              <w:t>.2019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18F37A" w14:textId="44AA6F0E" w:rsidR="0063608D" w:rsidRPr="00203C8E" w:rsidRDefault="0063608D" w:rsidP="0063608D">
            <w:r w:rsidRPr="00203C8E">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86563F" w14:textId="0596DD02" w:rsidR="00E91096" w:rsidRPr="00203C8E" w:rsidRDefault="00E91096" w:rsidP="00E91096">
            <w:r w:rsidRPr="00203C8E">
              <w:t>Добавлен новый раздел «5.6 Изменение полей с типом «Контейнер» при уточнении извещения о приеме к исполнению распоряжения».</w:t>
            </w:r>
          </w:p>
          <w:p w14:paraId="30416497" w14:textId="7816F792" w:rsidR="0063608D" w:rsidRPr="00203C8E" w:rsidRDefault="00E91096" w:rsidP="00062F23">
            <w:r w:rsidRPr="00203C8E">
              <w:t>Детализировано описание правил изменени</w:t>
            </w:r>
            <w:r w:rsidR="00062F23">
              <w:t>я</w:t>
            </w:r>
            <w:r w:rsidRPr="00203C8E">
              <w:t xml:space="preserve"> полей с типом «Контейнер» при уточнении извещения о приеме к исполнению распоряжения </w:t>
            </w:r>
            <w:r w:rsidR="0063608D" w:rsidRPr="00203C8E">
              <w:t>(п.</w:t>
            </w:r>
            <w:r w:rsidR="006254C7" w:rsidRPr="00203C8E">
              <w:t xml:space="preserve"> </w:t>
            </w:r>
            <w:r w:rsidR="006254C7" w:rsidRPr="00203C8E">
              <w:fldChar w:fldCharType="begin"/>
            </w:r>
            <w:r w:rsidR="006254C7" w:rsidRPr="00203C8E">
              <w:instrText xml:space="preserve"> REF _Ref488757793 \r \h </w:instrText>
            </w:r>
            <w:r w:rsidRPr="00203C8E">
              <w:instrText xml:space="preserve"> \* MERGEFORMAT </w:instrText>
            </w:r>
            <w:r w:rsidR="006254C7" w:rsidRPr="00203C8E">
              <w:fldChar w:fldCharType="separate"/>
            </w:r>
            <w:r w:rsidR="006A58D1">
              <w:t>4.3</w:t>
            </w:r>
            <w:r w:rsidR="006254C7" w:rsidRPr="00203C8E">
              <w:fldChar w:fldCharType="end"/>
            </w:r>
            <w:r w:rsidR="0063608D" w:rsidRPr="00203C8E">
              <w:t>, п.</w:t>
            </w:r>
            <w:r w:rsidR="006254C7" w:rsidRPr="00203C8E">
              <w:t xml:space="preserve"> </w:t>
            </w:r>
            <w:r w:rsidR="006254C7" w:rsidRPr="00203C8E">
              <w:fldChar w:fldCharType="begin"/>
            </w:r>
            <w:r w:rsidR="006254C7" w:rsidRPr="00203C8E">
              <w:instrText xml:space="preserve"> REF _Ref2091226 \r \h </w:instrText>
            </w:r>
            <w:r w:rsidRPr="00203C8E">
              <w:instrText xml:space="preserve"> \* MERGEFORMAT </w:instrText>
            </w:r>
            <w:r w:rsidR="006254C7" w:rsidRPr="00203C8E">
              <w:fldChar w:fldCharType="separate"/>
            </w:r>
            <w:r w:rsidR="006A58D1">
              <w:t>5.6</w:t>
            </w:r>
            <w:r w:rsidR="006254C7" w:rsidRPr="00203C8E">
              <w:fldChar w:fldCharType="end"/>
            </w:r>
            <w:r w:rsidR="0063608D" w:rsidRPr="00203C8E">
              <w:t>)</w:t>
            </w:r>
          </w:p>
        </w:tc>
      </w:tr>
      <w:tr w:rsidR="00715C73" w:rsidRPr="00203C8E" w14:paraId="4177CD9E" w14:textId="77777777" w:rsidTr="00191F21">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6CDE16" w14:textId="2C17FAB2" w:rsidR="00715C73" w:rsidRPr="00203C8E" w:rsidRDefault="00715C73" w:rsidP="0063608D">
            <w:r>
              <w:t>1.10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90A206" w14:textId="220E12C6" w:rsidR="00715C73" w:rsidRPr="00203C8E" w:rsidRDefault="00715C73" w:rsidP="00E91096">
            <w: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A48437" w14:textId="56B0F5BF" w:rsidR="00715C73" w:rsidRPr="00203C8E" w:rsidRDefault="00715C73" w:rsidP="0063608D">
            <w:r w:rsidRPr="00203C8E">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52A4FD" w14:textId="77777777" w:rsidR="0089295D" w:rsidRDefault="0089295D" w:rsidP="00C826B4">
            <w:pPr>
              <w:pStyle w:val="af6"/>
              <w:ind w:left="0"/>
            </w:pPr>
            <w:r>
              <w:t>По итогам проведения опытной эксплуатации внесены изменения в схемы:</w:t>
            </w:r>
          </w:p>
          <w:p w14:paraId="1AFD9052" w14:textId="267AEDA1" w:rsidR="00C826B4" w:rsidRDefault="002B2D8D" w:rsidP="002B2D8D">
            <w:pPr>
              <w:pStyle w:val="af6"/>
              <w:numPr>
                <w:ilvl w:val="0"/>
                <w:numId w:val="67"/>
              </w:numPr>
              <w:ind w:left="346"/>
            </w:pPr>
            <w:r>
              <w:t xml:space="preserve">в импортированной схеме </w:t>
            </w:r>
            <w:r w:rsidRPr="00C826B4">
              <w:t>Common.xsd</w:t>
            </w:r>
            <w:r>
              <w:t xml:space="preserve"> </w:t>
            </w:r>
            <w:r w:rsidR="0089295D">
              <w:t>и</w:t>
            </w:r>
            <w:r w:rsidR="00C826B4" w:rsidRPr="00C826B4">
              <w:t>зменен формат PayerIdentifierType</w:t>
            </w:r>
            <w:r w:rsidR="0089295D">
              <w:t>;</w:t>
            </w:r>
          </w:p>
          <w:p w14:paraId="3CFDFEE9" w14:textId="693E307A" w:rsidR="00C826B4" w:rsidRDefault="002B2D8D" w:rsidP="0089295D">
            <w:pPr>
              <w:pStyle w:val="af6"/>
              <w:numPr>
                <w:ilvl w:val="0"/>
                <w:numId w:val="67"/>
              </w:numPr>
              <w:ind w:left="346"/>
            </w:pPr>
            <w:r>
              <w:t>в импортированной схеме</w:t>
            </w:r>
            <w:r w:rsidRPr="00C826B4">
              <w:t xml:space="preserve"> Payment.xsd</w:t>
            </w:r>
            <w:r>
              <w:t xml:space="preserve"> </w:t>
            </w:r>
            <w:r w:rsidR="0089295D">
              <w:t>и</w:t>
            </w:r>
            <w:r w:rsidR="00C826B4" w:rsidRPr="00C826B4">
              <w:t xml:space="preserve">зменен формат </w:t>
            </w:r>
            <w:r w:rsidR="00C826B4">
              <w:t>а</w:t>
            </w:r>
            <w:r w:rsidR="00C826B4" w:rsidRPr="00C826B4">
              <w:t>трибута payerIdentifier</w:t>
            </w:r>
            <w:r w:rsidR="0089295D">
              <w:t>;</w:t>
            </w:r>
          </w:p>
          <w:p w14:paraId="2BE0EC38" w14:textId="7DB24139" w:rsidR="0089295D" w:rsidRDefault="002B2D8D" w:rsidP="0089295D">
            <w:pPr>
              <w:pStyle w:val="af6"/>
              <w:numPr>
                <w:ilvl w:val="0"/>
                <w:numId w:val="67"/>
              </w:numPr>
              <w:ind w:left="346"/>
            </w:pPr>
            <w:r>
              <w:t>в импортированной схеме</w:t>
            </w:r>
            <w:r w:rsidRPr="0089295D">
              <w:t xml:space="preserve"> </w:t>
            </w:r>
            <w:r w:rsidRPr="0089295D">
              <w:rPr>
                <w:lang w:val="en-US"/>
              </w:rPr>
              <w:t>Charge</w:t>
            </w:r>
            <w:r w:rsidRPr="006C3E13">
              <w:t>.</w:t>
            </w:r>
            <w:r w:rsidRPr="0089295D">
              <w:rPr>
                <w:lang w:val="en-US"/>
              </w:rPr>
              <w:t>xsd</w:t>
            </w:r>
            <w:r>
              <w:t xml:space="preserve"> </w:t>
            </w:r>
            <w:r w:rsidR="0089295D">
              <w:t>и</w:t>
            </w:r>
            <w:r w:rsidR="006C3E13" w:rsidRPr="006C3E13">
              <w:t>зменен</w:t>
            </w:r>
            <w:r w:rsidR="006C3E13">
              <w:t>о описание</w:t>
            </w:r>
            <w:r w:rsidR="006C3E13" w:rsidRPr="006C3E13">
              <w:t xml:space="preserve"> </w:t>
            </w:r>
            <w:r w:rsidR="006C3E13" w:rsidRPr="0089295D">
              <w:rPr>
                <w:lang w:val="en-US"/>
              </w:rPr>
              <w:t>PayereType</w:t>
            </w:r>
            <w:r w:rsidR="006C3E13" w:rsidRPr="006C3E13">
              <w:t xml:space="preserve"> </w:t>
            </w:r>
            <w:r w:rsidR="0089295D">
              <w:t xml:space="preserve">и </w:t>
            </w:r>
            <w:r w:rsidR="0089295D" w:rsidRPr="006C3E13">
              <w:t>формат атрибут</w:t>
            </w:r>
            <w:r w:rsidR="0089295D">
              <w:t>ов</w:t>
            </w:r>
            <w:r w:rsidR="0089295D" w:rsidRPr="006C3E13">
              <w:t xml:space="preserve"> </w:t>
            </w:r>
            <w:r w:rsidR="0089295D" w:rsidRPr="0089295D">
              <w:rPr>
                <w:lang w:val="en-US"/>
              </w:rPr>
              <w:t>payerIdentifier</w:t>
            </w:r>
            <w:r w:rsidR="0089295D">
              <w:t xml:space="preserve">, </w:t>
            </w:r>
            <w:r w:rsidR="0089295D" w:rsidRPr="0089295D">
              <w:rPr>
                <w:lang w:val="en-US"/>
              </w:rPr>
              <w:t>noticeTerm</w:t>
            </w:r>
            <w:r w:rsidR="0089295D">
              <w:t>;</w:t>
            </w:r>
          </w:p>
          <w:p w14:paraId="2126F846" w14:textId="11D6A57E" w:rsidR="006C3E13" w:rsidRDefault="002B2D8D" w:rsidP="0089295D">
            <w:pPr>
              <w:pStyle w:val="af6"/>
              <w:numPr>
                <w:ilvl w:val="0"/>
                <w:numId w:val="67"/>
              </w:numPr>
              <w:ind w:left="346"/>
            </w:pPr>
            <w:r w:rsidRPr="006C3E13">
              <w:t xml:space="preserve">в </w:t>
            </w:r>
            <w:r>
              <w:t>импортированной схеме</w:t>
            </w:r>
            <w:r w:rsidRPr="006C3E13">
              <w:t xml:space="preserve"> Refund.xsd</w:t>
            </w:r>
            <w:r>
              <w:t xml:space="preserve"> </w:t>
            </w:r>
            <w:r w:rsidR="0089295D">
              <w:t>и</w:t>
            </w:r>
            <w:r w:rsidR="006C3E13" w:rsidRPr="006C3E13">
              <w:t>зменен</w:t>
            </w:r>
            <w:r w:rsidR="006C3E13">
              <w:t>о описание</w:t>
            </w:r>
            <w:r w:rsidR="006C3E13" w:rsidRPr="006C3E13">
              <w:t xml:space="preserve"> PayereType </w:t>
            </w:r>
            <w:r w:rsidR="0089295D">
              <w:t>и</w:t>
            </w:r>
            <w:r w:rsidR="006C3E13" w:rsidRPr="006C3E13">
              <w:t xml:space="preserve"> формат атрибута payerIdentifier</w:t>
            </w:r>
            <w:r w:rsidR="0089295D">
              <w:t>.</w:t>
            </w:r>
          </w:p>
          <w:p w14:paraId="1DECB18B" w14:textId="24331309" w:rsidR="0089295D" w:rsidRPr="006C3E13" w:rsidRDefault="0089295D" w:rsidP="0089295D">
            <w:pPr>
              <w:pStyle w:val="af6"/>
              <w:ind w:left="0"/>
              <w:contextualSpacing w:val="0"/>
            </w:pPr>
            <w:r>
              <w:t xml:space="preserve">Версия схем изменена на 2.1.1 (п. </w:t>
            </w:r>
            <w:r>
              <w:fldChar w:fldCharType="begin"/>
            </w:r>
            <w:r>
              <w:instrText xml:space="preserve"> REF _Ref497929968 \r \h </w:instrText>
            </w:r>
            <w:r>
              <w:fldChar w:fldCharType="separate"/>
            </w:r>
            <w:r>
              <w:t>2.1</w:t>
            </w:r>
            <w:r>
              <w:fldChar w:fldCharType="end"/>
            </w:r>
            <w:r>
              <w:t>).</w:t>
            </w:r>
          </w:p>
          <w:p w14:paraId="5150B0D2" w14:textId="276D79B8" w:rsidR="00C826B4" w:rsidRDefault="00C826B4" w:rsidP="00C826B4">
            <w:pPr>
              <w:pStyle w:val="af6"/>
              <w:ind w:left="0"/>
            </w:pPr>
            <w:r>
              <w:t xml:space="preserve">Внесены изменения в </w:t>
            </w:r>
            <w:r w:rsidRPr="00203C8E">
              <w:t>эталонные запросы и ответы (п.</w:t>
            </w:r>
            <w:r w:rsidRPr="00203C8E">
              <w:fldChar w:fldCharType="begin"/>
            </w:r>
            <w:r w:rsidRPr="00203C8E">
              <w:instrText xml:space="preserve"> REF _Ref497929976 \r \h  \* MERGEFORMAT </w:instrText>
            </w:r>
            <w:r w:rsidRPr="00203C8E">
              <w:fldChar w:fldCharType="separate"/>
            </w:r>
            <w:r>
              <w:t>2.2</w:t>
            </w:r>
            <w:r w:rsidRPr="00203C8E">
              <w:fldChar w:fldCharType="end"/>
            </w:r>
            <w:r w:rsidRPr="00203C8E">
              <w:t>), тестовые сценарии (п.</w:t>
            </w:r>
            <w:r w:rsidRPr="00203C8E">
              <w:fldChar w:fldCharType="begin"/>
            </w:r>
            <w:r w:rsidRPr="00203C8E">
              <w:instrText xml:space="preserve"> REF _Ref497929990 \r \h  \* MERGEFORMAT </w:instrText>
            </w:r>
            <w:r w:rsidRPr="00203C8E">
              <w:fldChar w:fldCharType="separate"/>
            </w:r>
            <w:r>
              <w:t>3.1</w:t>
            </w:r>
            <w:r w:rsidRPr="00203C8E">
              <w:fldChar w:fldCharType="end"/>
            </w:r>
            <w:r w:rsidRPr="00203C8E">
              <w:t>)</w:t>
            </w:r>
            <w:r>
              <w:t>.</w:t>
            </w:r>
          </w:p>
          <w:p w14:paraId="117A4ED6" w14:textId="420A35F6" w:rsidR="00D2521F" w:rsidRPr="00D2521F" w:rsidRDefault="00D2521F" w:rsidP="00E91096">
            <w:r>
              <w:lastRenderedPageBreak/>
              <w:t xml:space="preserve">Уточнено описание атрибутов </w:t>
            </w:r>
            <w:r>
              <w:rPr>
                <w:lang w:val="en-US"/>
              </w:rPr>
              <w:t>kbk</w:t>
            </w:r>
            <w:r w:rsidRPr="00D2521F">
              <w:t xml:space="preserve"> </w:t>
            </w:r>
            <w:r>
              <w:t>и</w:t>
            </w:r>
            <w:r w:rsidRPr="00D2521F">
              <w:t xml:space="preserve"> </w:t>
            </w:r>
            <w:r>
              <w:rPr>
                <w:lang w:val="en-US"/>
              </w:rPr>
              <w:t>oktmo</w:t>
            </w:r>
            <w:r>
              <w:t xml:space="preserve"> (п. </w:t>
            </w:r>
            <w:r>
              <w:fldChar w:fldCharType="begin"/>
            </w:r>
            <w:r>
              <w:instrText xml:space="preserve"> REF _Ref488757793 \r \h </w:instrText>
            </w:r>
            <w:r>
              <w:fldChar w:fldCharType="separate"/>
            </w:r>
            <w:r>
              <w:t>4.3</w:t>
            </w:r>
            <w:r>
              <w:fldChar w:fldCharType="end"/>
            </w:r>
            <w:r>
              <w:t>).</w:t>
            </w:r>
          </w:p>
          <w:p w14:paraId="2E710920" w14:textId="3485F0F9" w:rsidR="00715C73" w:rsidRPr="00203C8E" w:rsidRDefault="00D2521F" w:rsidP="00E91096">
            <w:r>
              <w:t xml:space="preserve">Уточнено описание типа </w:t>
            </w:r>
            <w:r w:rsidRPr="00D2521F">
              <w:t>OKTMOType</w:t>
            </w:r>
            <w:r>
              <w:t xml:space="preserve"> (п. </w:t>
            </w:r>
            <w:r>
              <w:fldChar w:fldCharType="begin"/>
            </w:r>
            <w:r>
              <w:instrText xml:space="preserve"> REF _Ref524702727 \r \h </w:instrText>
            </w:r>
            <w:r>
              <w:fldChar w:fldCharType="separate"/>
            </w:r>
            <w:r>
              <w:t>4.4</w:t>
            </w:r>
            <w:r>
              <w:fldChar w:fldCharType="end"/>
            </w:r>
            <w:r>
              <w:t>, п.п.</w:t>
            </w:r>
            <w:r>
              <w:fldChar w:fldCharType="begin"/>
            </w:r>
            <w:r>
              <w:instrText xml:space="preserve"> REF _Ref482182914 \r \h </w:instrText>
            </w:r>
            <w:r>
              <w:fldChar w:fldCharType="separate"/>
            </w:r>
            <w:r>
              <w:t>9</w:t>
            </w:r>
            <w:r>
              <w:fldChar w:fldCharType="end"/>
            </w:r>
            <w:r>
              <w:t>).</w:t>
            </w:r>
          </w:p>
        </w:tc>
      </w:tr>
    </w:tbl>
    <w:p w14:paraId="3120BBC1" w14:textId="1C2B4F93" w:rsidR="00A505CB" w:rsidRPr="00203C8E" w:rsidRDefault="00A505CB">
      <w:pPr>
        <w:pStyle w:val="af3"/>
        <w:rPr>
          <w:color w:val="A6A6A6"/>
          <w:u w:color="A6A6A6"/>
        </w:rPr>
      </w:pPr>
    </w:p>
    <w:p w14:paraId="4FCFB195" w14:textId="01DEF138" w:rsidR="00A505CB" w:rsidRPr="00203C8E" w:rsidRDefault="009224AB" w:rsidP="00C826B4">
      <w:pPr>
        <w:pStyle w:val="af1"/>
        <w:keepNext/>
        <w:keepLines/>
        <w:rPr>
          <w:rFonts w:ascii="Times New Roman" w:eastAsia="Calibri" w:hAnsi="Times New Roman" w:cs="Times New Roman"/>
        </w:rPr>
      </w:pPr>
      <w:r w:rsidRPr="00203C8E">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203C8E" w14:paraId="69BD47BF" w14:textId="77777777" w:rsidTr="00191F21">
        <w:trPr>
          <w:trHeight w:val="356"/>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203C8E" w:rsidRDefault="009224AB" w:rsidP="00C826B4">
            <w:pPr>
              <w:pStyle w:val="af2"/>
              <w:keepLines/>
              <w:rPr>
                <w:rFonts w:ascii="Times New Roman" w:cs="Times New Roman"/>
              </w:rPr>
            </w:pPr>
            <w:r w:rsidRPr="00203C8E">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203C8E" w:rsidRDefault="009224AB" w:rsidP="00C826B4">
            <w:pPr>
              <w:pStyle w:val="af2"/>
              <w:keepLines/>
              <w:rPr>
                <w:rFonts w:ascii="Times New Roman" w:cs="Times New Roman"/>
              </w:rPr>
            </w:pPr>
            <w:r w:rsidRPr="00203C8E">
              <w:rPr>
                <w:rFonts w:ascii="Times New Roman" w:cs="Times New Roman"/>
              </w:rPr>
              <w:t>Описание</w:t>
            </w:r>
          </w:p>
        </w:tc>
      </w:tr>
      <w:tr w:rsidR="00F649A0" w:rsidRPr="00203C8E" w14:paraId="0E5A2944"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EE6FB1" w14:textId="66C6BCE6" w:rsidR="00F649A0" w:rsidRPr="00203C8E" w:rsidRDefault="00F649A0" w:rsidP="00F649A0">
            <w:r w:rsidRPr="00203C8E">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3FD1A3" w14:textId="7149ACC1" w:rsidR="00F649A0" w:rsidRPr="00203C8E" w:rsidRDefault="00F649A0" w:rsidP="00F649A0">
            <w:r w:rsidRPr="00203C8E">
              <w:t>Администратор начислений</w:t>
            </w:r>
          </w:p>
        </w:tc>
      </w:tr>
      <w:tr w:rsidR="00F649A0" w:rsidRPr="00203C8E" w14:paraId="5E50C82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C8AEC0" w14:textId="32754E51" w:rsidR="00F649A0" w:rsidRPr="00203C8E" w:rsidRDefault="00F649A0" w:rsidP="00F649A0">
            <w:r w:rsidRPr="00203C8E">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E4BDC4" w14:textId="594A49F9" w:rsidR="00F649A0" w:rsidRPr="00203C8E" w:rsidRDefault="00F649A0" w:rsidP="00F649A0">
            <w:r w:rsidRPr="00203C8E">
              <w:t>Администратор платежей</w:t>
            </w:r>
          </w:p>
        </w:tc>
      </w:tr>
      <w:tr w:rsidR="00F649A0" w:rsidRPr="00203C8E" w14:paraId="635D9A7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26D033" w14:textId="1204B96A" w:rsidR="00F649A0" w:rsidRPr="00203C8E" w:rsidRDefault="00F649A0" w:rsidP="00F649A0">
            <w:r w:rsidRPr="00203C8E">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0E22E6" w14:textId="5A49D6D2" w:rsidR="00F649A0" w:rsidRPr="00203C8E" w:rsidRDefault="00F649A0" w:rsidP="00F649A0">
            <w:r w:rsidRPr="00203C8E">
              <w:t>Банковский платежный агент</w:t>
            </w:r>
          </w:p>
        </w:tc>
      </w:tr>
      <w:tr w:rsidR="00F649A0" w:rsidRPr="00203C8E" w14:paraId="3E80977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DC363A6" w14:textId="6700928F" w:rsidR="00F649A0" w:rsidRPr="00203C8E" w:rsidRDefault="00F649A0" w:rsidP="00F649A0">
            <w:r w:rsidRPr="00203C8E">
              <w:rPr>
                <w:lang w:val="en-US"/>
              </w:rPr>
              <w:t>ГА</w:t>
            </w:r>
            <w:r w:rsidRPr="00203C8E">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D2BBEF" w14:textId="1C0356BC" w:rsidR="00F649A0" w:rsidRPr="00203C8E" w:rsidRDefault="00F649A0" w:rsidP="00F649A0">
            <w:r w:rsidRPr="00203C8E">
              <w:t>Главный администратор начислений</w:t>
            </w:r>
          </w:p>
        </w:tc>
      </w:tr>
      <w:tr w:rsidR="00F649A0" w:rsidRPr="00203C8E" w14:paraId="07D7C65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5D8EB8" w14:textId="47233B85" w:rsidR="00F649A0" w:rsidRPr="00203C8E" w:rsidRDefault="00F649A0" w:rsidP="00F649A0">
            <w:r w:rsidRPr="00203C8E">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391497" w14:textId="2DAF3343" w:rsidR="00F649A0" w:rsidRPr="00203C8E" w:rsidRDefault="00F649A0" w:rsidP="00F649A0">
            <w:r w:rsidRPr="00203C8E">
              <w:t>Главный администратор платежей</w:t>
            </w:r>
          </w:p>
        </w:tc>
      </w:tr>
      <w:tr w:rsidR="00F649A0" w:rsidRPr="00203C8E" w14:paraId="79C0D33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2F311CC" w14:textId="354E51EE" w:rsidR="00F649A0" w:rsidRPr="00203C8E" w:rsidRDefault="00F649A0" w:rsidP="00F649A0">
            <w:r w:rsidRPr="00203C8E">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1FE744F" w14:textId="18A9E0F8" w:rsidR="00F649A0" w:rsidRPr="00203C8E" w:rsidRDefault="00F649A0" w:rsidP="00F649A0">
            <w:r w:rsidRPr="00203C8E">
              <w:t>Государственная информационная система о государственных и муниципальных платежах</w:t>
            </w:r>
          </w:p>
        </w:tc>
      </w:tr>
      <w:tr w:rsidR="00F649A0" w:rsidRPr="00203C8E" w14:paraId="3C2023D7"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8ECF712" w14:textId="482844D6" w:rsidR="00F649A0" w:rsidRPr="00203C8E" w:rsidRDefault="00F649A0" w:rsidP="00F649A0">
            <w:r w:rsidRPr="00203C8E">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CF4894" w14:textId="4BE5AF2A" w:rsidR="00F649A0" w:rsidRPr="00203C8E" w:rsidRDefault="00F649A0" w:rsidP="00F649A0">
            <w:r w:rsidRPr="00203C8E">
              <w:t>Отдел записи актов гражданского состояния</w:t>
            </w:r>
          </w:p>
        </w:tc>
      </w:tr>
      <w:tr w:rsidR="00F649A0" w:rsidRPr="00203C8E" w14:paraId="02E88EB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2768E4" w14:textId="457DCDE7" w:rsidR="00F649A0" w:rsidRPr="00203C8E" w:rsidRDefault="00F649A0" w:rsidP="00F649A0">
            <w:r w:rsidRPr="00203C8E">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EFA70E" w14:textId="0650E320" w:rsidR="00F649A0" w:rsidRPr="00203C8E" w:rsidRDefault="00F649A0" w:rsidP="00F649A0">
            <w:r w:rsidRPr="00203C8E">
              <w:t>Индивидуальный номер налогоплательщика</w:t>
            </w:r>
          </w:p>
        </w:tc>
      </w:tr>
      <w:tr w:rsidR="00F649A0" w:rsidRPr="00203C8E" w14:paraId="1FCA75A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0288C84" w14:textId="6825EBAF" w:rsidR="00F649A0" w:rsidRPr="00203C8E" w:rsidRDefault="00F649A0" w:rsidP="00F649A0">
            <w:r w:rsidRPr="00203C8E">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A374F3" w14:textId="11CF8719" w:rsidR="00F649A0" w:rsidRPr="00203C8E" w:rsidRDefault="00F649A0" w:rsidP="00F649A0">
            <w:r w:rsidRPr="00203C8E">
              <w:t>Код бюджетной классификации Российской Федерации.</w:t>
            </w:r>
          </w:p>
        </w:tc>
      </w:tr>
      <w:tr w:rsidR="00F649A0" w:rsidRPr="00203C8E" w14:paraId="146842F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40CA9A6" w14:textId="617E7A7C" w:rsidR="00F649A0" w:rsidRPr="00203C8E" w:rsidRDefault="00F649A0" w:rsidP="00F649A0">
            <w:r w:rsidRPr="00203C8E">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D54295" w14:textId="4C2DCDEC" w:rsidR="00F649A0" w:rsidRPr="00203C8E" w:rsidRDefault="00F649A0" w:rsidP="00F649A0">
            <w:r w:rsidRPr="00203C8E">
              <w:t>Кредитные организации</w:t>
            </w:r>
          </w:p>
        </w:tc>
      </w:tr>
      <w:tr w:rsidR="00F649A0" w:rsidRPr="00203C8E" w14:paraId="4242F28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4A9CFC" w14:textId="1441BFA3" w:rsidR="00F649A0" w:rsidRPr="00203C8E" w:rsidRDefault="00F649A0" w:rsidP="00F649A0">
            <w:r w:rsidRPr="00203C8E">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753370" w14:textId="39618F15" w:rsidR="00F649A0" w:rsidRPr="00203C8E" w:rsidRDefault="00F649A0" w:rsidP="00F649A0">
            <w:r w:rsidRPr="00203C8E">
              <w:t>Код причины постановки на учет</w:t>
            </w:r>
          </w:p>
        </w:tc>
      </w:tr>
      <w:tr w:rsidR="00F649A0" w:rsidRPr="00203C8E" w14:paraId="04E8F92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7481B1" w14:textId="6EBADB50" w:rsidR="00F649A0" w:rsidRPr="00203C8E" w:rsidRDefault="00F649A0" w:rsidP="00F649A0">
            <w:r w:rsidRPr="00203C8E">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A040F7" w14:textId="117C7F3B" w:rsidR="00F649A0" w:rsidRPr="00203C8E" w:rsidRDefault="00F649A0" w:rsidP="00F649A0">
            <w:r w:rsidRPr="00203C8E">
              <w:t>Многофункциональный центр предоставления государственных и муниципальных услуг</w:t>
            </w:r>
          </w:p>
        </w:tc>
      </w:tr>
      <w:tr w:rsidR="00F649A0" w:rsidRPr="00203C8E" w14:paraId="0B1D54D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2FB28C" w14:textId="7029B4F3" w:rsidR="00F649A0" w:rsidRPr="00203C8E" w:rsidRDefault="00F649A0" w:rsidP="00F649A0">
            <w:r w:rsidRPr="00203C8E">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E16646" w14:textId="0B0FC92A" w:rsidR="00F649A0" w:rsidRPr="00203C8E" w:rsidRDefault="00F649A0" w:rsidP="00F649A0">
            <w:r w:rsidRPr="00203C8E">
              <w:t>Основной государственный регистрационный номер</w:t>
            </w:r>
          </w:p>
        </w:tc>
      </w:tr>
      <w:tr w:rsidR="00F649A0" w:rsidRPr="00203C8E" w14:paraId="3D1ECDB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4E1D29B" w14:textId="77A4FF89" w:rsidR="00F649A0" w:rsidRPr="00203C8E" w:rsidRDefault="00F649A0" w:rsidP="00F649A0">
            <w:r w:rsidRPr="00203C8E">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595BAD" w14:textId="0FEC1C37" w:rsidR="00F649A0" w:rsidRPr="00203C8E" w:rsidRDefault="00F649A0" w:rsidP="00F649A0">
            <w:r w:rsidRPr="00203C8E">
              <w:t>Органы исполнительной власти</w:t>
            </w:r>
          </w:p>
        </w:tc>
      </w:tr>
      <w:tr w:rsidR="00F649A0" w:rsidRPr="00203C8E" w14:paraId="0CA898E2"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F29793" w14:textId="70031DC1" w:rsidR="00F649A0" w:rsidRPr="00203C8E" w:rsidRDefault="00F649A0" w:rsidP="00F649A0">
            <w:r w:rsidRPr="00203C8E">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2ADB293" w14:textId="429962A9" w:rsidR="00F649A0" w:rsidRPr="00203C8E" w:rsidRDefault="00F649A0" w:rsidP="00F649A0">
            <w:r w:rsidRPr="00203C8E">
              <w:t>Общероссийский классификатор территорий муниципальных образований</w:t>
            </w:r>
          </w:p>
        </w:tc>
      </w:tr>
      <w:tr w:rsidR="00F649A0" w:rsidRPr="00203C8E" w14:paraId="011AC55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70EB50" w14:textId="116AB674" w:rsidR="00F649A0" w:rsidRPr="00203C8E" w:rsidRDefault="00F649A0" w:rsidP="00F649A0">
            <w:r w:rsidRPr="00203C8E">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003C6D" w14:textId="45E63770" w:rsidR="00F649A0" w:rsidRPr="00203C8E" w:rsidRDefault="00F649A0" w:rsidP="00F649A0">
            <w:r w:rsidRPr="00203C8E">
              <w:t>Органы местного самоуправления</w:t>
            </w:r>
          </w:p>
        </w:tc>
      </w:tr>
      <w:tr w:rsidR="00F649A0" w:rsidRPr="00203C8E" w14:paraId="1FF74506"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3327D6" w14:textId="2BE99F7A" w:rsidR="00F649A0" w:rsidRPr="00203C8E" w:rsidRDefault="00F649A0" w:rsidP="00F649A0">
            <w:r w:rsidRPr="00203C8E">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8C286A" w14:textId="3C97D25A" w:rsidR="00F649A0" w:rsidRPr="00203C8E" w:rsidRDefault="00F649A0" w:rsidP="00F649A0">
            <w:r w:rsidRPr="00203C8E">
              <w:t>Платежный агент</w:t>
            </w:r>
          </w:p>
        </w:tc>
      </w:tr>
      <w:tr w:rsidR="00F649A0" w:rsidRPr="00203C8E" w14:paraId="281AD4C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3F160C9" w14:textId="276DA807" w:rsidR="00F649A0" w:rsidRPr="00203C8E" w:rsidRDefault="00F649A0" w:rsidP="00F649A0">
            <w:r w:rsidRPr="00203C8E">
              <w:t>Поставщи</w:t>
            </w:r>
            <w:r w:rsidRPr="00203C8E">
              <w:rPr>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1AE047" w14:textId="34D3EC83" w:rsidR="00F649A0" w:rsidRPr="00203C8E" w:rsidRDefault="00F649A0" w:rsidP="00F649A0">
            <w:r w:rsidRPr="00203C8E">
              <w:rPr>
                <w:lang w:val="en-US"/>
              </w:rPr>
              <w:t>Организация</w:t>
            </w:r>
            <w:r w:rsidRPr="00203C8E">
              <w:t xml:space="preserve"> – </w:t>
            </w:r>
            <w:r w:rsidRPr="00203C8E">
              <w:rPr>
                <w:lang w:val="en-US"/>
              </w:rPr>
              <w:t xml:space="preserve">владелец </w:t>
            </w:r>
            <w:r w:rsidRPr="00203C8E">
              <w:t>вида сведений</w:t>
            </w:r>
          </w:p>
        </w:tc>
      </w:tr>
      <w:tr w:rsidR="00F649A0" w:rsidRPr="00203C8E" w14:paraId="79E2220E"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8E80F3" w14:textId="41251A82" w:rsidR="00F649A0" w:rsidRPr="00203C8E" w:rsidRDefault="00F649A0" w:rsidP="00F649A0">
            <w:r w:rsidRPr="00203C8E">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F5B308" w14:textId="4776BA8D" w:rsidR="00F649A0" w:rsidRPr="00203C8E" w:rsidRDefault="00F649A0" w:rsidP="00F649A0">
            <w:r w:rsidRPr="00203C8E">
              <w:t>Система межведомственного электронного взаимодействия</w:t>
            </w:r>
          </w:p>
        </w:tc>
      </w:tr>
      <w:tr w:rsidR="00F649A0" w:rsidRPr="00203C8E" w14:paraId="6C3697F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D99907" w14:textId="30DF9E72" w:rsidR="00F649A0" w:rsidRPr="00203C8E" w:rsidRDefault="00F649A0" w:rsidP="00F649A0">
            <w:r w:rsidRPr="00203C8E">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5D08978" w14:textId="0DCE527C" w:rsidR="00F649A0" w:rsidRPr="00203C8E" w:rsidRDefault="00F649A0" w:rsidP="00F649A0">
            <w:r w:rsidRPr="00203C8E">
              <w:t>Уникальный идентификатор возврата</w:t>
            </w:r>
          </w:p>
        </w:tc>
      </w:tr>
      <w:tr w:rsidR="00F649A0" w:rsidRPr="00203C8E" w14:paraId="5CFB90C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F36398" w14:textId="3F3F1512" w:rsidR="00F649A0" w:rsidRPr="00203C8E" w:rsidRDefault="00F649A0" w:rsidP="00F649A0">
            <w:r w:rsidRPr="00203C8E">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40B8BA" w14:textId="72182BF4" w:rsidR="00F649A0" w:rsidRPr="00203C8E" w:rsidRDefault="00F649A0" w:rsidP="00F649A0">
            <w:r w:rsidRPr="00203C8E">
              <w:t>Уникальный идентификатор начисления</w:t>
            </w:r>
          </w:p>
        </w:tc>
      </w:tr>
      <w:tr w:rsidR="00F649A0" w:rsidRPr="00203C8E" w14:paraId="43856A71"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FDB6BED" w14:textId="245B165F" w:rsidR="00F649A0" w:rsidRPr="00203C8E" w:rsidRDefault="00F649A0" w:rsidP="00F649A0">
            <w:r w:rsidRPr="00203C8E">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C85582" w14:textId="5575EF2F" w:rsidR="00F649A0" w:rsidRPr="00203C8E" w:rsidRDefault="00F649A0" w:rsidP="00F649A0">
            <w:r w:rsidRPr="00203C8E">
              <w:t>Уникальный идентификатор платежа</w:t>
            </w:r>
          </w:p>
        </w:tc>
      </w:tr>
      <w:tr w:rsidR="00F649A0" w:rsidRPr="00203C8E" w14:paraId="0EAD450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97E583" w14:textId="2865D284" w:rsidR="00F649A0" w:rsidRPr="00203C8E" w:rsidRDefault="00F649A0" w:rsidP="00F649A0">
            <w:r w:rsidRPr="00203C8E">
              <w:lastRenderedPageBreak/>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4CC1A3" w14:textId="6549CFC4" w:rsidR="00F649A0" w:rsidRPr="00203C8E" w:rsidRDefault="00F649A0" w:rsidP="00F649A0">
            <w:r w:rsidRPr="00203C8E">
              <w:t>Уникальный регистрационный номер</w:t>
            </w:r>
          </w:p>
        </w:tc>
      </w:tr>
      <w:tr w:rsidR="00F649A0" w:rsidRPr="00203C8E" w14:paraId="13C7F420"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65F7A8" w14:textId="5BB48CC9" w:rsidR="00F649A0" w:rsidRPr="00203C8E" w:rsidRDefault="00F649A0" w:rsidP="00F649A0">
            <w:r w:rsidRPr="00203C8E">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0DAC517" w14:textId="3889DB27" w:rsidR="00F649A0" w:rsidRPr="00203C8E" w:rsidRDefault="00F649A0" w:rsidP="00F649A0">
            <w:r w:rsidRPr="00203C8E">
              <w:t>Физическое лицо</w:t>
            </w:r>
          </w:p>
        </w:tc>
      </w:tr>
      <w:tr w:rsidR="00F649A0" w:rsidRPr="00203C8E" w14:paraId="781F8C2B"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1304280" w14:textId="1BA942BC" w:rsidR="00F649A0" w:rsidRPr="00203C8E" w:rsidRDefault="00F649A0" w:rsidP="00F649A0">
            <w:r w:rsidRPr="00203C8E">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741A3D" w14:textId="4771D86C" w:rsidR="00F649A0" w:rsidRPr="00203C8E" w:rsidRDefault="00F649A0" w:rsidP="00F649A0">
            <w:r w:rsidRPr="00203C8E">
              <w:t>Электронная подпись</w:t>
            </w:r>
          </w:p>
        </w:tc>
      </w:tr>
      <w:tr w:rsidR="00F649A0" w:rsidRPr="00203C8E" w14:paraId="025319C5"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7683050" w14:textId="758894ED" w:rsidR="00F649A0" w:rsidRPr="00203C8E" w:rsidRDefault="00F649A0" w:rsidP="00F649A0">
            <w:r w:rsidRPr="00203C8E">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125BA8" w14:textId="13C6454E" w:rsidR="00F649A0" w:rsidRPr="00203C8E" w:rsidRDefault="00F649A0" w:rsidP="00F649A0">
            <w:r w:rsidRPr="00203C8E">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F649A0" w:rsidRPr="00203C8E" w14:paraId="675108F9"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70E3D4" w14:textId="385D88E5" w:rsidR="00F649A0" w:rsidRPr="00203C8E" w:rsidRDefault="00F649A0" w:rsidP="00F649A0">
            <w:r w:rsidRPr="00203C8E">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E0DB7C" w14:textId="77597E92" w:rsidR="00F649A0" w:rsidRPr="00203C8E" w:rsidRDefault="00F649A0" w:rsidP="00F649A0">
            <w:r w:rsidRPr="00203C8E">
              <w:t>Юридическое лицо</w:t>
            </w:r>
          </w:p>
        </w:tc>
      </w:tr>
      <w:tr w:rsidR="00991571" w:rsidRPr="0089295D" w14:paraId="7B04CDA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203C8E" w:rsidRDefault="00991571" w:rsidP="00FA5842">
            <w:pPr>
              <w:rPr>
                <w:lang w:val="en-US"/>
              </w:rPr>
            </w:pPr>
            <w:r w:rsidRPr="00203C8E">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203C8E" w:rsidRDefault="00991571" w:rsidP="00FA5842">
            <w:pPr>
              <w:rPr>
                <w:lang w:val="en-US"/>
              </w:rPr>
            </w:pPr>
            <w:r w:rsidRPr="00203C8E">
              <w:rPr>
                <w:lang w:val="en-US"/>
              </w:rPr>
              <w:t>Web Services Description Language — язык описания веб- сервисов.</w:t>
            </w:r>
          </w:p>
        </w:tc>
      </w:tr>
      <w:tr w:rsidR="00991571" w:rsidRPr="00203C8E" w14:paraId="5CE8EA28"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203C8E" w:rsidRDefault="00991571" w:rsidP="00FA5842">
            <w:pPr>
              <w:rPr>
                <w:lang w:val="en-US"/>
              </w:rPr>
            </w:pPr>
            <w:r w:rsidRPr="00203C8E">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203C8E" w:rsidRDefault="00991571" w:rsidP="00FA5842">
            <w:r w:rsidRPr="00203C8E">
              <w:t>XML Schema definition - язык описания структуры XML документа.</w:t>
            </w:r>
          </w:p>
        </w:tc>
      </w:tr>
      <w:tr w:rsidR="00991571" w:rsidRPr="00203C8E" w14:paraId="4F2EF97D"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203C8E" w:rsidRDefault="00991571" w:rsidP="00FA5842">
            <w:pPr>
              <w:rPr>
                <w:lang w:val="en-US"/>
              </w:rPr>
            </w:pPr>
            <w:r w:rsidRPr="00203C8E">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203C8E" w:rsidRDefault="00991571" w:rsidP="00FA5842">
            <w:r w:rsidRPr="00203C8E">
              <w:t>Simple Object Access Protocol - протокол обмена структурированными сообщениями в распределённой вычислительной среде.</w:t>
            </w:r>
          </w:p>
        </w:tc>
      </w:tr>
      <w:tr w:rsidR="00991571" w:rsidRPr="00502A35" w14:paraId="37A824AF" w14:textId="77777777" w:rsidTr="00191F21">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203C8E" w:rsidRDefault="00991571" w:rsidP="00FA5842">
            <w:pPr>
              <w:rPr>
                <w:lang w:val="en-US"/>
              </w:rPr>
            </w:pPr>
            <w:r w:rsidRPr="00203C8E">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203C8E" w:rsidRDefault="00991571" w:rsidP="00FA5842">
            <w:pPr>
              <w:rPr>
                <w:lang w:val="en-US"/>
              </w:rPr>
            </w:pPr>
            <w:r w:rsidRPr="00203C8E">
              <w:rPr>
                <w:lang w:val="en-US"/>
              </w:rPr>
              <w:t>extensible Markup Language — расширяемый язык разметки.</w:t>
            </w:r>
          </w:p>
        </w:tc>
      </w:tr>
    </w:tbl>
    <w:p w14:paraId="0E856B4F" w14:textId="7F140A06" w:rsidR="00A505CB" w:rsidRPr="00203C8E" w:rsidRDefault="005D037D" w:rsidP="00042435">
      <w:pPr>
        <w:pStyle w:val="Head1"/>
      </w:pPr>
      <w:bookmarkStart w:id="1" w:name="_Toc9585954"/>
      <w:r w:rsidRPr="00203C8E">
        <w:lastRenderedPageBreak/>
        <w:t>ОБЩИЕ СВЕДЕНИЯ</w:t>
      </w:r>
      <w:bookmarkEnd w:id="1"/>
    </w:p>
    <w:p w14:paraId="2F7262E2" w14:textId="77777777" w:rsidR="00A505CB" w:rsidRPr="00203C8E" w:rsidRDefault="009224AB" w:rsidP="00042435">
      <w:pPr>
        <w:pStyle w:val="Head2"/>
        <w:ind w:hanging="142"/>
        <w:rPr>
          <w:snapToGrid w:val="0"/>
        </w:rPr>
      </w:pPr>
      <w:bookmarkStart w:id="2" w:name="_Toc1"/>
      <w:bookmarkStart w:id="3" w:name="_Toc9585955"/>
      <w:r w:rsidRPr="00203C8E">
        <w:t>Руководящие</w:t>
      </w:r>
      <w:r w:rsidRPr="00203C8E">
        <w:rPr>
          <w:snapToGrid w:val="0"/>
        </w:rPr>
        <w:t xml:space="preserve"> документы</w:t>
      </w:r>
      <w:bookmarkEnd w:id="2"/>
      <w:bookmarkEnd w:id="3"/>
    </w:p>
    <w:p w14:paraId="52483FE2" w14:textId="77777777" w:rsidR="00A505CB" w:rsidRPr="00203C8E" w:rsidRDefault="007B3788" w:rsidP="00294E43">
      <w:pPr>
        <w:pStyle w:val="af3"/>
        <w:numPr>
          <w:ilvl w:val="0"/>
          <w:numId w:val="6"/>
        </w:numPr>
        <w:rPr>
          <w:iCs/>
        </w:rPr>
      </w:pPr>
      <w:r w:rsidRPr="00203C8E">
        <w:rPr>
          <w:iCs/>
        </w:rPr>
        <w:t>Ст. 21.3 Федерального закона от 27.07.2010</w:t>
      </w:r>
      <w:r w:rsidR="00F855C6" w:rsidRPr="00203C8E">
        <w:rPr>
          <w:iCs/>
        </w:rPr>
        <w:t xml:space="preserve"> г. №</w:t>
      </w:r>
      <w:r w:rsidRPr="00203C8E">
        <w:rPr>
          <w:iCs/>
        </w:rPr>
        <w:t xml:space="preserve">210-ФЗ </w:t>
      </w:r>
      <w:r w:rsidR="00F855C6" w:rsidRPr="00203C8E">
        <w:rPr>
          <w:iCs/>
        </w:rPr>
        <w:t>«</w:t>
      </w:r>
      <w:r w:rsidRPr="00203C8E">
        <w:rPr>
          <w:iCs/>
        </w:rPr>
        <w:t>Об организации предоставления государственных и муниципальных услуг</w:t>
      </w:r>
      <w:r w:rsidR="00F855C6" w:rsidRPr="00203C8E">
        <w:rPr>
          <w:iCs/>
        </w:rPr>
        <w:t>»</w:t>
      </w:r>
      <w:r w:rsidRPr="00203C8E">
        <w:rPr>
          <w:iCs/>
        </w:rPr>
        <w:t>;</w:t>
      </w:r>
    </w:p>
    <w:p w14:paraId="38C79B64" w14:textId="7F9602F4" w:rsidR="007B3788" w:rsidRPr="00203C8E" w:rsidRDefault="007B3788" w:rsidP="00294E43">
      <w:pPr>
        <w:pStyle w:val="af3"/>
        <w:numPr>
          <w:ilvl w:val="0"/>
          <w:numId w:val="6"/>
        </w:numPr>
        <w:rPr>
          <w:iCs/>
        </w:rPr>
      </w:pPr>
      <w:r w:rsidRPr="00203C8E">
        <w:rPr>
          <w:iCs/>
        </w:rPr>
        <w:t xml:space="preserve">Приказ Федерального казначейства от </w:t>
      </w:r>
      <w:r w:rsidR="00B775C1" w:rsidRPr="00203C8E">
        <w:rPr>
          <w:iCs/>
        </w:rPr>
        <w:t>12.05</w:t>
      </w:r>
      <w:r w:rsidR="00F855C6" w:rsidRPr="00203C8E">
        <w:rPr>
          <w:iCs/>
        </w:rPr>
        <w:t>.201</w:t>
      </w:r>
      <w:r w:rsidR="00B775C1" w:rsidRPr="00203C8E">
        <w:rPr>
          <w:iCs/>
        </w:rPr>
        <w:t>7</w:t>
      </w:r>
      <w:r w:rsidR="00F855C6" w:rsidRPr="00203C8E">
        <w:rPr>
          <w:iCs/>
        </w:rPr>
        <w:t xml:space="preserve"> г. №1</w:t>
      </w:r>
      <w:r w:rsidR="00B775C1" w:rsidRPr="00203C8E">
        <w:rPr>
          <w:iCs/>
        </w:rPr>
        <w:t>1</w:t>
      </w:r>
      <w:r w:rsidRPr="00203C8E">
        <w:rPr>
          <w:iCs/>
        </w:rPr>
        <w:t xml:space="preserve">н </w:t>
      </w:r>
      <w:r w:rsidR="00F855C6" w:rsidRPr="00203C8E">
        <w:rPr>
          <w:iCs/>
        </w:rPr>
        <w:t>«</w:t>
      </w:r>
      <w:r w:rsidRPr="00203C8E">
        <w:rPr>
          <w:iCs/>
        </w:rPr>
        <w:t>Об утверждении Порядка ведения Государственной информационной системы о государственных и муниципальных платежах</w:t>
      </w:r>
      <w:r w:rsidR="00F855C6" w:rsidRPr="00203C8E">
        <w:rPr>
          <w:iCs/>
        </w:rPr>
        <w:t>».</w:t>
      </w:r>
    </w:p>
    <w:p w14:paraId="5CA12072" w14:textId="77777777" w:rsidR="00A505CB" w:rsidRPr="00203C8E" w:rsidRDefault="009224AB" w:rsidP="00042435">
      <w:pPr>
        <w:pStyle w:val="Head2"/>
        <w:ind w:hanging="142"/>
      </w:pPr>
      <w:bookmarkStart w:id="4" w:name="_Toc2"/>
      <w:bookmarkStart w:id="5" w:name="_Ref513803873"/>
      <w:bookmarkStart w:id="6" w:name="_Ref528847809"/>
      <w:bookmarkStart w:id="7" w:name="_Ref530391437"/>
      <w:bookmarkStart w:id="8" w:name="_Toc9585956"/>
      <w:r w:rsidRPr="00203C8E">
        <w:t>Описание вида сведения</w:t>
      </w:r>
      <w:bookmarkEnd w:id="4"/>
      <w:bookmarkEnd w:id="5"/>
      <w:bookmarkEnd w:id="6"/>
      <w:bookmarkEnd w:id="7"/>
      <w:bookmarkEnd w:id="8"/>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203C8E"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203C8E" w:rsidRDefault="009224AB" w:rsidP="008E2E40">
            <w:pPr>
              <w:pStyle w:val="af3"/>
              <w:spacing w:line="240" w:lineRule="auto"/>
              <w:ind w:firstLine="0"/>
              <w:jc w:val="left"/>
            </w:pPr>
            <w:r w:rsidRPr="00203C8E">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3AD009F7" w:rsidR="00A505CB" w:rsidRPr="00203C8E" w:rsidRDefault="00F855C6" w:rsidP="003761E1">
            <w:pPr>
              <w:jc w:val="both"/>
            </w:pPr>
            <w:r w:rsidRPr="00203C8E">
              <w:rPr>
                <w:iCs/>
              </w:rPr>
              <w:t xml:space="preserve">Прием информации </w:t>
            </w:r>
            <w:r w:rsidR="003761E1" w:rsidRPr="00203C8E">
              <w:rPr>
                <w:iCs/>
              </w:rPr>
              <w:t xml:space="preserve">об уплате </w:t>
            </w:r>
            <w:r w:rsidRPr="00203C8E">
              <w:rPr>
                <w:iCs/>
              </w:rPr>
              <w:t>(</w:t>
            </w:r>
            <w:r w:rsidR="003761E1" w:rsidRPr="00203C8E">
              <w:rPr>
                <w:iCs/>
              </w:rPr>
              <w:t>информации из распоряжения плательщика</w:t>
            </w:r>
            <w:r w:rsidRPr="00203C8E">
              <w:rPr>
                <w:iCs/>
              </w:rPr>
              <w:t>)</w:t>
            </w:r>
          </w:p>
        </w:tc>
      </w:tr>
      <w:tr w:rsidR="00A505CB" w:rsidRPr="00203C8E" w14:paraId="5D44B99A" w14:textId="77777777" w:rsidTr="00273A05">
        <w:trPr>
          <w:trHeight w:val="425"/>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203C8E" w:rsidRDefault="009224AB" w:rsidP="008E2E40">
            <w:pPr>
              <w:pStyle w:val="af3"/>
              <w:spacing w:line="240" w:lineRule="auto"/>
              <w:ind w:firstLine="0"/>
              <w:jc w:val="left"/>
              <w:rPr>
                <w:b/>
                <w:bCs/>
              </w:rPr>
            </w:pPr>
            <w:r w:rsidRPr="00203C8E">
              <w:t>ID вида сведени</w:t>
            </w:r>
            <w:r w:rsidR="008E2E40" w:rsidRPr="00203C8E">
              <w:t>й</w:t>
            </w:r>
            <w:r w:rsidRPr="00203C8E">
              <w:t xml:space="preserve"> в 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17EA6E38" w:rsidR="00A505CB" w:rsidRPr="00203C8E" w:rsidRDefault="000403C7" w:rsidP="00273A05">
            <w:pPr>
              <w:pStyle w:val="af3"/>
              <w:spacing w:line="240" w:lineRule="auto"/>
              <w:ind w:firstLine="0"/>
              <w:jc w:val="left"/>
            </w:pPr>
            <w:r w:rsidRPr="00203C8E">
              <w:t>VS00663v00</w:t>
            </w:r>
            <w:r w:rsidR="00273A05" w:rsidRPr="00203C8E">
              <w:t>3</w:t>
            </w:r>
            <w:r w:rsidRPr="00203C8E">
              <w:t>-RKZN02</w:t>
            </w:r>
          </w:p>
        </w:tc>
      </w:tr>
      <w:tr w:rsidR="00A505CB" w:rsidRPr="00203C8E"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203C8E" w:rsidRDefault="009224AB" w:rsidP="008E2E40">
            <w:pPr>
              <w:pStyle w:val="af3"/>
              <w:spacing w:line="240" w:lineRule="auto"/>
              <w:ind w:firstLine="0"/>
              <w:jc w:val="left"/>
              <w:rPr>
                <w:b/>
                <w:bCs/>
              </w:rPr>
            </w:pPr>
            <w:r w:rsidRPr="00203C8E">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44F2FB91" w:rsidR="00A505CB" w:rsidRPr="00203C8E" w:rsidRDefault="003761E1" w:rsidP="008E2E40">
            <w:pPr>
              <w:pStyle w:val="af3"/>
              <w:spacing w:line="240" w:lineRule="auto"/>
              <w:ind w:firstLine="0"/>
              <w:jc w:val="left"/>
            </w:pPr>
            <w:r w:rsidRPr="00203C8E">
              <w:rPr>
                <w:iCs/>
              </w:rPr>
              <w:t>Прием платежа</w:t>
            </w:r>
          </w:p>
        </w:tc>
      </w:tr>
      <w:tr w:rsidR="00A505CB" w:rsidRPr="00203C8E"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203C8E" w:rsidRDefault="009224AB" w:rsidP="008E2E40">
            <w:pPr>
              <w:pStyle w:val="af3"/>
              <w:spacing w:line="240" w:lineRule="auto"/>
              <w:ind w:firstLine="0"/>
              <w:jc w:val="left"/>
              <w:rPr>
                <w:b/>
                <w:bCs/>
              </w:rPr>
            </w:pPr>
            <w:r w:rsidRPr="00203C8E">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203C8E" w:rsidRDefault="00F855C6" w:rsidP="009473DB">
            <w:pPr>
              <w:pStyle w:val="af3"/>
              <w:spacing w:line="240" w:lineRule="auto"/>
              <w:ind w:firstLine="0"/>
              <w:jc w:val="left"/>
            </w:pPr>
            <w:r w:rsidRPr="00203C8E">
              <w:rPr>
                <w:iCs/>
              </w:rPr>
              <w:t>Федеральное казначейство</w:t>
            </w:r>
          </w:p>
        </w:tc>
      </w:tr>
      <w:tr w:rsidR="00A505CB" w:rsidRPr="00203C8E"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7536A3D" w:rsidR="00A505CB" w:rsidRPr="00203C8E" w:rsidRDefault="009224AB" w:rsidP="004D79C1">
            <w:pPr>
              <w:pStyle w:val="af2"/>
              <w:spacing w:before="0" w:after="0"/>
              <w:jc w:val="left"/>
              <w:rPr>
                <w:rFonts w:ascii="Times New Roman" w:eastAsia="Times New Roman" w:cs="Times New Roman"/>
              </w:rPr>
            </w:pPr>
            <w:r w:rsidRPr="00203C8E">
              <w:rPr>
                <w:rFonts w:ascii="Times New Roman" w:eastAsia="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285200BB" w:rsidR="00A505CB" w:rsidRPr="00203C8E" w:rsidRDefault="008E68A6" w:rsidP="004C1EA9">
            <w:pPr>
              <w:pStyle w:val="af3"/>
              <w:spacing w:line="240" w:lineRule="auto"/>
              <w:ind w:firstLine="0"/>
            </w:pPr>
            <w:r w:rsidRPr="00203C8E">
              <w:rPr>
                <w:iCs/>
              </w:rPr>
              <w:t xml:space="preserve">ОИВ, ОМСУ, </w:t>
            </w:r>
            <w:r w:rsidR="004D79C1" w:rsidRPr="00203C8E">
              <w:rPr>
                <w:iCs/>
              </w:rPr>
              <w:t>КО, ПА, БПА</w:t>
            </w:r>
          </w:p>
        </w:tc>
      </w:tr>
      <w:tr w:rsidR="007E4977" w:rsidRPr="00203C8E"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203C8E" w:rsidRDefault="007E4977" w:rsidP="008E2E40">
            <w:pPr>
              <w:pStyle w:val="af2"/>
              <w:spacing w:before="0" w:after="0"/>
              <w:jc w:val="left"/>
              <w:rPr>
                <w:rFonts w:ascii="Times New Roman" w:eastAsia="Times New Roman" w:cs="Times New Roman"/>
              </w:rPr>
            </w:pPr>
            <w:r w:rsidRPr="00203C8E">
              <w:rPr>
                <w:rFonts w:ascii="Times New Roman" w:eastAsia="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11278EF2" w:rsidR="007E4977" w:rsidRPr="00203C8E" w:rsidRDefault="00706D6A" w:rsidP="003761E1">
            <w:pPr>
              <w:pStyle w:val="af3"/>
              <w:spacing w:line="240" w:lineRule="auto"/>
              <w:ind w:firstLine="0"/>
              <w:rPr>
                <w:iCs/>
              </w:rPr>
            </w:pPr>
            <w:r w:rsidRPr="00203C8E">
              <w:rPr>
                <w:iCs/>
              </w:rPr>
              <w:t>П</w:t>
            </w:r>
            <w:r w:rsidR="003761E1" w:rsidRPr="00203C8E">
              <w:rPr>
                <w:iCs/>
              </w:rPr>
              <w:t>рием от</w:t>
            </w:r>
            <w:r w:rsidRPr="00203C8E">
              <w:rPr>
                <w:iCs/>
              </w:rPr>
              <w:t xml:space="preserve"> участник</w:t>
            </w:r>
            <w:r w:rsidR="003761E1" w:rsidRPr="00203C8E">
              <w:rPr>
                <w:iCs/>
              </w:rPr>
              <w:t>ов</w:t>
            </w:r>
            <w:r w:rsidR="00D90781" w:rsidRPr="00203C8E">
              <w:rPr>
                <w:iCs/>
              </w:rPr>
              <w:t xml:space="preserve"> ГИС ГМП </w:t>
            </w:r>
            <w:r w:rsidRPr="00203C8E">
              <w:rPr>
                <w:iCs/>
              </w:rPr>
              <w:t>информации</w:t>
            </w:r>
            <w:r w:rsidR="003761E1" w:rsidRPr="00203C8E">
              <w:rPr>
                <w:iCs/>
              </w:rPr>
              <w:t xml:space="preserve"> об уплате </w:t>
            </w:r>
            <w:r w:rsidRPr="00203C8E">
              <w:rPr>
                <w:iCs/>
              </w:rPr>
              <w:t>денежных средств</w:t>
            </w:r>
          </w:p>
        </w:tc>
      </w:tr>
      <w:tr w:rsidR="00A505CB" w:rsidRPr="00203C8E" w14:paraId="594221DF"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203C8E" w:rsidRDefault="009224AB" w:rsidP="008E2E40">
            <w:pPr>
              <w:pStyle w:val="af3"/>
              <w:spacing w:line="240" w:lineRule="auto"/>
              <w:ind w:firstLine="0"/>
              <w:jc w:val="left"/>
              <w:rPr>
                <w:b/>
                <w:bCs/>
              </w:rPr>
            </w:pPr>
            <w:r w:rsidRPr="00203C8E">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203C8E" w:rsidRDefault="00D90781" w:rsidP="008E2E40">
            <w:pPr>
              <w:pStyle w:val="af3"/>
              <w:spacing w:line="240" w:lineRule="auto"/>
              <w:ind w:firstLine="0"/>
              <w:jc w:val="left"/>
            </w:pPr>
            <w:r w:rsidRPr="00203C8E">
              <w:rPr>
                <w:iCs/>
              </w:rPr>
              <w:t>Межведомственное взаимодействие</w:t>
            </w:r>
          </w:p>
        </w:tc>
      </w:tr>
      <w:tr w:rsidR="001E44E5" w:rsidRPr="00203C8E"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203C8E" w:rsidRDefault="001E44E5" w:rsidP="001E44E5">
            <w:pPr>
              <w:pStyle w:val="af3"/>
              <w:spacing w:line="240" w:lineRule="auto"/>
              <w:ind w:firstLine="0"/>
              <w:jc w:val="left"/>
              <w:rPr>
                <w:b/>
                <w:bCs/>
              </w:rPr>
            </w:pPr>
            <w:r w:rsidRPr="00203C8E">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203C8E" w:rsidRDefault="00D90781" w:rsidP="001E44E5">
            <w:pPr>
              <w:pStyle w:val="af3"/>
              <w:spacing w:line="240" w:lineRule="auto"/>
              <w:ind w:firstLine="0"/>
              <w:jc w:val="left"/>
              <w:rPr>
                <w:iCs/>
              </w:rPr>
            </w:pPr>
            <w:r w:rsidRPr="00203C8E">
              <w:rPr>
                <w:iCs/>
              </w:rPr>
              <w:t>Запрос</w:t>
            </w:r>
          </w:p>
        </w:tc>
      </w:tr>
      <w:tr w:rsidR="001E44E5" w:rsidRPr="00203C8E"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203C8E" w:rsidRDefault="001E44E5" w:rsidP="001E44E5">
            <w:pPr>
              <w:pStyle w:val="af3"/>
              <w:spacing w:line="240" w:lineRule="auto"/>
              <w:ind w:firstLine="0"/>
              <w:jc w:val="left"/>
              <w:rPr>
                <w:b/>
                <w:bCs/>
              </w:rPr>
            </w:pPr>
            <w:r w:rsidRPr="00203C8E">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203C8E" w:rsidRDefault="001E44E5" w:rsidP="00D90781">
            <w:pPr>
              <w:pStyle w:val="af3"/>
              <w:spacing w:line="240" w:lineRule="auto"/>
              <w:ind w:firstLine="0"/>
              <w:jc w:val="left"/>
              <w:rPr>
                <w:iCs/>
              </w:rPr>
            </w:pPr>
            <w:r w:rsidRPr="00203C8E">
              <w:rPr>
                <w:iCs/>
              </w:rPr>
              <w:t>Ф</w:t>
            </w:r>
            <w:r w:rsidR="00D90781" w:rsidRPr="00203C8E">
              <w:rPr>
                <w:iCs/>
              </w:rPr>
              <w:t>иксированная</w:t>
            </w:r>
          </w:p>
        </w:tc>
      </w:tr>
      <w:tr w:rsidR="001E44E5" w:rsidRPr="00203C8E"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2DF62F49" w:rsidR="001E44E5" w:rsidRPr="00203C8E" w:rsidRDefault="001E44E5" w:rsidP="0063608D">
            <w:pPr>
              <w:pStyle w:val="af3"/>
              <w:spacing w:line="240" w:lineRule="auto"/>
              <w:ind w:firstLine="0"/>
              <w:jc w:val="left"/>
              <w:rPr>
                <w:b/>
                <w:bCs/>
              </w:rPr>
            </w:pPr>
            <w:r w:rsidRPr="00203C8E">
              <w:rPr>
                <w:b/>
                <w:bCs/>
              </w:rPr>
              <w:t>Версия ВС</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12027012" w:rsidR="001E44E5" w:rsidRPr="00203C8E" w:rsidRDefault="00217E6D" w:rsidP="00017C23">
            <w:pPr>
              <w:pStyle w:val="af3"/>
              <w:spacing w:line="240" w:lineRule="auto"/>
              <w:ind w:firstLine="0"/>
              <w:jc w:val="left"/>
              <w:rPr>
                <w:iCs/>
              </w:rPr>
            </w:pPr>
            <w:r w:rsidRPr="00203C8E">
              <w:rPr>
                <w:iCs/>
                <w:lang w:val="en-US"/>
              </w:rPr>
              <w:t>2</w:t>
            </w:r>
            <w:r w:rsidR="00D90781" w:rsidRPr="00203C8E">
              <w:rPr>
                <w:iCs/>
              </w:rPr>
              <w:t>.</w:t>
            </w:r>
            <w:r w:rsidR="00017C23" w:rsidRPr="00203C8E">
              <w:rPr>
                <w:iCs/>
              </w:rPr>
              <w:t>1.</w:t>
            </w:r>
            <w:r w:rsidR="00BC57E1">
              <w:rPr>
                <w:iCs/>
              </w:rPr>
              <w:t>1</w:t>
            </w:r>
          </w:p>
        </w:tc>
      </w:tr>
      <w:tr w:rsidR="001E44E5" w:rsidRPr="00203C8E" w14:paraId="6CCBAF35" w14:textId="77777777" w:rsidTr="00273A05">
        <w:trPr>
          <w:trHeight w:val="262"/>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203C8E" w:rsidRDefault="001E44E5" w:rsidP="008E2E40">
            <w:pPr>
              <w:pStyle w:val="af3"/>
              <w:spacing w:line="240" w:lineRule="auto"/>
              <w:ind w:firstLine="0"/>
              <w:jc w:val="left"/>
            </w:pPr>
            <w:r w:rsidRPr="00203C8E">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1C0D329A" w:rsidR="001E44E5" w:rsidRPr="00203C8E" w:rsidRDefault="00D90781" w:rsidP="003D239A">
            <w:pPr>
              <w:pStyle w:val="af3"/>
              <w:spacing w:line="240" w:lineRule="auto"/>
              <w:ind w:firstLine="0"/>
            </w:pPr>
            <w:r w:rsidRPr="00203C8E">
              <w:t>3.</w:t>
            </w:r>
            <w:r w:rsidR="00F173A5" w:rsidRPr="00203C8E">
              <w:rPr>
                <w:lang w:val="en-US"/>
              </w:rPr>
              <w:t>4</w:t>
            </w:r>
            <w:r w:rsidRPr="00203C8E">
              <w:t>.0.</w:t>
            </w:r>
            <w:r w:rsidR="003D239A" w:rsidRPr="00203C8E">
              <w:t>3</w:t>
            </w:r>
          </w:p>
        </w:tc>
      </w:tr>
    </w:tbl>
    <w:p w14:paraId="5D0D722C" w14:textId="77777777" w:rsidR="00106AF2" w:rsidRPr="00203C8E" w:rsidRDefault="00106AF2">
      <w:pPr>
        <w:rPr>
          <w:rStyle w:val="af5"/>
          <w:b/>
          <w:bCs/>
          <w:caps/>
        </w:rPr>
      </w:pPr>
      <w:bookmarkStart w:id="9" w:name="_Toc3"/>
    </w:p>
    <w:p w14:paraId="67E1EDCE" w14:textId="77777777" w:rsidR="00986241" w:rsidRPr="00203C8E" w:rsidRDefault="00986241">
      <w:pPr>
        <w:rPr>
          <w:rStyle w:val="af5"/>
          <w:b/>
          <w:bCs/>
          <w:caps/>
        </w:rPr>
        <w:sectPr w:rsidR="00986241" w:rsidRPr="00203C8E" w:rsidSect="00B775C1">
          <w:footerReference w:type="default" r:id="rId8"/>
          <w:pgSz w:w="11900" w:h="16840"/>
          <w:pgMar w:top="1134" w:right="746" w:bottom="1134" w:left="1701" w:header="709" w:footer="709" w:gutter="0"/>
          <w:pgNumType w:start="0"/>
          <w:cols w:space="720"/>
          <w:titlePg/>
          <w:docGrid w:linePitch="326"/>
        </w:sectPr>
      </w:pPr>
    </w:p>
    <w:p w14:paraId="28E5324D" w14:textId="1F76C114" w:rsidR="00106AF2" w:rsidRPr="00203C8E" w:rsidRDefault="009224AB" w:rsidP="00042435">
      <w:pPr>
        <w:pStyle w:val="Head1"/>
        <w:rPr>
          <w:snapToGrid w:val="0"/>
        </w:rPr>
      </w:pPr>
      <w:bookmarkStart w:id="10" w:name="_Toc9585957"/>
      <w:r w:rsidRPr="00203C8E">
        <w:rPr>
          <w:snapToGrid w:val="0"/>
        </w:rPr>
        <w:lastRenderedPageBreak/>
        <w:t>С</w:t>
      </w:r>
      <w:r w:rsidR="005D037D" w:rsidRPr="00203C8E">
        <w:rPr>
          <w:snapToGrid w:val="0"/>
        </w:rPr>
        <w:t xml:space="preserve">ХЕМА ВИДА СВЕДЕНИЙ И </w:t>
      </w:r>
      <w:bookmarkEnd w:id="9"/>
      <w:r w:rsidR="005D037D" w:rsidRPr="00203C8E">
        <w:rPr>
          <w:snapToGrid w:val="0"/>
        </w:rPr>
        <w:t>ЭТАЛОННЫЕ ЗАПРОСЫ И ОТВЕТЫ</w:t>
      </w:r>
      <w:bookmarkEnd w:id="10"/>
    </w:p>
    <w:p w14:paraId="7BC78F62" w14:textId="3A976746" w:rsidR="00A505CB" w:rsidRPr="00203C8E" w:rsidRDefault="0031009B" w:rsidP="00042435">
      <w:pPr>
        <w:pStyle w:val="Head2"/>
        <w:rPr>
          <w:snapToGrid w:val="0"/>
        </w:rPr>
      </w:pPr>
      <w:bookmarkStart w:id="11" w:name="_Ref497929968"/>
      <w:bookmarkStart w:id="12" w:name="_Toc9585958"/>
      <w:r w:rsidRPr="00203C8E">
        <w:rPr>
          <w:snapToGrid w:val="0"/>
        </w:rPr>
        <w:t xml:space="preserve">Схема </w:t>
      </w:r>
      <w:r w:rsidR="00E16896" w:rsidRPr="00203C8E">
        <w:rPr>
          <w:snapToGrid w:val="0"/>
        </w:rPr>
        <w:t>вида сведений</w:t>
      </w:r>
      <w:bookmarkEnd w:id="11"/>
      <w:bookmarkEnd w:id="12"/>
    </w:p>
    <w:p w14:paraId="31D49385" w14:textId="43E6F349" w:rsidR="00336992" w:rsidRPr="00203C8E" w:rsidRDefault="00336992" w:rsidP="00010005">
      <w:pPr>
        <w:ind w:firstLine="709"/>
      </w:pPr>
      <w:r w:rsidRPr="00203C8E">
        <w:t>Основная схема</w:t>
      </w:r>
      <w:r w:rsidR="00E25725" w:rsidRPr="00203C8E">
        <w:t xml:space="preserve"> «</w:t>
      </w:r>
      <w:r w:rsidR="008C689D" w:rsidRPr="00203C8E">
        <w:rPr>
          <w:b/>
        </w:rPr>
        <w:t>Import</w:t>
      </w:r>
      <w:r w:rsidR="0019498A" w:rsidRPr="00203C8E">
        <w:rPr>
          <w:b/>
          <w:lang w:val="en-US"/>
        </w:rPr>
        <w:t>Payments</w:t>
      </w:r>
      <w:r w:rsidR="008C689D" w:rsidRPr="00203C8E">
        <w:rPr>
          <w:b/>
        </w:rPr>
        <w:t>.xsd</w:t>
      </w:r>
      <w:r w:rsidR="00E25725" w:rsidRPr="00203C8E">
        <w:t>»</w:t>
      </w:r>
      <w:r w:rsidRPr="00203C8E">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89295D"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67166F61" w:rsidR="00E16896" w:rsidRPr="00203C8E" w:rsidRDefault="00D20A2C" w:rsidP="00D7433A">
            <w:pPr>
              <w:autoSpaceDE w:val="0"/>
              <w:autoSpaceDN w:val="0"/>
              <w:adjustRightInd w:val="0"/>
              <w:rPr>
                <w:lang w:val="en-US"/>
              </w:rPr>
            </w:pPr>
            <w:r w:rsidRPr="00D20A2C">
              <w:rPr>
                <w:rFonts w:eastAsia="Arial Unicode MS"/>
                <w:color w:val="8B26C9"/>
                <w:szCs w:val="24"/>
                <w:bdr w:val="nil"/>
                <w:lang w:val="en-US" w:eastAsia="ru-RU"/>
              </w:rPr>
              <w:t>&lt;?xml version="1.0" encoding="UTF-8"?&gt;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w:t>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xmlns:xsd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"http://www.w3.org/2001/XMLSchema"</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xmlns:com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xmlns:pkg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"http://roskazna.ru/gisgmp/xsd/Package/2.1.1"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xmlns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"urn://roskazna.ru/gisgmp/xsd/services/import-payments/2.1.1"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targetNamespace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"urn://roskazna.ru/gisgmp/xsd/services/import-payments/2.1.1"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elementFormDefault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"qualified"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"commons/Common.xsd"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"http://roskazna.ru/gisgmp/xsd/Package/2.1.1"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"commons/Package.xsd"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"ImportPaymentsRequest"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Прием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информации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об</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уплате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информация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0000"/>
                <w:szCs w:val="24"/>
                <w:bdr w:val="nil"/>
                <w:lang w:val="en-US" w:eastAsia="ru-RU"/>
              </w:rPr>
              <w:t>)</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"com:RequestType"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"pkg:PaymentsPackage"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"ImportPaymentsResponse"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"com:ImportPackageResponseType"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Ответ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запрос</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приема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информации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об</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уплате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информации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&lt;/xsd:schema&gt;</w:t>
            </w:r>
            <w:r w:rsidRPr="00D20A2C">
              <w:rPr>
                <w:rFonts w:eastAsia="Arial Unicode MS"/>
                <w:color w:val="000000"/>
                <w:szCs w:val="24"/>
                <w:bdr w:val="nil"/>
                <w:lang w:val="en-US" w:eastAsia="ru-RU"/>
              </w:rPr>
              <w:br/>
            </w:r>
          </w:p>
        </w:tc>
      </w:tr>
    </w:tbl>
    <w:p w14:paraId="13C5DA27" w14:textId="77777777" w:rsidR="00336992" w:rsidRPr="00203C8E" w:rsidRDefault="00336992" w:rsidP="00336992">
      <w:pPr>
        <w:ind w:firstLine="851"/>
        <w:rPr>
          <w:lang w:val="en-US"/>
        </w:rPr>
      </w:pPr>
    </w:p>
    <w:p w14:paraId="2486316D" w14:textId="77777777" w:rsidR="00F40B71" w:rsidRPr="00203C8E" w:rsidRDefault="00F40B71" w:rsidP="00F40B71">
      <w:pPr>
        <w:keepNext/>
        <w:ind w:firstLine="709"/>
        <w:rPr>
          <w:lang w:val="en-US"/>
        </w:rPr>
      </w:pPr>
      <w:r w:rsidRPr="00203C8E">
        <w:t>Импортированная</w:t>
      </w:r>
      <w:r w:rsidRPr="00203C8E">
        <w:rPr>
          <w:lang w:val="en-US"/>
        </w:rPr>
        <w:t xml:space="preserve"> </w:t>
      </w:r>
      <w:r w:rsidRPr="00203C8E">
        <w:t>схема</w:t>
      </w:r>
      <w:r w:rsidRPr="00203C8E">
        <w:rPr>
          <w:lang w:val="en-US"/>
        </w:rPr>
        <w:t xml:space="preserve"> «</w:t>
      </w:r>
      <w:r w:rsidRPr="00203C8E">
        <w:rPr>
          <w:b/>
          <w:lang w:val="en-US"/>
        </w:rPr>
        <w:t>Payment.xsd</w:t>
      </w:r>
      <w:r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F40B71" w:rsidRPr="0089295D" w14:paraId="15610736" w14:textId="77777777" w:rsidTr="009E543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22E968" w14:textId="59332D2F" w:rsidR="00F40B71" w:rsidRPr="00203C8E" w:rsidRDefault="00D20A2C" w:rsidP="00C22A1D">
            <w:pPr>
              <w:autoSpaceDE w:val="0"/>
              <w:autoSpaceDN w:val="0"/>
              <w:adjustRightInd w:val="0"/>
              <w:rPr>
                <w:sz w:val="20"/>
                <w:lang w:val="en-US"/>
              </w:rPr>
            </w:pPr>
            <w:r w:rsidRPr="00D20A2C">
              <w:rPr>
                <w:rFonts w:eastAsia="Arial Unicode MS"/>
                <w:color w:val="8B26C9"/>
                <w:szCs w:val="24"/>
                <w:bdr w:val="nil"/>
                <w:lang w:val="en-US" w:eastAsia="ru-RU"/>
              </w:rPr>
              <w:t>&lt;?xml version="1.0" encoding="UTF-8"?&gt;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w:t>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xmlns:xsd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"http://www.w3.org/2001/XMLSchema"</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xmlns:com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xmlns:org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lastRenderedPageBreak/>
              <w:t xml:space="preserve">    </w:t>
            </w:r>
            <w:r w:rsidRPr="00D20A2C">
              <w:rPr>
                <w:rFonts w:eastAsia="Arial Unicode MS"/>
                <w:color w:val="0099CC"/>
                <w:szCs w:val="24"/>
                <w:bdr w:val="nil"/>
                <w:lang w:val="en-US" w:eastAsia="ru-RU"/>
              </w:rPr>
              <w:t>xmlns:pmnt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"http://roskazna.ru/gisgmp/xsd/Payment/2.1.1"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targetNamespace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"http://roskazna.ru/gisgmp/xsd/Payment/2.1.1"</w:t>
            </w:r>
            <w:r w:rsidRPr="00D20A2C">
              <w:rPr>
                <w:rFonts w:eastAsia="Arial Unicode MS"/>
                <w:color w:val="F5844C"/>
                <w:szCs w:val="24"/>
                <w:bdr w:val="nil"/>
                <w:lang w:val="en-US" w:eastAsia="ru-RU"/>
              </w:rPr>
              <w:t xml:space="preserve"> elementFormDefault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"qualified"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"Organization.xsd"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Базовый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тип</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"PaymentOrg"</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"org:PaymentOrgType"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принявшей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"pmnt:Payer"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"org:Payee"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"BudgetIndex"</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"com:BudgetIndexType"</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val="en-US" w:eastAsia="ru-RU"/>
              </w:rPr>
              <w:t xml:space="preserve"> 101, 106-109, </w:t>
            </w:r>
            <w:r>
              <w:rPr>
                <w:rFonts w:eastAsia="Arial Unicode MS"/>
                <w:color w:val="000000"/>
                <w:szCs w:val="24"/>
                <w:bdr w:val="nil"/>
                <w:lang w:eastAsia="ru-RU"/>
              </w:rPr>
              <w:t>предусмотренные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приказом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Минфина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России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w:t>
            </w:r>
            <w:r w:rsidRPr="00D20A2C">
              <w:rPr>
                <w:rFonts w:eastAsia="Arial Unicode MS"/>
                <w:color w:val="000000"/>
                <w:szCs w:val="24"/>
                <w:bdr w:val="nil"/>
                <w:lang w:val="en-US" w:eastAsia="ru-RU"/>
              </w:rPr>
              <w:t xml:space="preserve"> 12 </w:t>
            </w:r>
            <w:r>
              <w:rPr>
                <w:rFonts w:eastAsia="Arial Unicode MS"/>
                <w:color w:val="000000"/>
                <w:szCs w:val="24"/>
                <w:bdr w:val="nil"/>
                <w:lang w:eastAsia="ru-RU"/>
              </w:rPr>
              <w:t>ноября</w:t>
            </w:r>
            <w:r w:rsidRPr="00D20A2C">
              <w:rPr>
                <w:rFonts w:eastAsia="Arial Unicode MS"/>
                <w:color w:val="000000"/>
                <w:szCs w:val="24"/>
                <w:bdr w:val="nil"/>
                <w:lang w:val="en-US" w:eastAsia="ru-RU"/>
              </w:rPr>
              <w:t xml:space="preserve"> 2013</w:t>
            </w:r>
            <w:r w:rsidRPr="00D20A2C">
              <w:rPr>
                <w:rFonts w:eastAsia="Arial Unicode MS"/>
                <w:color w:val="000000"/>
                <w:szCs w:val="24"/>
                <w:bdr w:val="nil"/>
                <w:lang w:val="en-US" w:eastAsia="ru-RU"/>
              </w:rPr>
              <w:br/>
              <w:t xml:space="preserve">                        </w:t>
            </w:r>
            <w:r>
              <w:rPr>
                <w:rFonts w:eastAsia="Arial Unicode MS"/>
                <w:color w:val="000000"/>
                <w:szCs w:val="24"/>
                <w:bdr w:val="nil"/>
                <w:lang w:eastAsia="ru-RU"/>
              </w:rPr>
              <w:t>г</w:t>
            </w:r>
            <w:r w:rsidRPr="00D20A2C">
              <w:rPr>
                <w:rFonts w:eastAsia="Arial Unicode MS"/>
                <w:color w:val="000000"/>
                <w:szCs w:val="24"/>
                <w:bdr w:val="nil"/>
                <w:lang w:val="en-US" w:eastAsia="ru-RU"/>
              </w:rPr>
              <w:t>. №107</w:t>
            </w:r>
            <w:r>
              <w:rPr>
                <w:rFonts w:eastAsia="Arial Unicode MS"/>
                <w:color w:val="000000"/>
                <w:szCs w:val="24"/>
                <w:bdr w:val="nil"/>
                <w:lang w:eastAsia="ru-RU"/>
              </w:rPr>
              <w:t>н</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"AccDoc"</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"com:AccDocType"</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документа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"PartialPayt"</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Информация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частичном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"AccDoc"</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"com:AccDocType"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документа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которому</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осуществляется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частичное</w:t>
            </w:r>
            <w:r w:rsidRPr="00D20A2C">
              <w:rPr>
                <w:rFonts w:eastAsia="Arial Unicode MS"/>
                <w:color w:val="000000"/>
                <w:szCs w:val="24"/>
                <w:bdr w:val="nil"/>
                <w:lang w:val="en-US" w:eastAsia="ru-RU"/>
              </w:rPr>
              <w:br/>
              <w:t xml:space="preserve">                                    </w:t>
            </w:r>
            <w:r>
              <w:rPr>
                <w:rFonts w:eastAsia="Arial Unicode MS"/>
                <w:color w:val="000000"/>
                <w:szCs w:val="24"/>
                <w:bdr w:val="nil"/>
                <w:lang w:eastAsia="ru-RU"/>
              </w:rPr>
              <w:t>исполнение</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"transKind"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"com:TransKindType"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39:</w:t>
            </w:r>
            <w:r w:rsidRPr="00D20A2C">
              <w:rPr>
                <w:rFonts w:eastAsia="Arial Unicode MS"/>
                <w:color w:val="000000"/>
                <w:szCs w:val="24"/>
                <w:bdr w:val="nil"/>
                <w:lang w:val="en-US" w:eastAsia="ru-RU"/>
              </w:rPr>
              <w:br/>
            </w:r>
            <w:r>
              <w:rPr>
                <w:rFonts w:eastAsia="Arial Unicode MS"/>
                <w:color w:val="000000"/>
                <w:szCs w:val="24"/>
                <w:bdr w:val="nil"/>
                <w:lang w:eastAsia="ru-RU"/>
              </w:rPr>
              <w:t>Вид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операции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 xml:space="preserve">Проставляется шифр исполняемого распоряжения. Возможные значения: </w:t>
            </w:r>
            <w:r>
              <w:rPr>
                <w:rFonts w:eastAsia="Arial Unicode MS"/>
                <w:color w:val="000000"/>
                <w:szCs w:val="24"/>
                <w:bdr w:val="nil"/>
                <w:lang w:eastAsia="ru-RU"/>
              </w:rPr>
              <w:br/>
              <w:t>01 – платежное поручение;</w:t>
            </w:r>
            <w:r>
              <w:rPr>
                <w:rFonts w:eastAsia="Arial Unicode MS"/>
                <w:color w:val="000000"/>
                <w:szCs w:val="24"/>
                <w:bdr w:val="nil"/>
                <w:lang w:eastAsia="ru-RU"/>
              </w:rPr>
              <w:br/>
              <w:t>06 – инкассовое поручение;</w:t>
            </w:r>
            <w:r>
              <w:rPr>
                <w:rFonts w:eastAsia="Arial Unicode MS"/>
                <w:color w:val="000000"/>
                <w:szCs w:val="24"/>
                <w:bdr w:val="nil"/>
                <w:lang w:eastAsia="ru-RU"/>
              </w:rPr>
              <w:br/>
              <w:t>16 – платежный  ордер.</w:t>
            </w:r>
            <w:r>
              <w:rPr>
                <w:rFonts w:eastAsia="Arial Unicode MS"/>
                <w:color w:val="000000"/>
                <w:szCs w:val="24"/>
                <w:bdr w:val="nil"/>
                <w:lang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"paytNo"</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38:</w:t>
            </w:r>
            <w:r w:rsidRPr="00D20A2C">
              <w:rPr>
                <w:rFonts w:eastAsia="Arial Unicode MS"/>
                <w:color w:val="000000"/>
                <w:szCs w:val="24"/>
                <w:bdr w:val="nil"/>
                <w:lang w:val="en-US" w:eastAsia="ru-RU"/>
              </w:rPr>
              <w:br/>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частичного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"3"</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"transContent"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70:</w:t>
            </w:r>
            <w:r w:rsidRPr="00D20A2C">
              <w:rPr>
                <w:rFonts w:eastAsia="Arial Unicode MS"/>
                <w:color w:val="000000"/>
                <w:szCs w:val="24"/>
                <w:bdr w:val="nil"/>
                <w:lang w:val="en-US" w:eastAsia="ru-RU"/>
              </w:rPr>
              <w:br/>
            </w:r>
            <w:r>
              <w:rPr>
                <w:rFonts w:eastAsia="Arial Unicode MS"/>
                <w:color w:val="000000"/>
                <w:szCs w:val="24"/>
                <w:bdr w:val="nil"/>
                <w:lang w:eastAsia="ru-RU"/>
              </w:rPr>
              <w:t>Содержание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операции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"16"</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"sumResidualPayt"</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"xsd:integer"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42:</w:t>
            </w:r>
            <w:r w:rsidRPr="00D20A2C">
              <w:rPr>
                <w:rFonts w:eastAsia="Arial Unicode MS"/>
                <w:color w:val="000000"/>
                <w:szCs w:val="24"/>
                <w:bdr w:val="nil"/>
                <w:lang w:val="en-US" w:eastAsia="ru-RU"/>
              </w:rPr>
              <w:br/>
            </w:r>
            <w:r>
              <w:rPr>
                <w:rFonts w:eastAsia="Arial Unicode MS"/>
                <w:color w:val="000000"/>
                <w:szCs w:val="24"/>
                <w:bdr w:val="nil"/>
                <w:lang w:eastAsia="ru-RU"/>
              </w:rPr>
              <w:t>Сумма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остатка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"com:AdditionalData"</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202:</w:t>
            </w:r>
            <w:r w:rsidRPr="00D20A2C">
              <w:rPr>
                <w:rFonts w:eastAsia="Arial Unicode MS"/>
                <w:color w:val="000000"/>
                <w:szCs w:val="24"/>
                <w:bdr w:val="nil"/>
                <w:lang w:val="en-US" w:eastAsia="ru-RU"/>
              </w:rPr>
              <w:br/>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"com:PaymentIdType"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УИП</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присвоенный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участником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принявшим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"supplierBillID"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1000:</w:t>
            </w:r>
            <w:r w:rsidRPr="00D20A2C">
              <w:rPr>
                <w:rFonts w:eastAsia="Arial Unicode MS"/>
                <w:color w:val="000000"/>
                <w:szCs w:val="24"/>
                <w:bdr w:val="nil"/>
                <w:lang w:val="en-US" w:eastAsia="ru-RU"/>
              </w:rPr>
              <w:br/>
            </w:r>
            <w:r>
              <w:rPr>
                <w:rFonts w:eastAsia="Arial Unicode MS"/>
                <w:color w:val="000000"/>
                <w:szCs w:val="24"/>
                <w:bdr w:val="nil"/>
                <w:lang w:eastAsia="ru-RU"/>
              </w:rPr>
              <w:t>УИН</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&lt;xsd:union</w:t>
            </w:r>
            <w:r w:rsidRPr="00D20A2C">
              <w:rPr>
                <w:rFonts w:eastAsia="Arial Unicode MS"/>
                <w:color w:val="F5844C"/>
                <w:szCs w:val="24"/>
                <w:bdr w:val="nil"/>
                <w:lang w:val="en-US" w:eastAsia="ru-RU"/>
              </w:rPr>
              <w:t xml:space="preserve"> memberTypes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"com:SupplierBillIDType"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"\d{15}"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&lt;/xsd:union&gt;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"purpose"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24:</w:t>
            </w:r>
            <w:r w:rsidRPr="00D20A2C">
              <w:rPr>
                <w:rFonts w:eastAsia="Arial Unicode MS"/>
                <w:color w:val="000000"/>
                <w:szCs w:val="24"/>
                <w:bdr w:val="nil"/>
                <w:lang w:val="en-US" w:eastAsia="ru-RU"/>
              </w:rPr>
              <w:br/>
            </w:r>
            <w:r>
              <w:rPr>
                <w:rFonts w:eastAsia="Arial Unicode MS"/>
                <w:color w:val="000000"/>
                <w:szCs w:val="24"/>
                <w:bdr w:val="nil"/>
                <w:lang w:eastAsia="ru-RU"/>
              </w:rPr>
              <w:t>Назначение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"210"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"amount"</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"xsd:unsignedLong"</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7:</w:t>
            </w:r>
            <w:r w:rsidRPr="00D20A2C">
              <w:rPr>
                <w:rFonts w:eastAsia="Arial Unicode MS"/>
                <w:color w:val="000000"/>
                <w:szCs w:val="24"/>
                <w:bdr w:val="nil"/>
                <w:lang w:val="en-US" w:eastAsia="ru-RU"/>
              </w:rPr>
              <w:br/>
            </w:r>
            <w:r>
              <w:rPr>
                <w:rFonts w:eastAsia="Arial Unicode MS"/>
                <w:color w:val="000000"/>
                <w:szCs w:val="24"/>
                <w:bdr w:val="nil"/>
                <w:lang w:eastAsia="ru-RU"/>
              </w:rPr>
              <w:t>Сумма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копейках</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"paymentDate"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"xsd:dateTime"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2001:</w:t>
            </w:r>
            <w:r w:rsidRPr="00D20A2C">
              <w:rPr>
                <w:rFonts w:eastAsia="Arial Unicode MS"/>
                <w:color w:val="000000"/>
                <w:szCs w:val="24"/>
                <w:bdr w:val="nil"/>
                <w:lang w:val="en-US" w:eastAsia="ru-RU"/>
              </w:rPr>
              <w:br/>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приема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исполнению</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"receiptDate"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62:</w:t>
            </w:r>
            <w:r w:rsidRPr="00D20A2C">
              <w:rPr>
                <w:rFonts w:eastAsia="Arial Unicode MS"/>
                <w:color w:val="000000"/>
                <w:szCs w:val="24"/>
                <w:bdr w:val="nil"/>
                <w:lang w:val="en-US" w:eastAsia="ru-RU"/>
              </w:rPr>
              <w:br/>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поступления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банк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Обязательно для заполнения в случае поступления распоряжения в кредитную организацию</w:t>
            </w:r>
            <w:r>
              <w:rPr>
                <w:rFonts w:eastAsia="Arial Unicode MS"/>
                <w:color w:val="000000"/>
                <w:szCs w:val="24"/>
                <w:bdr w:val="nil"/>
                <w:lang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"kbk"</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"com:KBKType"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104:</w:t>
            </w:r>
            <w:r w:rsidRPr="00D20A2C">
              <w:rPr>
                <w:rFonts w:eastAsia="Arial Unicode MS"/>
                <w:color w:val="000000"/>
                <w:szCs w:val="24"/>
                <w:bdr w:val="nil"/>
                <w:lang w:val="en-US" w:eastAsia="ru-RU"/>
              </w:rPr>
              <w:br/>
            </w:r>
            <w:r>
              <w:rPr>
                <w:rFonts w:eastAsia="Arial Unicode MS"/>
                <w:color w:val="000000"/>
                <w:szCs w:val="24"/>
                <w:bdr w:val="nil"/>
                <w:lang w:eastAsia="ru-RU"/>
              </w:rPr>
              <w:t>КБК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Обязательно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расчетный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открыт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балансовом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счете</w:t>
            </w:r>
            <w:r w:rsidRPr="00D20A2C">
              <w:rPr>
                <w:rFonts w:eastAsia="Arial Unicode MS"/>
                <w:color w:val="000000"/>
                <w:szCs w:val="24"/>
                <w:bdr w:val="nil"/>
                <w:lang w:val="en-US" w:eastAsia="ru-RU"/>
              </w:rPr>
              <w:t xml:space="preserve"> «40302»</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"oktmo"</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"com:OKTMOType"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105:</w:t>
            </w:r>
            <w:r w:rsidRPr="00D20A2C">
              <w:rPr>
                <w:rFonts w:eastAsia="Arial Unicode MS"/>
                <w:color w:val="000000"/>
                <w:szCs w:val="24"/>
                <w:bdr w:val="nil"/>
                <w:lang w:val="en-US" w:eastAsia="ru-RU"/>
              </w:rPr>
              <w:br/>
            </w:r>
            <w:r>
              <w:rPr>
                <w:rFonts w:eastAsia="Arial Unicode MS"/>
                <w:color w:val="000000"/>
                <w:szCs w:val="24"/>
                <w:bdr w:val="nil"/>
                <w:lang w:eastAsia="ru-RU"/>
              </w:rPr>
              <w:t>Код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ОКТМО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указанный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переводе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случае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отсутствия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следует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указывать</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значение</w:t>
            </w:r>
            <w:r w:rsidRPr="00D20A2C">
              <w:rPr>
                <w:rFonts w:eastAsia="Arial Unicode MS"/>
                <w:color w:val="000000"/>
                <w:szCs w:val="24"/>
                <w:bdr w:val="nil"/>
                <w:lang w:val="en-US" w:eastAsia="ru-RU"/>
              </w:rPr>
              <w:t xml:space="preserve"> «0». </w:t>
            </w:r>
            <w:r>
              <w:rPr>
                <w:rFonts w:eastAsia="Arial Unicode MS"/>
                <w:color w:val="000000"/>
                <w:szCs w:val="24"/>
                <w:bdr w:val="nil"/>
                <w:lang w:eastAsia="ru-RU"/>
              </w:rPr>
              <w:t>Обязательно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расчетный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открыт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балансовом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счете</w:t>
            </w:r>
            <w:r w:rsidRPr="00D20A2C">
              <w:rPr>
                <w:rFonts w:eastAsia="Arial Unicode MS"/>
                <w:color w:val="000000"/>
                <w:szCs w:val="24"/>
                <w:bdr w:val="nil"/>
                <w:lang w:val="en-US" w:eastAsia="ru-RU"/>
              </w:rPr>
              <w:t xml:space="preserve"> «40302»</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"deliveryDate"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37:</w:t>
            </w:r>
            <w:r w:rsidRPr="00D20A2C">
              <w:rPr>
                <w:rFonts w:eastAsia="Arial Unicode MS"/>
                <w:color w:val="000000"/>
                <w:szCs w:val="24"/>
                <w:bdr w:val="nil"/>
                <w:lang w:val="en-US" w:eastAsia="ru-RU"/>
              </w:rPr>
              <w:br/>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отсылки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вручения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плательщику</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документа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случае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этот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документ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был</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отослан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вручен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плательщику</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"ESIA_ID"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2002:</w:t>
            </w:r>
            <w:r w:rsidRPr="00D20A2C">
              <w:rPr>
                <w:rFonts w:eastAsia="Arial Unicode MS"/>
                <w:color w:val="000000"/>
                <w:szCs w:val="24"/>
                <w:bdr w:val="nil"/>
                <w:lang w:val="en-US" w:eastAsia="ru-RU"/>
              </w:rPr>
              <w:br/>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учетной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записи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пользователя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ЕСИА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"255"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&lt;xsd:minLength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"transKind"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"com:TransKindType"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18:</w:t>
            </w:r>
            <w:r w:rsidRPr="00D20A2C">
              <w:rPr>
                <w:rFonts w:eastAsia="Arial Unicode MS"/>
                <w:color w:val="000000"/>
                <w:szCs w:val="24"/>
                <w:bdr w:val="nil"/>
                <w:lang w:val="en-US" w:eastAsia="ru-RU"/>
              </w:rPr>
              <w:br/>
            </w:r>
            <w:r>
              <w:rPr>
                <w:rFonts w:eastAsia="Arial Unicode MS"/>
                <w:color w:val="000000"/>
                <w:szCs w:val="24"/>
                <w:bdr w:val="nil"/>
                <w:lang w:eastAsia="ru-RU"/>
              </w:rPr>
              <w:t>Вид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операции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 xml:space="preserve">Указывается шифр платежного документа. Возможные значения: </w:t>
            </w:r>
            <w:r>
              <w:rPr>
                <w:rFonts w:eastAsia="Arial Unicode MS"/>
                <w:color w:val="000000"/>
                <w:szCs w:val="24"/>
                <w:bdr w:val="nil"/>
                <w:lang w:eastAsia="ru-RU"/>
              </w:rPr>
              <w:br/>
              <w:t>01 – платежное поручение;</w:t>
            </w:r>
            <w:r>
              <w:rPr>
                <w:rFonts w:eastAsia="Arial Unicode MS"/>
                <w:color w:val="000000"/>
                <w:szCs w:val="24"/>
                <w:bdr w:val="nil"/>
                <w:lang w:eastAsia="ru-RU"/>
              </w:rPr>
              <w:br/>
              <w:t>06 – инкассовое поручение;</w:t>
            </w:r>
            <w:r>
              <w:rPr>
                <w:rFonts w:eastAsia="Arial Unicode MS"/>
                <w:color w:val="000000"/>
                <w:szCs w:val="24"/>
                <w:bdr w:val="nil"/>
                <w:lang w:eastAsia="ru-RU"/>
              </w:rPr>
              <w:br/>
              <w:t>16 – платежный ордер.</w:t>
            </w:r>
            <w:r>
              <w:rPr>
                <w:rFonts w:eastAsia="Arial Unicode MS"/>
                <w:color w:val="000000"/>
                <w:szCs w:val="24"/>
                <w:bdr w:val="nil"/>
                <w:lang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"payerIdentifier"</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201:</w:t>
            </w:r>
            <w:r w:rsidRPr="00D20A2C">
              <w:rPr>
                <w:rFonts w:eastAsia="Arial Unicode MS"/>
                <w:color w:val="000000"/>
                <w:szCs w:val="24"/>
                <w:bdr w:val="nil"/>
                <w:lang w:val="en-US" w:eastAsia="ru-RU"/>
              </w:rPr>
              <w:br/>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"com:PayerIdentifierType"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"1((0[1-9])|(1[0-5])|(2[12456789])|(3[0]))[0-9a-zA-Z</w:t>
            </w:r>
            <w:r>
              <w:rPr>
                <w:rFonts w:eastAsia="Arial Unicode MS"/>
                <w:color w:val="993300"/>
                <w:szCs w:val="24"/>
                <w:bdr w:val="nil"/>
                <w:lang w:eastAsia="ru-RU"/>
              </w:rPr>
              <w:t>а</w:t>
            </w:r>
            <w:r w:rsidRPr="00D20A2C">
              <w:rPr>
                <w:rFonts w:eastAsia="Arial Unicode MS"/>
                <w:color w:val="993300"/>
                <w:szCs w:val="24"/>
                <w:bdr w:val="nil"/>
                <w:lang w:val="en-US" w:eastAsia="ru-RU"/>
              </w:rPr>
              <w:t>-</w:t>
            </w:r>
            <w:r>
              <w:rPr>
                <w:rFonts w:eastAsia="Arial Unicode MS"/>
                <w:color w:val="993300"/>
                <w:szCs w:val="24"/>
                <w:bdr w:val="nil"/>
                <w:lang w:eastAsia="ru-RU"/>
              </w:rPr>
              <w:t>яА</w:t>
            </w:r>
            <w:r w:rsidRPr="00D20A2C">
              <w:rPr>
                <w:rFonts w:eastAsia="Arial Unicode MS"/>
                <w:color w:val="993300"/>
                <w:szCs w:val="24"/>
                <w:bdr w:val="nil"/>
                <w:lang w:val="en-US" w:eastAsia="ru-RU"/>
              </w:rPr>
              <w:t>-</w:t>
            </w:r>
            <w:r>
              <w:rPr>
                <w:rFonts w:eastAsia="Arial Unicode MS"/>
                <w:color w:val="993300"/>
                <w:szCs w:val="24"/>
                <w:bdr w:val="nil"/>
                <w:lang w:eastAsia="ru-RU"/>
              </w:rPr>
              <w:t>Я</w:t>
            </w:r>
            <w:r w:rsidRPr="00D20A2C">
              <w:rPr>
                <w:rFonts w:eastAsia="Arial Unicode MS"/>
                <w:color w:val="993300"/>
                <w:szCs w:val="24"/>
                <w:bdr w:val="nil"/>
                <w:lang w:val="en-US" w:eastAsia="ru-RU"/>
              </w:rPr>
              <w:t>]{19}"</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ФЛ</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"22"</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"200\d{14}[A-Z0-9]{2}\d{3}"</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ЮЛ</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ИП</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"300\d{14}[A-Z0-9]{2}\d{3}|3[0]{7}\d{9}[A-Z0-9]{2}\d{3}"</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"4[0]{9}\d{12}"</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"payerName"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8:</w:t>
            </w:r>
            <w:r w:rsidRPr="00D20A2C">
              <w:rPr>
                <w:rFonts w:eastAsia="Arial Unicode MS"/>
                <w:color w:val="000000"/>
                <w:szCs w:val="24"/>
                <w:bdr w:val="nil"/>
                <w:lang w:val="en-US" w:eastAsia="ru-RU"/>
              </w:rPr>
              <w:br/>
            </w:r>
            <w:r>
              <w:rPr>
                <w:rFonts w:eastAsia="Arial Unicode MS"/>
                <w:color w:val="000000"/>
                <w:szCs w:val="24"/>
                <w:bdr w:val="nil"/>
                <w:lang w:eastAsia="ru-RU"/>
              </w:rPr>
              <w:t>Плательщик</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"160"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"payerAccount"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9:</w:t>
            </w:r>
            <w:r w:rsidRPr="00D20A2C">
              <w:rPr>
                <w:rFonts w:eastAsia="Arial Unicode MS"/>
                <w:color w:val="000000"/>
                <w:szCs w:val="24"/>
                <w:bdr w:val="nil"/>
                <w:lang w:val="en-US" w:eastAsia="ru-RU"/>
              </w:rPr>
              <w:br/>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наличии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принявшей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&lt;/xsd:schema&gt;</w:t>
            </w:r>
            <w:r w:rsidRPr="00D20A2C">
              <w:rPr>
                <w:rFonts w:eastAsia="Arial Unicode MS"/>
                <w:color w:val="000000"/>
                <w:szCs w:val="24"/>
                <w:bdr w:val="nil"/>
                <w:lang w:val="en-US" w:eastAsia="ru-RU"/>
              </w:rPr>
              <w:br/>
            </w:r>
          </w:p>
        </w:tc>
      </w:tr>
    </w:tbl>
    <w:p w14:paraId="465E6095" w14:textId="77777777" w:rsidR="00F40B71" w:rsidRPr="00203C8E" w:rsidRDefault="00F40B71" w:rsidP="00F40B71">
      <w:pPr>
        <w:pStyle w:val="af3"/>
        <w:widowControl w:val="0"/>
        <w:spacing w:line="240" w:lineRule="auto"/>
        <w:ind w:firstLine="851"/>
        <w:rPr>
          <w:rFonts w:eastAsia="Arial Unicode MS"/>
          <w:lang w:val="en-US"/>
        </w:rPr>
      </w:pPr>
    </w:p>
    <w:p w14:paraId="284ECBCF" w14:textId="3273EB6A" w:rsidR="00336992" w:rsidRPr="00715C73" w:rsidRDefault="00336992" w:rsidP="00010005">
      <w:pPr>
        <w:ind w:firstLine="709"/>
        <w:rPr>
          <w:lang w:val="en-US"/>
        </w:rPr>
      </w:pPr>
      <w:r w:rsidRPr="00203C8E">
        <w:t>Импортированная</w:t>
      </w:r>
      <w:r w:rsidRPr="00715C73">
        <w:rPr>
          <w:lang w:val="en-US"/>
        </w:rPr>
        <w:t xml:space="preserve"> </w:t>
      </w:r>
      <w:r w:rsidRPr="00203C8E">
        <w:t>схема</w:t>
      </w:r>
      <w:r w:rsidR="00E25725" w:rsidRPr="00715C73">
        <w:rPr>
          <w:lang w:val="en-US"/>
        </w:rPr>
        <w:t xml:space="preserve"> «</w:t>
      </w:r>
      <w:r w:rsidR="00DC4ED5" w:rsidRPr="00203C8E">
        <w:rPr>
          <w:b/>
          <w:lang w:val="en-US"/>
        </w:rPr>
        <w:t>Common</w:t>
      </w:r>
      <w:r w:rsidR="00AA4882" w:rsidRPr="00203C8E">
        <w:rPr>
          <w:b/>
          <w:lang w:val="en-US"/>
        </w:rPr>
        <w:t>.xsd</w:t>
      </w:r>
      <w:r w:rsidR="00E25725" w:rsidRPr="00715C73">
        <w:rPr>
          <w:lang w:val="en-US"/>
        </w:rPr>
        <w:t>»</w:t>
      </w:r>
      <w:r w:rsidRPr="00715C73">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89295D"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ED7C2B" w14:textId="7D224340" w:rsidR="00336992" w:rsidRPr="00715C73" w:rsidRDefault="00502A35" w:rsidP="00E53058">
            <w:pPr>
              <w:autoSpaceDE w:val="0"/>
              <w:autoSpaceDN w:val="0"/>
              <w:adjustRightInd w:val="0"/>
              <w:rPr>
                <w:lang w:val="en-US"/>
              </w:rPr>
            </w:pPr>
            <w:r w:rsidRPr="00502A35">
              <w:rPr>
                <w:rFonts w:eastAsia="Arial Unicode MS"/>
                <w:color w:val="8B26C9"/>
                <w:szCs w:val="24"/>
                <w:bdr w:val="nil"/>
                <w:lang w:val="en-US" w:eastAsia="ru-RU"/>
              </w:rPr>
              <w:t>&lt;?xml version="1.0" encoding="UTF-8"?&gt;</w:t>
            </w:r>
            <w:r w:rsidRPr="00502A35">
              <w:rPr>
                <w:rFonts w:eastAsia="Arial Unicode MS"/>
                <w:color w:val="000000"/>
                <w:szCs w:val="24"/>
                <w:bdr w:val="nil"/>
                <w:lang w:val="en-US" w:eastAsia="ru-RU"/>
              </w:rPr>
              <w:br/>
            </w:r>
            <w:r w:rsidRPr="00502A35">
              <w:rPr>
                <w:rFonts w:eastAsia="Arial Unicode MS"/>
                <w:color w:val="003296"/>
                <w:szCs w:val="24"/>
                <w:bdr w:val="nil"/>
                <w:lang w:val="en-US" w:eastAsia="ru-RU"/>
              </w:rPr>
              <w:t>&lt;xsd:schema</w:t>
            </w:r>
            <w:r w:rsidRPr="00502A35">
              <w:rPr>
                <w:rFonts w:eastAsia="Arial Unicode MS"/>
                <w:color w:val="F5844C"/>
                <w:szCs w:val="24"/>
                <w:bdr w:val="nil"/>
                <w:lang w:val="en-US" w:eastAsia="ru-RU"/>
              </w:rPr>
              <w:t xml:space="preserve"> </w:t>
            </w:r>
            <w:r w:rsidRPr="00502A35">
              <w:rPr>
                <w:rFonts w:eastAsia="Arial Unicode MS"/>
                <w:color w:val="0099CC"/>
                <w:szCs w:val="24"/>
                <w:bdr w:val="nil"/>
                <w:lang w:val="en-US" w:eastAsia="ru-RU"/>
              </w:rPr>
              <w:t>xmlns:xsd</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"http://www.w3.org/2001/XMLSchema"</w:t>
            </w:r>
            <w:r w:rsidRPr="00502A35">
              <w:rPr>
                <w:rFonts w:eastAsia="Arial Unicode MS"/>
                <w:color w:val="000000"/>
                <w:szCs w:val="24"/>
                <w:bdr w:val="nil"/>
                <w:lang w:val="en-US" w:eastAsia="ru-RU"/>
              </w:rPr>
              <w:br/>
            </w:r>
            <w:r w:rsidRPr="00502A35">
              <w:rPr>
                <w:rFonts w:eastAsia="Arial Unicode MS"/>
                <w:color w:val="F5844C"/>
                <w:szCs w:val="24"/>
                <w:bdr w:val="nil"/>
                <w:lang w:val="en-US" w:eastAsia="ru-RU"/>
              </w:rPr>
              <w:tab/>
            </w:r>
            <w:r w:rsidRPr="00502A35">
              <w:rPr>
                <w:rFonts w:eastAsia="Arial Unicode MS"/>
                <w:color w:val="0099CC"/>
                <w:szCs w:val="24"/>
                <w:bdr w:val="nil"/>
                <w:lang w:val="en-US" w:eastAsia="ru-RU"/>
              </w:rPr>
              <w:t>xmlns:com</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"http://roskazna.ru/gisgmp/xsd/Common/2.1.1"</w:t>
            </w:r>
            <w:r w:rsidRPr="00502A35">
              <w:rPr>
                <w:rFonts w:eastAsia="Arial Unicode MS"/>
                <w:color w:val="000000"/>
                <w:szCs w:val="24"/>
                <w:bdr w:val="nil"/>
                <w:lang w:val="en-US" w:eastAsia="ru-RU"/>
              </w:rPr>
              <w:br/>
            </w:r>
            <w:r w:rsidRPr="00502A35">
              <w:rPr>
                <w:rFonts w:eastAsia="Arial Unicode MS"/>
                <w:color w:val="F5844C"/>
                <w:szCs w:val="24"/>
                <w:bdr w:val="nil"/>
                <w:lang w:val="en-US" w:eastAsia="ru-RU"/>
              </w:rPr>
              <w:tab/>
              <w:t>targetNamespace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"http://roskazna.ru/gisgmp/xsd/Common/2.1.1"</w:t>
            </w:r>
            <w:r w:rsidRPr="00502A35">
              <w:rPr>
                <w:rFonts w:eastAsia="Arial Unicode MS"/>
                <w:color w:val="F5844C"/>
                <w:szCs w:val="24"/>
                <w:bdr w:val="nil"/>
                <w:lang w:val="en-US" w:eastAsia="ru-RU"/>
              </w:rPr>
              <w:t xml:space="preserve"> elementFormDefault</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"qualified"</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"AccountNumType"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Номер</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счета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"20"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"\d{20}"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"INNType"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ИНН</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юр</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лица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"([^0^\D]\d|\d[^0^\D])\d{8}"</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"KPPType"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КПП</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юр</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лица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"([^0^\D]\d|\d[^0^\D])\d{2}[A-Z0-9]{2}\d{3}"</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t xml:space="preserve">9 </w:t>
            </w:r>
            <w:r>
              <w:rPr>
                <w:rFonts w:eastAsia="Arial Unicode MS"/>
                <w:color w:val="000000"/>
                <w:szCs w:val="24"/>
                <w:bdr w:val="nil"/>
                <w:lang w:eastAsia="ru-RU"/>
              </w:rPr>
              <w:t>символов</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пятый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шестой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которых</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могут</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быть</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прописными</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t>(</w:t>
            </w:r>
            <w:r>
              <w:rPr>
                <w:rFonts w:eastAsia="Arial Unicode MS"/>
                <w:color w:val="000000"/>
                <w:szCs w:val="24"/>
                <w:bdr w:val="nil"/>
                <w:lang w:eastAsia="ru-RU"/>
              </w:rPr>
              <w:t>заглавными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латинскими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буквами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или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цифрами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все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остальные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только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цифрами</w:t>
            </w:r>
            <w:r w:rsidRPr="00502A35">
              <w:rPr>
                <w:rFonts w:eastAsia="Arial Unicode MS"/>
                <w:color w:val="000000"/>
                <w:szCs w:val="24"/>
                <w:bdr w:val="nil"/>
                <w:lang w:val="en-US" w:eastAsia="ru-RU"/>
              </w:rPr>
              <w: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при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этом</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первый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второй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знаки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цифры</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не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могут</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одновременно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принимать</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значение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ноль</w:t>
            </w:r>
            <w:r w:rsidRPr="00502A35">
              <w:rPr>
                <w:rFonts w:eastAsia="Arial Unicode MS"/>
                <w:color w:val="000000"/>
                <w:szCs w:val="24"/>
                <w:bdr w:val="nil"/>
                <w:lang w:val="en-US" w:eastAsia="ru-RU"/>
              </w:rPr>
              <w:t xml:space="preserve"> ("0").</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"OKTMOType"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Код</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ОКТМО</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&lt;xsd:minLength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"\d{8}"</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t xml:space="preserve">8 </w:t>
            </w:r>
            <w:r>
              <w:rPr>
                <w:rFonts w:eastAsia="Arial Unicode MS"/>
                <w:color w:val="000000"/>
                <w:szCs w:val="24"/>
                <w:bdr w:val="nil"/>
                <w:lang w:eastAsia="ru-RU"/>
              </w:rPr>
              <w:t>цифр</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ОКТМО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при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этом</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первые</w:t>
            </w:r>
            <w:r w:rsidRPr="00502A35">
              <w:rPr>
                <w:rFonts w:eastAsia="Arial Unicode MS"/>
                <w:color w:val="000000"/>
                <w:szCs w:val="24"/>
                <w:bdr w:val="nil"/>
                <w:lang w:val="en-US" w:eastAsia="ru-RU"/>
              </w:rPr>
              <w:t xml:space="preserve"> 3 </w:t>
            </w:r>
            <w:r>
              <w:rPr>
                <w:rFonts w:eastAsia="Arial Unicode MS"/>
                <w:color w:val="000000"/>
                <w:szCs w:val="24"/>
                <w:bdr w:val="nil"/>
                <w:lang w:eastAsia="ru-RU"/>
              </w:rPr>
              <w:t>не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могут</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быть</w:t>
            </w:r>
            <w:r w:rsidRPr="00502A35">
              <w:rPr>
                <w:rFonts w:eastAsia="Arial Unicode MS"/>
                <w:color w:val="000000"/>
                <w:szCs w:val="24"/>
                <w:bdr w:val="nil"/>
                <w:lang w:val="en-US" w:eastAsia="ru-RU"/>
              </w:rPr>
              <w:br/>
              <w:t xml:space="preserve">                        </w:t>
            </w:r>
            <w:r>
              <w:rPr>
                <w:rFonts w:eastAsia="Arial Unicode MS"/>
                <w:color w:val="000000"/>
                <w:szCs w:val="24"/>
                <w:bdr w:val="nil"/>
                <w:lang w:eastAsia="ru-RU"/>
              </w:rPr>
              <w:t>нулями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"\d{11}"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"KBKType"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КБК</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"[0-9a-zA-Z</w:t>
            </w:r>
            <w:r>
              <w:rPr>
                <w:rFonts w:eastAsia="Arial Unicode MS"/>
                <w:color w:val="993300"/>
                <w:szCs w:val="24"/>
                <w:bdr w:val="nil"/>
                <w:lang w:eastAsia="ru-RU"/>
              </w:rPr>
              <w:t>а</w:t>
            </w:r>
            <w:r w:rsidRPr="00502A35">
              <w:rPr>
                <w:rFonts w:eastAsia="Arial Unicode MS"/>
                <w:color w:val="993300"/>
                <w:szCs w:val="24"/>
                <w:bdr w:val="nil"/>
                <w:lang w:val="en-US" w:eastAsia="ru-RU"/>
              </w:rPr>
              <w:t>-</w:t>
            </w:r>
            <w:r>
              <w:rPr>
                <w:rFonts w:eastAsia="Arial Unicode MS"/>
                <w:color w:val="993300"/>
                <w:szCs w:val="24"/>
                <w:bdr w:val="nil"/>
                <w:lang w:eastAsia="ru-RU"/>
              </w:rPr>
              <w:t>яА</w:t>
            </w:r>
            <w:r w:rsidRPr="00502A35">
              <w:rPr>
                <w:rFonts w:eastAsia="Arial Unicode MS"/>
                <w:color w:val="993300"/>
                <w:szCs w:val="24"/>
                <w:bdr w:val="nil"/>
                <w:lang w:val="en-US" w:eastAsia="ru-RU"/>
              </w:rPr>
              <w:t>-</w:t>
            </w:r>
            <w:r>
              <w:rPr>
                <w:rFonts w:eastAsia="Arial Unicode MS"/>
                <w:color w:val="993300"/>
                <w:szCs w:val="24"/>
                <w:bdr w:val="nil"/>
                <w:lang w:eastAsia="ru-RU"/>
              </w:rPr>
              <w:t>Я</w:t>
            </w:r>
            <w:r w:rsidRPr="00502A35">
              <w:rPr>
                <w:rFonts w:eastAsia="Arial Unicode MS"/>
                <w:color w:val="993300"/>
                <w:szCs w:val="24"/>
                <w:bdr w:val="nil"/>
                <w:lang w:val="en-US" w:eastAsia="ru-RU"/>
              </w:rPr>
              <w:t>]{20}"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"KBKResponseType"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КБК</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"20"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&lt;xsd:minLength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"OGRNType"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ОГРН</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"13"</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"\d{13}"</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"BIKType"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БИК</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"9"</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"\d{9}"</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"SupplierBillIDType"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УИН</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"\w{20}"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"\d{25}"</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"URNType"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УРН</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"[0-9a-fA-F]{6}"</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"EsiaUserInfoType"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&lt;xsd:choice&gt;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пользователя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полученные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информационной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системой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Участника</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из</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ЕСИА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"Person"</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Физическое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лицо</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"DocumentIdentity"</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Документ</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удостоверяющий</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личность</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"code"</w:t>
            </w:r>
            <w:r w:rsidRPr="00502A35">
              <w:rPr>
                <w:rFonts w:eastAsia="Arial Unicode MS"/>
                <w:color w:val="F5844C"/>
                <w:szCs w:val="24"/>
                <w:bdr w:val="nil"/>
                <w:lang w:val="en-US" w:eastAsia="ru-RU"/>
              </w:rPr>
              <w:t xml:space="preserve"> use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"required"</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Код</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документа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удостоверяющего</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личность</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w:t>
            </w:r>
            <w:r w:rsidRPr="00502A35">
              <w:rPr>
                <w:rFonts w:eastAsia="Arial Unicode MS"/>
                <w:color w:val="F5844C"/>
                <w:szCs w:val="24"/>
                <w:bdr w:val="nil"/>
                <w:lang w:val="en-US" w:eastAsia="ru-RU"/>
              </w:rPr>
              <w:lastRenderedPageBreak/>
              <w:t>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Паспорт</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гражданина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Российской</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Федерации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Документ</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иностранного</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гражданина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"series"</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Серия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"45"</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"number"</w:t>
            </w:r>
            <w:r w:rsidRPr="00502A35">
              <w:rPr>
                <w:rFonts w:eastAsia="Arial Unicode MS"/>
                <w:color w:val="F5844C"/>
                <w:szCs w:val="24"/>
                <w:bdr w:val="nil"/>
                <w:lang w:val="en-US" w:eastAsia="ru-RU"/>
              </w:rPr>
              <w:t xml:space="preserve"> use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"required"</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Номер</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"45"</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"snils"</w:t>
            </w:r>
            <w:r w:rsidRPr="00502A35">
              <w:rPr>
                <w:rFonts w:eastAsia="Arial Unicode MS"/>
                <w:color w:val="F5844C"/>
                <w:szCs w:val="24"/>
                <w:bdr w:val="nil"/>
                <w:lang w:val="en-US" w:eastAsia="ru-RU"/>
              </w:rPr>
              <w:t xml:space="preserve"> use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"required"</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СНИЛС</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физического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лица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полученный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ЕСИА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"\d{11}"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"personINN"</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"com:PersonINNType"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ИНН</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физического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лица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гражданина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РФ</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br/>
            </w:r>
            <w:r>
              <w:rPr>
                <w:rFonts w:eastAsia="Arial Unicode MS"/>
                <w:color w:val="000000"/>
                <w:szCs w:val="24"/>
                <w:bdr w:val="nil"/>
                <w:lang w:eastAsia="ru-RU"/>
              </w:rPr>
              <w:t>Обязательно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для</w:t>
            </w:r>
            <w:r w:rsidRPr="00502A35">
              <w:rPr>
                <w:rFonts w:eastAsia="Arial Unicode MS"/>
                <w:color w:val="000000"/>
                <w:szCs w:val="24"/>
                <w:bdr w:val="nil"/>
                <w:lang w:val="en-US" w:eastAsia="ru-RU"/>
              </w:rPr>
              <w:tab/>
            </w:r>
            <w:r>
              <w:rPr>
                <w:rFonts w:eastAsia="Arial Unicode MS"/>
                <w:color w:val="000000"/>
                <w:szCs w:val="24"/>
                <w:bdr w:val="nil"/>
                <w:lang w:eastAsia="ru-RU"/>
              </w:rPr>
              <w:t>заполнения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физическое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лицо</w:t>
            </w:r>
            <w:r w:rsidRPr="00502A35">
              <w:rPr>
                <w:rFonts w:eastAsia="Arial Unicode MS"/>
                <w:color w:val="000000"/>
                <w:szCs w:val="24"/>
                <w:bdr w:val="nil"/>
                <w:lang w:val="en-US" w:eastAsia="ru-RU"/>
              </w:rPr>
              <w:t xml:space="preserve"> - </w:t>
            </w:r>
            <w:r>
              <w:rPr>
                <w:rFonts w:eastAsia="Arial Unicode MS"/>
                <w:color w:val="000000"/>
                <w:szCs w:val="24"/>
                <w:bdr w:val="nil"/>
                <w:lang w:eastAsia="ru-RU"/>
              </w:rPr>
              <w:t>гражданин</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РФ</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"IndividualBusiness"</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Индивидуальный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предприниматель</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"personINN"</w:t>
            </w:r>
            <w:r w:rsidRPr="00502A35">
              <w:rPr>
                <w:rFonts w:eastAsia="Arial Unicode MS"/>
                <w:color w:val="F5844C"/>
                <w:szCs w:val="24"/>
                <w:bdr w:val="nil"/>
                <w:lang w:val="en-US" w:eastAsia="ru-RU"/>
              </w:rPr>
              <w:t xml:space="preserve"> use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"required"</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ИНН</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полученный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ЕСИА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"com:PersonINNType"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"\d{12}"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&lt;/xsd:choice&gt;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"userId"</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"xsd:integer"</w:t>
            </w:r>
            <w:r w:rsidRPr="00502A35">
              <w:rPr>
                <w:rFonts w:eastAsia="Arial Unicode MS"/>
                <w:color w:val="F5844C"/>
                <w:szCs w:val="24"/>
                <w:bdr w:val="nil"/>
                <w:lang w:val="en-US" w:eastAsia="ru-RU"/>
              </w:rPr>
              <w:t xml:space="preserve"> use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"required"</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Уникальный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идентификатор</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учетной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записи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пользователя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системе</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ЕСИА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"sessionIndex"</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Уникальный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идентификатор</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сессии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пользователя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системе</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ЕСИА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"300"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w:t>
            </w:r>
            <w:r w:rsidRPr="00502A35">
              <w:rPr>
                <w:rFonts w:eastAsia="Arial Unicode MS"/>
                <w:color w:val="F5844C"/>
                <w:szCs w:val="24"/>
                <w:bdr w:val="nil"/>
                <w:lang w:val="en-US" w:eastAsia="ru-RU"/>
              </w:rPr>
              <w:t xml:space="preserve"> form</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"unqualified"</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"sessionDate"</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"xsd:dateTime"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Дата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время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открытия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сессии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пользователя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системе</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Pr>
                <w:rFonts w:eastAsia="Arial Unicode MS"/>
                <w:color w:val="000000"/>
                <w:szCs w:val="24"/>
                <w:bdr w:val="nil"/>
                <w:lang w:eastAsia="ru-RU"/>
              </w:rPr>
              <w:t>ЕСИА</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&lt;/xsd:attribute&gt;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"AdditionalDataType"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"Name"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Наименование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&lt;xsd:minLength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"100"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"\S+([\S\s]*\S+)*"</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"Value"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Значение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&lt;xsd:minLength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"255"</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"\S+([\S\s]*\S+)*"</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"AdditionalData"</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"com:AdditionalDataType"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502A35">
              <w:rPr>
                <w:rFonts w:eastAsia="Arial Unicode MS"/>
                <w:color w:val="000000"/>
                <w:szCs w:val="24"/>
                <w:bdr w:val="nil"/>
                <w:lang w:val="en-US" w:eastAsia="ru-RU"/>
              </w:rPr>
              <w:t xml:space="preserve"> 202:</w:t>
            </w:r>
            <w:r w:rsidRPr="00502A35">
              <w:rPr>
                <w:rFonts w:eastAsia="Arial Unicode MS"/>
                <w:color w:val="000000"/>
                <w:szCs w:val="24"/>
                <w:bdr w:val="nil"/>
                <w:lang w:val="en-US" w:eastAsia="ru-RU"/>
              </w:rPr>
              <w:br/>
            </w:r>
            <w:r>
              <w:rPr>
                <w:rFonts w:eastAsia="Arial Unicode MS"/>
                <w:color w:val="000000"/>
                <w:szCs w:val="24"/>
                <w:bdr w:val="nil"/>
                <w:lang w:eastAsia="ru-RU"/>
              </w:rPr>
              <w:t>Дополнительные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"MeaningType"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Статус</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отражающий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данных</w:t>
            </w:r>
            <w:r w:rsidRPr="00502A35">
              <w:rPr>
                <w:rFonts w:eastAsia="Arial Unicode MS"/>
                <w:color w:val="000000"/>
                <w:szCs w:val="24"/>
                <w:bdr w:val="nil"/>
                <w:lang w:val="en-US" w:eastAsia="ru-RU"/>
              </w:rPr>
              <w:br/>
              <w:t xml:space="preserve">1 - </w:t>
            </w:r>
            <w:r>
              <w:rPr>
                <w:rFonts w:eastAsia="Arial Unicode MS"/>
                <w:color w:val="000000"/>
                <w:szCs w:val="24"/>
                <w:bdr w:val="nil"/>
                <w:lang w:eastAsia="ru-RU"/>
              </w:rPr>
              <w:t>новый</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2 - </w:t>
            </w:r>
            <w:r>
              <w:rPr>
                <w:rFonts w:eastAsia="Arial Unicode MS"/>
                <w:color w:val="000000"/>
                <w:szCs w:val="24"/>
                <w:bdr w:val="nil"/>
                <w:lang w:eastAsia="ru-RU"/>
              </w:rPr>
              <w:t>уточнение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3 - </w:t>
            </w:r>
            <w:r>
              <w:rPr>
                <w:rFonts w:eastAsia="Arial Unicode MS"/>
                <w:color w:val="000000"/>
                <w:szCs w:val="24"/>
                <w:bdr w:val="nil"/>
                <w:lang w:eastAsia="ru-RU"/>
              </w:rPr>
              <w:t>аннулирование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4 - </w:t>
            </w:r>
            <w:r>
              <w:rPr>
                <w:rFonts w:eastAsia="Arial Unicode MS"/>
                <w:color w:val="000000"/>
                <w:szCs w:val="24"/>
                <w:bdr w:val="nil"/>
                <w:lang w:eastAsia="ru-RU"/>
              </w:rPr>
              <w:t>деаннулировании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"ChangeStatusType"</w:t>
            </w:r>
            <w:r w:rsidRPr="00502A35">
              <w:rPr>
                <w:rFonts w:eastAsia="Arial Unicode MS"/>
                <w:color w:val="F5844C"/>
                <w:szCs w:val="24"/>
                <w:bdr w:val="nil"/>
                <w:lang w:val="en-US" w:eastAsia="ru-RU"/>
              </w:rPr>
              <w:t xml:space="preserve"> abstract</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"true"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статусе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основаниях</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его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"Meaning"</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"com:MeaningType"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Статус</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отражающий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данных</w:t>
            </w:r>
            <w:r w:rsidRPr="00502A35">
              <w:rPr>
                <w:rFonts w:eastAsia="Arial Unicode MS"/>
                <w:color w:val="000000"/>
                <w:szCs w:val="24"/>
                <w:bdr w:val="nil"/>
                <w:lang w:val="en-US" w:eastAsia="ru-RU"/>
              </w:rPr>
              <w:t>:</w:t>
            </w:r>
            <w:r w:rsidRPr="00502A35">
              <w:rPr>
                <w:rFonts w:eastAsia="Arial Unicode MS"/>
                <w:color w:val="000000"/>
                <w:szCs w:val="24"/>
                <w:bdr w:val="nil"/>
                <w:lang w:val="en-US" w:eastAsia="ru-RU"/>
              </w:rPr>
              <w:br/>
              <w:t xml:space="preserve">1 - </w:t>
            </w:r>
            <w:r>
              <w:rPr>
                <w:rFonts w:eastAsia="Arial Unicode MS"/>
                <w:color w:val="000000"/>
                <w:szCs w:val="24"/>
                <w:bdr w:val="nil"/>
                <w:lang w:eastAsia="ru-RU"/>
              </w:rPr>
              <w:t>новый</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2 - </w:t>
            </w:r>
            <w:r>
              <w:rPr>
                <w:rFonts w:eastAsia="Arial Unicode MS"/>
                <w:color w:val="000000"/>
                <w:szCs w:val="24"/>
                <w:bdr w:val="nil"/>
                <w:lang w:eastAsia="ru-RU"/>
              </w:rPr>
              <w:t>уточнение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3 - </w:t>
            </w:r>
            <w:r>
              <w:rPr>
                <w:rFonts w:eastAsia="Arial Unicode MS"/>
                <w:color w:val="000000"/>
                <w:szCs w:val="24"/>
                <w:bdr w:val="nil"/>
                <w:lang w:eastAsia="ru-RU"/>
              </w:rPr>
              <w:t>аннулирование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4 - </w:t>
            </w:r>
            <w:r>
              <w:rPr>
                <w:rFonts w:eastAsia="Arial Unicode MS"/>
                <w:color w:val="000000"/>
                <w:szCs w:val="24"/>
                <w:bdr w:val="nil"/>
                <w:lang w:eastAsia="ru-RU"/>
              </w:rPr>
              <w:t>деаннулировании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"Reason"</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"com:ReasonType"</w:t>
            </w:r>
            <w:r w:rsidRPr="00502A35">
              <w:rPr>
                <w:rFonts w:eastAsia="Arial Unicode MS"/>
                <w:color w:val="F5844C"/>
                <w:szCs w:val="24"/>
                <w:bdr w:val="nil"/>
                <w:lang w:val="en-US" w:eastAsia="ru-RU"/>
              </w:rPr>
              <w:t xml:space="preserve"> minOccurs</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Основание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minOccurs</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"ChangeDate"</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"xsd:dateTime"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Дата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время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уточнения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информации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"ChangeStatus"</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статусе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основаниях</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&lt;xsd:complexContent&gt;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"com:ChangeStatusType"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"Meaning"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Статус</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отражающий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данных</w:t>
            </w:r>
            <w:r w:rsidRPr="00502A35">
              <w:rPr>
                <w:rFonts w:eastAsia="Arial Unicode MS"/>
                <w:color w:val="000000"/>
                <w:szCs w:val="24"/>
                <w:bdr w:val="nil"/>
                <w:lang w:val="en-US" w:eastAsia="ru-RU"/>
              </w:rPr>
              <w:t>:</w:t>
            </w:r>
            <w:r w:rsidRPr="00502A35">
              <w:rPr>
                <w:rFonts w:eastAsia="Arial Unicode MS"/>
                <w:color w:val="000000"/>
                <w:szCs w:val="24"/>
                <w:bdr w:val="nil"/>
                <w:lang w:val="en-US" w:eastAsia="ru-RU"/>
              </w:rPr>
              <w:br/>
              <w:t xml:space="preserve">2 - </w:t>
            </w:r>
            <w:r>
              <w:rPr>
                <w:rFonts w:eastAsia="Arial Unicode MS"/>
                <w:color w:val="000000"/>
                <w:szCs w:val="24"/>
                <w:bdr w:val="nil"/>
                <w:lang w:eastAsia="ru-RU"/>
              </w:rPr>
              <w:t>уточнение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3 - </w:t>
            </w:r>
            <w:r>
              <w:rPr>
                <w:rFonts w:eastAsia="Arial Unicode MS"/>
                <w:color w:val="000000"/>
                <w:szCs w:val="24"/>
                <w:bdr w:val="nil"/>
                <w:lang w:eastAsia="ru-RU"/>
              </w:rPr>
              <w:t>аннулирование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4 - </w:t>
            </w:r>
            <w:r>
              <w:rPr>
                <w:rFonts w:eastAsia="Arial Unicode MS"/>
                <w:color w:val="000000"/>
                <w:szCs w:val="24"/>
                <w:bdr w:val="nil"/>
                <w:lang w:eastAsia="ru-RU"/>
              </w:rPr>
              <w:t>деаннулировании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"com:MeaningType"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"3"</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"4"</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"Reason"</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"com:ReasonType"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Основание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"ChangeDate"</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"xsd:dateTime"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Дата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время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уточнения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информации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&lt;/xsd:complexContent&gt;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"ChangeStatusInfo"</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&lt;xsd:complexContent&gt;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"com:ChangeStatusType"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"Meaning"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Статус</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отражающий</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данных</w:t>
            </w:r>
            <w:r w:rsidRPr="00502A35">
              <w:rPr>
                <w:rFonts w:eastAsia="Arial Unicode MS"/>
                <w:color w:val="000000"/>
                <w:szCs w:val="24"/>
                <w:bdr w:val="nil"/>
                <w:lang w:val="en-US" w:eastAsia="ru-RU"/>
              </w:rPr>
              <w:t>:</w:t>
            </w:r>
            <w:r w:rsidRPr="00502A35">
              <w:rPr>
                <w:rFonts w:eastAsia="Arial Unicode MS"/>
                <w:color w:val="000000"/>
                <w:szCs w:val="24"/>
                <w:bdr w:val="nil"/>
                <w:lang w:val="en-US" w:eastAsia="ru-RU"/>
              </w:rPr>
              <w:br/>
              <w:t xml:space="preserve">1 - </w:t>
            </w:r>
            <w:r>
              <w:rPr>
                <w:rFonts w:eastAsia="Arial Unicode MS"/>
                <w:color w:val="000000"/>
                <w:szCs w:val="24"/>
                <w:bdr w:val="nil"/>
                <w:lang w:eastAsia="ru-RU"/>
              </w:rPr>
              <w:t>новый</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2 - </w:t>
            </w:r>
            <w:r>
              <w:rPr>
                <w:rFonts w:eastAsia="Arial Unicode MS"/>
                <w:color w:val="000000"/>
                <w:szCs w:val="24"/>
                <w:bdr w:val="nil"/>
                <w:lang w:eastAsia="ru-RU"/>
              </w:rPr>
              <w:t>уточнение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3 - </w:t>
            </w:r>
            <w:r>
              <w:rPr>
                <w:rFonts w:eastAsia="Arial Unicode MS"/>
                <w:color w:val="000000"/>
                <w:szCs w:val="24"/>
                <w:bdr w:val="nil"/>
                <w:lang w:eastAsia="ru-RU"/>
              </w:rPr>
              <w:t>аннулирование</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t xml:space="preserve">4 - </w:t>
            </w:r>
            <w:r>
              <w:rPr>
                <w:rFonts w:eastAsia="Arial Unicode MS"/>
                <w:color w:val="000000"/>
                <w:szCs w:val="24"/>
                <w:bdr w:val="nil"/>
                <w:lang w:eastAsia="ru-RU"/>
              </w:rPr>
              <w:t>деаннулировании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"com:MeaningType"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"3"</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&lt;xsd:enumeration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"4"</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"Reason"</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"com:ReasonType"</w:t>
            </w:r>
            <w:r w:rsidRPr="00502A35">
              <w:rPr>
                <w:rFonts w:eastAsia="Arial Unicode MS"/>
                <w:color w:val="F5844C"/>
                <w:szCs w:val="24"/>
                <w:bdr w:val="nil"/>
                <w:lang w:val="en-US" w:eastAsia="ru-RU"/>
              </w:rPr>
              <w:t xml:space="preserve"> minOccurs</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Основание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minOccurs</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"0"</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"ChangeDate"</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"xsd:dateTime"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Дата</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время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уточнения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информации</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&lt;/xsd:sequence&gt;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&lt;/xsd:complexContent&gt;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&lt;/xsd:complexType&gt;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"ReasonType"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Основание</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502A35">
              <w:rPr>
                <w:rFonts w:eastAsia="Arial Unicode MS"/>
                <w:color w:val="003296"/>
                <w:szCs w:val="24"/>
                <w:bdr w:val="nil"/>
                <w:lang w:val="en-US" w:eastAsia="ru-RU"/>
              </w:rPr>
              <w:t>&lt;/xsd:documentation&gt;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&lt;xsd:maxLength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"512"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lastRenderedPageBreak/>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"PersonINNType"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w:t>
            </w:r>
            <w:r w:rsidRPr="00502A35">
              <w:rPr>
                <w:rFonts w:eastAsia="Arial Unicode MS"/>
                <w:color w:val="F5844C"/>
                <w:szCs w:val="24"/>
                <w:bdr w:val="nil"/>
                <w:lang w:val="en-US" w:eastAsia="ru-RU"/>
              </w:rPr>
              <w:t xml:space="preserve"> base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"xsd:string"</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&lt;xsd:pattern</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"\d{12}"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&lt;xsd:length</w:t>
            </w:r>
            <w:r w:rsidRPr="00502A35">
              <w:rPr>
                <w:rFonts w:eastAsia="Arial Unicode MS"/>
                <w:color w:val="F5844C"/>
                <w:szCs w:val="24"/>
                <w:bdr w:val="nil"/>
                <w:lang w:val="en-US" w:eastAsia="ru-RU"/>
              </w:rPr>
              <w:t xml:space="preserve"> value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"12"</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&lt;/xsd:restriction&gt;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&lt;xsd:element</w:t>
            </w:r>
            <w:r w:rsidRPr="00502A35">
              <w:rPr>
                <w:rFonts w:eastAsia="Arial Unicode MS"/>
                <w:color w:val="F5844C"/>
                <w:szCs w:val="24"/>
                <w:bdr w:val="nil"/>
                <w:lang w:val="en-US" w:eastAsia="ru-RU"/>
              </w:rPr>
              <w:t xml:space="preserve"> abstract</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"true"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"Discount"</w:t>
            </w:r>
            <w:r w:rsidRPr="00502A35">
              <w:rPr>
                <w:rFonts w:eastAsia="Arial Unicode MS"/>
                <w:color w:val="F5844C"/>
                <w:szCs w:val="24"/>
                <w:bdr w:val="nil"/>
                <w:lang w:val="en-US" w:eastAsia="ru-RU"/>
              </w:rPr>
              <w:t xml:space="preserve"> type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"com:DiscountType"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"DiscountValueType"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&lt;xsd:union</w:t>
            </w:r>
            <w:r w:rsidRPr="00502A35">
              <w:rPr>
                <w:rFonts w:eastAsia="Arial Unicode MS"/>
                <w:color w:val="F5844C"/>
                <w:szCs w:val="24"/>
                <w:bdr w:val="nil"/>
                <w:lang w:val="en-US" w:eastAsia="ru-RU"/>
              </w:rPr>
              <w:t xml:space="preserve"> memberTypes</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"xsd:float xsd:nonNegativeInteger"</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&lt;xsd:simpleType</w:t>
            </w:r>
            <w:r w:rsidRPr="00502A35">
              <w:rPr>
                <w:rFonts w:eastAsia="Arial Unicode MS"/>
                <w:color w:val="F5844C"/>
                <w:szCs w:val="24"/>
                <w:bdr w:val="nil"/>
                <w:lang w:val="en-US" w:eastAsia="ru-RU"/>
              </w:rPr>
              <w:t xml:space="preserve"> name</w:t>
            </w:r>
            <w:r w:rsidRPr="00502A35">
              <w:rPr>
                <w:rFonts w:eastAsia="Arial Unicode MS"/>
                <w:color w:val="FF8040"/>
                <w:szCs w:val="24"/>
                <w:bdr w:val="nil"/>
                <w:lang w:val="en-US" w:eastAsia="ru-RU"/>
              </w:rPr>
              <w:t>=</w:t>
            </w:r>
            <w:r w:rsidRPr="00502A35">
              <w:rPr>
                <w:rFonts w:eastAsia="Arial Unicode MS"/>
                <w:color w:val="993300"/>
                <w:szCs w:val="24"/>
                <w:bdr w:val="nil"/>
                <w:lang w:val="en-US" w:eastAsia="ru-RU"/>
              </w:rPr>
              <w:t>"DiscountDateType"</w:t>
            </w:r>
            <w:r w:rsidRPr="00502A35">
              <w:rPr>
                <w:rFonts w:eastAsia="Arial Unicode MS"/>
                <w:color w:val="000096"/>
                <w:szCs w:val="24"/>
                <w:bdr w:val="nil"/>
                <w:lang w:val="en-US" w:eastAsia="ru-RU"/>
              </w:rPr>
              <w:t>&gt;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&lt;xsd:annotation&gt;</w:t>
            </w:r>
            <w:r w:rsidRPr="00502A35">
              <w:rPr>
                <w:rFonts w:eastAsia="Arial Unicode MS"/>
                <w:color w:val="000000"/>
                <w:szCs w:val="24"/>
                <w:bdr w:val="nil"/>
                <w:lang w:val="en-US" w:eastAsia="ru-RU"/>
              </w:rPr>
              <w:br/>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0000"/>
                <w:szCs w:val="24"/>
                <w:bdr w:val="nil"/>
                <w:lang w:val="en-US" w:eastAsia="ru-RU"/>
              </w:rPr>
              <w:tab/>
            </w:r>
            <w:r w:rsidRPr="00502A35">
              <w:rPr>
                <w:rFonts w:eastAsia="Arial Unicode MS"/>
                <w:color w:val="003296"/>
                <w:szCs w:val="24"/>
                <w:bdr w:val="nil"/>
                <w:lang w:val="en-US" w:eastAsia="ru-RU"/>
              </w:rPr>
              <w:t>&lt;xsd:documentation&gt;</w:t>
            </w:r>
            <w:r>
              <w:rPr>
                <w:rFonts w:eastAsia="Arial Unicode MS"/>
                <w:color w:val="000000"/>
                <w:szCs w:val="24"/>
                <w:bdr w:val="nil"/>
                <w:lang w:eastAsia="ru-RU"/>
              </w:rPr>
              <w:t>Срок</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действия</w:t>
            </w:r>
            <w:r w:rsidRPr="00502A35">
              <w:rPr>
                <w:rFonts w:eastAsia="Arial Unicode MS"/>
                <w:color w:val="000000"/>
                <w:szCs w:val="24"/>
                <w:bdr w:val="nil"/>
                <w:lang w:val="en-US" w:eastAsia="ru-RU"/>
              </w:rPr>
              <w:t xml:space="preserve"> </w:t>
            </w:r>
            <w:r>
              <w:rPr>
                <w:rFonts w:eastAsia="Arial Unicode MS"/>
                <w:color w:val="000000"/>
                <w:szCs w:val="24"/>
                <w:bdr w:val="nil"/>
                <w:lang w:eastAsia="ru-RU"/>
              </w:rPr>
              <w:t>скидки</w:t>
            </w:r>
            <w:r w:rsidRPr="00502A35">
              <w:rPr>
                <w:rFonts w:eastAsia="Arial Unicode MS"/>
                <w:color w:val="000000"/>
                <w:szCs w:val="24"/>
                <w:bdr w:val="nil"/>
                <w:lang w:val="en-US" w:eastAsia="ru-RU"/>
              </w:rPr>
              <w:t xml:space="preserve">. </w:t>
            </w:r>
            <w:r w:rsidRPr="00502A35">
              <w:rPr>
                <w:rFonts w:eastAsia="Arial Unicode MS"/>
                <w:color w:val="000000"/>
                <w:szCs w:val="24"/>
                <w:bdr w:val="nil"/>
                <w:lang w:val="en-US" w:eastAsia="ru-RU"/>
              </w:rPr>
              <w:br/>
            </w:r>
            <w:r>
              <w:rPr>
                <w:rFonts w:eastAsia="Arial Unicode MS"/>
                <w:color w:val="000000"/>
                <w:szCs w:val="24"/>
                <w:bdr w:val="nil"/>
                <w:lang w:eastAsia="ru-RU"/>
              </w:rPr>
              <w:t>Возможные</w:t>
            </w:r>
            <w:r w:rsidRPr="00502A35">
              <w:rPr>
                <w:rFonts w:eastAsia="Arial Unicode MS"/>
                <w:color w:val="000000"/>
                <w:szCs w:val="24"/>
                <w:bdr w:val="nil"/>
                <w:lang w:eastAsia="ru-RU"/>
              </w:rPr>
              <w:t xml:space="preserve"> </w:t>
            </w:r>
            <w:r>
              <w:rPr>
                <w:rFonts w:eastAsia="Arial Unicode MS"/>
                <w:color w:val="000000"/>
                <w:szCs w:val="24"/>
                <w:bdr w:val="nil"/>
                <w:lang w:eastAsia="ru-RU"/>
              </w:rPr>
              <w:t>значения</w:t>
            </w:r>
            <w:r w:rsidRPr="00502A35">
              <w:rPr>
                <w:rFonts w:eastAsia="Arial Unicode MS"/>
                <w:color w:val="000000"/>
                <w:szCs w:val="24"/>
                <w:bdr w:val="nil"/>
                <w:lang w:eastAsia="ru-RU"/>
              </w:rPr>
              <w:t>:</w:t>
            </w:r>
            <w:r w:rsidRPr="00502A35">
              <w:rPr>
                <w:rFonts w:eastAsia="Arial Unicode MS"/>
                <w:color w:val="000000"/>
                <w:szCs w:val="24"/>
                <w:bdr w:val="nil"/>
                <w:lang w:eastAsia="ru-RU"/>
              </w:rPr>
              <w:br/>
              <w:t xml:space="preserve">- </w:t>
            </w:r>
            <w:r>
              <w:rPr>
                <w:rFonts w:eastAsia="Arial Unicode MS"/>
                <w:color w:val="000000"/>
                <w:szCs w:val="24"/>
                <w:bdr w:val="nil"/>
                <w:lang w:eastAsia="ru-RU"/>
              </w:rPr>
              <w:t>дата</w:t>
            </w:r>
            <w:r w:rsidRPr="00502A35">
              <w:rPr>
                <w:rFonts w:eastAsia="Arial Unicode MS"/>
                <w:color w:val="000000"/>
                <w:szCs w:val="24"/>
                <w:bdr w:val="nil"/>
                <w:lang w:eastAsia="ru-RU"/>
              </w:rPr>
              <w:t xml:space="preserve"> </w:t>
            </w:r>
            <w:r>
              <w:rPr>
                <w:rFonts w:eastAsia="Arial Unicode MS"/>
                <w:color w:val="000000"/>
                <w:szCs w:val="24"/>
                <w:bdr w:val="nil"/>
                <w:lang w:eastAsia="ru-RU"/>
              </w:rPr>
              <w:t>окончания</w:t>
            </w:r>
            <w:r w:rsidRPr="00502A35">
              <w:rPr>
                <w:rFonts w:eastAsia="Arial Unicode MS"/>
                <w:color w:val="000000"/>
                <w:szCs w:val="24"/>
                <w:bdr w:val="nil"/>
                <w:lang w:eastAsia="ru-RU"/>
              </w:rPr>
              <w:t xml:space="preserve"> </w:t>
            </w:r>
            <w:r>
              <w:rPr>
                <w:rFonts w:eastAsia="Arial Unicode MS"/>
                <w:color w:val="000000"/>
                <w:szCs w:val="24"/>
                <w:bdr w:val="nil"/>
                <w:lang w:eastAsia="ru-RU"/>
              </w:rPr>
              <w:t>скидки</w:t>
            </w:r>
            <w:r w:rsidRPr="00502A35">
              <w:rPr>
                <w:rFonts w:eastAsia="Arial Unicode MS"/>
                <w:color w:val="000000"/>
                <w:szCs w:val="24"/>
                <w:bdr w:val="nil"/>
                <w:lang w:eastAsia="ru-RU"/>
              </w:rPr>
              <w:t xml:space="preserve"> </w:t>
            </w:r>
            <w:r>
              <w:rPr>
                <w:rFonts w:eastAsia="Arial Unicode MS"/>
                <w:color w:val="000000"/>
                <w:szCs w:val="24"/>
                <w:bdr w:val="nil"/>
                <w:lang w:eastAsia="ru-RU"/>
              </w:rPr>
              <w:t>в</w:t>
            </w:r>
            <w:r w:rsidRPr="00502A35">
              <w:rPr>
                <w:rFonts w:eastAsia="Arial Unicode MS"/>
                <w:color w:val="000000"/>
                <w:szCs w:val="24"/>
                <w:bdr w:val="nil"/>
                <w:lang w:eastAsia="ru-RU"/>
              </w:rPr>
              <w:t xml:space="preserve"> </w:t>
            </w:r>
            <w:r>
              <w:rPr>
                <w:rFonts w:eastAsia="Arial Unicode MS"/>
                <w:color w:val="000000"/>
                <w:szCs w:val="24"/>
                <w:bdr w:val="nil"/>
                <w:lang w:eastAsia="ru-RU"/>
              </w:rPr>
              <w:t>формате</w:t>
            </w:r>
            <w:r w:rsidRPr="00502A35">
              <w:rPr>
                <w:rFonts w:eastAsia="Arial Unicode MS"/>
                <w:color w:val="000000"/>
                <w:szCs w:val="24"/>
                <w:bdr w:val="nil"/>
                <w:lang w:eastAsia="ru-RU"/>
              </w:rPr>
              <w:t xml:space="preserve"> «</w:t>
            </w:r>
            <w:r>
              <w:rPr>
                <w:rFonts w:eastAsia="Arial Unicode MS"/>
                <w:color w:val="000000"/>
                <w:szCs w:val="24"/>
                <w:bdr w:val="nil"/>
                <w:lang w:eastAsia="ru-RU"/>
              </w:rPr>
              <w:t>ГГГГ</w:t>
            </w:r>
            <w:r w:rsidRPr="00502A35">
              <w:rPr>
                <w:rFonts w:eastAsia="Arial Unicode MS"/>
                <w:color w:val="000000"/>
                <w:szCs w:val="24"/>
                <w:bdr w:val="nil"/>
                <w:lang w:eastAsia="ru-RU"/>
              </w:rPr>
              <w:t>-</w:t>
            </w:r>
            <w:r>
              <w:rPr>
                <w:rFonts w:eastAsia="Arial Unicode MS"/>
                <w:color w:val="000000"/>
                <w:szCs w:val="24"/>
                <w:bdr w:val="nil"/>
                <w:lang w:eastAsia="ru-RU"/>
              </w:rPr>
              <w:t>ММ</w:t>
            </w:r>
            <w:r w:rsidRPr="00502A35">
              <w:rPr>
                <w:rFonts w:eastAsia="Arial Unicode MS"/>
                <w:color w:val="000000"/>
                <w:szCs w:val="24"/>
                <w:bdr w:val="nil"/>
                <w:lang w:eastAsia="ru-RU"/>
              </w:rPr>
              <w:t>-</w:t>
            </w:r>
            <w:r>
              <w:rPr>
                <w:rFonts w:eastAsia="Arial Unicode MS"/>
                <w:color w:val="000000"/>
                <w:szCs w:val="24"/>
                <w:bdr w:val="nil"/>
                <w:lang w:eastAsia="ru-RU"/>
              </w:rPr>
              <w:t>ДД</w:t>
            </w:r>
            <w:r w:rsidRPr="00502A35">
              <w:rPr>
                <w:rFonts w:eastAsia="Arial Unicode MS"/>
                <w:color w:val="000000"/>
                <w:szCs w:val="24"/>
                <w:bdr w:val="nil"/>
                <w:lang w:eastAsia="ru-RU"/>
              </w:rPr>
              <w:t xml:space="preserve">»; </w:t>
            </w:r>
            <w:r w:rsidRPr="00502A35">
              <w:rPr>
                <w:rFonts w:eastAsia="Arial Unicode MS"/>
                <w:color w:val="000000"/>
                <w:szCs w:val="24"/>
                <w:bdr w:val="nil"/>
                <w:lang w:eastAsia="ru-RU"/>
              </w:rPr>
              <w:br/>
              <w:t xml:space="preserve">- </w:t>
            </w:r>
            <w:r>
              <w:rPr>
                <w:rFonts w:eastAsia="Arial Unicode MS"/>
                <w:color w:val="000000"/>
                <w:szCs w:val="24"/>
                <w:bdr w:val="nil"/>
                <w:lang w:eastAsia="ru-RU"/>
              </w:rPr>
              <w:t>при</w:t>
            </w:r>
            <w:r w:rsidRPr="00502A35">
              <w:rPr>
                <w:rFonts w:eastAsia="Arial Unicode MS"/>
                <w:color w:val="000000"/>
                <w:szCs w:val="24"/>
                <w:bdr w:val="nil"/>
                <w:lang w:eastAsia="ru-RU"/>
              </w:rPr>
              <w:t xml:space="preserve"> </w:t>
            </w:r>
            <w:r>
              <w:rPr>
                <w:rFonts w:eastAsia="Arial Unicode MS"/>
                <w:color w:val="000000"/>
                <w:szCs w:val="24"/>
                <w:bdr w:val="nil"/>
                <w:lang w:eastAsia="ru-RU"/>
              </w:rPr>
              <w:t>отсутствии</w:t>
            </w:r>
            <w:r w:rsidRPr="00502A35">
              <w:rPr>
                <w:rFonts w:eastAsia="Arial Unicode MS"/>
                <w:color w:val="000000"/>
                <w:szCs w:val="24"/>
                <w:bdr w:val="nil"/>
                <w:lang w:eastAsia="ru-RU"/>
              </w:rPr>
              <w:t xml:space="preserve"> </w:t>
            </w:r>
            <w:r>
              <w:rPr>
                <w:rFonts w:eastAsia="Arial Unicode MS"/>
                <w:color w:val="000000"/>
                <w:szCs w:val="24"/>
                <w:bdr w:val="nil"/>
                <w:lang w:eastAsia="ru-RU"/>
              </w:rPr>
              <w:t>срока</w:t>
            </w:r>
            <w:r w:rsidRPr="00502A35">
              <w:rPr>
                <w:rFonts w:eastAsia="Arial Unicode MS"/>
                <w:color w:val="000000"/>
                <w:szCs w:val="24"/>
                <w:bdr w:val="nil"/>
                <w:lang w:eastAsia="ru-RU"/>
              </w:rPr>
              <w:t xml:space="preserve"> </w:t>
            </w:r>
            <w:r>
              <w:rPr>
                <w:rFonts w:eastAsia="Arial Unicode MS"/>
                <w:color w:val="000000"/>
                <w:szCs w:val="24"/>
                <w:bdr w:val="nil"/>
                <w:lang w:eastAsia="ru-RU"/>
              </w:rPr>
              <w:t>действия</w:t>
            </w:r>
            <w:r w:rsidRPr="00502A35">
              <w:rPr>
                <w:rFonts w:eastAsia="Arial Unicode MS"/>
                <w:color w:val="000000"/>
                <w:szCs w:val="24"/>
                <w:bdr w:val="nil"/>
                <w:lang w:eastAsia="ru-RU"/>
              </w:rPr>
              <w:tab/>
            </w:r>
            <w:r>
              <w:rPr>
                <w:rFonts w:eastAsia="Arial Unicode MS"/>
                <w:color w:val="000000"/>
                <w:szCs w:val="24"/>
                <w:bdr w:val="nil"/>
                <w:lang w:eastAsia="ru-RU"/>
              </w:rPr>
              <w:t>указывается</w:t>
            </w:r>
            <w:r w:rsidRPr="00502A35">
              <w:rPr>
                <w:rFonts w:eastAsia="Arial Unicode MS"/>
                <w:color w:val="000000"/>
                <w:szCs w:val="24"/>
                <w:bdr w:val="nil"/>
                <w:lang w:eastAsia="ru-RU"/>
              </w:rPr>
              <w:t xml:space="preserve"> </w:t>
            </w:r>
            <w:r>
              <w:rPr>
                <w:rFonts w:eastAsia="Arial Unicode MS"/>
                <w:color w:val="000000"/>
                <w:szCs w:val="24"/>
                <w:bdr w:val="nil"/>
                <w:lang w:eastAsia="ru-RU"/>
              </w:rPr>
              <w:t>значение</w:t>
            </w:r>
            <w:r w:rsidRPr="00502A35">
              <w:rPr>
                <w:rFonts w:eastAsia="Arial Unicode MS"/>
                <w:color w:val="000000"/>
                <w:szCs w:val="24"/>
                <w:bdr w:val="nil"/>
                <w:lang w:eastAsia="ru-RU"/>
              </w:rPr>
              <w:t xml:space="preserve"> «0».</w:t>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restriction</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base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xsd</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string</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pattern</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value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w:t>
            </w:r>
            <w:r w:rsidRPr="00502A35">
              <w:rPr>
                <w:rFonts w:eastAsia="Arial Unicode MS"/>
                <w:color w:val="993300"/>
                <w:szCs w:val="24"/>
                <w:bdr w:val="nil"/>
                <w:lang w:eastAsia="ru-RU"/>
              </w:rPr>
              <w:t>{4}-\</w:t>
            </w:r>
            <w:r w:rsidRPr="00502A35">
              <w:rPr>
                <w:rFonts w:eastAsia="Arial Unicode MS"/>
                <w:color w:val="993300"/>
                <w:szCs w:val="24"/>
                <w:bdr w:val="nil"/>
                <w:lang w:val="en-US" w:eastAsia="ru-RU"/>
              </w:rPr>
              <w:t>d</w:t>
            </w:r>
            <w:r w:rsidRPr="00502A35">
              <w:rPr>
                <w:rFonts w:eastAsia="Arial Unicode MS"/>
                <w:color w:val="993300"/>
                <w:szCs w:val="24"/>
                <w:bdr w:val="nil"/>
                <w:lang w:eastAsia="ru-RU"/>
              </w:rPr>
              <w:t>{2}-\</w:t>
            </w:r>
            <w:r w:rsidRPr="00502A35">
              <w:rPr>
                <w:rFonts w:eastAsia="Arial Unicode MS"/>
                <w:color w:val="993300"/>
                <w:szCs w:val="24"/>
                <w:bdr w:val="nil"/>
                <w:lang w:val="en-US" w:eastAsia="ru-RU"/>
              </w:rPr>
              <w:t>d</w:t>
            </w:r>
            <w:r w:rsidRPr="00502A35">
              <w:rPr>
                <w:rFonts w:eastAsia="Arial Unicode MS"/>
                <w:color w:val="993300"/>
                <w:szCs w:val="24"/>
                <w:bdr w:val="nil"/>
                <w:lang w:eastAsia="ru-RU"/>
              </w:rPr>
              <w:t>{2})|0"</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restriction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simpleType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complexType</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abstract</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true</w:t>
            </w:r>
            <w:r w:rsidRPr="00502A35">
              <w:rPr>
                <w:rFonts w:eastAsia="Arial Unicode MS"/>
                <w:color w:val="993300"/>
                <w:szCs w:val="24"/>
                <w:bdr w:val="nil"/>
                <w:lang w:eastAsia="ru-RU"/>
              </w:rPr>
              <w: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name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DiscountType</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sequence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name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Value</w:t>
            </w:r>
            <w:r w:rsidRPr="00502A35">
              <w:rPr>
                <w:rFonts w:eastAsia="Arial Unicode MS"/>
                <w:color w:val="993300"/>
                <w:szCs w:val="24"/>
                <w:bdr w:val="nil"/>
                <w:lang w:eastAsia="ru-RU"/>
              </w:rPr>
              <w: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type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com</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DiscountValueType</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Pr>
                <w:rFonts w:eastAsia="Arial Unicode MS"/>
                <w:color w:val="000000"/>
                <w:szCs w:val="24"/>
                <w:bdr w:val="nil"/>
                <w:lang w:eastAsia="ru-RU"/>
              </w:rPr>
              <w:t>значение</w:t>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name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Expiry</w:t>
            </w:r>
            <w:r w:rsidRPr="00502A35">
              <w:rPr>
                <w:rFonts w:eastAsia="Arial Unicode MS"/>
                <w:color w:val="993300"/>
                <w:szCs w:val="24"/>
                <w:bdr w:val="nil"/>
                <w:lang w:eastAsia="ru-RU"/>
              </w:rPr>
              <w: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type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com</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DiscountDateType</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Pr>
                <w:rFonts w:eastAsia="Arial Unicode MS"/>
                <w:color w:val="000000"/>
                <w:szCs w:val="24"/>
                <w:bdr w:val="nil"/>
                <w:lang w:eastAsia="ru-RU"/>
              </w:rPr>
              <w:t>срок</w:t>
            </w:r>
            <w:r w:rsidRPr="00502A35">
              <w:rPr>
                <w:rFonts w:eastAsia="Arial Unicode MS"/>
                <w:color w:val="000000"/>
                <w:szCs w:val="24"/>
                <w:bdr w:val="nil"/>
                <w:lang w:eastAsia="ru-RU"/>
              </w:rPr>
              <w:t xml:space="preserve"> </w:t>
            </w:r>
            <w:r>
              <w:rPr>
                <w:rFonts w:eastAsia="Arial Unicode MS"/>
                <w:color w:val="000000"/>
                <w:szCs w:val="24"/>
                <w:bdr w:val="nil"/>
                <w:lang w:eastAsia="ru-RU"/>
              </w:rPr>
              <w:t>действия</w:t>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sequence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complexType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name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DiscountSize</w:t>
            </w:r>
            <w:r w:rsidRPr="00502A35">
              <w:rPr>
                <w:rFonts w:eastAsia="Arial Unicode MS"/>
                <w:color w:val="993300"/>
                <w:szCs w:val="24"/>
                <w:bdr w:val="nil"/>
                <w:lang w:eastAsia="ru-RU"/>
              </w:rPr>
              <w: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substitutionGroup</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com</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Discount</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Pr>
                <w:rFonts w:eastAsia="Arial Unicode MS"/>
                <w:color w:val="000000"/>
                <w:szCs w:val="24"/>
                <w:bdr w:val="nil"/>
                <w:lang w:eastAsia="ru-RU"/>
              </w:rPr>
              <w:t>Условия</w:t>
            </w:r>
            <w:r w:rsidRPr="00502A35">
              <w:rPr>
                <w:rFonts w:eastAsia="Arial Unicode MS"/>
                <w:color w:val="000000"/>
                <w:szCs w:val="24"/>
                <w:bdr w:val="nil"/>
                <w:lang w:eastAsia="ru-RU"/>
              </w:rPr>
              <w:t xml:space="preserve"> </w:t>
            </w:r>
            <w:r>
              <w:rPr>
                <w:rFonts w:eastAsia="Arial Unicode MS"/>
                <w:color w:val="000000"/>
                <w:szCs w:val="24"/>
                <w:bdr w:val="nil"/>
                <w:lang w:eastAsia="ru-RU"/>
              </w:rPr>
              <w:t>оплаты</w:t>
            </w:r>
            <w:r w:rsidRPr="00502A35">
              <w:rPr>
                <w:rFonts w:eastAsia="Arial Unicode MS"/>
                <w:color w:val="000000"/>
                <w:szCs w:val="24"/>
                <w:bdr w:val="nil"/>
                <w:lang w:eastAsia="ru-RU"/>
              </w:rPr>
              <w:t xml:space="preserve"> </w:t>
            </w:r>
            <w:r>
              <w:rPr>
                <w:rFonts w:eastAsia="Arial Unicode MS"/>
                <w:color w:val="000000"/>
                <w:szCs w:val="24"/>
                <w:bdr w:val="nil"/>
                <w:lang w:eastAsia="ru-RU"/>
              </w:rPr>
              <w:t>со</w:t>
            </w:r>
            <w:r w:rsidRPr="00502A35">
              <w:rPr>
                <w:rFonts w:eastAsia="Arial Unicode MS"/>
                <w:color w:val="000000"/>
                <w:szCs w:val="24"/>
                <w:bdr w:val="nil"/>
                <w:lang w:eastAsia="ru-RU"/>
              </w:rPr>
              <w:t xml:space="preserve"> </w:t>
            </w:r>
            <w:r>
              <w:rPr>
                <w:rFonts w:eastAsia="Arial Unicode MS"/>
                <w:color w:val="000000"/>
                <w:szCs w:val="24"/>
                <w:bdr w:val="nil"/>
                <w:lang w:eastAsia="ru-RU"/>
              </w:rPr>
              <w:t>скидкой</w:t>
            </w:r>
            <w:r w:rsidRPr="00502A35">
              <w:rPr>
                <w:rFonts w:eastAsia="Arial Unicode MS"/>
                <w:color w:val="000000"/>
                <w:szCs w:val="24"/>
                <w:bdr w:val="nil"/>
                <w:lang w:eastAsia="ru-RU"/>
              </w:rPr>
              <w:t xml:space="preserve"> (</w:t>
            </w:r>
            <w:r>
              <w:rPr>
                <w:rFonts w:eastAsia="Arial Unicode MS"/>
                <w:color w:val="000000"/>
                <w:szCs w:val="24"/>
                <w:bdr w:val="nil"/>
                <w:lang w:eastAsia="ru-RU"/>
              </w:rPr>
              <w:t>процент</w:t>
            </w:r>
            <w:r w:rsidRPr="00502A35">
              <w:rPr>
                <w:rFonts w:eastAsia="Arial Unicode MS"/>
                <w:color w:val="000000"/>
                <w:szCs w:val="24"/>
                <w:bdr w:val="nil"/>
                <w:lang w:eastAsia="ru-RU"/>
              </w:rPr>
              <w:t>)</w:t>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complexType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complexContent</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restriction</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base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com</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DiscountType</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sequence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name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Value</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Pr>
                <w:rFonts w:eastAsia="Arial Unicode MS"/>
                <w:color w:val="000000"/>
                <w:szCs w:val="24"/>
                <w:bdr w:val="nil"/>
                <w:lang w:eastAsia="ru-RU"/>
              </w:rPr>
              <w:t>Поле</w:t>
            </w:r>
            <w:r w:rsidRPr="00502A35">
              <w:rPr>
                <w:rFonts w:eastAsia="Arial Unicode MS"/>
                <w:color w:val="000000"/>
                <w:szCs w:val="24"/>
                <w:bdr w:val="nil"/>
                <w:lang w:eastAsia="ru-RU"/>
              </w:rPr>
              <w:t xml:space="preserve"> </w:t>
            </w:r>
            <w:r>
              <w:rPr>
                <w:rFonts w:eastAsia="Arial Unicode MS"/>
                <w:color w:val="000000"/>
                <w:szCs w:val="24"/>
                <w:bdr w:val="nil"/>
                <w:lang w:eastAsia="ru-RU"/>
              </w:rPr>
              <w:t>номер</w:t>
            </w:r>
            <w:r w:rsidRPr="00502A35">
              <w:rPr>
                <w:rFonts w:eastAsia="Arial Unicode MS"/>
                <w:color w:val="000000"/>
                <w:szCs w:val="24"/>
                <w:bdr w:val="nil"/>
                <w:lang w:eastAsia="ru-RU"/>
              </w:rPr>
              <w:t xml:space="preserve"> 1006:</w:t>
            </w:r>
            <w:r w:rsidRPr="00502A35">
              <w:rPr>
                <w:rFonts w:eastAsia="Arial Unicode MS"/>
                <w:color w:val="000000"/>
                <w:szCs w:val="24"/>
                <w:bdr w:val="nil"/>
                <w:lang w:eastAsia="ru-RU"/>
              </w:rPr>
              <w:br/>
            </w:r>
            <w:r>
              <w:rPr>
                <w:rFonts w:eastAsia="Arial Unicode MS"/>
                <w:color w:val="000000"/>
                <w:szCs w:val="24"/>
                <w:bdr w:val="nil"/>
                <w:lang w:eastAsia="ru-RU"/>
              </w:rPr>
              <w:t>Процент</w:t>
            </w:r>
            <w:r w:rsidRPr="00502A35">
              <w:rPr>
                <w:rFonts w:eastAsia="Arial Unicode MS"/>
                <w:color w:val="000000"/>
                <w:szCs w:val="24"/>
                <w:bdr w:val="nil"/>
                <w:lang w:eastAsia="ru-RU"/>
              </w:rPr>
              <w:t xml:space="preserve"> </w:t>
            </w:r>
            <w:r>
              <w:rPr>
                <w:rFonts w:eastAsia="Arial Unicode MS"/>
                <w:color w:val="000000"/>
                <w:szCs w:val="24"/>
                <w:bdr w:val="nil"/>
                <w:lang w:eastAsia="ru-RU"/>
              </w:rPr>
              <w:t>скидки</w:t>
            </w:r>
            <w:r w:rsidRPr="00502A35">
              <w:rPr>
                <w:rFonts w:eastAsia="Arial Unicode MS"/>
                <w:color w:val="000000"/>
                <w:szCs w:val="24"/>
                <w:bdr w:val="nil"/>
                <w:lang w:eastAsia="ru-RU"/>
              </w:rPr>
              <w:t xml:space="preserve"> </w:t>
            </w:r>
            <w:r>
              <w:rPr>
                <w:rFonts w:eastAsia="Arial Unicode MS"/>
                <w:color w:val="000000"/>
                <w:szCs w:val="24"/>
                <w:bdr w:val="nil"/>
                <w:lang w:eastAsia="ru-RU"/>
              </w:rPr>
              <w:t>от</w:t>
            </w:r>
            <w:r w:rsidRPr="00502A35">
              <w:rPr>
                <w:rFonts w:eastAsia="Arial Unicode MS"/>
                <w:color w:val="000000"/>
                <w:szCs w:val="24"/>
                <w:bdr w:val="nil"/>
                <w:lang w:eastAsia="ru-RU"/>
              </w:rPr>
              <w:t xml:space="preserve"> </w:t>
            </w:r>
            <w:r>
              <w:rPr>
                <w:rFonts w:eastAsia="Arial Unicode MS"/>
                <w:color w:val="000000"/>
                <w:szCs w:val="24"/>
                <w:bdr w:val="nil"/>
                <w:lang w:eastAsia="ru-RU"/>
              </w:rPr>
              <w:t>суммы</w:t>
            </w:r>
            <w:r w:rsidRPr="00502A35">
              <w:rPr>
                <w:rFonts w:eastAsia="Arial Unicode MS"/>
                <w:color w:val="000000"/>
                <w:szCs w:val="24"/>
                <w:bdr w:val="nil"/>
                <w:lang w:eastAsia="ru-RU"/>
              </w:rPr>
              <w:tab/>
            </w:r>
            <w:r>
              <w:rPr>
                <w:rFonts w:eastAsia="Arial Unicode MS"/>
                <w:color w:val="000000"/>
                <w:szCs w:val="24"/>
                <w:bdr w:val="nil"/>
                <w:lang w:eastAsia="ru-RU"/>
              </w:rPr>
              <w:t>начисления</w:t>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documentation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lastRenderedPageBreak/>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annotation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simpleType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restriction</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base</w:t>
            </w:r>
            <w:r w:rsidRPr="00502A35">
              <w:rPr>
                <w:rFonts w:eastAsia="Arial Unicode MS"/>
                <w:color w:val="FF8040"/>
                <w:szCs w:val="24"/>
                <w:bdr w:val="nil"/>
                <w:lang w:eastAsia="ru-RU"/>
              </w:rPr>
              <w:t>=</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xsd</w:t>
            </w:r>
            <w:r w:rsidRPr="00502A35">
              <w:rPr>
                <w:rFonts w:eastAsia="Arial Unicode MS"/>
                <w:color w:val="993300"/>
                <w:szCs w:val="24"/>
                <w:bdr w:val="nil"/>
                <w:lang w:eastAsia="ru-RU"/>
              </w:rPr>
              <w:t>:</w:t>
            </w:r>
            <w:r w:rsidRPr="00502A35">
              <w:rPr>
                <w:rFonts w:eastAsia="Arial Unicode MS"/>
                <w:color w:val="993300"/>
                <w:szCs w:val="24"/>
                <w:bdr w:val="nil"/>
                <w:lang w:val="en-US" w:eastAsia="ru-RU"/>
              </w:rPr>
              <w:t>nonNegativeInteger</w:t>
            </w:r>
            <w:r w:rsidRPr="00502A35">
              <w:rPr>
                <w:rFonts w:eastAsia="Arial Unicode MS"/>
                <w:color w:val="993300"/>
                <w:szCs w:val="24"/>
                <w:bdr w:val="nil"/>
                <w:lang w:eastAsia="ru-RU"/>
              </w:rPr>
              <w:t>"</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minInclusive</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value</w:t>
            </w:r>
            <w:r w:rsidRPr="00502A35">
              <w:rPr>
                <w:rFonts w:eastAsia="Arial Unicode MS"/>
                <w:color w:val="FF8040"/>
                <w:szCs w:val="24"/>
                <w:bdr w:val="nil"/>
                <w:lang w:eastAsia="ru-RU"/>
              </w:rPr>
              <w:t>=</w:t>
            </w:r>
            <w:r w:rsidRPr="00502A35">
              <w:rPr>
                <w:rFonts w:eastAsia="Arial Unicode MS"/>
                <w:color w:val="993300"/>
                <w:szCs w:val="24"/>
                <w:bdr w:val="nil"/>
                <w:lang w:eastAsia="ru-RU"/>
              </w:rPr>
              <w:t>"1"</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maxInclusive</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value</w:t>
            </w:r>
            <w:r w:rsidRPr="00502A35">
              <w:rPr>
                <w:rFonts w:eastAsia="Arial Unicode MS"/>
                <w:color w:val="FF8040"/>
                <w:szCs w:val="24"/>
                <w:bdr w:val="nil"/>
                <w:lang w:eastAsia="ru-RU"/>
              </w:rPr>
              <w:t>=</w:t>
            </w:r>
            <w:r w:rsidRPr="00502A35">
              <w:rPr>
                <w:rFonts w:eastAsia="Arial Unicode MS"/>
                <w:color w:val="993300"/>
                <w:szCs w:val="24"/>
                <w:bdr w:val="nil"/>
                <w:lang w:eastAsia="ru-RU"/>
              </w:rPr>
              <w:t>"100"</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totalDigits</w:t>
            </w:r>
            <w:r w:rsidRPr="00502A35">
              <w:rPr>
                <w:rFonts w:eastAsia="Arial Unicode MS"/>
                <w:color w:val="F5844C"/>
                <w:szCs w:val="24"/>
                <w:bdr w:val="nil"/>
                <w:lang w:eastAsia="ru-RU"/>
              </w:rPr>
              <w:t xml:space="preserve"> </w:t>
            </w:r>
            <w:r w:rsidRPr="00502A35">
              <w:rPr>
                <w:rFonts w:eastAsia="Arial Unicode MS"/>
                <w:color w:val="F5844C"/>
                <w:szCs w:val="24"/>
                <w:bdr w:val="nil"/>
                <w:lang w:val="en-US" w:eastAsia="ru-RU"/>
              </w:rPr>
              <w:t>value</w:t>
            </w:r>
            <w:r w:rsidRPr="00502A35">
              <w:rPr>
                <w:rFonts w:eastAsia="Arial Unicode MS"/>
                <w:color w:val="FF8040"/>
                <w:szCs w:val="24"/>
                <w:bdr w:val="nil"/>
                <w:lang w:eastAsia="ru-RU"/>
              </w:rPr>
              <w:t>=</w:t>
            </w:r>
            <w:r w:rsidRPr="00502A35">
              <w:rPr>
                <w:rFonts w:eastAsia="Arial Unicode MS"/>
                <w:color w:val="993300"/>
                <w:szCs w:val="24"/>
                <w:bdr w:val="nil"/>
                <w:lang w:eastAsia="ru-RU"/>
              </w:rPr>
              <w:t>"3"</w:t>
            </w:r>
            <w:r w:rsidRPr="00502A35">
              <w:rPr>
                <w:rFonts w:eastAsia="Arial Unicode MS"/>
                <w:color w:val="0000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restriction</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simpleType</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3296"/>
                <w:szCs w:val="24"/>
                <w:bdr w:val="nil"/>
                <w:lang w:eastAsia="ru-RU"/>
              </w:rPr>
              <w:t>&lt;/</w:t>
            </w:r>
            <w:r w:rsidRPr="00502A35">
              <w:rPr>
                <w:rFonts w:eastAsia="Arial Unicode MS"/>
                <w:color w:val="003296"/>
                <w:szCs w:val="24"/>
                <w:bdr w:val="nil"/>
                <w:lang w:val="en-US" w:eastAsia="ru-RU"/>
              </w:rPr>
              <w:t>xsd</w:t>
            </w:r>
            <w:r w:rsidRPr="00502A35">
              <w:rPr>
                <w:rFonts w:eastAsia="Arial Unicode MS"/>
                <w:color w:val="003296"/>
                <w:szCs w:val="24"/>
                <w:bdr w:val="nil"/>
                <w:lang w:eastAsia="ru-RU"/>
              </w:rPr>
              <w:t>:</w:t>
            </w:r>
            <w:r w:rsidRPr="00502A35">
              <w:rPr>
                <w:rFonts w:eastAsia="Arial Unicode MS"/>
                <w:color w:val="003296"/>
                <w:szCs w:val="24"/>
                <w:bdr w:val="nil"/>
                <w:lang w:val="en-US" w:eastAsia="ru-RU"/>
              </w:rPr>
              <w:t>element</w:t>
            </w:r>
            <w:r w:rsidRPr="00502A35">
              <w:rPr>
                <w:rFonts w:eastAsia="Arial Unicode MS"/>
                <w:color w:val="003296"/>
                <w:szCs w:val="24"/>
                <w:bdr w:val="nil"/>
                <w:lang w:eastAsia="ru-RU"/>
              </w:rPr>
              <w:t>&gt;</w:t>
            </w:r>
            <w:r w:rsidRPr="00502A35">
              <w:rPr>
                <w:rFonts w:eastAsia="Arial Unicode MS"/>
                <w:color w:val="000000"/>
                <w:szCs w:val="24"/>
                <w:bdr w:val="nil"/>
                <w:lang w:eastAsia="ru-RU"/>
              </w:rPr>
              <w:br/>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sidRPr="00502A35">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"Expiry"</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"com:DiscountDateType"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1007:</w:t>
            </w:r>
            <w:r>
              <w:rPr>
                <w:rFonts w:eastAsia="Arial Unicode MS"/>
                <w:color w:val="000000"/>
                <w:szCs w:val="24"/>
                <w:bdr w:val="nil"/>
                <w:lang w:eastAsia="ru-RU"/>
              </w:rPr>
              <w:br/>
              <w:t xml:space="preserve">Срок действия скидки. </w:t>
            </w:r>
            <w:r>
              <w:rPr>
                <w:rFonts w:eastAsia="Arial Unicode MS"/>
                <w:color w:val="000000"/>
                <w:szCs w:val="24"/>
                <w:bdr w:val="nil"/>
                <w:lang w:eastAsia="ru-RU"/>
              </w:rPr>
              <w:br/>
              <w:t>Возможные значения:</w:t>
            </w:r>
            <w:r>
              <w:rPr>
                <w:rFonts w:eastAsia="Arial Unicode MS"/>
                <w:color w:val="000000"/>
                <w:szCs w:val="24"/>
                <w:bdr w:val="nil"/>
                <w:lang w:eastAsia="ru-RU"/>
              </w:rPr>
              <w:br/>
              <w:t xml:space="preserve">- дата окончания скидки в формате «ГГГГ-ММ-ДД»; </w:t>
            </w:r>
            <w:r>
              <w:rPr>
                <w:rFonts w:eastAsia="Arial Unicode MS"/>
                <w:color w:val="000000"/>
                <w:szCs w:val="24"/>
                <w:bdr w:val="nil"/>
                <w:lang w:eastAsia="ru-RU"/>
              </w:rPr>
              <w:br/>
              <w:t>- при отсутствии срока действия</w:t>
            </w:r>
            <w:r>
              <w:rPr>
                <w:rFonts w:eastAsia="Arial Unicode MS"/>
                <w:color w:val="000000"/>
                <w:szCs w:val="24"/>
                <w:bdr w:val="nil"/>
                <w:lang w:eastAsia="ru-RU"/>
              </w:rPr>
              <w:tab/>
              <w:t>указывается значение «0».</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"DiscountFixed"</w:t>
            </w:r>
            <w:r>
              <w:rPr>
                <w:rFonts w:eastAsia="Arial Unicode MS"/>
                <w:color w:val="F5844C"/>
                <w:szCs w:val="24"/>
                <w:bdr w:val="nil"/>
                <w:lang w:eastAsia="ru-RU"/>
              </w:rPr>
              <w:t xml:space="preserve"> substitutionGroup</w:t>
            </w:r>
            <w:r>
              <w:rPr>
                <w:rFonts w:eastAsia="Arial Unicode MS"/>
                <w:color w:val="FF8040"/>
                <w:szCs w:val="24"/>
                <w:bdr w:val="nil"/>
                <w:lang w:eastAsia="ru-RU"/>
              </w:rPr>
              <w:t>=</w:t>
            </w:r>
            <w:r>
              <w:rPr>
                <w:rFonts w:eastAsia="Arial Unicode MS"/>
                <w:color w:val="993300"/>
                <w:szCs w:val="24"/>
                <w:bdr w:val="nil"/>
                <w:lang w:eastAsia="ru-RU"/>
              </w:rPr>
              <w:t>"com:Discount"</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Условия оплаты с фиксированной суммой скидки</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"com:DiscountType"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"Value"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1004:</w:t>
            </w:r>
            <w:r>
              <w:rPr>
                <w:rFonts w:eastAsia="Arial Unicode MS"/>
                <w:color w:val="000000"/>
                <w:szCs w:val="24"/>
                <w:bdr w:val="nil"/>
                <w:lang w:eastAsia="ru-RU"/>
              </w:rPr>
              <w:br/>
              <w:t>Сумма скидки от полной суммы начисления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"xsd:nonNegativeInteger"</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&lt;xsd:minInclusive</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"Expiry"</w:t>
            </w:r>
            <w:r>
              <w:rPr>
                <w:rFonts w:eastAsia="Arial Unicode MS"/>
                <w:color w:val="F5844C"/>
                <w:szCs w:val="24"/>
                <w:bdr w:val="nil"/>
                <w:lang w:eastAsia="ru-RU"/>
              </w:rPr>
              <w:t xml:space="preserve"> </w:t>
            </w:r>
            <w:r>
              <w:rPr>
                <w:rFonts w:eastAsia="Arial Unicode MS"/>
                <w:color w:val="F5844C"/>
                <w:szCs w:val="24"/>
                <w:bdr w:val="nil"/>
                <w:lang w:eastAsia="ru-RU"/>
              </w:rPr>
              <w:lastRenderedPageBreak/>
              <w:t>type</w:t>
            </w:r>
            <w:r>
              <w:rPr>
                <w:rFonts w:eastAsia="Arial Unicode MS"/>
                <w:color w:val="FF8040"/>
                <w:szCs w:val="24"/>
                <w:bdr w:val="nil"/>
                <w:lang w:eastAsia="ru-RU"/>
              </w:rPr>
              <w:t>=</w:t>
            </w:r>
            <w:r>
              <w:rPr>
                <w:rFonts w:eastAsia="Arial Unicode MS"/>
                <w:color w:val="993300"/>
                <w:szCs w:val="24"/>
                <w:bdr w:val="nil"/>
                <w:lang w:eastAsia="ru-RU"/>
              </w:rPr>
              <w:t>"com:DiscountDateType"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1005:</w:t>
            </w:r>
            <w:r>
              <w:rPr>
                <w:rFonts w:eastAsia="Arial Unicode MS"/>
                <w:color w:val="000000"/>
                <w:szCs w:val="24"/>
                <w:bdr w:val="nil"/>
                <w:lang w:eastAsia="ru-RU"/>
              </w:rPr>
              <w:br/>
              <w:t xml:space="preserve">Срок действия скидки. </w:t>
            </w:r>
            <w:r>
              <w:rPr>
                <w:rFonts w:eastAsia="Arial Unicode MS"/>
                <w:color w:val="000000"/>
                <w:szCs w:val="24"/>
                <w:bdr w:val="nil"/>
                <w:lang w:eastAsia="ru-RU"/>
              </w:rPr>
              <w:br/>
              <w:t>Возможные значения:</w:t>
            </w:r>
            <w:r>
              <w:rPr>
                <w:rFonts w:eastAsia="Arial Unicode MS"/>
                <w:color w:val="000000"/>
                <w:szCs w:val="24"/>
                <w:bdr w:val="nil"/>
                <w:lang w:eastAsia="ru-RU"/>
              </w:rPr>
              <w:br/>
              <w:t xml:space="preserve">- дата окончания скидки в формате «ГГГГ-ММ-ДД»; </w:t>
            </w:r>
            <w:r>
              <w:rPr>
                <w:rFonts w:eastAsia="Arial Unicode MS"/>
                <w:color w:val="000000"/>
                <w:szCs w:val="24"/>
                <w:bdr w:val="nil"/>
                <w:lang w:eastAsia="ru-RU"/>
              </w:rPr>
              <w:br/>
              <w:t>- при отсутствии срока действия</w:t>
            </w:r>
            <w:r>
              <w:rPr>
                <w:rFonts w:eastAsia="Arial Unicode MS"/>
                <w:color w:val="000000"/>
                <w:szCs w:val="24"/>
                <w:bdr w:val="nil"/>
                <w:lang w:eastAsia="ru-RU"/>
              </w:rPr>
              <w:tab/>
              <w:t>указывается значение «0».</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"MultiplierSize"</w:t>
            </w:r>
            <w:r>
              <w:rPr>
                <w:rFonts w:eastAsia="Arial Unicode MS"/>
                <w:color w:val="F5844C"/>
                <w:szCs w:val="24"/>
                <w:bdr w:val="nil"/>
                <w:lang w:eastAsia="ru-RU"/>
              </w:rPr>
              <w:t xml:space="preserve"> substitutionGroup</w:t>
            </w:r>
            <w:r>
              <w:rPr>
                <w:rFonts w:eastAsia="Arial Unicode MS"/>
                <w:color w:val="FF8040"/>
                <w:szCs w:val="24"/>
                <w:bdr w:val="nil"/>
                <w:lang w:eastAsia="ru-RU"/>
              </w:rPr>
              <w:t>=</w:t>
            </w:r>
            <w:r>
              <w:rPr>
                <w:rFonts w:eastAsia="Arial Unicode MS"/>
                <w:color w:val="993300"/>
                <w:szCs w:val="24"/>
                <w:bdr w:val="nil"/>
                <w:lang w:eastAsia="ru-RU"/>
              </w:rPr>
              <w:t>"com:Discount"</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Условия оплаты с применением понижающего размер начисления</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t>коэффициента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"com:DiscountType"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"Value"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1008:</w:t>
            </w:r>
            <w:r>
              <w:rPr>
                <w:rFonts w:eastAsia="Arial Unicode MS"/>
                <w:color w:val="000000"/>
                <w:szCs w:val="24"/>
                <w:bdr w:val="nil"/>
                <w:lang w:eastAsia="ru-RU"/>
              </w:rPr>
              <w:br/>
              <w:t>Коэффициент, понижающий размер начисления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"xsd:float"</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&lt;xsd:minExclusive</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"0\.\d\d?"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"Expiry"</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"com:DiscountDateType"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1009:</w:t>
            </w:r>
            <w:r>
              <w:rPr>
                <w:rFonts w:eastAsia="Arial Unicode MS"/>
                <w:color w:val="000000"/>
                <w:szCs w:val="24"/>
                <w:bdr w:val="nil"/>
                <w:lang w:eastAsia="ru-RU"/>
              </w:rPr>
              <w:br/>
              <w:t>Срок действия учета коэффициента, понижающего размер начисления.</w:t>
            </w:r>
            <w:r>
              <w:rPr>
                <w:rFonts w:eastAsia="Arial Unicode MS"/>
                <w:color w:val="000000"/>
                <w:szCs w:val="24"/>
                <w:bdr w:val="nil"/>
                <w:lang w:eastAsia="ru-RU"/>
              </w:rPr>
              <w:br/>
              <w:t>Возможные значения:</w:t>
            </w:r>
            <w:r>
              <w:rPr>
                <w:rFonts w:eastAsia="Arial Unicode MS"/>
                <w:color w:val="000000"/>
                <w:szCs w:val="24"/>
                <w:bdr w:val="nil"/>
                <w:lang w:eastAsia="ru-RU"/>
              </w:rPr>
              <w:br/>
              <w:t xml:space="preserve">- дата окончания скидки в формате «ГГГГ-ММ-ДД»; </w:t>
            </w:r>
            <w:r>
              <w:rPr>
                <w:rFonts w:eastAsia="Arial Unicode MS"/>
                <w:color w:val="000000"/>
                <w:szCs w:val="24"/>
                <w:bdr w:val="nil"/>
                <w:lang w:eastAsia="ru-RU"/>
              </w:rPr>
              <w:br/>
              <w:t>- при отсутствии срока действия указывается значение «0».</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"RequestType"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запроса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"xsd:ID"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"50"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"timestamp"</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"xsd:dateTime"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Дата и время формирования запроса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"senderIdentifier"</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"com:URNType"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УРН участника-отправителя запроса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"senderRole"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Полномочие участника-отправителя сообщения, с которым происходит обращение к ГИС ГМП</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"\w{1,10}"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"ExportRequestType"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&lt;xsd:extension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"com:RequestType"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w:t>
            </w:r>
            <w:r>
              <w:rPr>
                <w:rFonts w:eastAsia="Arial Unicode MS"/>
                <w:color w:val="F5844C"/>
                <w:szCs w:val="24"/>
                <w:bdr w:val="nil"/>
                <w:lang w:eastAsia="ru-RU"/>
              </w:rPr>
              <w:t xml:space="preserve"> minOccurs</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minOccurs</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"Paging"</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"com:PagingType"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Параметры постраничного предоставления из ГИС ГМП информации (при больших объемах предоставляемых данных)</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"originatorId"</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"com:URNType"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УРН участника косвенного взаимодействия, сформировавшего запрос</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&lt;/xsd:extension&gt;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"ResponseType"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Основные параметры ответа на запрос</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ответа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"xsd:ID"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"50"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"RqId"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запроса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"50"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"recipientIdentifier"</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"com:URNType"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УРН участника получателя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"timestamp"</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"xsd:dateTime"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Дата и время формирования ответа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3296"/>
                <w:szCs w:val="24"/>
                <w:bdr w:val="nil"/>
                <w:lang w:eastAsia="ru-RU"/>
              </w:rPr>
              <w:t>&lt;xsd:simpleType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"PayerIdentifierType"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плательщика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"1((0[1-9])|(1[0-5])|(2[12456789])|(3[0]))[0-9a-zA-Zа-яА-Я]{19}"</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ФЛ</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"200\d{14}[A-Z0-9]{2}\d{3}"</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ЮЛ или ИП</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"300\d{14}[A-Z0-9]{2}\d{3}|3[0]{7}\d{9}[A-Z0-9]{2}\d{3}"</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"4[0]{9}\d{12}"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"PayerType"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"payerIdentifier"</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"com:PayerIdentifierType"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201:</w:t>
            </w:r>
            <w:r>
              <w:rPr>
                <w:rFonts w:eastAsia="Arial Unicode MS"/>
                <w:color w:val="000000"/>
                <w:szCs w:val="24"/>
                <w:bdr w:val="nil"/>
                <w:lang w:eastAsia="ru-RU"/>
              </w:rPr>
              <w:br/>
              <w:t>Идентификатор плательщика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"ImportProtocolType"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"entityID"</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"xsd:ID"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сущности в пакете</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"code"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 xml:space="preserve">Код результата обработки: </w:t>
            </w:r>
            <w:r>
              <w:rPr>
                <w:rFonts w:eastAsia="Arial Unicode MS"/>
                <w:color w:val="000000"/>
                <w:szCs w:val="24"/>
                <w:bdr w:val="nil"/>
                <w:lang w:eastAsia="ru-RU"/>
              </w:rPr>
              <w:br/>
              <w:t>0 — если запрос успешно принят или код ошибки в случае отказа в приеме к обработке документа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"description"</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Описание результата обработки</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"255"</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"ImportPackageResponseType"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&lt;xsd:extension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"com:ResponseType"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maxOccurs</w:t>
            </w:r>
            <w:r>
              <w:rPr>
                <w:rFonts w:eastAsia="Arial Unicode MS"/>
                <w:color w:val="FF8040"/>
                <w:szCs w:val="24"/>
                <w:bdr w:val="nil"/>
                <w:lang w:eastAsia="ru-RU"/>
              </w:rPr>
              <w:t>=</w:t>
            </w:r>
            <w:r>
              <w:rPr>
                <w:rFonts w:eastAsia="Arial Unicode MS"/>
                <w:color w:val="993300"/>
                <w:szCs w:val="24"/>
                <w:bdr w:val="nil"/>
                <w:lang w:eastAsia="ru-RU"/>
              </w:rPr>
              <w:t>"100"</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"ImportProtocol"</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"com:ImportProtocolType"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Результат обработки сущности в пакете</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&lt;/xsd:extension&gt;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"TransKindType"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"06"</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"16"</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"AccDocType"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"accDocNo"</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3. Для частичного платежа поле номер 40:</w:t>
            </w:r>
            <w:r>
              <w:rPr>
                <w:rFonts w:eastAsia="Arial Unicode MS"/>
                <w:color w:val="000000"/>
                <w:szCs w:val="24"/>
                <w:bdr w:val="nil"/>
                <w:lang w:eastAsia="ru-RU"/>
              </w:rPr>
              <w:br/>
              <w:t>Номер платежного документа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"\d{1,6}"</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"accDocDate"</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"xsd:date"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4. Для частичного платежа поле номер 41:</w:t>
            </w:r>
            <w:r>
              <w:rPr>
                <w:rFonts w:eastAsia="Arial Unicode MS"/>
                <w:color w:val="000000"/>
                <w:szCs w:val="24"/>
                <w:bdr w:val="nil"/>
                <w:lang w:eastAsia="ru-RU"/>
              </w:rPr>
              <w:br/>
            </w:r>
            <w:r>
              <w:rPr>
                <w:rFonts w:eastAsia="Arial Unicode MS"/>
                <w:color w:val="000000"/>
                <w:szCs w:val="24"/>
                <w:bdr w:val="nil"/>
                <w:lang w:eastAsia="ru-RU"/>
              </w:rPr>
              <w:lastRenderedPageBreak/>
              <w:t>Дата платежного документа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"PaymentIdType"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"1\d{15}((0[1-9]|[12][0-9]|3[01])(0[1-9]|1[012])\d{4})\d{8}"</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Структура УИП для кредитных организаций</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"2\d{4}0{11}((0[1-9]|[12][0-9]|3[01])(0[1-9]|1[012])\d{4})\d{8}"</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Структура УИП для ТОФК</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"3[a-fA-F0-9]{6}((0[1-9]|[12][0-9]|3[01])(0[1-9]|1[012])\d{4})\d{17}"</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Структура УИП для остальных участников</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"RefundIdType"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"\d{8}((0[1-9]|[12][0-9]|3[01])(0[1-9]|1[012])\d{4})\d{9}"</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"BankType"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Данные банка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"name"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13 для получателя средств. Поле номер 10 для организации, принявшей платеж:</w:t>
            </w:r>
            <w:r>
              <w:rPr>
                <w:rFonts w:eastAsia="Arial Unicode MS"/>
                <w:color w:val="000000"/>
                <w:szCs w:val="24"/>
                <w:bdr w:val="nil"/>
                <w:lang w:eastAsia="ru-RU"/>
              </w:rPr>
              <w:br/>
              <w:t>Наименование структурного подразделения кредитной организации или подразделения Банка России, в котором открыт счет.</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"200"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"\S+([\S\s]*\S+)*"</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"bik"</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"com:BIKType"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14 для получателя средств. Поле номер 11 для организации, принявшей платеж::</w:t>
            </w:r>
            <w:r>
              <w:rPr>
                <w:rFonts w:eastAsia="Arial Unicode MS"/>
                <w:color w:val="000000"/>
                <w:szCs w:val="24"/>
                <w:bdr w:val="nil"/>
                <w:lang w:eastAsia="ru-RU"/>
              </w:rPr>
              <w:br/>
              <w:t>БИК структурного подразделения кредитной организации или подразделения Банка России, в котором открыт счет</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"correspondentBankAccount"</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"com:AccountNumType"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15 для получателя средств. Поле номер 12 для организации, принявшей платеж::</w:t>
            </w:r>
            <w:r>
              <w:rPr>
                <w:rFonts w:eastAsia="Arial Unicode MS"/>
                <w:color w:val="000000"/>
                <w:szCs w:val="24"/>
                <w:bdr w:val="nil"/>
                <w:lang w:eastAsia="ru-RU"/>
              </w:rPr>
              <w:br/>
              <w:t>Номер корреспондентского счета кредитной организации, открытый в</w:t>
            </w:r>
            <w:r>
              <w:rPr>
                <w:rFonts w:eastAsia="Arial Unicode MS"/>
                <w:color w:val="000000"/>
                <w:szCs w:val="24"/>
                <w:bdr w:val="nil"/>
                <w:lang w:eastAsia="ru-RU"/>
              </w:rPr>
              <w:br/>
              <w:t xml:space="preserve"> подразделении Банка России.</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"AccountType"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Описание счета организации / банка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"Bank"</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"com:BankType"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Данные банка, в котором открыт счет</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"accountNumber"</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"com:AccountNumType"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17:</w:t>
            </w:r>
            <w:r>
              <w:rPr>
                <w:rFonts w:eastAsia="Arial Unicode MS"/>
                <w:color w:val="000000"/>
                <w:szCs w:val="24"/>
                <w:bdr w:val="nil"/>
                <w:lang w:eastAsia="ru-RU"/>
              </w:rPr>
              <w:br/>
              <w:t>Номер банковского счета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"OrgAccount"</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"com:AccountType"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"Bank"</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"com:BankType"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Данные банка, в котором открыт счет</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"accountNumber"</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"com:AccountNumType"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17:</w:t>
            </w:r>
            <w:r>
              <w:rPr>
                <w:rFonts w:eastAsia="Arial Unicode MS"/>
                <w:color w:val="000000"/>
                <w:szCs w:val="24"/>
                <w:bdr w:val="nil"/>
                <w:lang w:eastAsia="ru-RU"/>
              </w:rPr>
              <w:br/>
              <w:t>Номер банковского счета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&lt;/xsd:complexContent&gt;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"PayeeAccountType"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Лицевого счета получателя платежа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"[\d\w]{11}"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"PagingType"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Параметры постраничного предоставления информации</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"pageNumber"</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Номер страницы предоставления информации</w:t>
            </w:r>
            <w:r>
              <w:rPr>
                <w:rFonts w:eastAsia="Arial Unicode MS"/>
                <w:color w:val="000000"/>
                <w:szCs w:val="24"/>
                <w:bdr w:val="nil"/>
                <w:lang w:eastAsia="ru-RU"/>
              </w:rPr>
              <w:br/>
            </w:r>
            <w:r>
              <w:rPr>
                <w:rFonts w:eastAsia="Arial Unicode MS"/>
                <w:color w:val="000000"/>
                <w:szCs w:val="24"/>
                <w:bdr w:val="nil"/>
                <w:lang w:eastAsia="ru-RU"/>
              </w:rPr>
              <w:br/>
              <w:t xml:space="preserve">Вся выборка по запросу разбивается на страницы размером pageLength, начиная с первого элемента. </w:t>
            </w:r>
            <w:r>
              <w:rPr>
                <w:rFonts w:eastAsia="Arial Unicode MS"/>
                <w:color w:val="000000"/>
                <w:szCs w:val="24"/>
                <w:bdr w:val="nil"/>
                <w:lang w:eastAsia="ru-RU"/>
              </w:rPr>
              <w:br/>
              <w:t>Последняя страница может быть меньше, чем pageLength.</w:t>
            </w:r>
            <w:r>
              <w:rPr>
                <w:rFonts w:eastAsia="Arial Unicode MS"/>
                <w:color w:val="000000"/>
                <w:szCs w:val="24"/>
                <w:bdr w:val="nil"/>
                <w:lang w:eastAsia="ru-RU"/>
              </w:rPr>
              <w:br/>
              <w:t xml:space="preserve"> В ответ на запрос возвращается только страница, номер которой равен pageNumber.</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"xsd:nonNegativeInteger"</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&lt;xsd:minInclusive</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"pageLength"</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Количество элементов на странице предоставления информации</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"xsd:nonNegativeInteger"</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&lt;xsd:minInclusive</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"TimeIntervalType"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"startDate"</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"xsd:dateTime"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Начальная дата временного интервала запроса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"endDate"</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"xsd:dateTime"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Конечная дата временного интервала запроса</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"TimeInterval"</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"com:TimeIntervalType"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Временной интервал, за который запрашивается информация из ГИС ГМП</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"KBKlist"</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Перечень КБК</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w:t>
            </w:r>
            <w:r>
              <w:rPr>
                <w:rFonts w:eastAsia="Arial Unicode MS"/>
                <w:color w:val="F5844C"/>
                <w:szCs w:val="24"/>
                <w:bdr w:val="nil"/>
                <w:lang w:eastAsia="ru-RU"/>
              </w:rPr>
              <w:t xml:space="preserve"> maxOccurs</w:t>
            </w:r>
            <w:r>
              <w:rPr>
                <w:rFonts w:eastAsia="Arial Unicode MS"/>
                <w:color w:val="FF8040"/>
                <w:szCs w:val="24"/>
                <w:bdr w:val="nil"/>
                <w:lang w:eastAsia="ru-RU"/>
              </w:rPr>
              <w:t>=</w:t>
            </w:r>
            <w:r>
              <w:rPr>
                <w:rFonts w:eastAsia="Arial Unicode MS"/>
                <w:color w:val="993300"/>
                <w:szCs w:val="24"/>
                <w:bdr w:val="nil"/>
                <w:lang w:eastAsia="ru-RU"/>
              </w:rPr>
              <w:t>"10"</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"KBK"</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"com:KBKType"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КБК</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&lt;/xsd:sequence&gt;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&lt;/xsd:element&gt;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"AcknowledgmentStatusType"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 xml:space="preserve">Статус, присваиваемый начислению при создании квитанции: </w:t>
            </w:r>
            <w:r>
              <w:rPr>
                <w:rFonts w:eastAsia="Arial Unicode MS"/>
                <w:color w:val="000000"/>
                <w:szCs w:val="24"/>
                <w:bdr w:val="nil"/>
                <w:lang w:eastAsia="ru-RU"/>
              </w:rPr>
              <w:br/>
              <w:t>1 - сквитировано;</w:t>
            </w:r>
            <w:r>
              <w:rPr>
                <w:rFonts w:eastAsia="Arial Unicode MS"/>
                <w:color w:val="000000"/>
                <w:szCs w:val="24"/>
                <w:bdr w:val="nil"/>
                <w:lang w:eastAsia="ru-RU"/>
              </w:rPr>
              <w:br/>
              <w:t>2 - предварительно сквитировано;</w:t>
            </w:r>
            <w:r>
              <w:rPr>
                <w:rFonts w:eastAsia="Arial Unicode MS"/>
                <w:color w:val="000000"/>
                <w:szCs w:val="24"/>
                <w:bdr w:val="nil"/>
                <w:lang w:eastAsia="ru-RU"/>
              </w:rPr>
              <w:br/>
              <w:t>3 - не сквитировано;</w:t>
            </w:r>
            <w:r>
              <w:rPr>
                <w:rFonts w:eastAsia="Arial Unicode MS"/>
                <w:color w:val="000000"/>
                <w:szCs w:val="24"/>
                <w:bdr w:val="nil"/>
                <w:lang w:eastAsia="ru-RU"/>
              </w:rPr>
              <w:br/>
              <w:t>4 - сквитировано по инициативе АН/ГАН с отсутствующим в ГИС ГМП платежом;</w:t>
            </w:r>
            <w:r>
              <w:rPr>
                <w:rFonts w:eastAsia="Arial Unicode MS"/>
                <w:color w:val="000000"/>
                <w:szCs w:val="24"/>
                <w:bdr w:val="nil"/>
                <w:lang w:eastAsia="ru-RU"/>
              </w:rPr>
              <w:br/>
              <w:t>5 - принудительно сквитировано по инициативе АН/ГАН с платежом.</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сквитировано</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предварительно сквитировано</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не сквитировано</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сквитировано с отсутствующим в системе</w:t>
            </w:r>
            <w:r>
              <w:rPr>
                <w:rFonts w:eastAsia="Arial Unicode MS"/>
                <w:color w:val="000000"/>
                <w:szCs w:val="24"/>
                <w:bdr w:val="nil"/>
                <w:lang w:eastAsia="ru-RU"/>
              </w:rPr>
              <w:br/>
              <w:t xml:space="preserve">                                                                платежом</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"5"</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принудительно сквитировано с</w:t>
            </w:r>
            <w:r>
              <w:rPr>
                <w:rFonts w:eastAsia="Arial Unicode MS"/>
                <w:color w:val="000000"/>
                <w:szCs w:val="24"/>
                <w:bdr w:val="nil"/>
                <w:lang w:eastAsia="ru-RU"/>
              </w:rPr>
              <w:br/>
              <w:t xml:space="preserve">                                                                платежом</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"ImportCertificateEntryType"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"Id"</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"xsd:ID"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Уникальный в пределах запроса идентификатор описания сертификата используемый для поиска самого сертификата в элементе basic:AttachmentContentList запроса СМЭВ</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"ownership"</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"com:URNType"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 xml:space="preserve">УРН владельца сертификата ключа проверки ЭП. </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"BudgetIndexType"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Дополнительные реквизиты платежа, предусмотренные приказом Минфина России от 12 ноября 2013 г. №107н</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"status"</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101:</w:t>
            </w:r>
            <w:r>
              <w:rPr>
                <w:rFonts w:eastAsia="Arial Unicode MS"/>
                <w:color w:val="000000"/>
                <w:szCs w:val="24"/>
                <w:bdr w:val="nil"/>
                <w:lang w:eastAsia="ru-RU"/>
              </w:rPr>
              <w:br/>
              <w:t>Статус плательщика - реквизит 101 Распоряжения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"03"</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"05"</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"06"</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"07"</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"08"</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"09"</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"13"</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"15"</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"16"</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"17"</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"18"</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"19"</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"23"</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"25"</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"26"</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"27"</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"28"</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"paytReason"</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106:</w:t>
            </w:r>
            <w:r>
              <w:rPr>
                <w:rFonts w:eastAsia="Arial Unicode MS"/>
                <w:color w:val="000000"/>
                <w:szCs w:val="24"/>
                <w:bdr w:val="nil"/>
                <w:lang w:eastAsia="ru-RU"/>
              </w:rPr>
              <w:br/>
              <w:t>Показатель основания платежа - реквизит 106 Распоряжения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"ТП"</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"ЗД"</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"БФ"</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"ТР"</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"РС"</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"ОТ"</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lastRenderedPageBreak/>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"РТ"</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"ПБ"</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"ПР"</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"АП"</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"АР"</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"ИН"</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"ТЛ"</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"ЗТ"</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"ДЕ"</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"ПО"</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"КТ"</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"ИД"</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"ИП"</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"ТУ"</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"БД"</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"КП"</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"ВУ"</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"ДК"</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"ПК"</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"КК"</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"ТК"</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"ПД"</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"КВ"</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"taxPeriod"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107:</w:t>
            </w:r>
            <w:r>
              <w:rPr>
                <w:rFonts w:eastAsia="Arial Unicode MS"/>
                <w:color w:val="000000"/>
                <w:szCs w:val="24"/>
                <w:bdr w:val="nil"/>
                <w:lang w:eastAsia="ru-RU"/>
              </w:rPr>
              <w:b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"МС\.(0[0-9]|1[012])\.\d{4}"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"КВ\.0[1-4]\.\d{4}"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"ПЛ\.0[1-2]\.\d{4}"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"ГД\.00\.\d{4}"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"(0[1-9]|[12][0-9]|3[01])\.(0[1-9]|1[012])\.\d{4}"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"\d{8}"</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"taxDocNumber"</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108:</w:t>
            </w:r>
            <w:r>
              <w:rPr>
                <w:rFonts w:eastAsia="Arial Unicode MS"/>
                <w:color w:val="000000"/>
                <w:szCs w:val="24"/>
                <w:bdr w:val="nil"/>
                <w:lang w:eastAsia="ru-RU"/>
              </w:rPr>
              <w:br/>
            </w:r>
            <w:r>
              <w:rPr>
                <w:rFonts w:eastAsia="Arial Unicode MS"/>
                <w:color w:val="000000"/>
                <w:szCs w:val="24"/>
                <w:bdr w:val="nil"/>
                <w:lang w:eastAsia="ru-RU"/>
              </w:rPr>
              <w:lastRenderedPageBreak/>
              <w:t>Показатель номера документа - реквизит 108 Распоряжения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"15"</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"taxDocDate"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&lt;xsd:documentation&gt;</w:t>
            </w:r>
            <w:r>
              <w:rPr>
                <w:rFonts w:eastAsia="Arial Unicode MS"/>
                <w:color w:val="000000"/>
                <w:szCs w:val="24"/>
                <w:bdr w:val="nil"/>
                <w:lang w:eastAsia="ru-RU"/>
              </w:rPr>
              <w:t>Поле номер 109:</w:t>
            </w:r>
            <w:r>
              <w:rPr>
                <w:rFonts w:eastAsia="Arial Unicode MS"/>
                <w:color w:val="000000"/>
                <w:szCs w:val="24"/>
                <w:bdr w:val="nil"/>
                <w:lang w:eastAsia="ru-RU"/>
              </w:rPr>
              <w:br/>
              <w:t>Показатель даты документа - реквизит 109 Распоряжения</w:t>
            </w:r>
            <w:r>
              <w:rPr>
                <w:rFonts w:eastAsia="Arial Unicode MS"/>
                <w:color w:val="003296"/>
                <w:szCs w:val="24"/>
                <w:bdr w:val="nil"/>
                <w:lang w:eastAsia="ru-RU"/>
              </w:rPr>
              <w:t>&lt;/xsd:documentation&gt;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"(0[1-9]|[12][0-9]|3[01])\.(0[1-9]|1[012])\.\d{4}"</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&lt;/xsd:simpleType&gt;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0000"/>
                <w:szCs w:val="24"/>
                <w:bdr w:val="nil"/>
                <w:lang w:eastAsia="ru-RU"/>
              </w:rPr>
              <w:tab/>
            </w:r>
            <w:r>
              <w:rPr>
                <w:rFonts w:eastAsia="Arial Unicode MS"/>
                <w:color w:val="003296"/>
                <w:szCs w:val="24"/>
                <w:bdr w:val="nil"/>
                <w:lang w:eastAsia="ru-RU"/>
              </w:rPr>
              <w:t>&lt;/xsd:attribute&gt;</w:t>
            </w:r>
            <w:r>
              <w:rPr>
                <w:rFonts w:eastAsia="Arial Unicode MS"/>
                <w:color w:val="000000"/>
                <w:szCs w:val="24"/>
                <w:bdr w:val="nil"/>
                <w:lang w:eastAsia="ru-RU"/>
              </w:rPr>
              <w:br/>
            </w:r>
            <w:r>
              <w:rPr>
                <w:rFonts w:eastAsia="Arial Unicode MS"/>
                <w:color w:val="000000"/>
                <w:szCs w:val="24"/>
                <w:bdr w:val="nil"/>
                <w:lang w:eastAsia="ru-RU"/>
              </w:rPr>
              <w:tab/>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3296"/>
                <w:szCs w:val="24"/>
                <w:bdr w:val="nil"/>
                <w:lang w:eastAsia="ru-RU"/>
              </w:rPr>
              <w:t>&lt;/xsd:schema&gt;</w:t>
            </w:r>
            <w:r>
              <w:rPr>
                <w:rFonts w:eastAsia="Arial Unicode MS"/>
                <w:color w:val="000000"/>
                <w:szCs w:val="24"/>
                <w:bdr w:val="nil"/>
                <w:lang w:eastAsia="ru-RU"/>
              </w:rPr>
              <w:br/>
            </w:r>
          </w:p>
        </w:tc>
      </w:tr>
    </w:tbl>
    <w:p w14:paraId="1E360E4C" w14:textId="77777777" w:rsidR="00E16896" w:rsidRPr="00203C8E" w:rsidRDefault="00E16896" w:rsidP="00E16896">
      <w:pPr>
        <w:pStyle w:val="af3"/>
        <w:widowControl w:val="0"/>
        <w:spacing w:line="240" w:lineRule="auto"/>
        <w:ind w:firstLine="0"/>
        <w:rPr>
          <w:rFonts w:eastAsia="Arial Unicode MS"/>
          <w:lang w:val="en-US"/>
        </w:rPr>
      </w:pPr>
    </w:p>
    <w:p w14:paraId="1ACF45E4" w14:textId="04D20627" w:rsidR="008C689D" w:rsidRPr="00203C8E" w:rsidRDefault="008C689D" w:rsidP="008C689D">
      <w:pPr>
        <w:keepNext/>
        <w:ind w:firstLine="709"/>
        <w:rPr>
          <w:lang w:val="en-US"/>
        </w:rPr>
      </w:pPr>
      <w:r w:rsidRPr="00203C8E">
        <w:t>Импортированная</w:t>
      </w:r>
      <w:r w:rsidRPr="00203C8E">
        <w:rPr>
          <w:lang w:val="en-US"/>
        </w:rPr>
        <w:t xml:space="preserve"> </w:t>
      </w:r>
      <w:r w:rsidRPr="00203C8E">
        <w:t>схема</w:t>
      </w:r>
      <w:r w:rsidRPr="00203C8E">
        <w:rPr>
          <w:lang w:val="en-US"/>
        </w:rPr>
        <w:t xml:space="preserve"> «</w:t>
      </w:r>
      <w:r w:rsidR="00DC4ED5" w:rsidRPr="00203C8E">
        <w:rPr>
          <w:b/>
          <w:lang w:val="en-US"/>
        </w:rPr>
        <w:t>Package</w:t>
      </w:r>
      <w:r w:rsidRPr="00203C8E">
        <w:rPr>
          <w:b/>
          <w:lang w:val="en-US"/>
        </w:rPr>
        <w:t>.xsd</w:t>
      </w:r>
      <w:r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89295D" w14:paraId="7D3D1AF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B8EBDC" w14:textId="44B46C1A" w:rsidR="008C689D" w:rsidRPr="00203C8E" w:rsidRDefault="00D20A2C" w:rsidP="00DC4ED5">
            <w:pPr>
              <w:autoSpaceDE w:val="0"/>
              <w:autoSpaceDN w:val="0"/>
              <w:adjustRightInd w:val="0"/>
              <w:rPr>
                <w:lang w:val="en-US"/>
              </w:rPr>
            </w:pPr>
            <w:r w:rsidRPr="00D20A2C">
              <w:rPr>
                <w:rFonts w:eastAsia="Arial Unicode MS"/>
                <w:color w:val="8B26C9"/>
                <w:szCs w:val="24"/>
                <w:bdr w:val="nil"/>
                <w:lang w:val="en-US" w:eastAsia="ru-RU"/>
              </w:rPr>
              <w:t>&lt;?xml version="1.0" encoding="UTF-8"?&gt;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&lt;xs:schema</w:t>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xmlns:rfnd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"http://roskazna.ru/gisgmp/xsd/Refund/2.1.1"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xmlns:pkg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"http://roskazna.ru/gisgmp/xsd/Package/2.1.1"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xmlns:xs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"http://www.w3.org/2001/XMLSchema"</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xmlns:chg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"http://roskazna.ru/gisgmp/xsd/Charge/2.1.1"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xmlns:com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xmlns:pmnt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"http://roskazna.ru/gisgmp/xsd/Payment/2.1.1"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xmlns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"http://roskazna.ru/gisgmp/xsd/Package/2.1.1"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targetNamespace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"http://roskazna.ru/gisgmp/xsd/Package/2.1.1"</w:t>
            </w:r>
            <w:r w:rsidRPr="00D20A2C">
              <w:rPr>
                <w:rFonts w:eastAsia="Arial Unicode MS"/>
                <w:color w:val="F5844C"/>
                <w:szCs w:val="24"/>
                <w:bdr w:val="nil"/>
                <w:lang w:val="en-US" w:eastAsia="ru-RU"/>
              </w:rPr>
              <w:t xml:space="preserve"> elementFormDefault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"qualified"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"http://roskazna.ru/gisgmp/xsd/Charge/2.1.1"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"Charge.xsd"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"http://roskazna.ru/gisgmp/xsd/Payment/2.1.1"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"http://roskazna.ru/gisgmp/xsd/Refund/2.1.1"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"PackageType"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"ImportedCharge"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"pkg:ImportedChargeType"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"ImportedPayment"</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"pkg:ImportedPaymentType"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"ImportedRefund"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"pkg:ImportedRefundType"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ранее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загруженные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"ImportedChargeType"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"chg:ChargeType"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"originatorId"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"com:URNType"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УРН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участника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косвенного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взаимодействия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сформировавшего</w:t>
            </w:r>
            <w:r w:rsidRPr="00D20A2C">
              <w:rPr>
                <w:rFonts w:eastAsia="Arial Unicode MS"/>
                <w:color w:val="000000"/>
                <w:szCs w:val="24"/>
                <w:bdr w:val="nil"/>
                <w:lang w:val="en-US" w:eastAsia="ru-RU"/>
              </w:rPr>
              <w:br/>
              <w:t xml:space="preserve">                            </w:t>
            </w:r>
            <w:r>
              <w:rPr>
                <w:rFonts w:eastAsia="Arial Unicode MS"/>
                <w:color w:val="000000"/>
                <w:szCs w:val="24"/>
                <w:bdr w:val="nil"/>
                <w:lang w:eastAsia="ru-RU"/>
              </w:rPr>
              <w:t>запрос</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"Id"</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пакете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"50"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"ImportedPaymentType"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"pmnt:PaymentType"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"originatorId"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"com:URNType"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УРН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участника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косвенного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взаимодействия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сформировавшего</w:t>
            </w:r>
            <w:r w:rsidRPr="00D20A2C">
              <w:rPr>
                <w:rFonts w:eastAsia="Arial Unicode MS"/>
                <w:color w:val="000000"/>
                <w:szCs w:val="24"/>
                <w:bdr w:val="nil"/>
                <w:lang w:val="en-US" w:eastAsia="ru-RU"/>
              </w:rPr>
              <w:br/>
              <w:t xml:space="preserve">                            </w:t>
            </w:r>
            <w:r>
              <w:rPr>
                <w:rFonts w:eastAsia="Arial Unicode MS"/>
                <w:color w:val="000000"/>
                <w:szCs w:val="24"/>
                <w:bdr w:val="nil"/>
                <w:lang w:eastAsia="ru-RU"/>
              </w:rPr>
              <w:t>запрос</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"Id"</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пакете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"50"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"ImportedRefundType"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"rfnd:RefundType"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"originatorId"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"com:URNType"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УРН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участника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косвенного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взаимодействия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сформировавшего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запрос</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"Id"</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возвтата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пакете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"50"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w:t>
            </w:r>
            <w:r w:rsidRPr="00D20A2C">
              <w:rPr>
                <w:rFonts w:eastAsia="Arial Unicode MS"/>
                <w:color w:val="F5844C"/>
                <w:szCs w:val="24"/>
                <w:bdr w:val="nil"/>
                <w:lang w:val="en-US" w:eastAsia="ru-RU"/>
              </w:rPr>
              <w:t xml:space="preserve"> abstract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"false"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"SupplierBillId"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"com:SupplierBillIDType"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"com:PaymentIdType"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"com:RefundIdType"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возврата</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"unbounded"</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Изменяемые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"com:ChangeStatus"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"originatorId"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"com:URNType"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УРН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участника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косвенного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взаимодействия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сформировавшего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запрос</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"Id"</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изменяемого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пакете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"50"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Изменяемые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"ChangeValue"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Новое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значение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изменяемого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Множественное значение (до 10 штук) допустимо только для тех полей, в схеме которых определено максимальное количество – больше одного. Изменение множественных полей  выполняется всем передаваемым блоком. Переданные ранее значения в ГИС ГМП не сохраняются</w:t>
            </w:r>
            <w:r>
              <w:rPr>
                <w:rFonts w:eastAsia="Arial Unicode MS"/>
                <w:color w:val="003296"/>
                <w:szCs w:val="24"/>
                <w:bdr w:val="nil"/>
                <w:lang w:eastAsia="ru-RU"/>
              </w:rPr>
              <w:t>&lt;/xs:documentation&gt;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&lt;xs:complexType&gt;</w:t>
            </w:r>
            <w:r>
              <w:rPr>
                <w:rFonts w:eastAsia="Arial Unicode MS"/>
                <w:color w:val="000000"/>
                <w:szCs w:val="24"/>
                <w:bdr w:val="nil"/>
                <w:lang w:eastAsia="ru-RU"/>
              </w:rPr>
              <w:br/>
              <w:t xml:space="preserve">                    </w:t>
            </w:r>
            <w:r>
              <w:rPr>
                <w:rFonts w:eastAsia="Arial Unicode MS"/>
                <w:color w:val="003296"/>
                <w:szCs w:val="24"/>
                <w:bdr w:val="nil"/>
                <w:lang w:eastAsia="ru-RU"/>
              </w:rPr>
              <w:t>&lt;xs:attribute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"name"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r>
            <w:r>
              <w:rPr>
                <w:rFonts w:eastAsia="Arial Unicode MS"/>
                <w:color w:val="000000"/>
                <w:szCs w:val="24"/>
                <w:bdr w:val="nil"/>
                <w:lang w:eastAsia="ru-RU"/>
              </w:rPr>
              <w:lastRenderedPageBreak/>
              <w:t xml:space="preserve">                            </w:t>
            </w:r>
            <w:r>
              <w:rPr>
                <w:rFonts w:eastAsia="Arial Unicode MS"/>
                <w:color w:val="003296"/>
                <w:szCs w:val="24"/>
                <w:bdr w:val="nil"/>
                <w:lang w:eastAsia="ru-RU"/>
              </w:rPr>
              <w:t>&lt;xs:documentation&gt;</w:t>
            </w:r>
            <w:r>
              <w:rPr>
                <w:rFonts w:eastAsia="Arial Unicode MS"/>
                <w:color w:val="000000"/>
                <w:szCs w:val="24"/>
                <w:bdr w:val="nil"/>
                <w:lang w:eastAsia="ru-RU"/>
              </w:rPr>
              <w:t>Наименование изменяемого поля</w:t>
            </w:r>
            <w:r>
              <w:rPr>
                <w:rFonts w:eastAsia="Arial Unicode MS"/>
                <w:color w:val="003296"/>
                <w:szCs w:val="24"/>
                <w:bdr w:val="nil"/>
                <w:lang w:eastAsia="ru-RU"/>
              </w:rPr>
              <w:t>&lt;/xs:documentation&gt;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&lt;xs:simpleType&gt;</w:t>
            </w:r>
            <w:r>
              <w:rPr>
                <w:rFonts w:eastAsia="Arial Unicode MS"/>
                <w:color w:val="000000"/>
                <w:szCs w:val="24"/>
                <w:bdr w:val="nil"/>
                <w:lang w:eastAsia="ru-RU"/>
              </w:rPr>
              <w:br/>
              <w:t xml:space="preserve">                            </w:t>
            </w:r>
            <w:r>
              <w:rPr>
                <w:rFonts w:eastAsia="Arial Unicode MS"/>
                <w:color w:val="003296"/>
                <w:szCs w:val="24"/>
                <w:bdr w:val="nil"/>
                <w:lang w:eastAsia="ru-RU"/>
              </w:rPr>
              <w:t>&lt;xs:restriction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"\S+([\S\s]*\S+)*"</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"100"</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&lt;/xs:restriction&gt;</w:t>
            </w:r>
            <w:r>
              <w:rPr>
                <w:rFonts w:eastAsia="Arial Unicode MS"/>
                <w:color w:val="000000"/>
                <w:szCs w:val="24"/>
                <w:bdr w:val="nil"/>
                <w:lang w:eastAsia="ru-RU"/>
              </w:rPr>
              <w:br/>
              <w:t xml:space="preserve">                        </w:t>
            </w:r>
            <w:r>
              <w:rPr>
                <w:rFonts w:eastAsia="Arial Unicode MS"/>
                <w:color w:val="003296"/>
                <w:szCs w:val="24"/>
                <w:bdr w:val="nil"/>
                <w:lang w:eastAsia="ru-RU"/>
              </w:rPr>
              <w:t>&lt;/xs:simpleType&gt;</w:t>
            </w:r>
            <w:r>
              <w:rPr>
                <w:rFonts w:eastAsia="Arial Unicode MS"/>
                <w:color w:val="000000"/>
                <w:szCs w:val="24"/>
                <w:bdr w:val="nil"/>
                <w:lang w:eastAsia="ru-RU"/>
              </w:rPr>
              <w:br/>
              <w:t xml:space="preserve">                    </w:t>
            </w:r>
            <w:r>
              <w:rPr>
                <w:rFonts w:eastAsia="Arial Unicode MS"/>
                <w:color w:val="003296"/>
                <w:szCs w:val="24"/>
                <w:bdr w:val="nil"/>
                <w:lang w:eastAsia="ru-RU"/>
              </w:rPr>
              <w:t>&lt;/xs:attribute&gt;</w:t>
            </w:r>
            <w:r>
              <w:rPr>
                <w:rFonts w:eastAsia="Arial Unicode MS"/>
                <w:color w:val="000000"/>
                <w:szCs w:val="24"/>
                <w:bdr w:val="nil"/>
                <w:lang w:eastAsia="ru-RU"/>
              </w:rPr>
              <w:br/>
              <w:t xml:space="preserve">                    </w:t>
            </w:r>
            <w:r>
              <w:rPr>
                <w:rFonts w:eastAsia="Arial Unicode MS"/>
                <w:color w:val="003296"/>
                <w:szCs w:val="24"/>
                <w:bdr w:val="nil"/>
                <w:lang w:eastAsia="ru-RU"/>
              </w:rPr>
              <w:t>&lt;xs:attribute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"value"</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"ChangeValueType"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&lt;xs:documentation&gt;</w:t>
            </w:r>
            <w:r>
              <w:rPr>
                <w:rFonts w:eastAsia="Arial Unicode MS"/>
                <w:color w:val="000000"/>
                <w:szCs w:val="24"/>
                <w:bdr w:val="nil"/>
                <w:lang w:eastAsia="ru-RU"/>
              </w:rPr>
              <w:t xml:space="preserve">Значение изменяемого поля. </w:t>
            </w:r>
            <w:r>
              <w:rPr>
                <w:rFonts w:eastAsia="Arial Unicode MS"/>
                <w:color w:val="000000"/>
                <w:szCs w:val="24"/>
                <w:bdr w:val="nil"/>
                <w:lang w:eastAsia="ru-RU"/>
              </w:rPr>
              <w:br/>
              <w:t>Если требуется не изменить, а удалить переданное ранее значение поля, то в поле следует указать значение NULL</w:t>
            </w:r>
            <w:r>
              <w:rPr>
                <w:rFonts w:eastAsia="Arial Unicode MS"/>
                <w:color w:val="003296"/>
                <w:szCs w:val="24"/>
                <w:bdr w:val="nil"/>
                <w:lang w:eastAsia="ru-RU"/>
              </w:rPr>
              <w:t>&lt;/xs:documentation&gt;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&lt;/xs:attribute&gt;</w:t>
            </w:r>
            <w:r>
              <w:rPr>
                <w:rFonts w:eastAsia="Arial Unicode MS"/>
                <w:color w:val="000000"/>
                <w:szCs w:val="24"/>
                <w:bdr w:val="nil"/>
                <w:lang w:eastAsia="ru-RU"/>
              </w:rPr>
              <w:br/>
              <w:t xml:space="preserve">                </w:t>
            </w:r>
            <w:r>
              <w:rPr>
                <w:rFonts w:eastAsia="Arial Unicode MS"/>
                <w:color w:val="003296"/>
                <w:szCs w:val="24"/>
                <w:bdr w:val="nil"/>
                <w:lang w:eastAsia="ru-RU"/>
              </w:rPr>
              <w:t>&lt;/xs:complexType&gt;</w:t>
            </w:r>
            <w:r>
              <w:rPr>
                <w:rFonts w:eastAsia="Arial Unicode MS"/>
                <w:color w:val="000000"/>
                <w:szCs w:val="24"/>
                <w:bdr w:val="nil"/>
                <w:lang w:eastAsia="ru-RU"/>
              </w:rPr>
              <w:br/>
              <w:t xml:space="preserve">            </w:t>
            </w:r>
            <w:r>
              <w:rPr>
                <w:rFonts w:eastAsia="Arial Unicode MS"/>
                <w:color w:val="003296"/>
                <w:szCs w:val="24"/>
                <w:bdr w:val="nil"/>
                <w:lang w:eastAsia="ru-RU"/>
              </w:rPr>
              <w:t>&lt;/xs:element&gt;</w:t>
            </w:r>
            <w:r>
              <w:rPr>
                <w:rFonts w:eastAsia="Arial Unicode MS"/>
                <w:color w:val="000000"/>
                <w:szCs w:val="24"/>
                <w:bdr w:val="nil"/>
                <w:lang w:eastAsia="ru-RU"/>
              </w:rPr>
              <w:br/>
              <w:t xml:space="preserve">        </w:t>
            </w:r>
            <w:r>
              <w:rPr>
                <w:rFonts w:eastAsia="Arial Unicode MS"/>
                <w:color w:val="003296"/>
                <w:szCs w:val="24"/>
                <w:bdr w:val="nil"/>
                <w:lang w:eastAsia="ru-RU"/>
              </w:rPr>
              <w:t>&lt;/xs:sequence&gt;</w:t>
            </w:r>
            <w:r>
              <w:rPr>
                <w:rFonts w:eastAsia="Arial Unicode MS"/>
                <w:color w:val="000000"/>
                <w:szCs w:val="24"/>
                <w:bdr w:val="nil"/>
                <w:lang w:eastAsia="ru-RU"/>
              </w:rPr>
              <w:br/>
              <w:t xml:space="preserve">        </w:t>
            </w:r>
            <w:r>
              <w:rPr>
                <w:rFonts w:eastAsia="Arial Unicode MS"/>
                <w:color w:val="003296"/>
                <w:szCs w:val="24"/>
                <w:bdr w:val="nil"/>
                <w:lang w:eastAsia="ru-RU"/>
              </w:rPr>
              <w:t>&lt;xs:attribute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"fieldNum"</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&lt;xs:documentation&gt;</w:t>
            </w:r>
            <w:r>
              <w:rPr>
                <w:rFonts w:eastAsia="Arial Unicode MS"/>
                <w:color w:val="000000"/>
                <w:szCs w:val="24"/>
                <w:bdr w:val="nil"/>
                <w:lang w:eastAsia="ru-RU"/>
              </w:rPr>
              <w:t>Номер поля, в которое вносятся изменения</w:t>
            </w:r>
            <w:r>
              <w:rPr>
                <w:rFonts w:eastAsia="Arial Unicode MS"/>
                <w:color w:val="003296"/>
                <w:szCs w:val="24"/>
                <w:bdr w:val="nil"/>
                <w:lang w:eastAsia="ru-RU"/>
              </w:rPr>
              <w:t>&lt;/xs:documentation&gt;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&lt;xs:simpleType&gt;</w:t>
            </w:r>
            <w:r>
              <w:rPr>
                <w:rFonts w:eastAsia="Arial Unicode MS"/>
                <w:color w:val="000000"/>
                <w:szCs w:val="24"/>
                <w:bdr w:val="nil"/>
                <w:lang w:eastAsia="ru-RU"/>
              </w:rPr>
              <w:br/>
              <w:t xml:space="preserve">                </w:t>
            </w:r>
            <w:r>
              <w:rPr>
                <w:rFonts w:eastAsia="Arial Unicode MS"/>
                <w:color w:val="003296"/>
                <w:szCs w:val="24"/>
                <w:bdr w:val="nil"/>
                <w:lang w:eastAsia="ru-RU"/>
              </w:rPr>
              <w:t>&lt;xs:restriction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"4"</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&lt;/xs:restriction&gt;</w:t>
            </w:r>
            <w:r>
              <w:rPr>
                <w:rFonts w:eastAsia="Arial Unicode MS"/>
                <w:color w:val="000000"/>
                <w:szCs w:val="24"/>
                <w:bdr w:val="nil"/>
                <w:lang w:eastAsia="ru-RU"/>
              </w:rPr>
              <w:br/>
              <w:t xml:space="preserve">            </w:t>
            </w:r>
            <w:r>
              <w:rPr>
                <w:rFonts w:eastAsia="Arial Unicode MS"/>
                <w:color w:val="003296"/>
                <w:szCs w:val="24"/>
                <w:bdr w:val="nil"/>
                <w:lang w:eastAsia="ru-RU"/>
              </w:rPr>
              <w:t>&lt;/xs:simpleType&gt;</w:t>
            </w:r>
            <w:r>
              <w:rPr>
                <w:rFonts w:eastAsia="Arial Unicode MS"/>
                <w:color w:val="000000"/>
                <w:szCs w:val="24"/>
                <w:bdr w:val="nil"/>
                <w:lang w:eastAsia="ru-RU"/>
              </w:rPr>
              <w:br/>
              <w:t xml:space="preserve">        </w:t>
            </w:r>
            <w:r>
              <w:rPr>
                <w:rFonts w:eastAsia="Arial Unicode MS"/>
                <w:color w:val="003296"/>
                <w:szCs w:val="24"/>
                <w:bdr w:val="nil"/>
                <w:lang w:eastAsia="ru-RU"/>
              </w:rPr>
              <w:t>&lt;/xs:attribute&gt;</w:t>
            </w:r>
            <w:r>
              <w:rPr>
                <w:rFonts w:eastAsia="Arial Unicode MS"/>
                <w:color w:val="000000"/>
                <w:szCs w:val="24"/>
                <w:bdr w:val="nil"/>
                <w:lang w:eastAsia="ru-RU"/>
              </w:rPr>
              <w:br/>
              <w:t xml:space="preserve">    </w:t>
            </w:r>
            <w:r>
              <w:rPr>
                <w:rFonts w:eastAsia="Arial Unicode MS"/>
                <w:color w:val="003296"/>
                <w:szCs w:val="24"/>
                <w:bdr w:val="nil"/>
                <w:lang w:eastAsia="ru-RU"/>
              </w:rPr>
              <w:t>&lt;/xs:complexType&gt;</w:t>
            </w:r>
            <w:r>
              <w:rPr>
                <w:rFonts w:eastAsia="Arial Unicode MS"/>
                <w:color w:val="000000"/>
                <w:szCs w:val="24"/>
                <w:bdr w:val="nil"/>
                <w:lang w:eastAsia="ru-RU"/>
              </w:rPr>
              <w:br/>
              <w:t xml:space="preserve">    </w:t>
            </w:r>
            <w:r>
              <w:rPr>
                <w:rFonts w:eastAsia="Arial Unicode MS"/>
                <w:color w:val="003296"/>
                <w:szCs w:val="24"/>
                <w:bdr w:val="nil"/>
                <w:lang w:eastAsia="ru-RU"/>
              </w:rPr>
              <w:t>&lt;xs:simpleType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"ChangeValueType"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&lt;xs:documentation/&gt;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"\S+([\S\s]*\S+)*"</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"255"</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&lt;/xs:restriction&gt;</w:t>
            </w:r>
            <w:r>
              <w:rPr>
                <w:rFonts w:eastAsia="Arial Unicode MS"/>
                <w:color w:val="000000"/>
                <w:szCs w:val="24"/>
                <w:bdr w:val="nil"/>
                <w:lang w:eastAsia="ru-RU"/>
              </w:rPr>
              <w:br/>
              <w:t xml:space="preserve">    </w:t>
            </w:r>
            <w:r>
              <w:rPr>
                <w:rFonts w:eastAsia="Arial Unicode MS"/>
                <w:color w:val="003296"/>
                <w:szCs w:val="24"/>
                <w:bdr w:val="nil"/>
                <w:lang w:eastAsia="ru-RU"/>
              </w:rPr>
              <w:t>&lt;/xs:simpleType&gt;</w:t>
            </w:r>
            <w:r>
              <w:rPr>
                <w:rFonts w:eastAsia="Arial Unicode MS"/>
                <w:color w:val="000000"/>
                <w:szCs w:val="24"/>
                <w:bdr w:val="nil"/>
                <w:lang w:eastAsia="ru-RU"/>
              </w:rPr>
              <w:br/>
              <w:t xml:space="preserve">    </w:t>
            </w:r>
            <w:r>
              <w:rPr>
                <w:rFonts w:eastAsia="Arial Unicode MS"/>
                <w:color w:val="003296"/>
                <w:szCs w:val="24"/>
                <w:bdr w:val="nil"/>
                <w:lang w:eastAsia="ru-RU"/>
              </w:rPr>
              <w:t>&lt;xs:element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"ChargesPackage"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&lt;xs:documentation&gt;</w:t>
            </w:r>
            <w:r>
              <w:rPr>
                <w:rFonts w:eastAsia="Arial Unicode MS"/>
                <w:color w:val="000000"/>
                <w:szCs w:val="24"/>
                <w:bdr w:val="nil"/>
                <w:lang w:eastAsia="ru-RU"/>
              </w:rPr>
              <w:t>Пакет содержащий импортируемые начисления</w:t>
            </w:r>
            <w:r>
              <w:rPr>
                <w:rFonts w:eastAsia="Arial Unicode MS"/>
                <w:color w:val="003296"/>
                <w:szCs w:val="24"/>
                <w:bdr w:val="nil"/>
                <w:lang w:eastAsia="ru-RU"/>
              </w:rPr>
              <w:t>&lt;/xs:documentation&gt;</w:t>
            </w:r>
            <w:r>
              <w:rPr>
                <w:rFonts w:eastAsia="Arial Unicode MS"/>
                <w:color w:val="000000"/>
                <w:szCs w:val="24"/>
                <w:bdr w:val="nil"/>
                <w:lang w:eastAsia="ru-RU"/>
              </w:rPr>
              <w:br/>
              <w:t xml:space="preserve">        </w:t>
            </w:r>
            <w:r>
              <w:rPr>
                <w:rFonts w:eastAsia="Arial Unicode MS"/>
                <w:color w:val="003296"/>
                <w:szCs w:val="24"/>
                <w:bdr w:val="nil"/>
                <w:lang w:eastAsia="ru-RU"/>
              </w:rPr>
              <w:t>&lt;/xs:annotation&gt;</w:t>
            </w:r>
            <w:r>
              <w:rPr>
                <w:rFonts w:eastAsia="Arial Unicode MS"/>
                <w:color w:val="000000"/>
                <w:szCs w:val="24"/>
                <w:bdr w:val="nil"/>
                <w:lang w:eastAsia="ru-RU"/>
              </w:rPr>
              <w:br/>
              <w:t xml:space="preserve">        </w:t>
            </w:r>
            <w:r>
              <w:rPr>
                <w:rFonts w:eastAsia="Arial Unicode MS"/>
                <w:color w:val="003296"/>
                <w:szCs w:val="24"/>
                <w:bdr w:val="nil"/>
                <w:lang w:eastAsia="ru-RU"/>
              </w:rPr>
              <w:t>&lt;xs:complexType&gt;</w:t>
            </w:r>
            <w:r>
              <w:rPr>
                <w:rFonts w:eastAsia="Arial Unicode MS"/>
                <w:color w:val="000000"/>
                <w:szCs w:val="24"/>
                <w:bdr w:val="nil"/>
                <w:lang w:eastAsia="ru-RU"/>
              </w:rPr>
              <w:br/>
              <w:t xml:space="preserve">            </w:t>
            </w:r>
            <w:r>
              <w:rPr>
                <w:rFonts w:eastAsia="Arial Unicode MS"/>
                <w:color w:val="003296"/>
                <w:szCs w:val="24"/>
                <w:bdr w:val="nil"/>
                <w:lang w:eastAsia="ru-RU"/>
              </w:rPr>
              <w:t>&lt;xs:complexContent&gt;</w:t>
            </w:r>
            <w:r>
              <w:rPr>
                <w:rFonts w:eastAsia="Arial Unicode MS"/>
                <w:color w:val="000000"/>
                <w:szCs w:val="24"/>
                <w:bdr w:val="nil"/>
                <w:lang w:eastAsia="ru-RU"/>
              </w:rPr>
              <w:br/>
              <w:t xml:space="preserve">                </w:t>
            </w:r>
            <w:r>
              <w:rPr>
                <w:rFonts w:eastAsia="Arial Unicode MS"/>
                <w:color w:val="003296"/>
                <w:szCs w:val="24"/>
                <w:bdr w:val="nil"/>
                <w:lang w:eastAsia="ru-RU"/>
              </w:rPr>
              <w:t>&lt;xs:restriction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"pkg:PackageType"</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lastRenderedPageBreak/>
              <w:t xml:space="preserve">                    </w:t>
            </w:r>
            <w:r>
              <w:rPr>
                <w:rFonts w:eastAsia="Arial Unicode MS"/>
                <w:color w:val="003296"/>
                <w:szCs w:val="24"/>
                <w:bdr w:val="nil"/>
                <w:lang w:eastAsia="ru-RU"/>
              </w:rPr>
              <w:t>&lt;xs:choice&gt;</w:t>
            </w:r>
            <w:r>
              <w:rPr>
                <w:rFonts w:eastAsia="Arial Unicode MS"/>
                <w:color w:val="000000"/>
                <w:szCs w:val="24"/>
                <w:bdr w:val="nil"/>
                <w:lang w:eastAsia="ru-RU"/>
              </w:rPr>
              <w:br/>
              <w:t xml:space="preserve">                        </w:t>
            </w:r>
            <w:r>
              <w:rPr>
                <w:rFonts w:eastAsia="Arial Unicode MS"/>
                <w:color w:val="003296"/>
                <w:szCs w:val="24"/>
                <w:bdr w:val="nil"/>
                <w:lang w:eastAsia="ru-RU"/>
              </w:rPr>
              <w:t>&lt;</w:t>
            </w:r>
            <w:r w:rsidRPr="00D20A2C">
              <w:rPr>
                <w:rFonts w:eastAsia="Arial Unicode MS"/>
                <w:color w:val="003296"/>
                <w:szCs w:val="24"/>
                <w:bdr w:val="nil"/>
                <w:lang w:val="en-US" w:eastAsia="ru-RU"/>
              </w:rPr>
              <w: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"ImportedCharge"</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"pkg:ImportedChargeType"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начислении</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начислении</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"SupplierBillId"</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"com:SupplierBillIDType"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"unbounded"</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Изменяемые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"com:ChangeStatus"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"PaymentsPackage"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Пакет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содержащий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направляемые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платежи</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"pkg:PackageType"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"ImportedPayment"</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lastRenderedPageBreak/>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"pkg:ImportedPaymentType"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приеме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исполнению</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приеме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исполнению</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распоряжения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"PaymentId"</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"com:PaymentIdType"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"unbounded"</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Изменяемые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"com:ChangeStatus"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"RefundsPackage"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"pkg:PackageType"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"ImportedRefund"</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"pkg:ImportedRefundType"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Направляемые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изменения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возврате</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"ImportedChangeType"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"RefundId"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"com:RefundIdType"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возврата</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"unbounded"</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"ChangeType"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&lt;xs:documentation&gt;</w:t>
            </w:r>
            <w:r>
              <w:rPr>
                <w:rFonts w:eastAsia="Arial Unicode MS"/>
                <w:color w:val="000000"/>
                <w:szCs w:val="24"/>
                <w:bdr w:val="nil"/>
                <w:lang w:eastAsia="ru-RU"/>
              </w:rPr>
              <w:t>Изменяемые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"com:ChangeStatus"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&lt;/xs:element&gt;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&lt;/xs:schema&gt;</w:t>
            </w:r>
            <w:r w:rsidRPr="00D20A2C">
              <w:rPr>
                <w:rFonts w:eastAsia="Arial Unicode MS"/>
                <w:color w:val="000000"/>
                <w:szCs w:val="24"/>
                <w:bdr w:val="nil"/>
                <w:lang w:val="en-US" w:eastAsia="ru-RU"/>
              </w:rPr>
              <w:br/>
            </w:r>
          </w:p>
        </w:tc>
      </w:tr>
    </w:tbl>
    <w:p w14:paraId="2C400026" w14:textId="77777777" w:rsidR="008C689D" w:rsidRPr="00203C8E" w:rsidRDefault="008C689D" w:rsidP="008C689D">
      <w:pPr>
        <w:keepNext/>
        <w:ind w:firstLine="709"/>
        <w:rPr>
          <w:lang w:val="en-US"/>
        </w:rPr>
      </w:pPr>
    </w:p>
    <w:p w14:paraId="2E526EDF" w14:textId="77777777" w:rsidR="008C689D" w:rsidRPr="00203C8E" w:rsidRDefault="008C689D" w:rsidP="008C689D">
      <w:pPr>
        <w:keepNext/>
        <w:ind w:firstLine="709"/>
        <w:rPr>
          <w:lang w:val="en-US"/>
        </w:rPr>
      </w:pPr>
      <w:r w:rsidRPr="00203C8E">
        <w:t>Импортированная</w:t>
      </w:r>
      <w:r w:rsidRPr="00203C8E">
        <w:rPr>
          <w:lang w:val="en-US"/>
        </w:rPr>
        <w:t xml:space="preserve"> </w:t>
      </w:r>
      <w:r w:rsidRPr="00203C8E">
        <w:t>схема</w:t>
      </w:r>
      <w:r w:rsidRPr="00203C8E">
        <w:rPr>
          <w:lang w:val="en-US"/>
        </w:rPr>
        <w:t xml:space="preserve"> «</w:t>
      </w:r>
      <w:r w:rsidRPr="00203C8E">
        <w:rPr>
          <w:b/>
          <w:lang w:val="en-US"/>
        </w:rPr>
        <w:t>Charge.xsd</w:t>
      </w:r>
      <w:r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89295D" w14:paraId="25392C69"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743C47" w14:textId="258195FA" w:rsidR="008C689D" w:rsidRPr="00203C8E" w:rsidRDefault="00D20A2C" w:rsidP="00C22A1D">
            <w:pPr>
              <w:rPr>
                <w:iCs/>
                <w:lang w:val="en-US"/>
              </w:rPr>
            </w:pPr>
            <w:r w:rsidRPr="00D20A2C">
              <w:rPr>
                <w:rFonts w:eastAsia="Arial Unicode MS"/>
                <w:color w:val="8B26C9"/>
                <w:szCs w:val="24"/>
                <w:bdr w:val="nil"/>
                <w:lang w:val="en-US" w:eastAsia="ru-RU"/>
              </w:rPr>
              <w:t>&lt;?xml version="1.0" encoding="UTF-8"?&gt;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w:t>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xmlns:xsd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"http://www.w3.org/2001/XMLSchema"</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0099CC"/>
                <w:szCs w:val="24"/>
                <w:bdr w:val="nil"/>
                <w:lang w:val="en-US" w:eastAsia="ru-RU"/>
              </w:rPr>
              <w:t>xmlns:org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0099CC"/>
                <w:szCs w:val="24"/>
                <w:bdr w:val="nil"/>
                <w:lang w:val="en-US" w:eastAsia="ru-RU"/>
              </w:rPr>
              <w:t>xmlns:com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t>targetNamespace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"http://roskazna.ru/gisgmp/xsd/Charge/2.1.1"</w:t>
            </w:r>
            <w:r w:rsidRPr="00D20A2C">
              <w:rPr>
                <w:rFonts w:eastAsia="Arial Unicode MS"/>
                <w:color w:val="F5844C"/>
                <w:szCs w:val="24"/>
                <w:bdr w:val="nil"/>
                <w:lang w:val="en-US" w:eastAsia="ru-RU"/>
              </w:rPr>
              <w:t xml:space="preserve"> elementFormDefault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"qualified"</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0099CC"/>
                <w:szCs w:val="24"/>
                <w:bdr w:val="nil"/>
                <w:lang w:val="en-US" w:eastAsia="ru-RU"/>
              </w:rPr>
              <w:t>xmlns:chg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"http://roskazna.ru/gisgmp/xsd/Charge/2.1.1"</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t>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"Organization.xsd"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abstract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"true"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"AbstractChargtType"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ab/>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"ChargeType"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нового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"chg:AbstractChargtType"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"LinkedChargesIdentifiers"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1003: </w:t>
            </w:r>
            <w:r>
              <w:rPr>
                <w:rFonts w:eastAsia="Arial Unicode MS"/>
                <w:color w:val="000000"/>
                <w:szCs w:val="24"/>
                <w:bdr w:val="nil"/>
                <w:lang w:eastAsia="ru-RU"/>
              </w:rPr>
              <w:t>Идентификаторы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основании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выставлено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данное</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начисление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"SupplierBillID"</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t>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"com:SupplierBillIDType"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УИН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основании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выставлено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данное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УИН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связанного</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"org:Payee"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являющейся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"BudgetIndex"</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"com:BudgetIndexType"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допустимые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значения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статуса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атрибут</w:t>
            </w:r>
            <w:r w:rsidRPr="00D20A2C">
              <w:rPr>
                <w:rFonts w:eastAsia="Arial Unicode MS"/>
                <w:color w:val="000000"/>
                <w:szCs w:val="24"/>
                <w:bdr w:val="nil"/>
                <w:lang w:val="en-US" w:eastAsia="ru-RU"/>
              </w:rPr>
              <w:t xml:space="preserve"> status):</w:t>
            </w:r>
            <w:r w:rsidRPr="00D20A2C">
              <w:rPr>
                <w:rFonts w:eastAsia="Arial Unicode MS"/>
                <w:color w:val="000000"/>
                <w:szCs w:val="24"/>
                <w:bdr w:val="nil"/>
                <w:lang w:val="en-US" w:eastAsia="ru-RU"/>
              </w:rPr>
              <w:tab/>
              <w:t>01… 13, 15…28)</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"com:Discount"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условия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оплаты</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"com:AdditionalData"</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202: </w:t>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"supplierBillID"</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УИН</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"com:SupplierBillIDType"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"(\w{20})|(\d{25})"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&lt;xsd:attributeGroup</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"chg:commonAttributeGroup"</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"noticeTerm"</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1011: </w:t>
            </w:r>
            <w:r>
              <w:rPr>
                <w:rFonts w:eastAsia="Arial Unicode MS"/>
                <w:color w:val="000000"/>
                <w:szCs w:val="24"/>
                <w:bdr w:val="nil"/>
                <w:lang w:eastAsia="ru-RU"/>
              </w:rPr>
              <w:t>Количество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дней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даты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подлежащей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уплате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истечении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необходимо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повторно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предоставлять</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уведомление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подписке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случае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не</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оплачено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сумма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меньше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суммы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оплате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указанной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"xsd:integer"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&lt;xsd:minInclusive</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"ChargeTemplateType"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шаблона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формирования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"chg:AbstractChargtType"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"org:Payee"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являющейся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"BudgetIndex"</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"com:BudgetIndexType"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допустимые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значения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статуса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атрибут</w:t>
            </w:r>
            <w:r w:rsidRPr="00D20A2C">
              <w:rPr>
                <w:rFonts w:eastAsia="Arial Unicode MS"/>
                <w:color w:val="000000"/>
                <w:szCs w:val="24"/>
                <w:bdr w:val="nil"/>
                <w:lang w:val="en-US" w:eastAsia="ru-RU"/>
              </w:rPr>
              <w:t xml:space="preserve"> status):</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t>01… 13, 15…28)</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"com:Discount"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условия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оплаты</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"com:AdditionalData"</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202: </w:t>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"supplierBillID"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УИН</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"com:SupplierBillIDType"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"(\w{20})|(\d{25})"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&lt;xsd:attributeGroup</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"chg:commonAttributeGroup"</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"chg:PayerType"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"payerName"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8:</w:t>
            </w:r>
            <w:r w:rsidRPr="00D20A2C">
              <w:rPr>
                <w:rFonts w:eastAsia="Arial Unicode MS"/>
                <w:color w:val="000000"/>
                <w:szCs w:val="24"/>
                <w:bdr w:val="nil"/>
                <w:lang w:val="en-US" w:eastAsia="ru-RU"/>
              </w:rPr>
              <w:br/>
            </w:r>
            <w:r>
              <w:rPr>
                <w:rFonts w:eastAsia="Arial Unicode MS"/>
                <w:color w:val="000000"/>
                <w:szCs w:val="24"/>
                <w:bdr w:val="nil"/>
                <w:lang w:eastAsia="ru-RU"/>
              </w:rPr>
              <w:lastRenderedPageBreak/>
              <w:t>Плательщик</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"160"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"additionalPayerIdentifier"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1201: </w:t>
            </w:r>
            <w:r>
              <w:rPr>
                <w:rFonts w:eastAsia="Arial Unicode MS"/>
                <w:color w:val="000000"/>
                <w:szCs w:val="24"/>
                <w:bdr w:val="nil"/>
                <w:lang w:eastAsia="ru-RU"/>
              </w:rPr>
              <w:t>Дополнительный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"com:PayerIdentifierType"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t>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"(1((0[1-9])|(1[0-5])|(2[1245689])|(3[0]))[0-9a-zA-Z</w:t>
            </w:r>
            <w:r>
              <w:rPr>
                <w:rFonts w:eastAsia="Arial Unicode MS"/>
                <w:color w:val="993300"/>
                <w:szCs w:val="24"/>
                <w:bdr w:val="nil"/>
                <w:lang w:eastAsia="ru-RU"/>
              </w:rPr>
              <w:t>а</w:t>
            </w:r>
            <w:r w:rsidRPr="00D20A2C">
              <w:rPr>
                <w:rFonts w:eastAsia="Arial Unicode MS"/>
                <w:color w:val="993300"/>
                <w:szCs w:val="24"/>
                <w:bdr w:val="nil"/>
                <w:lang w:val="en-US" w:eastAsia="ru-RU"/>
              </w:rPr>
              <w:t>-</w:t>
            </w:r>
            <w:r>
              <w:rPr>
                <w:rFonts w:eastAsia="Arial Unicode MS"/>
                <w:color w:val="993300"/>
                <w:szCs w:val="24"/>
                <w:bdr w:val="nil"/>
                <w:lang w:eastAsia="ru-RU"/>
              </w:rPr>
              <w:t>яА</w:t>
            </w:r>
            <w:r w:rsidRPr="00D20A2C">
              <w:rPr>
                <w:rFonts w:eastAsia="Arial Unicode MS"/>
                <w:color w:val="993300"/>
                <w:szCs w:val="24"/>
                <w:bdr w:val="nil"/>
                <w:lang w:val="en-US" w:eastAsia="ru-RU"/>
              </w:rPr>
              <w:t>-</w:t>
            </w:r>
            <w:r>
              <w:rPr>
                <w:rFonts w:eastAsia="Arial Unicode MS"/>
                <w:color w:val="993300"/>
                <w:szCs w:val="24"/>
                <w:bdr w:val="nil"/>
                <w:lang w:eastAsia="ru-RU"/>
              </w:rPr>
              <w:t>Я</w:t>
            </w:r>
            <w:r w:rsidRPr="00D20A2C">
              <w:rPr>
                <w:rFonts w:eastAsia="Arial Unicode MS"/>
                <w:color w:val="993300"/>
                <w:szCs w:val="24"/>
                <w:bdr w:val="nil"/>
                <w:lang w:val="en-US" w:eastAsia="ru-RU"/>
              </w:rPr>
              <w:t>]{19})|(200\d{14}[A-Z0-9]{2}\d{3})|(300\d{14}[A-Z0-9]{2}\d{3}|3[0]{7}\d{9}[A-Z0-9]{2}\d{3})|(4[0]{9}\d{12})"</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&lt;xsd:attributeGroup</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"commonAttributeGroup"</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Общие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атрибуты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шаблона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формирования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"billDate"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"xsd:dateTime"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4: </w:t>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также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сведения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периоде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времени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осуществлено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либо</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время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суммы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подлежащих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уплате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"validUntil"</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1001: </w:t>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вплоть</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актуально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выставленное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"totalAmount"</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"xsd:unsignedLong"</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7: </w:t>
            </w:r>
            <w:r>
              <w:rPr>
                <w:rFonts w:eastAsia="Arial Unicode MS"/>
                <w:color w:val="000000"/>
                <w:szCs w:val="24"/>
                <w:bdr w:val="nil"/>
                <w:lang w:eastAsia="ru-RU"/>
              </w:rPr>
              <w:t>Сумма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lastRenderedPageBreak/>
              <w:t>копейках</w:t>
            </w:r>
            <w:r w:rsidRPr="00D20A2C">
              <w:rPr>
                <w:rFonts w:eastAsia="Arial Unicode MS"/>
                <w:color w:val="000000"/>
                <w:szCs w:val="24"/>
                <w:bdr w:val="nil"/>
                <w:lang w:val="en-US" w:eastAsia="ru-RU"/>
              </w:rPr>
              <w:t>)</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"purpose"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24: </w:t>
            </w:r>
            <w:r>
              <w:rPr>
                <w:rFonts w:eastAsia="Arial Unicode MS"/>
                <w:color w:val="000000"/>
                <w:szCs w:val="24"/>
                <w:bdr w:val="nil"/>
                <w:lang w:eastAsia="ru-RU"/>
              </w:rPr>
              <w:t>Назначение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"210"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"kbk"</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"com:KBKType"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104: </w:t>
            </w:r>
            <w:r>
              <w:rPr>
                <w:rFonts w:eastAsia="Arial Unicode MS"/>
                <w:color w:val="000000"/>
                <w:szCs w:val="24"/>
                <w:bdr w:val="nil"/>
                <w:lang w:eastAsia="ru-RU"/>
              </w:rPr>
              <w:t>КБК</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"oktmo"</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"com:OKTMOType"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105: </w:t>
            </w:r>
            <w:r>
              <w:rPr>
                <w:rFonts w:eastAsia="Arial Unicode MS"/>
                <w:color w:val="000000"/>
                <w:szCs w:val="24"/>
                <w:bdr w:val="nil"/>
                <w:lang w:eastAsia="ru-RU"/>
              </w:rPr>
              <w:t>Код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ОКТМО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указываемый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ГАН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соответствии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НПА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"deliveryDate"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37: </w:t>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отсылки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вручения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плательщику</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документа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случае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этот</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документ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был</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отослан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вручен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плательщику</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"legalAct"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1010: </w:t>
            </w:r>
            <w:r>
              <w:rPr>
                <w:rFonts w:eastAsia="Arial Unicode MS"/>
                <w:color w:val="000000"/>
                <w:szCs w:val="24"/>
                <w:bdr w:val="nil"/>
                <w:lang w:eastAsia="ru-RU"/>
              </w:rPr>
              <w:t>Информация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нормативном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правовом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правовом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акте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являющемся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основанием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для</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исчисления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суммы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подлежащих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уплате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"255"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"paymentTerm"</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19: </w:t>
            </w:r>
            <w:r>
              <w:rPr>
                <w:rFonts w:eastAsia="Arial Unicode MS"/>
                <w:color w:val="000000"/>
                <w:szCs w:val="24"/>
                <w:bdr w:val="nil"/>
                <w:lang w:eastAsia="ru-RU"/>
              </w:rPr>
              <w:t>Срок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оплаты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lastRenderedPageBreak/>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соответствии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нормативным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правовым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правовым</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Pr>
                <w:rFonts w:eastAsia="Arial Unicode MS"/>
                <w:color w:val="000000"/>
                <w:szCs w:val="24"/>
                <w:bdr w:val="nil"/>
                <w:lang w:eastAsia="ru-RU"/>
              </w:rPr>
              <w:t>актом</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"origin"</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1002: </w:t>
            </w:r>
            <w:r>
              <w:rPr>
                <w:rFonts w:eastAsia="Arial Unicode MS"/>
                <w:color w:val="000000"/>
                <w:szCs w:val="24"/>
                <w:bdr w:val="nil"/>
                <w:lang w:eastAsia="ru-RU"/>
              </w:rPr>
              <w:t>Признак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предварительного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начисления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"PRIOR"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"TEMP"</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&lt;/xsd:attributeGroup&gt;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"payerIdentifier"</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201:</w:t>
            </w:r>
            <w:r w:rsidRPr="00D20A2C">
              <w:rPr>
                <w:rFonts w:eastAsia="Arial Unicode MS"/>
                <w:color w:val="000000"/>
                <w:szCs w:val="24"/>
                <w:bdr w:val="nil"/>
                <w:lang w:val="en-US" w:eastAsia="ru-RU"/>
              </w:rPr>
              <w:br/>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плательщика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"com:PayerIdentifierType"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t>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"1((0[1-9])|(1[0-5])|(2[12456789])|(3[0]))[0-9a-zA-Z</w:t>
            </w:r>
            <w:r>
              <w:rPr>
                <w:rFonts w:eastAsia="Arial Unicode MS"/>
                <w:color w:val="993300"/>
                <w:szCs w:val="24"/>
                <w:bdr w:val="nil"/>
                <w:lang w:eastAsia="ru-RU"/>
              </w:rPr>
              <w:t>а</w:t>
            </w:r>
            <w:r w:rsidRPr="00D20A2C">
              <w:rPr>
                <w:rFonts w:eastAsia="Arial Unicode MS"/>
                <w:color w:val="993300"/>
                <w:szCs w:val="24"/>
                <w:bdr w:val="nil"/>
                <w:lang w:val="en-US" w:eastAsia="ru-RU"/>
              </w:rPr>
              <w:t>-</w:t>
            </w:r>
            <w:r>
              <w:rPr>
                <w:rFonts w:eastAsia="Arial Unicode MS"/>
                <w:color w:val="993300"/>
                <w:szCs w:val="24"/>
                <w:bdr w:val="nil"/>
                <w:lang w:eastAsia="ru-RU"/>
              </w:rPr>
              <w:t>яА</w:t>
            </w:r>
            <w:r w:rsidRPr="00D20A2C">
              <w:rPr>
                <w:rFonts w:eastAsia="Arial Unicode MS"/>
                <w:color w:val="993300"/>
                <w:szCs w:val="24"/>
                <w:bdr w:val="nil"/>
                <w:lang w:val="en-US" w:eastAsia="ru-RU"/>
              </w:rPr>
              <w:t>-</w:t>
            </w:r>
            <w:r>
              <w:rPr>
                <w:rFonts w:eastAsia="Arial Unicode MS"/>
                <w:color w:val="993300"/>
                <w:szCs w:val="24"/>
                <w:bdr w:val="nil"/>
                <w:lang w:eastAsia="ru-RU"/>
              </w:rPr>
              <w:t>Я</w:t>
            </w:r>
            <w:r w:rsidRPr="00D20A2C">
              <w:rPr>
                <w:rFonts w:eastAsia="Arial Unicode MS"/>
                <w:color w:val="993300"/>
                <w:szCs w:val="24"/>
                <w:bdr w:val="nil"/>
                <w:lang w:val="en-US" w:eastAsia="ru-RU"/>
              </w:rPr>
              <w:t>]{19}"</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ФЛ</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"22"</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"200\d{14}[A-Z0-9]{2}\d{3}"</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ЮЛ</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ИП</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r>
            <w:r w:rsidRPr="00D20A2C">
              <w:rPr>
                <w:rFonts w:eastAsia="Arial Unicode MS"/>
                <w:color w:val="F5844C"/>
                <w:szCs w:val="24"/>
                <w:bdr w:val="nil"/>
                <w:lang w:val="en-US" w:eastAsia="ru-RU"/>
              </w:rPr>
              <w:tab/>
              <w:t>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"300\d{14}[A-Z0-9]{2}\d{3}|3[0]{7}\d{9}[A-Z0-9]{2}\d{3}"</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"4[0]{9}\d{12}"</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tab/>
            </w:r>
            <w:r w:rsidRPr="00D20A2C">
              <w:rPr>
                <w:rFonts w:eastAsia="Arial Unicode MS"/>
                <w:color w:val="000000"/>
                <w:szCs w:val="24"/>
                <w:bdr w:val="nil"/>
                <w:lang w:val="en-US" w:eastAsia="ru-RU"/>
              </w:rPr>
              <w:tab/>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ab/>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&lt;/xsd:schema&gt;</w:t>
            </w:r>
            <w:r w:rsidRPr="00D20A2C">
              <w:rPr>
                <w:rFonts w:eastAsia="Arial Unicode MS"/>
                <w:color w:val="000000"/>
                <w:szCs w:val="24"/>
                <w:bdr w:val="nil"/>
                <w:lang w:val="en-US" w:eastAsia="ru-RU"/>
              </w:rPr>
              <w:br/>
            </w:r>
          </w:p>
        </w:tc>
      </w:tr>
    </w:tbl>
    <w:p w14:paraId="1D698FF7" w14:textId="77777777" w:rsidR="008C689D" w:rsidRPr="00203C8E" w:rsidRDefault="008C689D" w:rsidP="008C689D">
      <w:pPr>
        <w:pStyle w:val="af3"/>
        <w:widowControl w:val="0"/>
        <w:spacing w:line="240" w:lineRule="auto"/>
        <w:ind w:firstLine="0"/>
        <w:rPr>
          <w:rFonts w:eastAsia="Arial Unicode MS"/>
          <w:lang w:val="en-US"/>
        </w:rPr>
      </w:pPr>
    </w:p>
    <w:p w14:paraId="75C4A5B5" w14:textId="77777777" w:rsidR="008C689D" w:rsidRPr="00203C8E" w:rsidRDefault="008C689D" w:rsidP="008C689D">
      <w:pPr>
        <w:keepNext/>
        <w:ind w:firstLine="709"/>
        <w:rPr>
          <w:lang w:val="en-US"/>
        </w:rPr>
      </w:pPr>
      <w:r w:rsidRPr="00203C8E">
        <w:t>Импортированная</w:t>
      </w:r>
      <w:r w:rsidRPr="00203C8E">
        <w:rPr>
          <w:lang w:val="en-US"/>
        </w:rPr>
        <w:t xml:space="preserve"> </w:t>
      </w:r>
      <w:r w:rsidRPr="00203C8E">
        <w:t>схема</w:t>
      </w:r>
      <w:r w:rsidRPr="00203C8E">
        <w:rPr>
          <w:lang w:val="en-US"/>
        </w:rPr>
        <w:t xml:space="preserve"> «</w:t>
      </w:r>
      <w:r w:rsidRPr="00203C8E">
        <w:rPr>
          <w:b/>
          <w:lang w:val="en-US"/>
        </w:rPr>
        <w:t>Organization.xsd</w:t>
      </w:r>
      <w:r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89295D"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3CD59486" w:rsidR="008C689D" w:rsidRPr="00203C8E" w:rsidRDefault="00D20A2C" w:rsidP="00467907">
            <w:pPr>
              <w:autoSpaceDE w:val="0"/>
              <w:autoSpaceDN w:val="0"/>
              <w:adjustRightInd w:val="0"/>
              <w:rPr>
                <w:sz w:val="20"/>
                <w:lang w:val="en-US"/>
              </w:rPr>
            </w:pPr>
            <w:r w:rsidRPr="00D20A2C">
              <w:rPr>
                <w:rFonts w:eastAsia="Arial Unicode MS"/>
                <w:color w:val="8B26C9"/>
                <w:szCs w:val="24"/>
                <w:bdr w:val="nil"/>
                <w:lang w:val="en-US" w:eastAsia="ru-RU"/>
              </w:rPr>
              <w:t>&lt;?xml version="1.0" encoding="UTF-8" ?&gt;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w:t>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xmlns:xsd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"http://www.w3.org/2001/XMLSchema"</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xmlns:com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xmlns:org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targetNamespace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elementFormDefault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"qualified"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"OrganizationType"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"name"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"org:OrgNameType"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16:</w:t>
            </w:r>
            <w:r w:rsidRPr="00D20A2C">
              <w:rPr>
                <w:rFonts w:eastAsia="Arial Unicode MS"/>
                <w:color w:val="000000"/>
                <w:szCs w:val="24"/>
                <w:bdr w:val="nil"/>
                <w:lang w:val="en-US" w:eastAsia="ru-RU"/>
              </w:rPr>
              <w:br/>
            </w:r>
            <w:r>
              <w:rPr>
                <w:rFonts w:eastAsia="Arial Unicode MS"/>
                <w:color w:val="000000"/>
                <w:szCs w:val="24"/>
                <w:bdr w:val="nil"/>
                <w:lang w:eastAsia="ru-RU"/>
              </w:rPr>
              <w:t>Наименование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"inn"</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"com:INNType"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61:</w:t>
            </w:r>
            <w:r w:rsidRPr="00D20A2C">
              <w:rPr>
                <w:rFonts w:eastAsia="Arial Unicode MS"/>
                <w:color w:val="000000"/>
                <w:szCs w:val="24"/>
                <w:bdr w:val="nil"/>
                <w:lang w:val="en-US" w:eastAsia="ru-RU"/>
              </w:rPr>
              <w:br/>
            </w:r>
            <w:r>
              <w:rPr>
                <w:rFonts w:eastAsia="Arial Unicode MS"/>
                <w:color w:val="000000"/>
                <w:szCs w:val="24"/>
                <w:bdr w:val="nil"/>
                <w:lang w:eastAsia="ru-RU"/>
              </w:rPr>
              <w:t>ИНН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"kpp"</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"com:KPPType"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103:</w:t>
            </w:r>
            <w:r w:rsidRPr="00D20A2C">
              <w:rPr>
                <w:rFonts w:eastAsia="Arial Unicode MS"/>
                <w:color w:val="000000"/>
                <w:szCs w:val="24"/>
                <w:bdr w:val="nil"/>
                <w:lang w:val="en-US" w:eastAsia="ru-RU"/>
              </w:rPr>
              <w:br/>
            </w:r>
            <w:r>
              <w:rPr>
                <w:rFonts w:eastAsia="Arial Unicode MS"/>
                <w:color w:val="000000"/>
                <w:szCs w:val="24"/>
                <w:bdr w:val="nil"/>
                <w:lang w:eastAsia="ru-RU"/>
              </w:rPr>
              <w:t>КПП</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"ogrn"</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"com:OGRNType"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200:</w:t>
            </w:r>
            <w:r w:rsidRPr="00D20A2C">
              <w:rPr>
                <w:rFonts w:eastAsia="Arial Unicode MS"/>
                <w:color w:val="000000"/>
                <w:szCs w:val="24"/>
                <w:bdr w:val="nil"/>
                <w:lang w:val="en-US" w:eastAsia="ru-RU"/>
              </w:rPr>
              <w:br/>
            </w:r>
            <w:r>
              <w:rPr>
                <w:rFonts w:eastAsia="Arial Unicode MS"/>
                <w:color w:val="000000"/>
                <w:szCs w:val="24"/>
                <w:bdr w:val="nil"/>
                <w:lang w:eastAsia="ru-RU"/>
              </w:rPr>
              <w:t>ОГРН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"PaymentOrgType"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Организация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принявшая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"Bank"</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"com:BankType"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структурного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подразделения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кредитной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принявшего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Pr>
                <w:rFonts w:eastAsia="Arial Unicode MS"/>
                <w:color w:val="000000"/>
                <w:szCs w:val="24"/>
                <w:bdr w:val="nil"/>
                <w:lang w:eastAsia="ru-RU"/>
              </w:rPr>
              <w:t>почтовой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связи</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"UFK"</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2003:</w:t>
            </w:r>
            <w:r w:rsidRPr="00D20A2C">
              <w:rPr>
                <w:rFonts w:eastAsia="Arial Unicode MS"/>
                <w:color w:val="000000"/>
                <w:szCs w:val="24"/>
                <w:bdr w:val="nil"/>
                <w:lang w:val="en-US" w:eastAsia="ru-RU"/>
              </w:rPr>
              <w:br/>
            </w:r>
            <w:r>
              <w:rPr>
                <w:rFonts w:eastAsia="Arial Unicode MS"/>
                <w:color w:val="000000"/>
                <w:szCs w:val="24"/>
                <w:bdr w:val="nil"/>
                <w:lang w:eastAsia="ru-RU"/>
              </w:rPr>
              <w:t>Код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ТОФК</w:t>
            </w:r>
            <w:r w:rsidRPr="00D20A2C">
              <w:rPr>
                <w:rFonts w:eastAsia="Arial Unicode MS"/>
                <w:color w:val="000000"/>
                <w:szCs w:val="24"/>
                <w:bdr w:val="nil"/>
                <w:lang w:val="en-US" w:eastAsia="ru-RU"/>
              </w:rPr>
              <w:t>/</w:t>
            </w:r>
            <w:r>
              <w:rPr>
                <w:rFonts w:eastAsia="Arial Unicode MS"/>
                <w:color w:val="000000"/>
                <w:szCs w:val="24"/>
                <w:bdr w:val="nil"/>
                <w:lang w:eastAsia="ru-RU"/>
              </w:rPr>
              <w:t>УРН</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ТОФК</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r>
            <w:r>
              <w:rPr>
                <w:rFonts w:eastAsia="Arial Unicode MS"/>
                <w:color w:val="000000"/>
                <w:szCs w:val="24"/>
                <w:bdr w:val="nil"/>
                <w:lang w:eastAsia="ru-RU"/>
              </w:rPr>
              <w:t>Если платеж принят ТОФК, то тег должен быть заполнен значением четырехсимвольного кода ТОФК.</w:t>
            </w:r>
            <w:r>
              <w:rPr>
                <w:rFonts w:eastAsia="Arial Unicode MS"/>
                <w:color w:val="000000"/>
                <w:szCs w:val="24"/>
                <w:bdr w:val="nil"/>
                <w:lang w:eastAsia="ru-RU"/>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"36"</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&lt;xsd:whiteSpace</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"preserve"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"\d{4}"</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"[a-zA-Z0-9]{6}"</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&lt;/xsd:element&gt;</w:t>
            </w:r>
            <w:r>
              <w:rPr>
                <w:rFonts w:eastAsia="Arial Unicode MS"/>
                <w:color w:val="000000"/>
                <w:szCs w:val="24"/>
                <w:bdr w:val="nil"/>
                <w:lang w:eastAsia="ru-RU"/>
              </w:rPr>
              <w:br/>
              <w:t xml:space="preserve">            </w:t>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"Other"</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2004:</w:t>
            </w:r>
            <w:r>
              <w:rPr>
                <w:rFonts w:eastAsia="Arial Unicode MS"/>
                <w:color w:val="000000"/>
                <w:szCs w:val="24"/>
                <w:bdr w:val="nil"/>
                <w:lang w:eastAsia="ru-RU"/>
              </w:rPr>
              <w:br/>
              <w:t>Признак иного способа проведения платежа.</w:t>
            </w:r>
            <w:r>
              <w:rPr>
                <w:rFonts w:eastAsia="Arial Unicode MS"/>
                <w:color w:val="000000"/>
                <w:szCs w:val="24"/>
                <w:bdr w:val="nil"/>
                <w:lang w:eastAsia="ru-RU"/>
              </w:rPr>
              <w:br/>
              <w:t>В случае приема в кассу получателя платежа наличных денежных средств от плательщика, тег должен быть заполнен значением «CASH».</w:t>
            </w:r>
            <w:r>
              <w:rPr>
                <w:rFonts w:eastAsia="Arial Unicode MS"/>
                <w:color w:val="000000"/>
                <w:szCs w:val="24"/>
                <w:bdr w:val="nil"/>
                <w:lang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"CASH"</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Прием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кассу</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наличных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val="en-US" w:eastAsia="ru-RU"/>
              </w:rPr>
              <w:b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&lt;/xsd:choice&gt;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"Payee"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"org:OrganizationType"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"com:OrgAccount"</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Реквизиты</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"org:OrganizationType"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form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"unqualified"</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"codeUBP"</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"org:kodUBPType"</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3003:</w:t>
            </w:r>
            <w:r w:rsidRPr="00D20A2C">
              <w:rPr>
                <w:rFonts w:eastAsia="Arial Unicode MS"/>
                <w:color w:val="000000"/>
                <w:szCs w:val="24"/>
                <w:bdr w:val="nil"/>
                <w:lang w:val="en-US" w:eastAsia="ru-RU"/>
              </w:rPr>
              <w:br/>
            </w:r>
            <w:r>
              <w:rPr>
                <w:rFonts w:eastAsia="Arial Unicode MS"/>
                <w:color w:val="000000"/>
                <w:szCs w:val="24"/>
                <w:bdr w:val="nil"/>
                <w:lang w:eastAsia="ru-RU"/>
              </w:rPr>
              <w:t>Код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Особенности заполнения:</w:t>
            </w:r>
            <w:r>
              <w:rPr>
                <w:rFonts w:eastAsia="Arial Unicode MS"/>
                <w:color w:val="000000"/>
                <w:szCs w:val="24"/>
                <w:bdr w:val="nil"/>
                <w:lang w:eastAsia="ru-RU"/>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eastAsia="Arial Unicode MS"/>
                <w:color w:val="000000"/>
                <w:szCs w:val="24"/>
                <w:bdr w:val="nil"/>
                <w:lang w:eastAsia="ru-RU"/>
              </w:rPr>
              <w:br/>
              <w:t>- для остальных клиентов указывается уникальный код организации по Сводному реестру, равный 8 знакам;</w:t>
            </w:r>
            <w:r>
              <w:rPr>
                <w:rFonts w:eastAsia="Arial Unicode MS"/>
                <w:color w:val="000000"/>
                <w:szCs w:val="24"/>
                <w:bdr w:val="nil"/>
                <w:lang w:eastAsia="ru-RU"/>
              </w:rPr>
              <w:br/>
              <w:t>- для налоговых органов указывается код УФНС России, передающего информацию в ТОФК.</w:t>
            </w:r>
            <w:r>
              <w:rPr>
                <w:rFonts w:eastAsia="Arial Unicode MS"/>
                <w:color w:val="000000"/>
                <w:szCs w:val="24"/>
                <w:bdr w:val="nil"/>
                <w:lang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"kodUBPType"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"\w{5}"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"\w{8}"</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"OrgNameType"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"160"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"\S+([\S\s]*\S+)*"</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&lt;/xsd:schema&gt;</w:t>
            </w:r>
            <w:r w:rsidRPr="00D20A2C">
              <w:rPr>
                <w:rFonts w:eastAsia="Arial Unicode MS"/>
                <w:color w:val="000000"/>
                <w:szCs w:val="24"/>
                <w:bdr w:val="nil"/>
                <w:lang w:val="en-US" w:eastAsia="ru-RU"/>
              </w:rPr>
              <w:br/>
            </w:r>
          </w:p>
        </w:tc>
      </w:tr>
    </w:tbl>
    <w:p w14:paraId="47CFEA36" w14:textId="77777777" w:rsidR="008C689D" w:rsidRPr="00203C8E" w:rsidRDefault="008C689D" w:rsidP="008C689D">
      <w:pPr>
        <w:pStyle w:val="af3"/>
        <w:widowControl w:val="0"/>
        <w:spacing w:line="240" w:lineRule="auto"/>
        <w:ind w:firstLine="0"/>
        <w:rPr>
          <w:rFonts w:eastAsia="Arial Unicode MS"/>
          <w:lang w:val="en-US"/>
        </w:rPr>
      </w:pPr>
    </w:p>
    <w:p w14:paraId="32497CB1" w14:textId="77777777" w:rsidR="00D83611" w:rsidRPr="00203C8E" w:rsidRDefault="00D83611" w:rsidP="00D83611">
      <w:pPr>
        <w:keepNext/>
        <w:ind w:firstLine="709"/>
        <w:rPr>
          <w:lang w:val="en-US"/>
        </w:rPr>
      </w:pPr>
      <w:r w:rsidRPr="00203C8E">
        <w:lastRenderedPageBreak/>
        <w:t>Импортированная</w:t>
      </w:r>
      <w:r w:rsidRPr="00203C8E">
        <w:rPr>
          <w:lang w:val="en-US"/>
        </w:rPr>
        <w:t xml:space="preserve"> </w:t>
      </w:r>
      <w:r w:rsidRPr="00203C8E">
        <w:t>схема</w:t>
      </w:r>
      <w:r w:rsidRPr="00203C8E">
        <w:rPr>
          <w:lang w:val="en-US"/>
        </w:rPr>
        <w:t xml:space="preserve"> «</w:t>
      </w:r>
      <w:r w:rsidRPr="00203C8E">
        <w:rPr>
          <w:b/>
          <w:lang w:val="en-US"/>
        </w:rPr>
        <w:t>Refund.xsd</w:t>
      </w:r>
      <w:r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D20A2C" w14:paraId="0D0FFE98"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4152BD" w14:textId="378E67EB" w:rsidR="00A97B87" w:rsidRPr="00D20A2C" w:rsidRDefault="00D20A2C" w:rsidP="008A59F2">
            <w:pPr>
              <w:shd w:val="clear" w:color="auto" w:fill="FFFFFF"/>
              <w:autoSpaceDE w:val="0"/>
              <w:autoSpaceDN w:val="0"/>
              <w:adjustRightInd w:val="0"/>
              <w:rPr>
                <w:sz w:val="20"/>
              </w:rPr>
            </w:pPr>
            <w:r w:rsidRPr="00D20A2C">
              <w:rPr>
                <w:rFonts w:eastAsia="Arial Unicode MS"/>
                <w:color w:val="8B26C9"/>
                <w:szCs w:val="24"/>
                <w:bdr w:val="nil"/>
                <w:lang w:val="en-US" w:eastAsia="ru-RU"/>
              </w:rPr>
              <w:t>&lt;?xml version="1.0" encoding="UTF-8"?&gt;</w:t>
            </w:r>
            <w:r w:rsidRPr="00D20A2C">
              <w:rPr>
                <w:rFonts w:eastAsia="Arial Unicode MS"/>
                <w:color w:val="000000"/>
                <w:szCs w:val="24"/>
                <w:bdr w:val="nil"/>
                <w:lang w:val="en-US" w:eastAsia="ru-RU"/>
              </w:rPr>
              <w:br/>
            </w:r>
            <w:r w:rsidRPr="00D20A2C">
              <w:rPr>
                <w:rFonts w:eastAsia="Arial Unicode MS"/>
                <w:color w:val="003296"/>
                <w:szCs w:val="24"/>
                <w:bdr w:val="nil"/>
                <w:lang w:val="en-US" w:eastAsia="ru-RU"/>
              </w:rPr>
              <w:t>&lt;xsd:schema</w:t>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xmlns:xsd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"http://www.w3.org/2001/XMLSchema"</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xmlns:org</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xmlns:com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targetNamespace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"http://roskazna.ru/gisgmp/xsd/Refund/2.1.1"</w:t>
            </w:r>
            <w:r w:rsidRPr="00D20A2C">
              <w:rPr>
                <w:rFonts w:eastAsia="Arial Unicode MS"/>
                <w:color w:val="F5844C"/>
                <w:szCs w:val="24"/>
                <w:bdr w:val="nil"/>
                <w:lang w:val="en-US" w:eastAsia="ru-RU"/>
              </w:rPr>
              <w:t xml:space="preserve"> elementFormDefault</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"qualified"</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w:t>
            </w:r>
            <w:r w:rsidRPr="00D20A2C">
              <w:rPr>
                <w:rFonts w:eastAsia="Arial Unicode MS"/>
                <w:color w:val="0099CC"/>
                <w:szCs w:val="24"/>
                <w:bdr w:val="nil"/>
                <w:lang w:val="en-US" w:eastAsia="ru-RU"/>
              </w:rPr>
              <w:t>xmlns:rfnd</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"http://roskazna.ru/gisgmp/xsd/Refund/2.1.1"</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"http://roskazna.ru/gisgmp/xsd/Organization/2.1.1"</w:t>
            </w:r>
            <w:r w:rsidRPr="00D20A2C">
              <w:rPr>
                <w:rFonts w:eastAsia="Arial Unicode MS"/>
                <w:color w:val="000000"/>
                <w:szCs w:val="24"/>
                <w:bdr w:val="nil"/>
                <w:lang w:val="en-US" w:eastAsia="ru-RU"/>
              </w:rPr>
              <w:br/>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"Organization.xsd"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&lt;xsd:import</w:t>
            </w:r>
            <w:r w:rsidRPr="00D20A2C">
              <w:rPr>
                <w:rFonts w:eastAsia="Arial Unicode MS"/>
                <w:color w:val="F5844C"/>
                <w:szCs w:val="24"/>
                <w:bdr w:val="nil"/>
                <w:lang w:val="en-US" w:eastAsia="ru-RU"/>
              </w:rPr>
              <w:t xml:space="preserve"> namespace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"http://roskazna.ru/gisgmp/xsd/Common/2.1.1"</w:t>
            </w:r>
            <w:r w:rsidRPr="00D20A2C">
              <w:rPr>
                <w:rFonts w:eastAsia="Arial Unicode MS"/>
                <w:color w:val="F5844C"/>
                <w:szCs w:val="24"/>
                <w:bdr w:val="nil"/>
                <w:lang w:val="en-US" w:eastAsia="ru-RU"/>
              </w:rPr>
              <w:t xml:space="preserve"> schemaLocation</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"Common.xsd"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Базовый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тип</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для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возврата</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"org:RefundPayer"</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Сведения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об</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осуществляющей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"RefundApplication"</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Данные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заявки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"appNum"</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w:t>
            </w:r>
            <w:r w:rsidRPr="00D20A2C">
              <w:rPr>
                <w:rFonts w:eastAsia="Arial Unicode MS"/>
                <w:color w:val="000000"/>
                <w:szCs w:val="24"/>
                <w:bdr w:val="nil"/>
                <w:lang w:val="en-US" w:eastAsia="ru-RU"/>
              </w:rPr>
              <w:br/>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присвоенный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организацией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формирующей</w:t>
            </w:r>
            <w:r w:rsidRPr="00D20A2C">
              <w:rPr>
                <w:rFonts w:eastAsia="Arial Unicode MS"/>
                <w:color w:val="000000"/>
                <w:szCs w:val="24"/>
                <w:bdr w:val="nil"/>
                <w:lang w:eastAsia="ru-RU"/>
              </w:rPr>
              <w:t xml:space="preserve"> </w:t>
            </w:r>
            <w:r>
              <w:rPr>
                <w:rFonts w:eastAsia="Arial Unicode MS"/>
                <w:color w:val="000000"/>
                <w:szCs w:val="24"/>
                <w:bdr w:val="nil"/>
                <w:lang w:eastAsia="ru-RU"/>
              </w:rPr>
              <w:t>Заявку</w:t>
            </w:r>
            <w:r w:rsidRPr="00D20A2C">
              <w:rPr>
                <w:rFonts w:eastAsia="Arial Unicode MS"/>
                <w:color w:val="000000"/>
                <w:szCs w:val="24"/>
                <w:bdr w:val="nil"/>
                <w:lang w:eastAsia="ru-RU"/>
              </w:rPr>
              <w:t xml:space="preserve"> </w:t>
            </w:r>
            <w:r>
              <w:rPr>
                <w:rFonts w:eastAsia="Arial Unicode MS"/>
                <w:color w:val="000000"/>
                <w:szCs w:val="24"/>
                <w:bdr w:val="nil"/>
                <w:lang w:eastAsia="ru-RU"/>
              </w:rPr>
              <w:t>на</w:t>
            </w:r>
            <w:r w:rsidRPr="00D20A2C">
              <w:rPr>
                <w:rFonts w:eastAsia="Arial Unicode MS"/>
                <w:color w:val="000000"/>
                <w:szCs w:val="24"/>
                <w:bdr w:val="nil"/>
                <w:lang w:eastAsia="ru-RU"/>
              </w:rPr>
              <w:t xml:space="preserve"> </w:t>
            </w:r>
            <w:r>
              <w:rPr>
                <w:rFonts w:eastAsia="Arial Unicode MS"/>
                <w:color w:val="000000"/>
                <w:szCs w:val="24"/>
                <w:bdr w:val="nil"/>
                <w:lang w:eastAsia="ru-RU"/>
              </w:rPr>
              <w:t>возврат</w:t>
            </w:r>
            <w:r w:rsidRPr="00D20A2C">
              <w:rPr>
                <w:rFonts w:eastAsia="Arial Unicode MS"/>
                <w:color w:val="000000"/>
                <w:szCs w:val="24"/>
                <w:bdr w:val="nil"/>
                <w:lang w:eastAsia="ru-RU"/>
              </w:rPr>
              <w:t xml:space="preserve"> </w:t>
            </w:r>
            <w:r>
              <w:rPr>
                <w:rFonts w:eastAsia="Arial Unicode MS"/>
                <w:color w:val="000000"/>
                <w:szCs w:val="24"/>
                <w:bdr w:val="nil"/>
                <w:lang w:eastAsia="ru-RU"/>
              </w:rPr>
              <w:t>в</w:t>
            </w:r>
            <w:r w:rsidRPr="00D20A2C">
              <w:rPr>
                <w:rFonts w:eastAsia="Arial Unicode MS"/>
                <w:color w:val="000000"/>
                <w:szCs w:val="24"/>
                <w:bdr w:val="nil"/>
                <w:lang w:eastAsia="ru-RU"/>
              </w:rPr>
              <w:t xml:space="preserve"> </w:t>
            </w:r>
            <w:r>
              <w:rPr>
                <w:rFonts w:eastAsia="Arial Unicode MS"/>
                <w:color w:val="000000"/>
                <w:szCs w:val="24"/>
                <w:bdr w:val="nil"/>
                <w:lang w:eastAsia="ru-RU"/>
              </w:rPr>
              <w:t>ТОФК</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simpleType</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restriction</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base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xsd</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string</w:t>
            </w:r>
            <w:r w:rsidRPr="00D20A2C">
              <w:rPr>
                <w:rFonts w:eastAsia="Arial Unicode MS"/>
                <w:color w:val="993300"/>
                <w:szCs w:val="24"/>
                <w:bdr w:val="nil"/>
                <w:lang w:eastAsia="ru-RU"/>
              </w:rPr>
              <w:t>"</w:t>
            </w:r>
            <w:r w:rsidRPr="00D20A2C">
              <w:rPr>
                <w:rFonts w:eastAsia="Arial Unicode MS"/>
                <w:color w:val="0000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minLength</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value</w:t>
            </w:r>
            <w:r w:rsidRPr="00D20A2C">
              <w:rPr>
                <w:rFonts w:eastAsia="Arial Unicode MS"/>
                <w:color w:val="FF8040"/>
                <w:szCs w:val="24"/>
                <w:bdr w:val="nil"/>
                <w:lang w:eastAsia="ru-RU"/>
              </w:rPr>
              <w:t>=</w:t>
            </w:r>
            <w:r w:rsidRPr="00D20A2C">
              <w:rPr>
                <w:rFonts w:eastAsia="Arial Unicode MS"/>
                <w:color w:val="993300"/>
                <w:szCs w:val="24"/>
                <w:bdr w:val="nil"/>
                <w:lang w:eastAsia="ru-RU"/>
              </w:rPr>
              <w:t>"1"</w:t>
            </w:r>
            <w:r w:rsidRPr="00D20A2C">
              <w:rPr>
                <w:rFonts w:eastAsia="Arial Unicode MS"/>
                <w:color w:val="0000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maxLength</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value</w:t>
            </w:r>
            <w:r w:rsidRPr="00D20A2C">
              <w:rPr>
                <w:rFonts w:eastAsia="Arial Unicode MS"/>
                <w:color w:val="FF8040"/>
                <w:szCs w:val="24"/>
                <w:bdr w:val="nil"/>
                <w:lang w:eastAsia="ru-RU"/>
              </w:rPr>
              <w:t>=</w:t>
            </w:r>
            <w:r w:rsidRPr="00D20A2C">
              <w:rPr>
                <w:rFonts w:eastAsia="Arial Unicode MS"/>
                <w:color w:val="993300"/>
                <w:szCs w:val="24"/>
                <w:bdr w:val="nil"/>
                <w:lang w:eastAsia="ru-RU"/>
              </w:rPr>
              <w:t>"15"</w:t>
            </w:r>
            <w:r w:rsidRPr="00D20A2C">
              <w:rPr>
                <w:rFonts w:eastAsia="Arial Unicode MS"/>
                <w:color w:val="0000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restriction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simpleType</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attribute</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attribute</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name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appDate</w:t>
            </w:r>
            <w:r w:rsidRPr="00D20A2C">
              <w:rPr>
                <w:rFonts w:eastAsia="Arial Unicode MS"/>
                <w:color w:val="993300"/>
                <w:szCs w:val="24"/>
                <w:bdr w:val="nil"/>
                <w:lang w:eastAsia="ru-RU"/>
              </w:rPr>
              <w:t>"</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type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xsd</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date</w:t>
            </w:r>
            <w:r w:rsidRPr="00D20A2C">
              <w:rPr>
                <w:rFonts w:eastAsia="Arial Unicode MS"/>
                <w:color w:val="993300"/>
                <w:szCs w:val="24"/>
                <w:bdr w:val="nil"/>
                <w:lang w:eastAsia="ru-RU"/>
              </w:rPr>
              <w:t>"</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use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required</w:t>
            </w:r>
            <w:r w:rsidRPr="00D20A2C">
              <w:rPr>
                <w:rFonts w:eastAsia="Arial Unicode MS"/>
                <w:color w:val="993300"/>
                <w:szCs w:val="24"/>
                <w:bdr w:val="nil"/>
                <w:lang w:eastAsia="ru-RU"/>
              </w:rPr>
              <w:t>"</w:t>
            </w:r>
            <w:r w:rsidRPr="00D20A2C">
              <w:rPr>
                <w:rFonts w:eastAsia="Arial Unicode MS"/>
                <w:color w:val="0000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Pr>
                <w:rFonts w:eastAsia="Arial Unicode MS"/>
                <w:color w:val="000000"/>
                <w:szCs w:val="24"/>
                <w:bdr w:val="nil"/>
                <w:lang w:eastAsia="ru-RU"/>
              </w:rPr>
              <w:t>Поле</w:t>
            </w:r>
            <w:r w:rsidRPr="00D20A2C">
              <w:rPr>
                <w:rFonts w:eastAsia="Arial Unicode MS"/>
                <w:color w:val="000000"/>
                <w:szCs w:val="24"/>
                <w:bdr w:val="nil"/>
                <w:lang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eastAsia="ru-RU"/>
              </w:rPr>
              <w:t xml:space="preserve"> 4:</w:t>
            </w:r>
            <w:r w:rsidRPr="00D20A2C">
              <w:rPr>
                <w:rFonts w:eastAsia="Arial Unicode MS"/>
                <w:color w:val="000000"/>
                <w:szCs w:val="24"/>
                <w:bdr w:val="nil"/>
                <w:lang w:eastAsia="ru-RU"/>
              </w:rPr>
              <w:br/>
            </w:r>
            <w:r>
              <w:rPr>
                <w:rFonts w:eastAsia="Arial Unicode MS"/>
                <w:color w:val="000000"/>
                <w:szCs w:val="24"/>
                <w:bdr w:val="nil"/>
                <w:lang w:eastAsia="ru-RU"/>
              </w:rPr>
              <w:t>Дата</w:t>
            </w:r>
            <w:r w:rsidRPr="00D20A2C">
              <w:rPr>
                <w:rFonts w:eastAsia="Arial Unicode MS"/>
                <w:color w:val="000000"/>
                <w:szCs w:val="24"/>
                <w:bdr w:val="nil"/>
                <w:lang w:eastAsia="ru-RU"/>
              </w:rPr>
              <w:t xml:space="preserve">, </w:t>
            </w:r>
            <w:r>
              <w:rPr>
                <w:rFonts w:eastAsia="Arial Unicode MS"/>
                <w:color w:val="000000"/>
                <w:szCs w:val="24"/>
                <w:bdr w:val="nil"/>
                <w:lang w:eastAsia="ru-RU"/>
              </w:rPr>
              <w:t>на</w:t>
            </w:r>
            <w:r w:rsidRPr="00D20A2C">
              <w:rPr>
                <w:rFonts w:eastAsia="Arial Unicode MS"/>
                <w:color w:val="000000"/>
                <w:szCs w:val="24"/>
                <w:bdr w:val="nil"/>
                <w:lang w:eastAsia="ru-RU"/>
              </w:rPr>
              <w:t xml:space="preserve"> </w:t>
            </w:r>
            <w:r>
              <w:rPr>
                <w:rFonts w:eastAsia="Arial Unicode MS"/>
                <w:color w:val="000000"/>
                <w:szCs w:val="24"/>
                <w:bdr w:val="nil"/>
                <w:lang w:eastAsia="ru-RU"/>
              </w:rPr>
              <w:t>которую</w:t>
            </w:r>
            <w:r w:rsidRPr="00D20A2C">
              <w:rPr>
                <w:rFonts w:eastAsia="Arial Unicode MS"/>
                <w:color w:val="000000"/>
                <w:szCs w:val="24"/>
                <w:bdr w:val="nil"/>
                <w:lang w:eastAsia="ru-RU"/>
              </w:rPr>
              <w:t xml:space="preserve"> </w:t>
            </w:r>
            <w:r>
              <w:rPr>
                <w:rFonts w:eastAsia="Arial Unicode MS"/>
                <w:color w:val="000000"/>
                <w:szCs w:val="24"/>
                <w:bdr w:val="nil"/>
                <w:lang w:eastAsia="ru-RU"/>
              </w:rPr>
              <w:t>сформирована</w:t>
            </w:r>
            <w:r w:rsidRPr="00D20A2C">
              <w:rPr>
                <w:rFonts w:eastAsia="Arial Unicode MS"/>
                <w:color w:val="000000"/>
                <w:szCs w:val="24"/>
                <w:bdr w:val="nil"/>
                <w:lang w:eastAsia="ru-RU"/>
              </w:rPr>
              <w:t xml:space="preserve"> </w:t>
            </w:r>
            <w:r>
              <w:rPr>
                <w:rFonts w:eastAsia="Arial Unicode MS"/>
                <w:color w:val="000000"/>
                <w:szCs w:val="24"/>
                <w:bdr w:val="nil"/>
                <w:lang w:eastAsia="ru-RU"/>
              </w:rPr>
              <w:t>Заявка</w:t>
            </w:r>
            <w:r w:rsidRPr="00D20A2C">
              <w:rPr>
                <w:rFonts w:eastAsia="Arial Unicode MS"/>
                <w:color w:val="000000"/>
                <w:szCs w:val="24"/>
                <w:bdr w:val="nil"/>
                <w:lang w:eastAsia="ru-RU"/>
              </w:rPr>
              <w:t xml:space="preserve"> </w:t>
            </w:r>
            <w:r>
              <w:rPr>
                <w:rFonts w:eastAsia="Arial Unicode MS"/>
                <w:color w:val="000000"/>
                <w:szCs w:val="24"/>
                <w:bdr w:val="nil"/>
                <w:lang w:eastAsia="ru-RU"/>
              </w:rPr>
              <w:t>на</w:t>
            </w:r>
            <w:r w:rsidRPr="00D20A2C">
              <w:rPr>
                <w:rFonts w:eastAsia="Arial Unicode MS"/>
                <w:color w:val="000000"/>
                <w:szCs w:val="24"/>
                <w:bdr w:val="nil"/>
                <w:lang w:eastAsia="ru-RU"/>
              </w:rPr>
              <w:t xml:space="preserve"> </w:t>
            </w:r>
            <w:r>
              <w:rPr>
                <w:rFonts w:eastAsia="Arial Unicode MS"/>
                <w:color w:val="000000"/>
                <w:szCs w:val="24"/>
                <w:bdr w:val="nil"/>
                <w:lang w:eastAsia="ru-RU"/>
              </w:rPr>
              <w:t>возврат</w:t>
            </w:r>
            <w:r w:rsidRPr="00D20A2C">
              <w:rPr>
                <w:rFonts w:eastAsia="Arial Unicode MS"/>
                <w:color w:val="000000"/>
                <w:szCs w:val="24"/>
                <w:bdr w:val="nil"/>
                <w:lang w:eastAsia="ru-RU"/>
              </w:rPr>
              <w:t xml:space="preserve"> </w:t>
            </w:r>
            <w:r>
              <w:rPr>
                <w:rFonts w:eastAsia="Arial Unicode MS"/>
                <w:color w:val="000000"/>
                <w:szCs w:val="24"/>
                <w:bdr w:val="nil"/>
                <w:lang w:eastAsia="ru-RU"/>
              </w:rPr>
              <w:t>в</w:t>
            </w:r>
            <w:r w:rsidRPr="00D20A2C">
              <w:rPr>
                <w:rFonts w:eastAsia="Arial Unicode MS"/>
                <w:color w:val="000000"/>
                <w:szCs w:val="24"/>
                <w:bdr w:val="nil"/>
                <w:lang w:eastAsia="ru-RU"/>
              </w:rPr>
              <w:t xml:space="preserve"> </w:t>
            </w:r>
            <w:r>
              <w:rPr>
                <w:rFonts w:eastAsia="Arial Unicode MS"/>
                <w:color w:val="000000"/>
                <w:szCs w:val="24"/>
                <w:bdr w:val="nil"/>
                <w:lang w:eastAsia="ru-RU"/>
              </w:rPr>
              <w:t>ТОФК</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attribute</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attribute</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name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paymentId</w:t>
            </w:r>
            <w:r w:rsidRPr="00D20A2C">
              <w:rPr>
                <w:rFonts w:eastAsia="Arial Unicode MS"/>
                <w:color w:val="993300"/>
                <w:szCs w:val="24"/>
                <w:bdr w:val="nil"/>
                <w:lang w:eastAsia="ru-RU"/>
              </w:rPr>
              <w:t>"</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type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com</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PaymentIdType</w:t>
            </w:r>
            <w:r w:rsidRPr="00D20A2C">
              <w:rPr>
                <w:rFonts w:eastAsia="Arial Unicode MS"/>
                <w:color w:val="993300"/>
                <w:szCs w:val="24"/>
                <w:bdr w:val="nil"/>
                <w:lang w:eastAsia="ru-RU"/>
              </w:rPr>
              <w:t>"</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use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required</w:t>
            </w:r>
            <w:r w:rsidRPr="00D20A2C">
              <w:rPr>
                <w:rFonts w:eastAsia="Arial Unicode MS"/>
                <w:color w:val="993300"/>
                <w:szCs w:val="24"/>
                <w:bdr w:val="nil"/>
                <w:lang w:eastAsia="ru-RU"/>
              </w:rPr>
              <w:t>"</w:t>
            </w:r>
            <w:r w:rsidRPr="00D20A2C">
              <w:rPr>
                <w:rFonts w:eastAsia="Arial Unicode MS"/>
                <w:color w:val="0000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Pr>
                <w:rFonts w:eastAsia="Arial Unicode MS"/>
                <w:color w:val="000000"/>
                <w:szCs w:val="24"/>
                <w:bdr w:val="nil"/>
                <w:lang w:eastAsia="ru-RU"/>
              </w:rPr>
              <w:t>Поле</w:t>
            </w:r>
            <w:r w:rsidRPr="00D20A2C">
              <w:rPr>
                <w:rFonts w:eastAsia="Arial Unicode MS"/>
                <w:color w:val="000000"/>
                <w:szCs w:val="24"/>
                <w:bdr w:val="nil"/>
                <w:lang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eastAsia="ru-RU"/>
              </w:rPr>
              <w:t xml:space="preserve"> 2000:</w:t>
            </w:r>
            <w:r w:rsidRPr="00D20A2C">
              <w:rPr>
                <w:rFonts w:eastAsia="Arial Unicode MS"/>
                <w:color w:val="000000"/>
                <w:szCs w:val="24"/>
                <w:bdr w:val="nil"/>
                <w:lang w:eastAsia="ru-RU"/>
              </w:rPr>
              <w:br/>
            </w:r>
            <w:r>
              <w:rPr>
                <w:rFonts w:eastAsia="Arial Unicode MS"/>
                <w:color w:val="000000"/>
                <w:szCs w:val="24"/>
                <w:bdr w:val="nil"/>
                <w:lang w:eastAsia="ru-RU"/>
              </w:rPr>
              <w:t>УИП</w:t>
            </w:r>
            <w:r w:rsidRPr="00D20A2C">
              <w:rPr>
                <w:rFonts w:eastAsia="Arial Unicode MS"/>
                <w:color w:val="000000"/>
                <w:szCs w:val="24"/>
                <w:bdr w:val="nil"/>
                <w:lang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eastAsia="ru-RU"/>
              </w:rPr>
              <w:t xml:space="preserve"> </w:t>
            </w:r>
            <w:r>
              <w:rPr>
                <w:rFonts w:eastAsia="Arial Unicode MS"/>
                <w:color w:val="000000"/>
                <w:szCs w:val="24"/>
                <w:bdr w:val="nil"/>
                <w:lang w:eastAsia="ru-RU"/>
              </w:rPr>
              <w:t>для</w:t>
            </w:r>
            <w:r w:rsidRPr="00D20A2C">
              <w:rPr>
                <w:rFonts w:eastAsia="Arial Unicode MS"/>
                <w:color w:val="000000"/>
                <w:szCs w:val="24"/>
                <w:bdr w:val="nil"/>
                <w:lang w:eastAsia="ru-RU"/>
              </w:rPr>
              <w:t xml:space="preserve"> </w:t>
            </w:r>
            <w:r>
              <w:rPr>
                <w:rFonts w:eastAsia="Arial Unicode MS"/>
                <w:color w:val="000000"/>
                <w:szCs w:val="24"/>
                <w:bdr w:val="nil"/>
                <w:lang w:eastAsia="ru-RU"/>
              </w:rPr>
              <w:t>возврата</w:t>
            </w:r>
            <w:r w:rsidRPr="00D20A2C">
              <w:rPr>
                <w:rFonts w:eastAsia="Arial Unicode MS"/>
                <w:color w:val="000000"/>
                <w:szCs w:val="24"/>
                <w:bdr w:val="nil"/>
                <w:lang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eastAsia="ru-RU"/>
              </w:rPr>
              <w:t xml:space="preserve"> </w:t>
            </w:r>
            <w:r>
              <w:rPr>
                <w:rFonts w:eastAsia="Arial Unicode MS"/>
                <w:color w:val="000000"/>
                <w:szCs w:val="24"/>
                <w:bdr w:val="nil"/>
                <w:lang w:eastAsia="ru-RU"/>
              </w:rPr>
              <w:t>средств</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r>
            <w:r w:rsidRPr="00D20A2C">
              <w:rPr>
                <w:rFonts w:eastAsia="Arial Unicode MS"/>
                <w:color w:val="000000"/>
                <w:szCs w:val="24"/>
                <w:bdr w:val="nil"/>
                <w:lang w:eastAsia="ru-RU"/>
              </w:rPr>
              <w:lastRenderedPageBreak/>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attribute</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attribute</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name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cashType</w:t>
            </w:r>
            <w:r w:rsidRPr="00D20A2C">
              <w:rPr>
                <w:rFonts w:eastAsia="Arial Unicode MS"/>
                <w:color w:val="993300"/>
                <w:szCs w:val="24"/>
                <w:bdr w:val="nil"/>
                <w:lang w:eastAsia="ru-RU"/>
              </w:rPr>
              <w:t>"</w:t>
            </w:r>
            <w:r w:rsidRPr="00D20A2C">
              <w:rPr>
                <w:rFonts w:eastAsia="Arial Unicode MS"/>
                <w:color w:val="F5844C"/>
                <w:szCs w:val="24"/>
                <w:bdr w:val="nil"/>
                <w:lang w:eastAsia="ru-RU"/>
              </w:rPr>
              <w:t xml:space="preserve"> </w:t>
            </w:r>
            <w:r w:rsidRPr="00D20A2C">
              <w:rPr>
                <w:rFonts w:eastAsia="Arial Unicode MS"/>
                <w:color w:val="F5844C"/>
                <w:szCs w:val="24"/>
                <w:bdr w:val="nil"/>
                <w:lang w:val="en-US" w:eastAsia="ru-RU"/>
              </w:rPr>
              <w:t>use</w:t>
            </w:r>
            <w:r w:rsidRPr="00D20A2C">
              <w:rPr>
                <w:rFonts w:eastAsia="Arial Unicode MS"/>
                <w:color w:val="FF8040"/>
                <w:szCs w:val="24"/>
                <w:bdr w:val="nil"/>
                <w:lang w:eastAsia="ru-RU"/>
              </w:rPr>
              <w:t>=</w:t>
            </w:r>
            <w:r w:rsidRPr="00D20A2C">
              <w:rPr>
                <w:rFonts w:eastAsia="Arial Unicode MS"/>
                <w:color w:val="993300"/>
                <w:szCs w:val="24"/>
                <w:bdr w:val="nil"/>
                <w:lang w:eastAsia="ru-RU"/>
              </w:rPr>
              <w:t>"</w:t>
            </w:r>
            <w:r w:rsidRPr="00D20A2C">
              <w:rPr>
                <w:rFonts w:eastAsia="Arial Unicode MS"/>
                <w:color w:val="993300"/>
                <w:szCs w:val="24"/>
                <w:bdr w:val="nil"/>
                <w:lang w:val="en-US" w:eastAsia="ru-RU"/>
              </w:rPr>
              <w:t>required</w:t>
            </w:r>
            <w:r w:rsidRPr="00D20A2C">
              <w:rPr>
                <w:rFonts w:eastAsia="Arial Unicode MS"/>
                <w:color w:val="993300"/>
                <w:szCs w:val="24"/>
                <w:bdr w:val="nil"/>
                <w:lang w:eastAsia="ru-RU"/>
              </w:rPr>
              <w:t>"</w:t>
            </w:r>
            <w:r w:rsidRPr="00D20A2C">
              <w:rPr>
                <w:rFonts w:eastAsia="Arial Unicode MS"/>
                <w:color w:val="0000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Pr>
                <w:rFonts w:eastAsia="Arial Unicode MS"/>
                <w:color w:val="000000"/>
                <w:szCs w:val="24"/>
                <w:bdr w:val="nil"/>
                <w:lang w:eastAsia="ru-RU"/>
              </w:rPr>
              <w:t>Поле</w:t>
            </w:r>
            <w:r w:rsidRPr="00D20A2C">
              <w:rPr>
                <w:rFonts w:eastAsia="Arial Unicode MS"/>
                <w:color w:val="000000"/>
                <w:szCs w:val="24"/>
                <w:bdr w:val="nil"/>
                <w:lang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eastAsia="ru-RU"/>
              </w:rPr>
              <w:t xml:space="preserve"> 3004:</w:t>
            </w:r>
            <w:r w:rsidRPr="00D20A2C">
              <w:rPr>
                <w:rFonts w:eastAsia="Arial Unicode MS"/>
                <w:color w:val="000000"/>
                <w:szCs w:val="24"/>
                <w:bdr w:val="nil"/>
                <w:lang w:eastAsia="ru-RU"/>
              </w:rPr>
              <w:br/>
            </w:r>
            <w:r>
              <w:rPr>
                <w:rFonts w:eastAsia="Arial Unicode MS"/>
                <w:color w:val="000000"/>
                <w:szCs w:val="24"/>
                <w:bdr w:val="nil"/>
                <w:lang w:eastAsia="ru-RU"/>
              </w:rPr>
              <w:t>Вид</w:t>
            </w:r>
            <w:r w:rsidRPr="00D20A2C">
              <w:rPr>
                <w:rFonts w:eastAsia="Arial Unicode MS"/>
                <w:color w:val="000000"/>
                <w:szCs w:val="24"/>
                <w:bdr w:val="nil"/>
                <w:lang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eastAsia="ru-RU"/>
              </w:rPr>
              <w:t xml:space="preserve"> </w:t>
            </w:r>
            <w:r>
              <w:rPr>
                <w:rFonts w:eastAsia="Arial Unicode MS"/>
                <w:color w:val="000000"/>
                <w:szCs w:val="24"/>
                <w:bdr w:val="nil"/>
                <w:lang w:eastAsia="ru-RU"/>
              </w:rPr>
              <w:t>для</w:t>
            </w:r>
            <w:r w:rsidRPr="00D20A2C">
              <w:rPr>
                <w:rFonts w:eastAsia="Arial Unicode MS"/>
                <w:color w:val="000000"/>
                <w:szCs w:val="24"/>
                <w:bdr w:val="nil"/>
                <w:lang w:eastAsia="ru-RU"/>
              </w:rPr>
              <w:t xml:space="preserve"> </w:t>
            </w:r>
            <w:r>
              <w:rPr>
                <w:rFonts w:eastAsia="Arial Unicode MS"/>
                <w:color w:val="000000"/>
                <w:szCs w:val="24"/>
                <w:bdr w:val="nil"/>
                <w:lang w:eastAsia="ru-RU"/>
              </w:rPr>
              <w:t>осуществления</w:t>
            </w:r>
            <w:r w:rsidRPr="00D20A2C">
              <w:rPr>
                <w:rFonts w:eastAsia="Arial Unicode MS"/>
                <w:color w:val="000000"/>
                <w:szCs w:val="24"/>
                <w:bdr w:val="nil"/>
                <w:lang w:eastAsia="ru-RU"/>
              </w:rPr>
              <w:t xml:space="preserve"> </w:t>
            </w:r>
            <w:r>
              <w:rPr>
                <w:rFonts w:eastAsia="Arial Unicode MS"/>
                <w:color w:val="000000"/>
                <w:szCs w:val="24"/>
                <w:bdr w:val="nil"/>
                <w:lang w:eastAsia="ru-RU"/>
              </w:rPr>
              <w:t>возврата</w:t>
            </w:r>
            <w:r w:rsidRPr="00D20A2C">
              <w:rPr>
                <w:rFonts w:eastAsia="Arial Unicode MS"/>
                <w:color w:val="000000"/>
                <w:szCs w:val="24"/>
                <w:bdr w:val="nil"/>
                <w:lang w:eastAsia="ru-RU"/>
              </w:rPr>
              <w:t>.</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documentation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annotation</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simpleType</w:t>
            </w:r>
            <w:r w:rsidRPr="00D20A2C">
              <w:rPr>
                <w:rFonts w:eastAsia="Arial Unicode MS"/>
                <w:color w:val="003296"/>
                <w:szCs w:val="24"/>
                <w:bdr w:val="nil"/>
                <w:lang w:eastAsia="ru-RU"/>
              </w:rPr>
              <w:t>&gt;</w:t>
            </w:r>
            <w:r w:rsidRPr="00D20A2C">
              <w:rPr>
                <w:rFonts w:eastAsia="Arial Unicode MS"/>
                <w:color w:val="000000"/>
                <w:szCs w:val="24"/>
                <w:bdr w:val="nil"/>
                <w:lang w:eastAsia="ru-RU"/>
              </w:rPr>
              <w:br/>
              <w:t xml:space="preserve">                            </w:t>
            </w:r>
            <w:r w:rsidRPr="00D20A2C">
              <w:rPr>
                <w:rFonts w:eastAsia="Arial Unicode MS"/>
                <w:color w:val="003296"/>
                <w:szCs w:val="24"/>
                <w:bdr w:val="nil"/>
                <w:lang w:eastAsia="ru-RU"/>
              </w:rPr>
              <w:t>&lt;</w:t>
            </w:r>
            <w:r w:rsidRPr="00D20A2C">
              <w:rPr>
                <w:rFonts w:eastAsia="Arial Unicode MS"/>
                <w:color w:val="003296"/>
                <w:szCs w:val="24"/>
                <w:bdr w:val="nil"/>
                <w:lang w:val="en-US" w:eastAsia="ru-RU"/>
              </w:rPr>
              <w:t>xsd</w:t>
            </w:r>
            <w:r w:rsidRPr="00D20A2C">
              <w:rPr>
                <w:rFonts w:eastAsia="Arial Unicode MS"/>
                <w:color w:val="003296"/>
                <w:szCs w:val="24"/>
                <w:bdr w:val="nil"/>
                <w:lang w:eastAsia="ru-RU"/>
              </w:rPr>
              <w:t>:</w:t>
            </w:r>
            <w:r w:rsidRPr="00D20A2C">
              <w:rPr>
                <w:rFonts w:eastAsia="Arial Unicode MS"/>
                <w:color w:val="003296"/>
                <w:szCs w:val="24"/>
                <w:bdr w:val="nil"/>
                <w:lang w:val="en-US" w:eastAsia="ru-RU"/>
              </w:rPr>
              <w:t>restri</w:t>
            </w:r>
            <w:r>
              <w:rPr>
                <w:rFonts w:eastAsia="Arial Unicode MS"/>
                <w:color w:val="003296"/>
                <w:szCs w:val="24"/>
                <w:bdr w:val="nil"/>
                <w:lang w:eastAsia="ru-RU"/>
              </w:rPr>
              <w:t>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"xsd:int"</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средства бюджета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средства дополнительного бюджетного финансирования</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"4"</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средства для финансирования мероприятий по оперативно-розыскной</w:t>
            </w:r>
            <w:r>
              <w:rPr>
                <w:rFonts w:eastAsia="Arial Unicode MS"/>
                <w:color w:val="000000"/>
                <w:szCs w:val="24"/>
                <w:bdr w:val="nil"/>
                <w:lang w:eastAsia="ru-RU"/>
              </w:rPr>
              <w:br/>
              <w:t xml:space="preserve">                                            деятельности</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"5"</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средства, поступающие во временное распоряжение казенных</w:t>
            </w:r>
            <w:r>
              <w:rPr>
                <w:rFonts w:eastAsia="Arial Unicode MS"/>
                <w:color w:val="000000"/>
                <w:szCs w:val="24"/>
                <w:bdr w:val="nil"/>
                <w:lang w:eastAsia="ru-RU"/>
              </w:rPr>
              <w:br/>
              <w:t xml:space="preserve">                                            учреждений</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"6"</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средства юридического лица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&lt;/xsd:enumeration&gt;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"amount"</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7:</w:t>
            </w:r>
            <w:r>
              <w:rPr>
                <w:rFonts w:eastAsia="Arial Unicode MS"/>
                <w:color w:val="000000"/>
                <w:szCs w:val="24"/>
                <w:bdr w:val="nil"/>
                <w:lang w:eastAsia="ru-RU"/>
              </w:rPr>
              <w:br/>
              <w:t>Сумма возврата в копейках</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"xsd:unsignedLong"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&lt;xsd:minInclusive</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r>
            <w:r>
              <w:rPr>
                <w:rFonts w:eastAsia="Arial Unicode MS"/>
                <w:color w:val="000000"/>
                <w:szCs w:val="24"/>
                <w:bdr w:val="nil"/>
                <w:lang w:eastAsia="ru-RU"/>
              </w:rPr>
              <w:lastRenderedPageBreak/>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"purpose"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24:</w:t>
            </w:r>
            <w:r>
              <w:rPr>
                <w:rFonts w:eastAsia="Arial Unicode MS"/>
                <w:color w:val="000000"/>
                <w:szCs w:val="24"/>
                <w:bdr w:val="nil"/>
                <w:lang w:eastAsia="ru-RU"/>
              </w:rPr>
              <w:br/>
              <w:t>Назначение платежа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"210"</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"\S+([\S\s]*\S+)*"</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&lt;/xsd:complexType&gt;</w:t>
            </w:r>
            <w:r>
              <w:rPr>
                <w:rFonts w:eastAsia="Arial Unicode MS"/>
                <w:color w:val="000000"/>
                <w:szCs w:val="24"/>
                <w:bdr w:val="nil"/>
                <w:lang w:eastAsia="ru-RU"/>
              </w:rPr>
              <w:br/>
              <w:t xml:space="preserve">            </w:t>
            </w:r>
            <w:r>
              <w:rPr>
                <w:rFonts w:eastAsia="Arial Unicode MS"/>
                <w:color w:val="003296"/>
                <w:szCs w:val="24"/>
                <w:bdr w:val="nil"/>
                <w:lang w:eastAsia="ru-RU"/>
              </w:rPr>
              <w:t>&lt;/xsd:element&gt;</w:t>
            </w:r>
            <w:r>
              <w:rPr>
                <w:rFonts w:eastAsia="Arial Unicode MS"/>
                <w:color w:val="000000"/>
                <w:szCs w:val="24"/>
                <w:bdr w:val="nil"/>
                <w:lang w:eastAsia="ru-RU"/>
              </w:rPr>
              <w:br/>
              <w:t xml:space="preserve">            </w:t>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"RefundBasis"</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Реквизиты документа-основания для осуществления возврата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&lt;xsd:complexType&gt;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"docKind"</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3005:</w:t>
            </w:r>
            <w:r>
              <w:rPr>
                <w:rFonts w:eastAsia="Arial Unicode MS"/>
                <w:color w:val="000000"/>
                <w:szCs w:val="24"/>
                <w:bdr w:val="nil"/>
                <w:lang w:eastAsia="ru-RU"/>
              </w:rPr>
              <w:br/>
              <w:t>Вид документа-основания для осуществления возврата для осуществления возврата</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&lt;xsd:minLength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&lt;xsd:maxLength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"160"</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"docNumber"</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3006:</w:t>
            </w:r>
            <w:r>
              <w:rPr>
                <w:rFonts w:eastAsia="Arial Unicode MS"/>
                <w:color w:val="000000"/>
                <w:szCs w:val="24"/>
                <w:bdr w:val="nil"/>
                <w:lang w:eastAsia="ru-RU"/>
              </w:rPr>
              <w:br/>
              <w:t>Номер документа-основания для осуществления возврата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"xsd:string"</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"\d{1,6}"</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"docDate"</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"xsd:date"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3007:</w:t>
            </w:r>
            <w:r>
              <w:rPr>
                <w:rFonts w:eastAsia="Arial Unicode MS"/>
                <w:color w:val="000000"/>
                <w:szCs w:val="24"/>
                <w:bdr w:val="nil"/>
                <w:lang w:eastAsia="ru-RU"/>
              </w:rPr>
              <w:br/>
              <w:t>Дата документа-основания для осуществления возврата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r>
            <w:r>
              <w:rPr>
                <w:rFonts w:eastAsia="Arial Unicode MS"/>
                <w:color w:val="000000"/>
                <w:szCs w:val="24"/>
                <w:bdr w:val="nil"/>
                <w:lang w:eastAsia="ru-RU"/>
              </w:rPr>
              <w:lastRenderedPageBreak/>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&lt;/xsd:complexType&gt;</w:t>
            </w:r>
            <w:r>
              <w:rPr>
                <w:rFonts w:eastAsia="Arial Unicode MS"/>
                <w:color w:val="000000"/>
                <w:szCs w:val="24"/>
                <w:bdr w:val="nil"/>
                <w:lang w:eastAsia="ru-RU"/>
              </w:rPr>
              <w:br/>
              <w:t xml:space="preserve">            </w:t>
            </w:r>
            <w:r>
              <w:rPr>
                <w:rFonts w:eastAsia="Arial Unicode MS"/>
                <w:color w:val="003296"/>
                <w:szCs w:val="24"/>
                <w:bdr w:val="nil"/>
                <w:lang w:eastAsia="ru-RU"/>
              </w:rPr>
              <w:t>&lt;/xsd:element&gt;</w:t>
            </w:r>
            <w:r>
              <w:rPr>
                <w:rFonts w:eastAsia="Arial Unicode MS"/>
                <w:color w:val="000000"/>
                <w:szCs w:val="24"/>
                <w:bdr w:val="nil"/>
                <w:lang w:eastAsia="ru-RU"/>
              </w:rPr>
              <w:br/>
              <w:t xml:space="preserve">            </w:t>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"RefundPayee"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Получатель денежных средств</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&lt;xsd:complexType&gt;</w:t>
            </w:r>
            <w:r>
              <w:rPr>
                <w:rFonts w:eastAsia="Arial Unicode MS"/>
                <w:color w:val="000000"/>
                <w:szCs w:val="24"/>
                <w:bdr w:val="nil"/>
                <w:lang w:eastAsia="ru-RU"/>
              </w:rPr>
              <w:br/>
              <w:t xml:space="preserve">                    </w:t>
            </w:r>
            <w:r>
              <w:rPr>
                <w:rFonts w:eastAsia="Arial Unicode MS"/>
                <w:color w:val="003296"/>
                <w:szCs w:val="24"/>
                <w:bdr w:val="nil"/>
                <w:lang w:eastAsia="ru-RU"/>
              </w:rPr>
              <w:t>&lt;xsd:complexContent&gt;</w:t>
            </w:r>
            <w:r>
              <w:rPr>
                <w:rFonts w:eastAsia="Arial Unicode MS"/>
                <w:color w:val="000000"/>
                <w:szCs w:val="24"/>
                <w:bdr w:val="nil"/>
                <w:lang w:eastAsia="ru-RU"/>
              </w:rPr>
              <w:br/>
              <w:t xml:space="preserve">                        </w:t>
            </w:r>
            <w:r>
              <w:rPr>
                <w:rFonts w:eastAsia="Arial Unicode MS"/>
                <w:color w:val="003296"/>
                <w:szCs w:val="24"/>
                <w:bdr w:val="nil"/>
                <w:lang w:eastAsia="ru-RU"/>
              </w:rPr>
              <w:t>&lt;xsd:extension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"rfnd:PayeeType"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&lt;xsd:sequence&gt;</w:t>
            </w:r>
            <w:r>
              <w:rPr>
                <w:rFonts w:eastAsia="Arial Unicode MS"/>
                <w:color w:val="000000"/>
                <w:szCs w:val="24"/>
                <w:bdr w:val="nil"/>
                <w:lang w:eastAsia="ru-RU"/>
              </w:rPr>
              <w:br/>
              <w:t xml:space="preserve">                                </w:t>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"BankAccountNumber"</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"com:AccountType"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Номер банковского счета получателя платежа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&lt;/xsd:element&gt;</w:t>
            </w:r>
            <w:r>
              <w:rPr>
                <w:rFonts w:eastAsia="Arial Unicode MS"/>
                <w:color w:val="000000"/>
                <w:szCs w:val="24"/>
                <w:bdr w:val="nil"/>
                <w:lang w:eastAsia="ru-RU"/>
              </w:rPr>
              <w:br/>
              <w:t xml:space="preserve">                                </w:t>
            </w:r>
            <w:r>
              <w:rPr>
                <w:rFonts w:eastAsia="Arial Unicode MS"/>
                <w:color w:val="003296"/>
                <w:szCs w:val="24"/>
                <w:bdr w:val="nil"/>
                <w:lang w:eastAsia="ru-RU"/>
              </w:rPr>
              <w:t>&lt;xsd:element</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"PayeeAccount"</w:t>
            </w:r>
            <w:r>
              <w:rPr>
                <w:rFonts w:eastAsia="Arial Unicode MS"/>
                <w:color w:val="F5844C"/>
                <w:szCs w:val="24"/>
                <w:bdr w:val="nil"/>
                <w:lang w:eastAsia="ru-RU"/>
              </w:rPr>
              <w:t xml:space="preserve"> minOccurs</w:t>
            </w:r>
            <w:r>
              <w:rPr>
                <w:rFonts w:eastAsia="Arial Unicode MS"/>
                <w:color w:val="FF8040"/>
                <w:szCs w:val="24"/>
                <w:bdr w:val="nil"/>
                <w:lang w:eastAsia="ru-RU"/>
              </w:rPr>
              <w:t>=</w:t>
            </w:r>
            <w:r>
              <w:rPr>
                <w:rFonts w:eastAsia="Arial Unicode MS"/>
                <w:color w:val="993300"/>
                <w:szCs w:val="24"/>
                <w:bdr w:val="nil"/>
                <w:lang w:eastAsia="ru-RU"/>
              </w:rPr>
              <w:t>"0"</w:t>
            </w:r>
            <w:r>
              <w:rPr>
                <w:rFonts w:eastAsia="Arial Unicode MS"/>
                <w:color w:val="000000"/>
                <w:szCs w:val="24"/>
                <w:bdr w:val="nil"/>
                <w:lang w:eastAsia="ru-RU"/>
              </w:rPr>
              <w:br/>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"com:PayeeAccountType"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3007:</w:t>
            </w:r>
            <w:r>
              <w:rPr>
                <w:rFonts w:eastAsia="Arial Unicode MS"/>
                <w:color w:val="000000"/>
                <w:szCs w:val="24"/>
                <w:bdr w:val="nil"/>
                <w:lang w:eastAsia="ru-RU"/>
              </w:rPr>
              <w:br/>
              <w:t>Номер лицевого счета получателя платежа. Заполняется только в случае, если документ исполняется вне банковской операцией на счета ТОФК, отличных от счета по учету поступлений.</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&lt;/xsd:element&gt;</w:t>
            </w:r>
            <w:r>
              <w:rPr>
                <w:rFonts w:eastAsia="Arial Unicode MS"/>
                <w:color w:val="000000"/>
                <w:szCs w:val="24"/>
                <w:bdr w:val="nil"/>
                <w:lang w:eastAsia="ru-RU"/>
              </w:rPr>
              <w:br/>
              <w:t xml:space="preserve">                            </w:t>
            </w:r>
            <w:r>
              <w:rPr>
                <w:rFonts w:eastAsia="Arial Unicode MS"/>
                <w:color w:val="003296"/>
                <w:szCs w:val="24"/>
                <w:bdr w:val="nil"/>
                <w:lang w:eastAsia="ru-RU"/>
              </w:rPr>
              <w:t>&lt;/xsd:sequence&gt;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"name"</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16:</w:t>
            </w:r>
            <w:r>
              <w:rPr>
                <w:rFonts w:eastAsia="Arial Unicode MS"/>
                <w:color w:val="000000"/>
                <w:szCs w:val="24"/>
                <w:bdr w:val="nil"/>
                <w:lang w:eastAsia="ru-RU"/>
              </w:rPr>
              <w:br/>
              <w:t>Наименование получателя денежных средств Особенности заполнения:</w:t>
            </w:r>
            <w:r>
              <w:rPr>
                <w:rFonts w:eastAsia="Arial Unicode MS"/>
                <w:color w:val="000000"/>
                <w:szCs w:val="24"/>
                <w:bdr w:val="nil"/>
                <w:lang w:eastAsia="ru-RU"/>
              </w:rPr>
              <w:br/>
              <w:t>- для ЮЛ указывается наименование организации;</w:t>
            </w:r>
            <w:r>
              <w:rPr>
                <w:rFonts w:eastAsia="Arial Unicode MS"/>
                <w:color w:val="000000"/>
                <w:szCs w:val="24"/>
                <w:bdr w:val="nil"/>
                <w:lang w:eastAsia="ru-RU"/>
              </w:rPr>
              <w:br/>
              <w:t>- для ФЛ указывается фамилия, имя, отчество (при наличии);</w:t>
            </w:r>
            <w:r>
              <w:rPr>
                <w:rFonts w:eastAsia="Arial Unicode MS"/>
                <w:color w:val="000000"/>
                <w:szCs w:val="24"/>
                <w:bdr w:val="nil"/>
                <w:lang w:eastAsia="ru-RU"/>
              </w:rPr>
              <w:br/>
              <w:t>- для ИП указывается фамилия, имя, отчество (при наличии) ИП.</w:t>
            </w:r>
            <w:r>
              <w:rPr>
                <w:rFonts w:eastAsia="Arial Unicode MS"/>
                <w:color w:val="000000"/>
                <w:szCs w:val="24"/>
                <w:bdr w:val="nil"/>
                <w:lang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&lt;xsd:minLength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&lt;xsd:maxLength</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"160"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"kbk"</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"com:KBKType"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3104:</w:t>
            </w:r>
            <w:r w:rsidRPr="00D20A2C">
              <w:rPr>
                <w:rFonts w:eastAsia="Arial Unicode MS"/>
                <w:color w:val="000000"/>
                <w:szCs w:val="24"/>
                <w:bdr w:val="nil"/>
                <w:lang w:val="en-US" w:eastAsia="ru-RU"/>
              </w:rPr>
              <w:br/>
            </w:r>
            <w:r>
              <w:rPr>
                <w:rFonts w:eastAsia="Arial Unicode MS"/>
                <w:color w:val="000000"/>
                <w:szCs w:val="24"/>
                <w:bdr w:val="nil"/>
                <w:lang w:eastAsia="ru-RU"/>
              </w:rPr>
              <w:t>КБК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Заполняется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случае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если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получателем</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платежа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является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контрагент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соответствующий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лицевой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счет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которого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открыт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ТОФК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или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финансовой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организацией</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"oktmo"</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"com:OKTMOType"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3105:</w:t>
            </w:r>
            <w:r w:rsidRPr="00D20A2C">
              <w:rPr>
                <w:rFonts w:eastAsia="Arial Unicode MS"/>
                <w:color w:val="000000"/>
                <w:szCs w:val="24"/>
                <w:bdr w:val="nil"/>
                <w:lang w:val="en-US" w:eastAsia="ru-RU"/>
              </w:rPr>
              <w:br/>
            </w:r>
            <w:r>
              <w:rPr>
                <w:rFonts w:eastAsia="Arial Unicode MS"/>
                <w:color w:val="000000"/>
                <w:szCs w:val="24"/>
                <w:bdr w:val="nil"/>
                <w:lang w:eastAsia="ru-RU"/>
              </w:rPr>
              <w:t>Код</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ОКТМО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Заполняется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случае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перечисления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денежных</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средств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бюджетную</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систему</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Российской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Федерации</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&lt;/xsd:extension&gt;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&lt;/xsd:complexContent&gt;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&lt;/xsd:complexType&gt;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w:t>
            </w:r>
            <w:r w:rsidRPr="00D20A2C">
              <w:rPr>
                <w:rFonts w:eastAsia="Arial Unicode MS"/>
                <w:color w:val="F5844C"/>
                <w:szCs w:val="24"/>
                <w:bdr w:val="nil"/>
                <w:lang w:val="en-US" w:eastAsia="ru-RU"/>
              </w:rPr>
              <w:t xml:space="preserve"> ref</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"com:AdditionalData"</w:t>
            </w:r>
            <w:r w:rsidRPr="00D20A2C">
              <w:rPr>
                <w:rFonts w:eastAsia="Arial Unicode MS"/>
                <w:color w:val="F5844C"/>
                <w:szCs w:val="24"/>
                <w:bdr w:val="nil"/>
                <w:lang w:val="en-US" w:eastAsia="ru-RU"/>
              </w:rPr>
              <w:t xml:space="preserve"> minOccurs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"0"</w:t>
            </w:r>
            <w:r w:rsidRPr="00D20A2C">
              <w:rPr>
                <w:rFonts w:eastAsia="Arial Unicode MS"/>
                <w:color w:val="F5844C"/>
                <w:szCs w:val="24"/>
                <w:bdr w:val="nil"/>
                <w:lang w:val="en-US" w:eastAsia="ru-RU"/>
              </w:rPr>
              <w:t xml:space="preserve"> maxOccurs</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"10"</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202:</w:t>
            </w:r>
            <w:r w:rsidRPr="00D20A2C">
              <w:rPr>
                <w:rFonts w:eastAsia="Arial Unicode MS"/>
                <w:color w:val="000000"/>
                <w:szCs w:val="24"/>
                <w:bdr w:val="nil"/>
                <w:lang w:val="en-US" w:eastAsia="ru-RU"/>
              </w:rPr>
              <w:br/>
            </w:r>
            <w:r>
              <w:rPr>
                <w:rFonts w:eastAsia="Arial Unicode MS"/>
                <w:color w:val="000000"/>
                <w:szCs w:val="24"/>
                <w:bdr w:val="nil"/>
                <w:lang w:eastAsia="ru-RU"/>
              </w:rPr>
              <w:t>Дополнительные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поля</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&lt;/xsd:element&gt;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&lt;/xsd:sequence&gt;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"refundId"</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Уникальный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идентификатор</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УИВ</w:t>
            </w:r>
            <w:r w:rsidRPr="00D20A2C">
              <w:rPr>
                <w:rFonts w:eastAsia="Arial Unicode MS"/>
                <w:color w:val="000000"/>
                <w:szCs w:val="24"/>
                <w:bdr w:val="nil"/>
                <w:lang w:val="en-US" w:eastAsia="ru-RU"/>
              </w:rPr>
              <w:t>)</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"com:RefundIdType"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&lt;xsd:pattern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"\d{8}((0[1-9]|[12][0-9]|3[01])(0[1-9]|1[012])\d{4})\d{9}"</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form</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"unqualified"</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"refundDocDate"</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"xsd:dateTime"</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3001:</w:t>
            </w:r>
            <w:r w:rsidRPr="00D20A2C">
              <w:rPr>
                <w:rFonts w:eastAsia="Arial Unicode MS"/>
                <w:color w:val="000000"/>
                <w:szCs w:val="24"/>
                <w:bdr w:val="nil"/>
                <w:lang w:val="en-US" w:eastAsia="ru-RU"/>
              </w:rPr>
              <w:br/>
            </w:r>
            <w:r>
              <w:rPr>
                <w:rFonts w:eastAsia="Arial Unicode MS"/>
                <w:color w:val="000000"/>
                <w:szCs w:val="24"/>
                <w:bdr w:val="nil"/>
                <w:lang w:eastAsia="ru-RU"/>
              </w:rPr>
              <w:t>Дата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время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формирования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извещения</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о</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возврате</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"budgetLevel"</w:t>
            </w:r>
            <w:r w:rsidRPr="00D20A2C">
              <w:rPr>
                <w:rFonts w:eastAsia="Arial Unicode MS"/>
                <w:color w:val="F5844C"/>
                <w:szCs w:val="24"/>
                <w:bdr w:val="nil"/>
                <w:lang w:val="en-US" w:eastAsia="ru-RU"/>
              </w:rPr>
              <w:t xml:space="preserve"> use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"required"</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3002:</w:t>
            </w:r>
            <w:r w:rsidRPr="00D20A2C">
              <w:rPr>
                <w:rFonts w:eastAsia="Arial Unicode MS"/>
                <w:color w:val="000000"/>
                <w:szCs w:val="24"/>
                <w:bdr w:val="nil"/>
                <w:lang w:val="en-US" w:eastAsia="ru-RU"/>
              </w:rPr>
              <w:br/>
            </w:r>
            <w:r>
              <w:rPr>
                <w:rFonts w:eastAsia="Arial Unicode MS"/>
                <w:color w:val="000000"/>
                <w:szCs w:val="24"/>
                <w:bdr w:val="nil"/>
                <w:lang w:eastAsia="ru-RU"/>
              </w:rPr>
              <w:t>Уровень</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бюджета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Допустимые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значения</w:t>
            </w:r>
            <w:r w:rsidRPr="00D20A2C">
              <w:rPr>
                <w:rFonts w:eastAsia="Arial Unicode MS"/>
                <w:color w:val="000000"/>
                <w:szCs w:val="24"/>
                <w:bdr w:val="nil"/>
                <w:lang w:val="en-US" w:eastAsia="ru-RU"/>
              </w:rPr>
              <w:t xml:space="preserve">: </w:t>
            </w:r>
            <w:r w:rsidRPr="00D20A2C">
              <w:rPr>
                <w:rFonts w:eastAsia="Arial Unicode MS"/>
                <w:color w:val="000000"/>
                <w:szCs w:val="24"/>
                <w:bdr w:val="nil"/>
                <w:lang w:val="en-US" w:eastAsia="ru-RU"/>
              </w:rPr>
              <w:br/>
              <w:t>1 - «</w:t>
            </w:r>
            <w:r>
              <w:rPr>
                <w:rFonts w:eastAsia="Arial Unicode MS"/>
                <w:color w:val="000000"/>
                <w:szCs w:val="24"/>
                <w:bdr w:val="nil"/>
                <w:lang w:eastAsia="ru-RU"/>
              </w:rPr>
              <w:t>федеральный</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2 – «</w:t>
            </w:r>
            <w:r>
              <w:rPr>
                <w:rFonts w:eastAsia="Arial Unicode MS"/>
                <w:color w:val="000000"/>
                <w:szCs w:val="24"/>
                <w:bdr w:val="nil"/>
                <w:lang w:eastAsia="ru-RU"/>
              </w:rPr>
              <w:t>бюджет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субъекта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РФ</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3 – «</w:t>
            </w:r>
            <w:r>
              <w:rPr>
                <w:rFonts w:eastAsia="Arial Unicode MS"/>
                <w:color w:val="000000"/>
                <w:szCs w:val="24"/>
                <w:bdr w:val="nil"/>
                <w:lang w:eastAsia="ru-RU"/>
              </w:rPr>
              <w:t>местный</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бюджет</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4 – «</w:t>
            </w:r>
            <w:r>
              <w:rPr>
                <w:rFonts w:eastAsia="Arial Unicode MS"/>
                <w:color w:val="000000"/>
                <w:szCs w:val="24"/>
                <w:bdr w:val="nil"/>
                <w:lang w:eastAsia="ru-RU"/>
              </w:rPr>
              <w:t>бюджет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ГВФ</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РФ</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5 – «</w:t>
            </w:r>
            <w:r>
              <w:rPr>
                <w:rFonts w:eastAsia="Arial Unicode MS"/>
                <w:color w:val="000000"/>
                <w:szCs w:val="24"/>
                <w:bdr w:val="nil"/>
                <w:lang w:eastAsia="ru-RU"/>
              </w:rPr>
              <w:t>бюджет</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ТГВФ</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РФ</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6 – «</w:t>
            </w:r>
            <w:r>
              <w:rPr>
                <w:rFonts w:eastAsia="Arial Unicode MS"/>
                <w:color w:val="000000"/>
                <w:szCs w:val="24"/>
                <w:bdr w:val="nil"/>
                <w:lang w:eastAsia="ru-RU"/>
              </w:rPr>
              <w:t>средства</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ЮЛ</w:t>
            </w:r>
            <w:r w:rsidRPr="00D20A2C">
              <w:rPr>
                <w:rFonts w:eastAsia="Arial Unicode MS"/>
                <w:color w:val="000000"/>
                <w:szCs w:val="24"/>
                <w:bdr w:val="nil"/>
                <w:lang w:val="en-US" w:eastAsia="ru-RU"/>
              </w:rPr>
              <w: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w:t>
            </w:r>
            <w:r w:rsidRPr="00D20A2C">
              <w:rPr>
                <w:rFonts w:eastAsia="Arial Unicode MS"/>
                <w:color w:val="F5844C"/>
                <w:szCs w:val="24"/>
                <w:bdr w:val="nil"/>
                <w:lang w:val="en-US" w:eastAsia="ru-RU"/>
              </w:rPr>
              <w:t xml:space="preserve"> base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"xsd:string"</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"1"</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r>
            <w:r w:rsidRPr="00D20A2C">
              <w:rPr>
                <w:rFonts w:eastAsia="Arial Unicode MS"/>
                <w:color w:val="000000"/>
                <w:szCs w:val="24"/>
                <w:bdr w:val="nil"/>
                <w:lang w:val="en-US" w:eastAsia="ru-RU"/>
              </w:rPr>
              <w:lastRenderedPageBreak/>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"2"</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"3"</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"4"</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"5"</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&lt;xsd:enumeration</w:t>
            </w:r>
            <w:r w:rsidRPr="00D20A2C">
              <w:rPr>
                <w:rFonts w:eastAsia="Arial Unicode MS"/>
                <w:color w:val="F5844C"/>
                <w:szCs w:val="24"/>
                <w:bdr w:val="nil"/>
                <w:lang w:val="en-US" w:eastAsia="ru-RU"/>
              </w:rPr>
              <w:t xml:space="preserve"> value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"6"</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&lt;/xsd:restriction&gt;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&lt;/xsd:simpleType&gt;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&lt;xsd:attribute</w:t>
            </w:r>
            <w:r w:rsidRPr="00D20A2C">
              <w:rPr>
                <w:rFonts w:eastAsia="Arial Unicode MS"/>
                <w:color w:val="F5844C"/>
                <w:szCs w:val="24"/>
                <w:bdr w:val="nil"/>
                <w:lang w:val="en-US" w:eastAsia="ru-RU"/>
              </w:rPr>
              <w:t xml:space="preserve"> name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"kbk"</w:t>
            </w:r>
            <w:r w:rsidRPr="00D20A2C">
              <w:rPr>
                <w:rFonts w:eastAsia="Arial Unicode MS"/>
                <w:color w:val="F5844C"/>
                <w:szCs w:val="24"/>
                <w:bdr w:val="nil"/>
                <w:lang w:val="en-US" w:eastAsia="ru-RU"/>
              </w:rPr>
              <w:t xml:space="preserve"> type</w:t>
            </w:r>
            <w:r w:rsidRPr="00D20A2C">
              <w:rPr>
                <w:rFonts w:eastAsia="Arial Unicode MS"/>
                <w:color w:val="FF8040"/>
                <w:szCs w:val="24"/>
                <w:bdr w:val="nil"/>
                <w:lang w:val="en-US" w:eastAsia="ru-RU"/>
              </w:rPr>
              <w:t>=</w:t>
            </w:r>
            <w:r w:rsidRPr="00D20A2C">
              <w:rPr>
                <w:rFonts w:eastAsia="Arial Unicode MS"/>
                <w:color w:val="993300"/>
                <w:szCs w:val="24"/>
                <w:bdr w:val="nil"/>
                <w:lang w:val="en-US" w:eastAsia="ru-RU"/>
              </w:rPr>
              <w:t>"com:KBKType"</w:t>
            </w:r>
            <w:r w:rsidRPr="00D20A2C">
              <w:rPr>
                <w:rFonts w:eastAsia="Arial Unicode MS"/>
                <w:color w:val="000096"/>
                <w:szCs w:val="24"/>
                <w:bdr w:val="nil"/>
                <w:lang w:val="en-US" w:eastAsia="ru-RU"/>
              </w:rPr>
              <w:t>&gt;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&lt;xsd:annotation&gt;</w:t>
            </w:r>
            <w:r w:rsidRPr="00D20A2C">
              <w:rPr>
                <w:rFonts w:eastAsia="Arial Unicode MS"/>
                <w:color w:val="000000"/>
                <w:szCs w:val="24"/>
                <w:bdr w:val="nil"/>
                <w:lang w:val="en-US" w:eastAsia="ru-RU"/>
              </w:rPr>
              <w:br/>
              <w:t xml:space="preserve">                </w:t>
            </w:r>
            <w:r w:rsidRPr="00D20A2C">
              <w:rPr>
                <w:rFonts w:eastAsia="Arial Unicode MS"/>
                <w:color w:val="003296"/>
                <w:szCs w:val="24"/>
                <w:bdr w:val="nil"/>
                <w:lang w:val="en-US" w:eastAsia="ru-RU"/>
              </w:rPr>
              <w:t>&lt;xsd:documentation&gt;</w:t>
            </w:r>
            <w:r>
              <w:rPr>
                <w:rFonts w:eastAsia="Arial Unicode MS"/>
                <w:color w:val="000000"/>
                <w:szCs w:val="24"/>
                <w:bdr w:val="nil"/>
                <w:lang w:eastAsia="ru-RU"/>
              </w:rPr>
              <w:t>Поле</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номер</w:t>
            </w:r>
            <w:r w:rsidRPr="00D20A2C">
              <w:rPr>
                <w:rFonts w:eastAsia="Arial Unicode MS"/>
                <w:color w:val="000000"/>
                <w:szCs w:val="24"/>
                <w:bdr w:val="nil"/>
                <w:lang w:val="en-US" w:eastAsia="ru-RU"/>
              </w:rPr>
              <w:t xml:space="preserve"> 104:</w:t>
            </w:r>
            <w:r w:rsidRPr="00D20A2C">
              <w:rPr>
                <w:rFonts w:eastAsia="Arial Unicode MS"/>
                <w:color w:val="000000"/>
                <w:szCs w:val="24"/>
                <w:bdr w:val="nil"/>
                <w:lang w:val="en-US" w:eastAsia="ru-RU"/>
              </w:rPr>
              <w:br/>
            </w:r>
            <w:r>
              <w:rPr>
                <w:rFonts w:eastAsia="Arial Unicode MS"/>
                <w:color w:val="000000"/>
                <w:szCs w:val="24"/>
                <w:bdr w:val="nil"/>
                <w:lang w:eastAsia="ru-RU"/>
              </w:rPr>
              <w:t>КБК</w:t>
            </w:r>
            <w:r w:rsidRPr="00D20A2C">
              <w:rPr>
                <w:rFonts w:eastAsia="Arial Unicode MS"/>
                <w:color w:val="000000"/>
                <w:szCs w:val="24"/>
                <w:bdr w:val="nil"/>
                <w:lang w:val="en-US" w:eastAsia="ru-RU"/>
              </w:rPr>
              <w:t xml:space="preserve">. </w:t>
            </w:r>
            <w:r>
              <w:rPr>
                <w:rFonts w:eastAsia="Arial Unicode MS"/>
                <w:color w:val="000000"/>
                <w:szCs w:val="24"/>
                <w:bdr w:val="nil"/>
                <w:lang w:eastAsia="ru-RU"/>
              </w:rPr>
              <w:t>Для БУ в позициях с 18 по 20 указывается код по бюджетной классификации. Для АУ, ФГУП, ГУП, МУП в случаях, предусмотренных НПА, в позициях с 18 по 20 указывается код по бюджетной классификации.</w:t>
            </w:r>
            <w:r>
              <w:rPr>
                <w:rFonts w:eastAsia="Arial Unicode MS"/>
                <w:color w:val="000000"/>
                <w:szCs w:val="24"/>
                <w:bdr w:val="nil"/>
                <w:lang w:eastAsia="ru-RU"/>
              </w:rPr>
              <w:br/>
              <w:t>В случае отсутствия следует указывать значение «0».</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"oktmo"</w:t>
            </w:r>
            <w:r>
              <w:rPr>
                <w:rFonts w:eastAsia="Arial Unicode MS"/>
                <w:color w:val="F5844C"/>
                <w:szCs w:val="24"/>
                <w:bdr w:val="nil"/>
                <w:lang w:eastAsia="ru-RU"/>
              </w:rPr>
              <w:t xml:space="preserve"> type</w:t>
            </w:r>
            <w:r>
              <w:rPr>
                <w:rFonts w:eastAsia="Arial Unicode MS"/>
                <w:color w:val="FF8040"/>
                <w:szCs w:val="24"/>
                <w:bdr w:val="nil"/>
                <w:lang w:eastAsia="ru-RU"/>
              </w:rPr>
              <w:t>=</w:t>
            </w:r>
            <w:r>
              <w:rPr>
                <w:rFonts w:eastAsia="Arial Unicode MS"/>
                <w:color w:val="993300"/>
                <w:szCs w:val="24"/>
                <w:bdr w:val="nil"/>
                <w:lang w:eastAsia="ru-RU"/>
              </w:rPr>
              <w:t>"com:OKTMOType"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105:</w:t>
            </w:r>
            <w:r>
              <w:rPr>
                <w:rFonts w:eastAsia="Arial Unicode MS"/>
                <w:color w:val="000000"/>
                <w:szCs w:val="24"/>
                <w:bdr w:val="nil"/>
                <w:lang w:eastAsia="ru-RU"/>
              </w:rPr>
              <w:br/>
              <w:t>Код ОКТМО. В случае отсутствия следует указывать значение «0».</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&lt;/xsd:complexType&gt;</w:t>
            </w:r>
            <w:r>
              <w:rPr>
                <w:rFonts w:eastAsia="Arial Unicode MS"/>
                <w:color w:val="000000"/>
                <w:szCs w:val="24"/>
                <w:bdr w:val="nil"/>
                <w:lang w:eastAsia="ru-RU"/>
              </w:rPr>
              <w:br/>
              <w:t xml:space="preserve">    </w:t>
            </w:r>
            <w:r>
              <w:rPr>
                <w:rFonts w:eastAsia="Arial Unicode MS"/>
                <w:color w:val="003296"/>
                <w:szCs w:val="24"/>
                <w:bdr w:val="nil"/>
                <w:lang w:eastAsia="ru-RU"/>
              </w:rPr>
              <w:t>&lt;xsd:complexType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"PayeeType"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&lt;xsd:complexContent&gt;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"com:PayerType"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&lt;xsd:attribute</w:t>
            </w:r>
            <w:r>
              <w:rPr>
                <w:rFonts w:eastAsia="Arial Unicode MS"/>
                <w:color w:val="F5844C"/>
                <w:szCs w:val="24"/>
                <w:bdr w:val="nil"/>
                <w:lang w:eastAsia="ru-RU"/>
              </w:rPr>
              <w:t xml:space="preserve"> name</w:t>
            </w:r>
            <w:r>
              <w:rPr>
                <w:rFonts w:eastAsia="Arial Unicode MS"/>
                <w:color w:val="FF8040"/>
                <w:szCs w:val="24"/>
                <w:bdr w:val="nil"/>
                <w:lang w:eastAsia="ru-RU"/>
              </w:rPr>
              <w:t>=</w:t>
            </w:r>
            <w:r>
              <w:rPr>
                <w:rFonts w:eastAsia="Arial Unicode MS"/>
                <w:color w:val="993300"/>
                <w:szCs w:val="24"/>
                <w:bdr w:val="nil"/>
                <w:lang w:eastAsia="ru-RU"/>
              </w:rPr>
              <w:t>"payerIdentifier"</w:t>
            </w:r>
            <w:r>
              <w:rPr>
                <w:rFonts w:eastAsia="Arial Unicode MS"/>
                <w:color w:val="F5844C"/>
                <w:szCs w:val="24"/>
                <w:bdr w:val="nil"/>
                <w:lang w:eastAsia="ru-RU"/>
              </w:rPr>
              <w:t xml:space="preserve"> use</w:t>
            </w:r>
            <w:r>
              <w:rPr>
                <w:rFonts w:eastAsia="Arial Unicode MS"/>
                <w:color w:val="FF8040"/>
                <w:szCs w:val="24"/>
                <w:bdr w:val="nil"/>
                <w:lang w:eastAsia="ru-RU"/>
              </w:rPr>
              <w:t>=</w:t>
            </w:r>
            <w:r>
              <w:rPr>
                <w:rFonts w:eastAsia="Arial Unicode MS"/>
                <w:color w:val="993300"/>
                <w:szCs w:val="24"/>
                <w:bdr w:val="nil"/>
                <w:lang w:eastAsia="ru-RU"/>
              </w:rPr>
              <w:t>"required"</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Поле номер 201:</w:t>
            </w:r>
            <w:r>
              <w:rPr>
                <w:rFonts w:eastAsia="Arial Unicode MS"/>
                <w:color w:val="000000"/>
                <w:szCs w:val="24"/>
                <w:bdr w:val="nil"/>
                <w:lang w:eastAsia="ru-RU"/>
              </w:rPr>
              <w:br/>
              <w:t>Идентификатор плательщика</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&lt;xsd:restriction</w:t>
            </w:r>
            <w:r>
              <w:rPr>
                <w:rFonts w:eastAsia="Arial Unicode MS"/>
                <w:color w:val="F5844C"/>
                <w:szCs w:val="24"/>
                <w:bdr w:val="nil"/>
                <w:lang w:eastAsia="ru-RU"/>
              </w:rPr>
              <w:t xml:space="preserve"> base</w:t>
            </w:r>
            <w:r>
              <w:rPr>
                <w:rFonts w:eastAsia="Arial Unicode MS"/>
                <w:color w:val="FF8040"/>
                <w:szCs w:val="24"/>
                <w:bdr w:val="nil"/>
                <w:lang w:eastAsia="ru-RU"/>
              </w:rPr>
              <w:t>=</w:t>
            </w:r>
            <w:r>
              <w:rPr>
                <w:rFonts w:eastAsia="Arial Unicode MS"/>
                <w:color w:val="993300"/>
                <w:szCs w:val="24"/>
                <w:bdr w:val="nil"/>
                <w:lang w:eastAsia="ru-RU"/>
              </w:rPr>
              <w:t>"com:PayerIdentifierType"</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000000"/>
                <w:szCs w:val="24"/>
                <w:bdr w:val="nil"/>
                <w:lang w:eastAsia="ru-RU"/>
              </w:rPr>
              <w:br/>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"1((0[1-9])|(1[0-5])|(2[12456789])|(3[0]))[0-9a-zA-Zа-яА-Я]{19}"</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ФЛ</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&lt;/xsd:pattern&gt;</w:t>
            </w:r>
            <w:r>
              <w:rPr>
                <w:rFonts w:eastAsia="Arial Unicode MS"/>
                <w:color w:val="000000"/>
                <w:szCs w:val="24"/>
                <w:bdr w:val="nil"/>
                <w:lang w:eastAsia="ru-RU"/>
              </w:rPr>
              <w:br/>
              <w:t xml:space="preserve">                            </w:t>
            </w:r>
            <w:r>
              <w:rPr>
                <w:rFonts w:eastAsia="Arial Unicode MS"/>
                <w:color w:val="003296"/>
                <w:szCs w:val="24"/>
                <w:bdr w:val="nil"/>
                <w:lang w:eastAsia="ru-RU"/>
              </w:rPr>
              <w:t>&lt;xsd:length</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"22"</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"200\d{14}[A-Z0-9]{2}\d{3}"</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&lt;xsd:documentation&gt;</w:t>
            </w:r>
            <w:r>
              <w:rPr>
                <w:rFonts w:eastAsia="Arial Unicode MS"/>
                <w:color w:val="000000"/>
                <w:szCs w:val="24"/>
                <w:bdr w:val="nil"/>
                <w:lang w:eastAsia="ru-RU"/>
              </w:rPr>
              <w:t>Идентификатор ЮЛ или ИП</w:t>
            </w:r>
            <w:r>
              <w:rPr>
                <w:rFonts w:eastAsia="Arial Unicode MS"/>
                <w:color w:val="003296"/>
                <w:szCs w:val="24"/>
                <w:bdr w:val="nil"/>
                <w:lang w:eastAsia="ru-RU"/>
              </w:rPr>
              <w:t>&lt;/xsd:documentation&gt;</w:t>
            </w:r>
            <w:r>
              <w:rPr>
                <w:rFonts w:eastAsia="Arial Unicode MS"/>
                <w:color w:val="000000"/>
                <w:szCs w:val="24"/>
                <w:bdr w:val="nil"/>
                <w:lang w:eastAsia="ru-RU"/>
              </w:rPr>
              <w:br/>
              <w:t xml:space="preserve">                                </w:t>
            </w:r>
            <w:r>
              <w:rPr>
                <w:rFonts w:eastAsia="Arial Unicode MS"/>
                <w:color w:val="003296"/>
                <w:szCs w:val="24"/>
                <w:bdr w:val="nil"/>
                <w:lang w:eastAsia="ru-RU"/>
              </w:rPr>
              <w:t>&lt;/xsd:annotation&gt;</w:t>
            </w:r>
            <w:r>
              <w:rPr>
                <w:rFonts w:eastAsia="Arial Unicode MS"/>
                <w:color w:val="000000"/>
                <w:szCs w:val="24"/>
                <w:bdr w:val="nil"/>
                <w:lang w:eastAsia="ru-RU"/>
              </w:rPr>
              <w:br/>
              <w:t xml:space="preserve">                            </w:t>
            </w:r>
            <w:r>
              <w:rPr>
                <w:rFonts w:eastAsia="Arial Unicode MS"/>
                <w:color w:val="003296"/>
                <w:szCs w:val="24"/>
                <w:bdr w:val="nil"/>
                <w:lang w:eastAsia="ru-RU"/>
              </w:rPr>
              <w:t>&lt;/xsd:pattern&gt;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000000"/>
                <w:szCs w:val="24"/>
                <w:bdr w:val="nil"/>
                <w:lang w:eastAsia="ru-RU"/>
              </w:rPr>
              <w:br/>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"300\d{14}[A-Z0-9]{2}\d{3}|3[0]{7}\d{9}[A-Z0-9]{2}\d{3}"</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&lt;xsd:pattern</w:t>
            </w:r>
            <w:r>
              <w:rPr>
                <w:rFonts w:eastAsia="Arial Unicode MS"/>
                <w:color w:val="F5844C"/>
                <w:szCs w:val="24"/>
                <w:bdr w:val="nil"/>
                <w:lang w:eastAsia="ru-RU"/>
              </w:rPr>
              <w:t xml:space="preserve"> value</w:t>
            </w:r>
            <w:r>
              <w:rPr>
                <w:rFonts w:eastAsia="Arial Unicode MS"/>
                <w:color w:val="FF8040"/>
                <w:szCs w:val="24"/>
                <w:bdr w:val="nil"/>
                <w:lang w:eastAsia="ru-RU"/>
              </w:rPr>
              <w:t>=</w:t>
            </w:r>
            <w:r>
              <w:rPr>
                <w:rFonts w:eastAsia="Arial Unicode MS"/>
                <w:color w:val="993300"/>
                <w:szCs w:val="24"/>
                <w:bdr w:val="nil"/>
                <w:lang w:eastAsia="ru-RU"/>
              </w:rPr>
              <w:t>"4[0]{9}\d{12}"</w:t>
            </w:r>
            <w:r>
              <w:rPr>
                <w:rFonts w:eastAsia="Arial Unicode MS"/>
                <w:color w:val="000096"/>
                <w:szCs w:val="24"/>
                <w:bdr w:val="nil"/>
                <w:lang w:eastAsia="ru-RU"/>
              </w:rPr>
              <w:t>/&gt;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r>
            <w:r>
              <w:rPr>
                <w:rFonts w:eastAsia="Arial Unicode MS"/>
                <w:color w:val="000000"/>
                <w:szCs w:val="24"/>
                <w:bdr w:val="nil"/>
                <w:lang w:eastAsia="ru-RU"/>
              </w:rPr>
              <w:lastRenderedPageBreak/>
              <w:t xml:space="preserve">                    </w:t>
            </w:r>
            <w:r>
              <w:rPr>
                <w:rFonts w:eastAsia="Arial Unicode MS"/>
                <w:color w:val="003296"/>
                <w:szCs w:val="24"/>
                <w:bdr w:val="nil"/>
                <w:lang w:eastAsia="ru-RU"/>
              </w:rPr>
              <w:t>&lt;/xsd:simpleType&gt;</w:t>
            </w:r>
            <w:r>
              <w:rPr>
                <w:rFonts w:eastAsia="Arial Unicode MS"/>
                <w:color w:val="000000"/>
                <w:szCs w:val="24"/>
                <w:bdr w:val="nil"/>
                <w:lang w:eastAsia="ru-RU"/>
              </w:rPr>
              <w:br/>
              <w:t xml:space="preserve">                </w:t>
            </w:r>
            <w:r>
              <w:rPr>
                <w:rFonts w:eastAsia="Arial Unicode MS"/>
                <w:color w:val="003296"/>
                <w:szCs w:val="24"/>
                <w:bdr w:val="nil"/>
                <w:lang w:eastAsia="ru-RU"/>
              </w:rPr>
              <w:t>&lt;/xsd:attribute&gt;</w:t>
            </w:r>
            <w:r>
              <w:rPr>
                <w:rFonts w:eastAsia="Arial Unicode MS"/>
                <w:color w:val="000000"/>
                <w:szCs w:val="24"/>
                <w:bdr w:val="nil"/>
                <w:lang w:eastAsia="ru-RU"/>
              </w:rPr>
              <w:br/>
              <w:t xml:space="preserve">            </w:t>
            </w:r>
            <w:r>
              <w:rPr>
                <w:rFonts w:eastAsia="Arial Unicode MS"/>
                <w:color w:val="003296"/>
                <w:szCs w:val="24"/>
                <w:bdr w:val="nil"/>
                <w:lang w:eastAsia="ru-RU"/>
              </w:rPr>
              <w:t>&lt;/xsd:restriction&gt;</w:t>
            </w:r>
            <w:r>
              <w:rPr>
                <w:rFonts w:eastAsia="Arial Unicode MS"/>
                <w:color w:val="000000"/>
                <w:szCs w:val="24"/>
                <w:bdr w:val="nil"/>
                <w:lang w:eastAsia="ru-RU"/>
              </w:rPr>
              <w:br/>
              <w:t xml:space="preserve">        </w:t>
            </w:r>
            <w:r>
              <w:rPr>
                <w:rFonts w:eastAsia="Arial Unicode MS"/>
                <w:color w:val="003296"/>
                <w:szCs w:val="24"/>
                <w:bdr w:val="nil"/>
                <w:lang w:eastAsia="ru-RU"/>
              </w:rPr>
              <w:t>&lt;/xsd:complexContent&gt;</w:t>
            </w:r>
            <w:r>
              <w:rPr>
                <w:rFonts w:eastAsia="Arial Unicode MS"/>
                <w:color w:val="000000"/>
                <w:szCs w:val="24"/>
                <w:bdr w:val="nil"/>
                <w:lang w:eastAsia="ru-RU"/>
              </w:rPr>
              <w:br/>
              <w:t xml:space="preserve">    </w:t>
            </w:r>
            <w:r>
              <w:rPr>
                <w:rFonts w:eastAsia="Arial Unicode MS"/>
                <w:color w:val="003296"/>
                <w:szCs w:val="24"/>
                <w:bdr w:val="nil"/>
                <w:lang w:eastAsia="ru-RU"/>
              </w:rPr>
              <w:t>&lt;/xsd:complexType&gt;</w:t>
            </w:r>
            <w:r>
              <w:rPr>
                <w:rFonts w:eastAsia="Arial Unicode MS"/>
                <w:color w:val="000000"/>
                <w:szCs w:val="24"/>
                <w:bdr w:val="nil"/>
                <w:lang w:eastAsia="ru-RU"/>
              </w:rPr>
              <w:br/>
            </w:r>
            <w:r>
              <w:rPr>
                <w:rFonts w:eastAsia="Arial Unicode MS"/>
                <w:color w:val="003296"/>
                <w:szCs w:val="24"/>
                <w:bdr w:val="nil"/>
                <w:lang w:eastAsia="ru-RU"/>
              </w:rPr>
              <w:t>&lt;/xsd:schema&gt;</w:t>
            </w:r>
            <w:r>
              <w:rPr>
                <w:rFonts w:eastAsia="Arial Unicode MS"/>
                <w:color w:val="000000"/>
                <w:szCs w:val="24"/>
                <w:bdr w:val="nil"/>
                <w:lang w:eastAsia="ru-RU"/>
              </w:rPr>
              <w:br/>
            </w:r>
          </w:p>
        </w:tc>
      </w:tr>
    </w:tbl>
    <w:p w14:paraId="39A6D035" w14:textId="09BCEF2A" w:rsidR="00D83611" w:rsidRPr="00D20A2C" w:rsidRDefault="00D83611" w:rsidP="00D83611">
      <w:pPr>
        <w:pStyle w:val="af3"/>
        <w:widowControl w:val="0"/>
        <w:spacing w:line="240" w:lineRule="auto"/>
        <w:ind w:firstLine="851"/>
        <w:rPr>
          <w:rFonts w:eastAsia="Arial Unicode MS"/>
        </w:rPr>
      </w:pPr>
    </w:p>
    <w:p w14:paraId="4F8E4391" w14:textId="77777777" w:rsidR="00A505CB" w:rsidRPr="00203C8E" w:rsidRDefault="00E16896" w:rsidP="00042435">
      <w:pPr>
        <w:pStyle w:val="Head2"/>
        <w:rPr>
          <w:snapToGrid w:val="0"/>
          <w:lang w:val="en-US"/>
        </w:rPr>
      </w:pPr>
      <w:bookmarkStart w:id="13" w:name="_Ref497929976"/>
      <w:bookmarkStart w:id="14" w:name="_Toc9585959"/>
      <w:r w:rsidRPr="00203C8E">
        <w:rPr>
          <w:snapToGrid w:val="0"/>
        </w:rPr>
        <w:t>Эталонные</w:t>
      </w:r>
      <w:r w:rsidRPr="00203C8E">
        <w:rPr>
          <w:snapToGrid w:val="0"/>
          <w:lang w:val="en-US"/>
        </w:rPr>
        <w:t xml:space="preserve"> </w:t>
      </w:r>
      <w:r w:rsidRPr="00203C8E">
        <w:rPr>
          <w:snapToGrid w:val="0"/>
        </w:rPr>
        <w:t>запросы</w:t>
      </w:r>
      <w:r w:rsidRPr="00203C8E">
        <w:rPr>
          <w:snapToGrid w:val="0"/>
          <w:lang w:val="en-US"/>
        </w:rPr>
        <w:t xml:space="preserve"> </w:t>
      </w:r>
      <w:r w:rsidRPr="00203C8E">
        <w:rPr>
          <w:snapToGrid w:val="0"/>
        </w:rPr>
        <w:t>и</w:t>
      </w:r>
      <w:r w:rsidRPr="00203C8E">
        <w:rPr>
          <w:snapToGrid w:val="0"/>
          <w:lang w:val="en-US"/>
        </w:rPr>
        <w:t xml:space="preserve"> </w:t>
      </w:r>
      <w:r w:rsidRPr="00203C8E">
        <w:rPr>
          <w:snapToGrid w:val="0"/>
        </w:rPr>
        <w:t>ответы</w:t>
      </w:r>
      <w:bookmarkEnd w:id="13"/>
      <w:bookmarkEnd w:id="14"/>
    </w:p>
    <w:p w14:paraId="1FC2E200" w14:textId="77777777" w:rsidR="00E16896" w:rsidRPr="00203C8E" w:rsidRDefault="00E16896" w:rsidP="00010005">
      <w:pPr>
        <w:ind w:firstLine="709"/>
        <w:rPr>
          <w:lang w:val="en-US"/>
        </w:rPr>
      </w:pPr>
      <w:r w:rsidRPr="00203C8E">
        <w:t>Эталонный</w:t>
      </w:r>
      <w:r w:rsidRPr="00203C8E">
        <w:rPr>
          <w:lang w:val="en-US"/>
        </w:rPr>
        <w:t xml:space="preserve"> </w:t>
      </w:r>
      <w:r w:rsidRPr="00203C8E">
        <w:t>запрос</w:t>
      </w:r>
      <w:r w:rsidR="00AB49AF" w:rsidRPr="00203C8E">
        <w:rPr>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89295D"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39ED12" w14:textId="77777777" w:rsidR="00814850" w:rsidRPr="00814850" w:rsidRDefault="00814850" w:rsidP="00814850">
            <w:pPr>
              <w:rPr>
                <w:i/>
                <w:iCs/>
                <w:szCs w:val="22"/>
                <w:lang w:val="en-US"/>
              </w:rPr>
            </w:pPr>
            <w:r w:rsidRPr="00814850">
              <w:rPr>
                <w:i/>
                <w:iCs/>
                <w:szCs w:val="22"/>
                <w:lang w:val="en-US"/>
              </w:rPr>
              <w:t>&lt;?xml version="1.0" encoding="UTF-8"?&gt;</w:t>
            </w:r>
          </w:p>
          <w:p w14:paraId="0548BDE2" w14:textId="77777777" w:rsidR="00814850" w:rsidRPr="00814850" w:rsidRDefault="00814850" w:rsidP="00814850">
            <w:pPr>
              <w:rPr>
                <w:i/>
                <w:iCs/>
                <w:szCs w:val="22"/>
                <w:lang w:val="en-US"/>
              </w:rPr>
            </w:pPr>
            <w:r w:rsidRPr="00814850">
              <w:rPr>
                <w:i/>
                <w:iCs/>
                <w:szCs w:val="22"/>
                <w:lang w:val="en-US"/>
              </w:rPr>
              <w:t>&lt;req:ImportPaymentsRequest xmlns:com="http://roskazna.ru/gisgmp/xsd/Common/2.1.1" xmlns:req="urn://roskazna.ru/gisgmp/xsd/services/import-payments/2.1.1" xmlns:pkg="http://roskazna.ru/gisgmp/xsd/Package/2.1.1" xmlns:org="http://roskazna.ru/gisgmp/xsd/Organization/2.1.1" xmlns:chg="http://roskazna.ru/gisgmp/xsd/Charge/2.1.1" xmlns:rfd="http://roskazna.ru/gisgmp/xsd/Refund/2.1.1" xmlns:pmnt="http://roskazna.ru/gisgmp/xsd/Payment/2.1.1" Id="I_13032ed0-4a7a-49ed-ad46-2a7206d3bca7" timestamp="2018-11-10T18:13:51.0" senderIdentifier="3eb646" senderRole="9"&gt;</w:t>
            </w:r>
          </w:p>
          <w:p w14:paraId="52A941C5" w14:textId="77777777" w:rsidR="00814850" w:rsidRPr="00814850" w:rsidRDefault="00814850" w:rsidP="00814850">
            <w:pPr>
              <w:rPr>
                <w:i/>
                <w:iCs/>
                <w:szCs w:val="22"/>
                <w:lang w:val="en-US"/>
              </w:rPr>
            </w:pPr>
            <w:r w:rsidRPr="00814850">
              <w:rPr>
                <w:i/>
                <w:iCs/>
                <w:szCs w:val="22"/>
                <w:lang w:val="en-US"/>
              </w:rPr>
              <w:tab/>
              <w:t>&lt;pkg:PaymentsPackage&gt;</w:t>
            </w:r>
          </w:p>
          <w:p w14:paraId="424D0506"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t>&lt;pkg:ImportedPayment Id="I_09bcf2c6-a08a-4ea2-959d-8e198ba689d9" paymentId="10471020010005232407201700000001" purpose="Штраф" kbk="18811630020016000140" oktmo="45348000" supplierBillID="18817072416285972102" amount="50000" paymentDate="2018-11-10T14:06:30.313+03:00" transKind="01"&gt;</w:t>
            </w:r>
          </w:p>
          <w:p w14:paraId="1FC68495"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t>&lt;pmnt:PaymentOrg&gt;</w:t>
            </w:r>
          </w:p>
          <w:p w14:paraId="1DD913F5"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r>
            <w:r w:rsidRPr="00814850">
              <w:rPr>
                <w:i/>
                <w:iCs/>
                <w:szCs w:val="22"/>
                <w:lang w:val="en-US"/>
              </w:rPr>
              <w:tab/>
              <w:t>&lt;org:Bank bik="047252006"/&gt;</w:t>
            </w:r>
          </w:p>
          <w:p w14:paraId="2BDF70F3"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t>&lt;/pmnt:PaymentOrg&gt;</w:t>
            </w:r>
          </w:p>
          <w:p w14:paraId="35FCF70A"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t>&lt;pmnt:Payer payerName="Тестовый плательщик" payerIdentifier="1010000000003751379232"/&gt;</w:t>
            </w:r>
          </w:p>
          <w:p w14:paraId="449E0F87" w14:textId="77777777" w:rsidR="00814850" w:rsidRPr="00814850" w:rsidRDefault="00814850" w:rsidP="00814850">
            <w:pPr>
              <w:rPr>
                <w:i/>
                <w:iCs/>
                <w:szCs w:val="22"/>
              </w:rPr>
            </w:pPr>
            <w:r w:rsidRPr="00814850">
              <w:rPr>
                <w:i/>
                <w:iCs/>
                <w:szCs w:val="22"/>
                <w:lang w:val="en-US"/>
              </w:rPr>
              <w:tab/>
            </w:r>
            <w:r w:rsidRPr="00814850">
              <w:rPr>
                <w:i/>
                <w:iCs/>
                <w:szCs w:val="22"/>
                <w:lang w:val="en-US"/>
              </w:rPr>
              <w:tab/>
            </w:r>
            <w:r w:rsidRPr="00814850">
              <w:rPr>
                <w:i/>
                <w:iCs/>
                <w:szCs w:val="22"/>
                <w:lang w:val="en-US"/>
              </w:rPr>
              <w:tab/>
            </w:r>
            <w:r w:rsidRPr="00814850">
              <w:rPr>
                <w:i/>
                <w:iCs/>
                <w:szCs w:val="22"/>
              </w:rPr>
              <w:t>&lt;</w:t>
            </w:r>
            <w:r w:rsidRPr="00814850">
              <w:rPr>
                <w:i/>
                <w:iCs/>
                <w:szCs w:val="22"/>
                <w:lang w:val="en-US"/>
              </w:rPr>
              <w:t>org</w:t>
            </w:r>
            <w:r w:rsidRPr="00814850">
              <w:rPr>
                <w:i/>
                <w:iCs/>
                <w:szCs w:val="22"/>
              </w:rPr>
              <w:t>:</w:t>
            </w:r>
            <w:r w:rsidRPr="00814850">
              <w:rPr>
                <w:i/>
                <w:iCs/>
                <w:szCs w:val="22"/>
                <w:lang w:val="en-US"/>
              </w:rPr>
              <w:t>Payee</w:t>
            </w:r>
            <w:r w:rsidRPr="00814850">
              <w:rPr>
                <w:i/>
                <w:iCs/>
                <w:szCs w:val="22"/>
              </w:rPr>
              <w:t xml:space="preserve"> </w:t>
            </w:r>
            <w:r w:rsidRPr="00814850">
              <w:rPr>
                <w:i/>
                <w:iCs/>
                <w:szCs w:val="22"/>
                <w:lang w:val="en-US"/>
              </w:rPr>
              <w:t>name</w:t>
            </w:r>
            <w:r w:rsidRPr="00814850">
              <w:rPr>
                <w:i/>
                <w:iCs/>
                <w:szCs w:val="22"/>
              </w:rPr>
              <w:t xml:space="preserve">="УВД по ЦАО ГУ МВД России по г. Москве" </w:t>
            </w:r>
            <w:r w:rsidRPr="00814850">
              <w:rPr>
                <w:i/>
                <w:iCs/>
                <w:szCs w:val="22"/>
                <w:lang w:val="en-US"/>
              </w:rPr>
              <w:t>inn</w:t>
            </w:r>
            <w:r w:rsidRPr="00814850">
              <w:rPr>
                <w:i/>
                <w:iCs/>
                <w:szCs w:val="22"/>
              </w:rPr>
              <w:t xml:space="preserve">="7706012716" </w:t>
            </w:r>
            <w:r w:rsidRPr="00814850">
              <w:rPr>
                <w:i/>
                <w:iCs/>
                <w:szCs w:val="22"/>
                <w:lang w:val="en-US"/>
              </w:rPr>
              <w:t>kpp</w:t>
            </w:r>
            <w:r w:rsidRPr="00814850">
              <w:rPr>
                <w:i/>
                <w:iCs/>
                <w:szCs w:val="22"/>
              </w:rPr>
              <w:t>="770901011"&gt;</w:t>
            </w:r>
          </w:p>
          <w:p w14:paraId="7EC68029" w14:textId="77777777" w:rsidR="00814850" w:rsidRPr="00814850" w:rsidRDefault="00814850" w:rsidP="00814850">
            <w:pPr>
              <w:rPr>
                <w:i/>
                <w:iCs/>
                <w:szCs w:val="22"/>
                <w:lang w:val="en-US"/>
              </w:rPr>
            </w:pPr>
            <w:r w:rsidRPr="00814850">
              <w:rPr>
                <w:i/>
                <w:iCs/>
                <w:szCs w:val="22"/>
              </w:rPr>
              <w:tab/>
            </w:r>
            <w:r w:rsidRPr="00814850">
              <w:rPr>
                <w:i/>
                <w:iCs/>
                <w:szCs w:val="22"/>
              </w:rPr>
              <w:tab/>
            </w:r>
            <w:r w:rsidRPr="00814850">
              <w:rPr>
                <w:i/>
                <w:iCs/>
                <w:szCs w:val="22"/>
              </w:rPr>
              <w:tab/>
            </w:r>
            <w:r w:rsidRPr="00814850">
              <w:rPr>
                <w:i/>
                <w:iCs/>
                <w:szCs w:val="22"/>
              </w:rPr>
              <w:tab/>
            </w:r>
            <w:r w:rsidRPr="00814850">
              <w:rPr>
                <w:i/>
                <w:iCs/>
                <w:szCs w:val="22"/>
                <w:lang w:val="en-US"/>
              </w:rPr>
              <w:t>&lt;com:OrgAccount accountNumber="40101810045250010041"&gt;</w:t>
            </w:r>
          </w:p>
          <w:p w14:paraId="202FA819"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r>
            <w:r w:rsidRPr="00814850">
              <w:rPr>
                <w:i/>
                <w:iCs/>
                <w:szCs w:val="22"/>
                <w:lang w:val="en-US"/>
              </w:rPr>
              <w:tab/>
            </w:r>
            <w:r w:rsidRPr="00814850">
              <w:rPr>
                <w:i/>
                <w:iCs/>
                <w:szCs w:val="22"/>
                <w:lang w:val="en-US"/>
              </w:rPr>
              <w:tab/>
              <w:t>&lt;com:Bank bik="044525000"/&gt;</w:t>
            </w:r>
          </w:p>
          <w:p w14:paraId="5F507CA7"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r>
            <w:r w:rsidRPr="00814850">
              <w:rPr>
                <w:i/>
                <w:iCs/>
                <w:szCs w:val="22"/>
                <w:lang w:val="en-US"/>
              </w:rPr>
              <w:tab/>
              <w:t>&lt;/com:OrgAccount&gt;</w:t>
            </w:r>
          </w:p>
          <w:p w14:paraId="2DCB0E00"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t>&lt;/org:Payee&gt;</w:t>
            </w:r>
          </w:p>
          <w:p w14:paraId="61E4EF17"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r>
            <w:r w:rsidRPr="00814850">
              <w:rPr>
                <w:i/>
                <w:iCs/>
                <w:szCs w:val="22"/>
                <w:lang w:val="en-US"/>
              </w:rPr>
              <w:tab/>
              <w:t>&lt;pmnt:BudgetIndex status="01" paytReason="0" taxPeriod="0" taxDocNumber="0" taxDocDate="0"/&gt;</w:t>
            </w:r>
          </w:p>
          <w:p w14:paraId="26B51E13" w14:textId="77777777" w:rsidR="00814850" w:rsidRPr="00814850" w:rsidRDefault="00814850" w:rsidP="00814850">
            <w:pPr>
              <w:rPr>
                <w:i/>
                <w:iCs/>
                <w:szCs w:val="22"/>
                <w:lang w:val="en-US"/>
              </w:rPr>
            </w:pPr>
            <w:r w:rsidRPr="00814850">
              <w:rPr>
                <w:i/>
                <w:iCs/>
                <w:szCs w:val="22"/>
                <w:lang w:val="en-US"/>
              </w:rPr>
              <w:tab/>
            </w:r>
            <w:r w:rsidRPr="00814850">
              <w:rPr>
                <w:i/>
                <w:iCs/>
                <w:szCs w:val="22"/>
                <w:lang w:val="en-US"/>
              </w:rPr>
              <w:tab/>
              <w:t>&lt;/pkg:ImportedPayment&gt;</w:t>
            </w:r>
          </w:p>
          <w:p w14:paraId="0D4F74C7" w14:textId="77777777" w:rsidR="00814850" w:rsidRPr="00814850" w:rsidRDefault="00814850" w:rsidP="00814850">
            <w:pPr>
              <w:rPr>
                <w:i/>
                <w:iCs/>
                <w:szCs w:val="22"/>
                <w:lang w:val="en-US"/>
              </w:rPr>
            </w:pPr>
            <w:r w:rsidRPr="00814850">
              <w:rPr>
                <w:i/>
                <w:iCs/>
                <w:szCs w:val="22"/>
                <w:lang w:val="en-US"/>
              </w:rPr>
              <w:tab/>
              <w:t>&lt;/pkg:PaymentsPackage&gt;</w:t>
            </w:r>
          </w:p>
          <w:p w14:paraId="1264E90D" w14:textId="3C3FC0C6" w:rsidR="00E16896" w:rsidRPr="00203C8E" w:rsidRDefault="00814850" w:rsidP="00814850">
            <w:pPr>
              <w:rPr>
                <w:i/>
                <w:iCs/>
                <w:szCs w:val="22"/>
                <w:lang w:val="en-US"/>
              </w:rPr>
            </w:pPr>
            <w:r w:rsidRPr="00814850">
              <w:rPr>
                <w:i/>
                <w:iCs/>
                <w:szCs w:val="22"/>
                <w:lang w:val="en-US"/>
              </w:rPr>
              <w:t>&lt;/req:ImportPaymentsRequest&gt;</w:t>
            </w:r>
          </w:p>
        </w:tc>
      </w:tr>
    </w:tbl>
    <w:p w14:paraId="67EB2B6D" w14:textId="77777777" w:rsidR="00336992" w:rsidRPr="00203C8E" w:rsidRDefault="00336992" w:rsidP="00AB49AF">
      <w:pPr>
        <w:pStyle w:val="af3"/>
        <w:widowControl w:val="0"/>
        <w:spacing w:line="240" w:lineRule="auto"/>
        <w:ind w:firstLine="851"/>
        <w:rPr>
          <w:rFonts w:eastAsia="Arial Unicode MS"/>
          <w:lang w:val="en-US"/>
        </w:rPr>
      </w:pPr>
      <w:bookmarkStart w:id="15" w:name="_Toc6"/>
    </w:p>
    <w:p w14:paraId="43EDD99A" w14:textId="77777777" w:rsidR="00E16896" w:rsidRPr="00203C8E" w:rsidRDefault="00AB49AF" w:rsidP="00010005">
      <w:pPr>
        <w:pStyle w:val="af3"/>
        <w:widowControl w:val="0"/>
        <w:spacing w:line="240" w:lineRule="auto"/>
        <w:rPr>
          <w:rFonts w:eastAsia="Arial Unicode MS"/>
          <w:lang w:val="en-US"/>
        </w:rPr>
      </w:pPr>
      <w:r w:rsidRPr="00203C8E">
        <w:rPr>
          <w:rFonts w:eastAsia="Arial Unicode MS"/>
        </w:rPr>
        <w:t>Эталонный</w:t>
      </w:r>
      <w:r w:rsidRPr="00203C8E">
        <w:rPr>
          <w:rFonts w:eastAsia="Arial Unicode MS"/>
          <w:lang w:val="en-US"/>
        </w:rPr>
        <w:t xml:space="preserve"> </w:t>
      </w:r>
      <w:r w:rsidRPr="00203C8E">
        <w:rPr>
          <w:rFonts w:eastAsia="Arial Unicode MS"/>
        </w:rPr>
        <w:t>ответ</w:t>
      </w:r>
      <w:r w:rsidRPr="00203C8E">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203C8E"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127FE5" w14:textId="77777777" w:rsidR="00814850" w:rsidRPr="00814850" w:rsidRDefault="00814850" w:rsidP="00814850">
            <w:pPr>
              <w:rPr>
                <w:i/>
                <w:iCs/>
                <w:szCs w:val="22"/>
                <w:lang w:val="en-US"/>
              </w:rPr>
            </w:pPr>
            <w:r w:rsidRPr="00814850">
              <w:rPr>
                <w:i/>
                <w:iCs/>
                <w:szCs w:val="22"/>
                <w:lang w:val="en-US"/>
              </w:rPr>
              <w:t>&lt;?xml version="1.0" encoding="UTF-8"?&gt;</w:t>
            </w:r>
          </w:p>
          <w:p w14:paraId="22C13322" w14:textId="77777777" w:rsidR="00814850" w:rsidRPr="00814850" w:rsidRDefault="00814850" w:rsidP="00814850">
            <w:pPr>
              <w:rPr>
                <w:i/>
                <w:iCs/>
                <w:szCs w:val="22"/>
                <w:lang w:val="en-US"/>
              </w:rPr>
            </w:pPr>
            <w:r w:rsidRPr="00814850">
              <w:rPr>
                <w:i/>
                <w:iCs/>
                <w:szCs w:val="22"/>
                <w:lang w:val="en-US"/>
              </w:rPr>
              <w:t xml:space="preserve">&lt;req:ImportPaymentsResponse xmlns:org="http://roskazna.ru/gisgmp/xsd/Organization/2.1.1" xmlns:com="http://roskazna.ru/gisgmp/xsd/Common/2.1.1" xmlns:rfd="http://roskazna.ru/gisgmp/xsd/Refund/2.1.1" xmlns:req="urn://roskazna.ru/gisgmp/xsd/services/import-payments/2.1.1" </w:t>
            </w:r>
            <w:r w:rsidRPr="00814850">
              <w:rPr>
                <w:i/>
                <w:iCs/>
                <w:szCs w:val="22"/>
                <w:lang w:val="en-US"/>
              </w:rPr>
              <w:lastRenderedPageBreak/>
              <w:t>xmlns:pkg="http://roskazna.ru/gisgmp/xsd/Package/2.1.1" xmlns:chg="http://roskazna.ru/gisgmp/xsd/Charge/2.1.1" xmlns:pmnt="http://roskazna.ru/gisgmp/xsd/Payment/2.1.1" Id="I_1aa5aaca-d28f-48b1-9b39-b3a5f16d4e5c" RqId="I_13032ed0-4a7a-49ed-ad46-2a7206d3bca7" recipientIdentifier="3eb646" timestamp="2018-11-10T18:13:51.0"&gt;</w:t>
            </w:r>
          </w:p>
          <w:p w14:paraId="68D36901" w14:textId="77777777" w:rsidR="00814850" w:rsidRPr="00814850" w:rsidRDefault="00814850" w:rsidP="00814850">
            <w:pPr>
              <w:rPr>
                <w:i/>
                <w:iCs/>
                <w:szCs w:val="22"/>
                <w:lang w:val="en-US"/>
              </w:rPr>
            </w:pPr>
            <w:r w:rsidRPr="00814850">
              <w:rPr>
                <w:i/>
                <w:iCs/>
                <w:szCs w:val="22"/>
                <w:lang w:val="en-US"/>
              </w:rPr>
              <w:tab/>
              <w:t>&lt;com:ImportProtocol entityID="I_09bcf2c6-a08a-4ea2-959d-8e198ba689d9" code="0" description="Успешно (ТЕСТОВЫЕ ДАННЫЕ!)"/&gt;</w:t>
            </w:r>
          </w:p>
          <w:p w14:paraId="16C1BD18" w14:textId="11703A69" w:rsidR="00AB49AF" w:rsidRPr="00203C8E" w:rsidRDefault="00814850" w:rsidP="00814850">
            <w:pPr>
              <w:rPr>
                <w:i/>
                <w:iCs/>
                <w:szCs w:val="22"/>
                <w:lang w:val="en-US"/>
              </w:rPr>
            </w:pPr>
            <w:r w:rsidRPr="00814850">
              <w:rPr>
                <w:i/>
                <w:iCs/>
                <w:szCs w:val="22"/>
                <w:lang w:val="en-US"/>
              </w:rPr>
              <w:t>&lt;/req:ImportPaymentsResponse&gt;</w:t>
            </w:r>
          </w:p>
        </w:tc>
      </w:tr>
      <w:bookmarkEnd w:id="15"/>
    </w:tbl>
    <w:p w14:paraId="44D47200" w14:textId="77777777" w:rsidR="00892EBE" w:rsidRPr="00203C8E" w:rsidRDefault="00892EBE" w:rsidP="00892EBE">
      <w:pPr>
        <w:jc w:val="both"/>
        <w:rPr>
          <w:lang w:val="en-US"/>
        </w:rPr>
        <w:sectPr w:rsidR="00892EBE" w:rsidRPr="00203C8E">
          <w:pgSz w:w="11900" w:h="16840"/>
          <w:pgMar w:top="1134" w:right="746" w:bottom="1134" w:left="1701" w:header="709" w:footer="709" w:gutter="0"/>
          <w:cols w:space="720"/>
        </w:sectPr>
      </w:pPr>
    </w:p>
    <w:p w14:paraId="2526421E" w14:textId="5F0CEBBA" w:rsidR="00D259E4" w:rsidRPr="00203C8E" w:rsidRDefault="005D037D" w:rsidP="00042435">
      <w:pPr>
        <w:pStyle w:val="Head1"/>
        <w:rPr>
          <w:snapToGrid w:val="0"/>
        </w:rPr>
      </w:pPr>
      <w:bookmarkStart w:id="16" w:name="_Ref518987844"/>
      <w:bookmarkStart w:id="17" w:name="_Toc9585960"/>
      <w:r w:rsidRPr="00203C8E">
        <w:rPr>
          <w:snapToGrid w:val="0"/>
        </w:rPr>
        <w:lastRenderedPageBreak/>
        <w:t>ТЕСТОВЫЕ СЦЕНАРИИ</w:t>
      </w:r>
      <w:bookmarkEnd w:id="16"/>
      <w:bookmarkEnd w:id="17"/>
    </w:p>
    <w:p w14:paraId="47C343C0" w14:textId="77777777" w:rsidR="00E16896" w:rsidRPr="00203C8E" w:rsidRDefault="00D259E4" w:rsidP="00042435">
      <w:pPr>
        <w:pStyle w:val="Head2"/>
        <w:rPr>
          <w:snapToGrid w:val="0"/>
        </w:rPr>
      </w:pPr>
      <w:bookmarkStart w:id="18" w:name="_Ref497929990"/>
      <w:bookmarkStart w:id="19" w:name="_Toc9585961"/>
      <w:r w:rsidRPr="00203C8E">
        <w:rPr>
          <w:snapToGrid w:val="0"/>
        </w:rPr>
        <w:t>Тестовы</w:t>
      </w:r>
      <w:r w:rsidR="00FD30B3" w:rsidRPr="00203C8E">
        <w:rPr>
          <w:snapToGrid w:val="0"/>
        </w:rPr>
        <w:t>й</w:t>
      </w:r>
      <w:r w:rsidRPr="00203C8E">
        <w:rPr>
          <w:snapToGrid w:val="0"/>
        </w:rPr>
        <w:t xml:space="preserve"> сценари</w:t>
      </w:r>
      <w:r w:rsidR="00FD30B3" w:rsidRPr="00203C8E">
        <w:rPr>
          <w:snapToGrid w:val="0"/>
        </w:rPr>
        <w:t>й</w:t>
      </w:r>
      <w:bookmarkEnd w:id="18"/>
      <w:bookmarkEnd w:id="19"/>
    </w:p>
    <w:p w14:paraId="7AD67D28" w14:textId="77777777" w:rsidR="00A05E7C" w:rsidRPr="00203C8E" w:rsidRDefault="00A05E7C" w:rsidP="00A05E7C">
      <w:pPr>
        <w:ind w:firstLine="709"/>
        <w:jc w:val="both"/>
      </w:pPr>
      <w:r w:rsidRPr="00203C8E">
        <w:t>Наименование сценария: «Успешный прием информации об уплате (информации из распоряжения плательщика)»</w:t>
      </w:r>
    </w:p>
    <w:tbl>
      <w:tblPr>
        <w:tblStyle w:val="aff"/>
        <w:tblW w:w="9371" w:type="dxa"/>
        <w:tblLayout w:type="fixed"/>
        <w:tblLook w:val="04A0" w:firstRow="1" w:lastRow="0" w:firstColumn="1" w:lastColumn="0" w:noHBand="0" w:noVBand="1"/>
      </w:tblPr>
      <w:tblGrid>
        <w:gridCol w:w="4237"/>
        <w:gridCol w:w="5134"/>
      </w:tblGrid>
      <w:tr w:rsidR="00A05E7C" w:rsidRPr="00203C8E" w14:paraId="126BAB69" w14:textId="77777777" w:rsidTr="00017C23">
        <w:trPr>
          <w:trHeight w:val="493"/>
        </w:trPr>
        <w:tc>
          <w:tcPr>
            <w:tcW w:w="4237" w:type="dxa"/>
            <w:vAlign w:val="center"/>
            <w:hideMark/>
          </w:tcPr>
          <w:p w14:paraId="118C5741" w14:textId="77777777" w:rsidR="00A05E7C" w:rsidRPr="00203C8E" w:rsidRDefault="00A05E7C" w:rsidP="00017C23">
            <w:pPr>
              <w:keepNext/>
              <w:jc w:val="center"/>
              <w:rPr>
                <w:b/>
                <w:lang w:val="en-US"/>
              </w:rPr>
            </w:pPr>
            <w:r w:rsidRPr="00203C8E">
              <w:rPr>
                <w:b/>
              </w:rPr>
              <w:t>Идентификатор</w:t>
            </w:r>
            <w:r w:rsidRPr="00203C8E">
              <w:rPr>
                <w:b/>
                <w:lang w:val="en-US"/>
              </w:rPr>
              <w:t xml:space="preserve"> </w:t>
            </w:r>
            <w:r w:rsidRPr="00203C8E">
              <w:rPr>
                <w:b/>
              </w:rPr>
              <w:t>сценария</w:t>
            </w:r>
            <w:r w:rsidRPr="00203C8E">
              <w:rPr>
                <w:b/>
                <w:lang w:val="en-US"/>
              </w:rPr>
              <w:t xml:space="preserve"> (xpath)</w:t>
            </w:r>
          </w:p>
        </w:tc>
        <w:tc>
          <w:tcPr>
            <w:tcW w:w="5134" w:type="dxa"/>
            <w:vAlign w:val="center"/>
            <w:hideMark/>
          </w:tcPr>
          <w:p w14:paraId="4FFC057F" w14:textId="77777777" w:rsidR="00A05E7C" w:rsidRPr="00203C8E" w:rsidRDefault="00A05E7C" w:rsidP="00017C23">
            <w:pPr>
              <w:keepNext/>
              <w:jc w:val="center"/>
              <w:rPr>
                <w:b/>
              </w:rPr>
            </w:pPr>
            <w:r w:rsidRPr="00203C8E">
              <w:rPr>
                <w:b/>
              </w:rPr>
              <w:t xml:space="preserve">Пространство имен, используемое в </w:t>
            </w:r>
            <w:r w:rsidRPr="00203C8E">
              <w:rPr>
                <w:b/>
                <w:lang w:val="en-US"/>
              </w:rPr>
              <w:t>xpat</w:t>
            </w:r>
            <w:r w:rsidRPr="00203C8E">
              <w:rPr>
                <w:b/>
              </w:rPr>
              <w:t>h</w:t>
            </w:r>
          </w:p>
        </w:tc>
      </w:tr>
      <w:tr w:rsidR="00A05E7C" w:rsidRPr="0089295D" w14:paraId="450D6601" w14:textId="77777777" w:rsidTr="00017C23">
        <w:trPr>
          <w:trHeight w:val="557"/>
        </w:trPr>
        <w:tc>
          <w:tcPr>
            <w:tcW w:w="4237" w:type="dxa"/>
          </w:tcPr>
          <w:p w14:paraId="479B9F8E" w14:textId="77777777" w:rsidR="00A05E7C" w:rsidRPr="00203C8E" w:rsidRDefault="00A05E7C" w:rsidP="00017C23">
            <w:pPr>
              <w:rPr>
                <w:i/>
                <w:szCs w:val="22"/>
              </w:rPr>
            </w:pPr>
            <w:r w:rsidRPr="00203C8E">
              <w:rPr>
                <w:i/>
                <w:szCs w:val="22"/>
              </w:rPr>
              <w:t>//req:ImportPaymentsRequest/pkg:PaymentsPackage/pkg:ImportedPayment[@paymentId = '10471020010005232407201700000001'</w:t>
            </w:r>
          </w:p>
        </w:tc>
        <w:tc>
          <w:tcPr>
            <w:tcW w:w="5134" w:type="dxa"/>
          </w:tcPr>
          <w:p w14:paraId="3844DE35" w14:textId="3CAF2BBE" w:rsidR="00A05E7C" w:rsidRPr="00BC57E1" w:rsidRDefault="00A05E7C" w:rsidP="00BC57E1">
            <w:pPr>
              <w:rPr>
                <w:i/>
                <w:szCs w:val="22"/>
                <w:lang w:val="en-US"/>
              </w:rPr>
            </w:pPr>
            <w:r w:rsidRPr="00203C8E">
              <w:rPr>
                <w:i/>
                <w:lang w:val="en-US"/>
              </w:rPr>
              <w:t>xmlns:req=urn://roskazna.ru/gisgmp/xsd/services/import-payments/</w:t>
            </w:r>
            <w:r w:rsidR="008A59F2" w:rsidRPr="00203C8E">
              <w:rPr>
                <w:i/>
                <w:lang w:val="en-US"/>
              </w:rPr>
              <w:t>2.1.</w:t>
            </w:r>
            <w:r w:rsidR="00BC57E1" w:rsidRPr="00BC57E1">
              <w:rPr>
                <w:i/>
                <w:lang w:val="en-US"/>
              </w:rPr>
              <w:t>1</w:t>
            </w:r>
            <w:r w:rsidRPr="00203C8E">
              <w:rPr>
                <w:i/>
                <w:lang w:val="en-US"/>
              </w:rPr>
              <w:t xml:space="preserve"> xmlns:pkg=</w:t>
            </w:r>
            <w:r w:rsidRPr="00BC57E1">
              <w:rPr>
                <w:i/>
                <w:lang w:val="en-US"/>
              </w:rPr>
              <w:t>http://roskazna.ru/gisgmp/xsd/Package/</w:t>
            </w:r>
            <w:r w:rsidR="00BC57E1">
              <w:rPr>
                <w:i/>
                <w:lang w:val="en-US"/>
              </w:rPr>
              <w:t>2.1.</w:t>
            </w:r>
            <w:r w:rsidR="00BC57E1" w:rsidRPr="00BC57E1">
              <w:rPr>
                <w:i/>
                <w:szCs w:val="22"/>
                <w:lang w:val="en-US"/>
              </w:rPr>
              <w:t>1</w:t>
            </w:r>
          </w:p>
        </w:tc>
      </w:tr>
    </w:tbl>
    <w:p w14:paraId="2E0F0A88" w14:textId="77777777" w:rsidR="00A05E7C" w:rsidRPr="00203C8E" w:rsidRDefault="00A05E7C" w:rsidP="00A05E7C">
      <w:pPr>
        <w:ind w:firstLine="709"/>
        <w:rPr>
          <w:lang w:val="en-US"/>
        </w:rPr>
      </w:pPr>
    </w:p>
    <w:p w14:paraId="1213D8E7" w14:textId="77777777" w:rsidR="00A05E7C" w:rsidRPr="00203C8E" w:rsidRDefault="00A05E7C" w:rsidP="00A05E7C">
      <w:pPr>
        <w:ind w:firstLine="709"/>
      </w:pPr>
      <w:r w:rsidRPr="00203C8E">
        <w:t xml:space="preserve">Наименование </w:t>
      </w:r>
      <w:r w:rsidRPr="00203C8E">
        <w:rPr>
          <w:lang w:val="en-US"/>
        </w:rPr>
        <w:t>XSL</w:t>
      </w:r>
      <w:r w:rsidRPr="00203C8E">
        <w:t>-файла, используемого для генерации автоматического ответа в данном сценарии:</w:t>
      </w:r>
      <w:r w:rsidRPr="00203C8E">
        <w:rPr>
          <w:i/>
        </w:rPr>
        <w:t xml:space="preserve"> Response.xsl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05E7C" w:rsidRPr="0089295D" w14:paraId="722697CA" w14:textId="77777777" w:rsidTr="00017C23">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78ED7F" w14:textId="77777777" w:rsidR="00BC57E1" w:rsidRPr="00BC57E1" w:rsidRDefault="00BC57E1" w:rsidP="00BC57E1">
            <w:pPr>
              <w:rPr>
                <w:i/>
                <w:iCs/>
                <w:szCs w:val="22"/>
                <w:lang w:val="en-US"/>
              </w:rPr>
            </w:pPr>
            <w:r w:rsidRPr="00BC57E1">
              <w:rPr>
                <w:i/>
                <w:iCs/>
                <w:szCs w:val="22"/>
                <w:lang w:val="en-US"/>
              </w:rPr>
              <w:t>&lt;?xml version="1.0" encoding="UTF-8"?&gt;</w:t>
            </w:r>
          </w:p>
          <w:p w14:paraId="693C0FA7" w14:textId="77777777" w:rsidR="00BC57E1" w:rsidRPr="00BC57E1" w:rsidRDefault="00BC57E1" w:rsidP="00BC57E1">
            <w:pPr>
              <w:rPr>
                <w:i/>
                <w:iCs/>
                <w:szCs w:val="22"/>
                <w:lang w:val="en-US"/>
              </w:rPr>
            </w:pPr>
            <w:r w:rsidRPr="00BC57E1">
              <w:rPr>
                <w:i/>
                <w:iCs/>
                <w:szCs w:val="22"/>
                <w:lang w:val="en-US"/>
              </w:rPr>
              <w:t>&lt;xsl:stylesheet version="2.0" xmlns:xs="http://www.w3.org/2001/XMLSchema" xmlns:xsl="http://www.w3.org/1999/XSL/Transform"</w:t>
            </w:r>
          </w:p>
          <w:p w14:paraId="403176E0" w14:textId="77777777" w:rsidR="00BC57E1" w:rsidRPr="00BC57E1" w:rsidRDefault="00BC57E1" w:rsidP="00BC57E1">
            <w:pPr>
              <w:rPr>
                <w:i/>
                <w:iCs/>
                <w:szCs w:val="22"/>
                <w:lang w:val="en-US"/>
              </w:rPr>
            </w:pPr>
            <w:r w:rsidRPr="00BC57E1">
              <w:rPr>
                <w:i/>
                <w:iCs/>
                <w:szCs w:val="22"/>
                <w:lang w:val="en-US"/>
              </w:rPr>
              <w:t xml:space="preserve">    xmlns:pkg="http://roskazna.ru/gisgmp/xsd/Package/2.1.1"&gt;</w:t>
            </w:r>
          </w:p>
          <w:p w14:paraId="44AA36DB" w14:textId="77777777" w:rsidR="00BC57E1" w:rsidRPr="00BC57E1" w:rsidRDefault="00BC57E1" w:rsidP="00BC57E1">
            <w:pPr>
              <w:rPr>
                <w:i/>
                <w:iCs/>
                <w:szCs w:val="22"/>
                <w:lang w:val="en-US"/>
              </w:rPr>
            </w:pPr>
            <w:r w:rsidRPr="00BC57E1">
              <w:rPr>
                <w:i/>
                <w:iCs/>
                <w:szCs w:val="22"/>
                <w:lang w:val="en-US"/>
              </w:rPr>
              <w:t xml:space="preserve">    &lt;xsl:template match="//pkg:ImportedPayment[@paymentId/string() = '10471020010005232407201700000001']"&gt;</w:t>
            </w:r>
          </w:p>
          <w:p w14:paraId="51075456" w14:textId="77777777" w:rsidR="00BC57E1" w:rsidRPr="00BC57E1" w:rsidRDefault="00BC57E1" w:rsidP="00BC57E1">
            <w:pPr>
              <w:rPr>
                <w:i/>
                <w:iCs/>
                <w:szCs w:val="22"/>
                <w:lang w:val="en-US"/>
              </w:rPr>
            </w:pPr>
            <w:r w:rsidRPr="00BC57E1">
              <w:rPr>
                <w:i/>
                <w:iCs/>
                <w:szCs w:val="22"/>
                <w:lang w:val="en-US"/>
              </w:rPr>
              <w:t xml:space="preserve">        &lt;req:ImportPaymentsResponse xmlns:org="http://roskazna.ru/gisgmp/xsd/Organization/2.1.1"</w:t>
            </w:r>
          </w:p>
          <w:p w14:paraId="213B4CD9" w14:textId="77777777" w:rsidR="00BC57E1" w:rsidRPr="00BC57E1" w:rsidRDefault="00BC57E1" w:rsidP="00BC57E1">
            <w:pPr>
              <w:rPr>
                <w:i/>
                <w:iCs/>
                <w:szCs w:val="22"/>
                <w:lang w:val="en-US"/>
              </w:rPr>
            </w:pPr>
            <w:r w:rsidRPr="00BC57E1">
              <w:rPr>
                <w:i/>
                <w:iCs/>
                <w:szCs w:val="22"/>
                <w:lang w:val="en-US"/>
              </w:rPr>
              <w:t xml:space="preserve">            xmlns:com="http://roskazna.ru/gisgmp/xsd/Common/2.1.1" xmlns:rfd="http://roskazna.ru/gisgmp/xsd/Refund/2.1.1"</w:t>
            </w:r>
          </w:p>
          <w:p w14:paraId="7AFFDFFE" w14:textId="77777777" w:rsidR="00BC57E1" w:rsidRPr="00BC57E1" w:rsidRDefault="00BC57E1" w:rsidP="00BC57E1">
            <w:pPr>
              <w:rPr>
                <w:i/>
                <w:iCs/>
                <w:szCs w:val="22"/>
                <w:lang w:val="en-US"/>
              </w:rPr>
            </w:pPr>
            <w:r w:rsidRPr="00BC57E1">
              <w:rPr>
                <w:i/>
                <w:iCs/>
                <w:szCs w:val="22"/>
                <w:lang w:val="en-US"/>
              </w:rPr>
              <w:t xml:space="preserve">            xmlns:req="urn://roskazna.ru/gisgmp/xsd/services/import-payments/2.1.1"</w:t>
            </w:r>
          </w:p>
          <w:p w14:paraId="45411832" w14:textId="77777777" w:rsidR="00BC57E1" w:rsidRPr="00BC57E1" w:rsidRDefault="00BC57E1" w:rsidP="00BC57E1">
            <w:pPr>
              <w:rPr>
                <w:i/>
                <w:iCs/>
                <w:szCs w:val="22"/>
                <w:lang w:val="en-US"/>
              </w:rPr>
            </w:pPr>
            <w:r w:rsidRPr="00BC57E1">
              <w:rPr>
                <w:i/>
                <w:iCs/>
                <w:szCs w:val="22"/>
                <w:lang w:val="en-US"/>
              </w:rPr>
              <w:t xml:space="preserve">            xmlns:pkg="http://roskazna.ru/gisgmp/xsd/Package/2.1.1" xmlns:chg="http://roskazna.ru/gisgmp/xsd/Charge/2.1.1"</w:t>
            </w:r>
          </w:p>
          <w:p w14:paraId="6D4A18FE" w14:textId="77777777" w:rsidR="00BC57E1" w:rsidRPr="00BC57E1" w:rsidRDefault="00BC57E1" w:rsidP="00BC57E1">
            <w:pPr>
              <w:rPr>
                <w:i/>
                <w:iCs/>
                <w:szCs w:val="22"/>
                <w:lang w:val="en-US"/>
              </w:rPr>
            </w:pPr>
            <w:r w:rsidRPr="00BC57E1">
              <w:rPr>
                <w:i/>
                <w:iCs/>
                <w:szCs w:val="22"/>
                <w:lang w:val="en-US"/>
              </w:rPr>
              <w:t xml:space="preserve">            xmlns:pmnt="http://roskazna.ru/gisgmp/xsd/Payment/2.1.1" Id="I_1aa5aaca-d28f-48b1-9b39-b3a5f16d4e5c"</w:t>
            </w:r>
          </w:p>
          <w:p w14:paraId="4EADB884" w14:textId="77777777" w:rsidR="00BC57E1" w:rsidRPr="00BC57E1" w:rsidRDefault="00BC57E1" w:rsidP="00BC57E1">
            <w:pPr>
              <w:rPr>
                <w:i/>
                <w:iCs/>
                <w:szCs w:val="22"/>
                <w:lang w:val="en-US"/>
              </w:rPr>
            </w:pPr>
            <w:r w:rsidRPr="00BC57E1">
              <w:rPr>
                <w:i/>
                <w:iCs/>
                <w:szCs w:val="22"/>
                <w:lang w:val="en-US"/>
              </w:rPr>
              <w:t xml:space="preserve">            RqId="I_13032ed0-4a7a-49ed-ad46-2a7206d3bca7" recipientIdentifier="3eb646" timestamp="{current-dateTime()}"&gt;</w:t>
            </w:r>
          </w:p>
          <w:p w14:paraId="798C7DAF" w14:textId="77777777" w:rsidR="00BC57E1" w:rsidRPr="00BC57E1" w:rsidRDefault="00BC57E1" w:rsidP="00BC57E1">
            <w:pPr>
              <w:rPr>
                <w:i/>
                <w:iCs/>
                <w:szCs w:val="22"/>
                <w:lang w:val="en-US"/>
              </w:rPr>
            </w:pPr>
            <w:r w:rsidRPr="00BC57E1">
              <w:rPr>
                <w:i/>
                <w:iCs/>
                <w:szCs w:val="22"/>
                <w:lang w:val="en-US"/>
              </w:rPr>
              <w:t xml:space="preserve">            &lt;com:ImportProtocol entityID="I_09bcf2c6-a08a-4ea2-959d-8e198ba689d9" code="0" description="Успешно (ТЕСТОВЫЕ ДАННЫЕ!)"/&gt;</w:t>
            </w:r>
          </w:p>
          <w:p w14:paraId="1DBEABB2" w14:textId="77777777" w:rsidR="00BC57E1" w:rsidRPr="00BC57E1" w:rsidRDefault="00BC57E1" w:rsidP="00BC57E1">
            <w:pPr>
              <w:rPr>
                <w:i/>
                <w:iCs/>
                <w:szCs w:val="22"/>
                <w:lang w:val="en-US"/>
              </w:rPr>
            </w:pPr>
            <w:r w:rsidRPr="00BC57E1">
              <w:rPr>
                <w:i/>
                <w:iCs/>
                <w:szCs w:val="22"/>
                <w:lang w:val="en-US"/>
              </w:rPr>
              <w:t xml:space="preserve">        &lt;/req:ImportPaymentsResponse&gt;</w:t>
            </w:r>
          </w:p>
          <w:p w14:paraId="36CD8EBA" w14:textId="77777777" w:rsidR="00BC57E1" w:rsidRPr="00BC57E1" w:rsidRDefault="00BC57E1" w:rsidP="00BC57E1">
            <w:pPr>
              <w:rPr>
                <w:i/>
                <w:iCs/>
                <w:szCs w:val="22"/>
                <w:lang w:val="en-US"/>
              </w:rPr>
            </w:pPr>
            <w:r w:rsidRPr="00BC57E1">
              <w:rPr>
                <w:i/>
                <w:iCs/>
                <w:szCs w:val="22"/>
                <w:lang w:val="en-US"/>
              </w:rPr>
              <w:t xml:space="preserve">    &lt;/xsl:template&gt;</w:t>
            </w:r>
          </w:p>
          <w:p w14:paraId="4BAACA7A" w14:textId="06E93EDB" w:rsidR="00A05E7C" w:rsidRPr="00203C8E" w:rsidRDefault="00BC57E1" w:rsidP="00BC57E1">
            <w:pPr>
              <w:rPr>
                <w:i/>
                <w:iCs/>
                <w:szCs w:val="22"/>
                <w:lang w:val="en-US"/>
              </w:rPr>
            </w:pPr>
            <w:r w:rsidRPr="00BC57E1">
              <w:rPr>
                <w:i/>
                <w:iCs/>
                <w:szCs w:val="22"/>
                <w:lang w:val="en-US"/>
              </w:rPr>
              <w:t>&lt;/xsl:stylesheet&gt;</w:t>
            </w:r>
          </w:p>
        </w:tc>
      </w:tr>
    </w:tbl>
    <w:p w14:paraId="4D9A08AF" w14:textId="77777777" w:rsidR="00A05E7C" w:rsidRPr="00203C8E" w:rsidRDefault="00A05E7C" w:rsidP="00A05E7C">
      <w:pPr>
        <w:ind w:firstLine="851"/>
        <w:rPr>
          <w:lang w:val="en-US"/>
        </w:rPr>
      </w:pPr>
    </w:p>
    <w:p w14:paraId="6212ED86" w14:textId="77777777" w:rsidR="00A05E7C" w:rsidRPr="00203C8E" w:rsidRDefault="00A05E7C" w:rsidP="00A05E7C">
      <w:pPr>
        <w:ind w:firstLine="709"/>
      </w:pPr>
      <w:bookmarkStart w:id="20" w:name="_Toc416447907"/>
      <w:r w:rsidRPr="00203C8E">
        <w:t>Контрольные примеры</w:t>
      </w:r>
      <w:bookmarkEnd w:id="20"/>
    </w:p>
    <w:tbl>
      <w:tblPr>
        <w:tblW w:w="9371" w:type="dxa"/>
        <w:tblInd w:w="93" w:type="dxa"/>
        <w:tblLayout w:type="fixed"/>
        <w:tblLook w:val="04A0" w:firstRow="1" w:lastRow="0" w:firstColumn="1" w:lastColumn="0" w:noHBand="0" w:noVBand="1"/>
      </w:tblPr>
      <w:tblGrid>
        <w:gridCol w:w="1418"/>
        <w:gridCol w:w="2506"/>
        <w:gridCol w:w="3179"/>
        <w:gridCol w:w="2268"/>
      </w:tblGrid>
      <w:tr w:rsidR="00A05E7C" w:rsidRPr="00203C8E" w14:paraId="101AA93E" w14:textId="77777777" w:rsidTr="00017C23">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2F1DDA" w14:textId="77777777" w:rsidR="00A05E7C" w:rsidRPr="00203C8E" w:rsidRDefault="00A05E7C" w:rsidP="00017C23">
            <w:pPr>
              <w:keepNext/>
              <w:jc w:val="center"/>
              <w:rPr>
                <w:b/>
              </w:rPr>
            </w:pPr>
            <w:r w:rsidRPr="00203C8E">
              <w:rPr>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2998E473" w14:textId="77777777" w:rsidR="00A05E7C" w:rsidRPr="00203C8E" w:rsidRDefault="00A05E7C" w:rsidP="00017C23">
            <w:pPr>
              <w:keepNext/>
              <w:jc w:val="center"/>
              <w:rPr>
                <w:b/>
              </w:rPr>
            </w:pPr>
            <w:r w:rsidRPr="00203C8E">
              <w:rPr>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980E8B7" w14:textId="77777777" w:rsidR="00A05E7C" w:rsidRPr="00203C8E" w:rsidRDefault="00A05E7C" w:rsidP="00017C23">
            <w:pPr>
              <w:keepNext/>
              <w:jc w:val="center"/>
              <w:rPr>
                <w:b/>
              </w:rPr>
            </w:pPr>
            <w:r w:rsidRPr="00203C8E">
              <w:rPr>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116CA5A0" w14:textId="77777777" w:rsidR="00A05E7C" w:rsidRPr="00203C8E" w:rsidRDefault="00A05E7C" w:rsidP="00017C23">
            <w:pPr>
              <w:keepNext/>
              <w:jc w:val="center"/>
              <w:rPr>
                <w:b/>
              </w:rPr>
            </w:pPr>
            <w:r w:rsidRPr="00203C8E">
              <w:rPr>
                <w:b/>
              </w:rPr>
              <w:t>XSL файл для сценария</w:t>
            </w:r>
          </w:p>
        </w:tc>
      </w:tr>
      <w:tr w:rsidR="00A05E7C" w:rsidRPr="00203C8E" w14:paraId="61DEFE4A" w14:textId="77777777" w:rsidTr="00017C23">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69DB7940" w14:textId="77777777" w:rsidR="00A05E7C" w:rsidRPr="00203C8E" w:rsidRDefault="00A05E7C" w:rsidP="00017C23">
            <w:pPr>
              <w:rPr>
                <w:i/>
              </w:rPr>
            </w:pPr>
            <w:r w:rsidRPr="00203C8E">
              <w:rPr>
                <w:i/>
              </w:rPr>
              <w:t>КП</w:t>
            </w:r>
            <w:r w:rsidRPr="00203C8E">
              <w:rPr>
                <w:i/>
                <w:lang w:val="en-US"/>
              </w:rPr>
              <w:t xml:space="preserve"> </w:t>
            </w:r>
            <w:r w:rsidRPr="00203C8E">
              <w:rPr>
                <w:i/>
              </w:rPr>
              <w:t>1</w:t>
            </w:r>
          </w:p>
        </w:tc>
        <w:tc>
          <w:tcPr>
            <w:tcW w:w="2506" w:type="dxa"/>
            <w:tcBorders>
              <w:top w:val="nil"/>
              <w:left w:val="single" w:sz="4" w:space="0" w:color="auto"/>
              <w:bottom w:val="single" w:sz="4" w:space="0" w:color="auto"/>
              <w:right w:val="single" w:sz="4" w:space="0" w:color="auto"/>
            </w:tcBorders>
            <w:shd w:val="clear" w:color="auto" w:fill="auto"/>
            <w:noWrap/>
          </w:tcPr>
          <w:p w14:paraId="23C78244" w14:textId="77777777" w:rsidR="00A05E7C" w:rsidRPr="00203C8E" w:rsidRDefault="00A05E7C" w:rsidP="00017C23">
            <w:pPr>
              <w:rPr>
                <w:i/>
              </w:rPr>
            </w:pPr>
            <w:r w:rsidRPr="00203C8E">
              <w:rPr>
                <w:i/>
              </w:rPr>
              <w:t>//req:ImportPaymentsRequest/pkg:PaymentsPackage/pkg:ImportedPayment[@paymentId = '10471020010005232407201700000001'</w:t>
            </w:r>
          </w:p>
        </w:tc>
        <w:tc>
          <w:tcPr>
            <w:tcW w:w="3179" w:type="dxa"/>
            <w:tcBorders>
              <w:top w:val="nil"/>
              <w:left w:val="single" w:sz="4" w:space="0" w:color="auto"/>
              <w:bottom w:val="single" w:sz="4" w:space="0" w:color="auto"/>
              <w:right w:val="single" w:sz="4" w:space="0" w:color="auto"/>
            </w:tcBorders>
            <w:shd w:val="clear" w:color="auto" w:fill="auto"/>
          </w:tcPr>
          <w:p w14:paraId="37DD2167" w14:textId="11116356" w:rsidR="00A05E7C" w:rsidRPr="00BC57E1" w:rsidRDefault="00A05E7C" w:rsidP="00BC57E1">
            <w:pPr>
              <w:rPr>
                <w:i/>
                <w:lang w:val="en-US"/>
              </w:rPr>
            </w:pPr>
            <w:r w:rsidRPr="00203C8E">
              <w:rPr>
                <w:i/>
                <w:lang w:val="en-US"/>
              </w:rPr>
              <w:t>xmlns</w:t>
            </w:r>
            <w:r w:rsidRPr="00BC57E1">
              <w:rPr>
                <w:i/>
                <w:lang w:val="en-US"/>
              </w:rPr>
              <w:t>:</w:t>
            </w:r>
            <w:r w:rsidRPr="00203C8E">
              <w:rPr>
                <w:i/>
                <w:lang w:val="en-US"/>
              </w:rPr>
              <w:t>req</w:t>
            </w:r>
            <w:r w:rsidRPr="00BC57E1">
              <w:rPr>
                <w:i/>
                <w:lang w:val="en-US"/>
              </w:rPr>
              <w:t>=</w:t>
            </w:r>
            <w:r w:rsidRPr="00203C8E">
              <w:rPr>
                <w:i/>
                <w:lang w:val="en-US"/>
              </w:rPr>
              <w:t>urn</w:t>
            </w:r>
            <w:r w:rsidRPr="00BC57E1">
              <w:rPr>
                <w:i/>
                <w:lang w:val="en-US"/>
              </w:rPr>
              <w:t>://</w:t>
            </w:r>
            <w:r w:rsidRPr="00203C8E">
              <w:rPr>
                <w:i/>
                <w:lang w:val="en-US"/>
              </w:rPr>
              <w:t>roskazna</w:t>
            </w:r>
            <w:r w:rsidRPr="00BC57E1">
              <w:rPr>
                <w:i/>
                <w:lang w:val="en-US"/>
              </w:rPr>
              <w:t>.</w:t>
            </w:r>
            <w:r w:rsidRPr="00203C8E">
              <w:rPr>
                <w:i/>
                <w:lang w:val="en-US"/>
              </w:rPr>
              <w:t>ru</w:t>
            </w:r>
            <w:r w:rsidRPr="00BC57E1">
              <w:rPr>
                <w:i/>
                <w:lang w:val="en-US"/>
              </w:rPr>
              <w:t>/</w:t>
            </w:r>
            <w:r w:rsidRPr="00203C8E">
              <w:rPr>
                <w:i/>
                <w:lang w:val="en-US"/>
              </w:rPr>
              <w:t>gisgmp</w:t>
            </w:r>
            <w:r w:rsidRPr="00BC57E1">
              <w:rPr>
                <w:i/>
                <w:lang w:val="en-US"/>
              </w:rPr>
              <w:t>/</w:t>
            </w:r>
            <w:r w:rsidRPr="00203C8E">
              <w:rPr>
                <w:i/>
                <w:lang w:val="en-US"/>
              </w:rPr>
              <w:t>xsd</w:t>
            </w:r>
            <w:r w:rsidRPr="00BC57E1">
              <w:rPr>
                <w:i/>
                <w:lang w:val="en-US"/>
              </w:rPr>
              <w:t>/</w:t>
            </w:r>
            <w:r w:rsidRPr="00203C8E">
              <w:rPr>
                <w:i/>
                <w:lang w:val="en-US"/>
              </w:rPr>
              <w:t>services</w:t>
            </w:r>
            <w:r w:rsidRPr="00BC57E1">
              <w:rPr>
                <w:i/>
                <w:lang w:val="en-US"/>
              </w:rPr>
              <w:t>/</w:t>
            </w:r>
            <w:r w:rsidRPr="00203C8E">
              <w:rPr>
                <w:i/>
                <w:lang w:val="en-US"/>
              </w:rPr>
              <w:t>import</w:t>
            </w:r>
            <w:r w:rsidRPr="00BC57E1">
              <w:rPr>
                <w:i/>
                <w:lang w:val="en-US"/>
              </w:rPr>
              <w:t>-</w:t>
            </w:r>
            <w:r w:rsidRPr="00203C8E">
              <w:rPr>
                <w:i/>
                <w:lang w:val="en-US"/>
              </w:rPr>
              <w:t>payments</w:t>
            </w:r>
            <w:r w:rsidRPr="00BC57E1">
              <w:rPr>
                <w:i/>
                <w:lang w:val="en-US"/>
              </w:rPr>
              <w:t>/</w:t>
            </w:r>
            <w:r w:rsidR="00BC57E1" w:rsidRPr="00BC57E1">
              <w:rPr>
                <w:i/>
                <w:lang w:val="en-US"/>
              </w:rPr>
              <w:t>2.1.1</w:t>
            </w:r>
            <w:r w:rsidRPr="00BC57E1">
              <w:rPr>
                <w:i/>
                <w:lang w:val="en-US"/>
              </w:rPr>
              <w:t xml:space="preserve"> </w:t>
            </w:r>
            <w:r w:rsidRPr="00203C8E">
              <w:rPr>
                <w:i/>
                <w:lang w:val="en-US"/>
              </w:rPr>
              <w:t>xmlns</w:t>
            </w:r>
            <w:r w:rsidRPr="00BC57E1">
              <w:rPr>
                <w:i/>
                <w:lang w:val="en-US"/>
              </w:rPr>
              <w:t>:</w:t>
            </w:r>
            <w:r w:rsidRPr="00203C8E">
              <w:rPr>
                <w:i/>
                <w:lang w:val="en-US"/>
              </w:rPr>
              <w:t>pkg</w:t>
            </w:r>
            <w:r w:rsidRPr="00BC57E1">
              <w:rPr>
                <w:i/>
                <w:lang w:val="en-US"/>
              </w:rPr>
              <w:t>=http://roskazna.ru/gisgmp/xsd/Package/</w:t>
            </w:r>
            <w:r w:rsidR="008A59F2" w:rsidRPr="00BC57E1">
              <w:rPr>
                <w:i/>
                <w:lang w:val="en-US"/>
              </w:rPr>
              <w:t>2.1.</w:t>
            </w:r>
            <w:r w:rsidR="00BC57E1" w:rsidRPr="00BC57E1">
              <w:rPr>
                <w:i/>
                <w:lang w:val="en-US"/>
              </w:rPr>
              <w:t>1</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395736D3" w14:textId="77777777" w:rsidR="00A05E7C" w:rsidRPr="00203C8E" w:rsidRDefault="00A05E7C" w:rsidP="00017C23">
            <w:pPr>
              <w:rPr>
                <w:i/>
              </w:rPr>
            </w:pPr>
            <w:r w:rsidRPr="00203C8E">
              <w:rPr>
                <w:i/>
              </w:rPr>
              <w:t>Response.xsl</w:t>
            </w:r>
          </w:p>
        </w:tc>
      </w:tr>
    </w:tbl>
    <w:p w14:paraId="1FD99FDC" w14:textId="77777777" w:rsidR="00A05E7C" w:rsidRPr="00BC57E1" w:rsidRDefault="00A05E7C" w:rsidP="001D5A2C">
      <w:pPr>
        <w:ind w:firstLine="851"/>
      </w:pPr>
    </w:p>
    <w:p w14:paraId="75861056" w14:textId="6776EA85" w:rsidR="0031009B" w:rsidRPr="00203C8E" w:rsidRDefault="003F0705" w:rsidP="00042435">
      <w:pPr>
        <w:pStyle w:val="Head1"/>
        <w:rPr>
          <w:snapToGrid w:val="0"/>
        </w:rPr>
      </w:pPr>
      <w:bookmarkStart w:id="21" w:name="_Toc9585962"/>
      <w:r w:rsidRPr="00203C8E">
        <w:rPr>
          <w:snapToGrid w:val="0"/>
        </w:rPr>
        <w:lastRenderedPageBreak/>
        <w:t>СОСТАВ ПЕРЕДАВАЕМОЙ ИНФОРМАЦИИ</w:t>
      </w:r>
      <w:bookmarkEnd w:id="21"/>
    </w:p>
    <w:p w14:paraId="332DBC10" w14:textId="77777777" w:rsidR="0031009B" w:rsidRPr="00203C8E" w:rsidRDefault="0031009B" w:rsidP="00042435">
      <w:pPr>
        <w:pStyle w:val="Head2"/>
        <w:rPr>
          <w:snapToGrid w:val="0"/>
        </w:rPr>
      </w:pPr>
      <w:bookmarkStart w:id="22" w:name="_Ref517778742"/>
      <w:bookmarkStart w:id="23" w:name="_Toc9585963"/>
      <w:r w:rsidRPr="00203C8E">
        <w:rPr>
          <w:snapToGrid w:val="0"/>
        </w:rPr>
        <w:t>Описание полей запроса</w:t>
      </w:r>
      <w:bookmarkEnd w:id="22"/>
      <w:bookmarkEnd w:id="23"/>
    </w:p>
    <w:tbl>
      <w:tblPr>
        <w:tblStyle w:val="TableNormal"/>
        <w:tblW w:w="11114"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49"/>
        <w:gridCol w:w="1418"/>
        <w:gridCol w:w="2268"/>
        <w:gridCol w:w="1417"/>
        <w:gridCol w:w="2127"/>
        <w:gridCol w:w="2835"/>
      </w:tblGrid>
      <w:tr w:rsidR="0031009B" w:rsidRPr="00203C8E" w14:paraId="5D85F0F6" w14:textId="77777777" w:rsidTr="00BA6DBB">
        <w:trPr>
          <w:trHeight w:val="1018"/>
          <w:tblHeader/>
        </w:trPr>
        <w:tc>
          <w:tcPr>
            <w:tcW w:w="10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203C8E" w:rsidRDefault="0031009B" w:rsidP="00FA5842">
            <w:pPr>
              <w:pStyle w:val="af2"/>
              <w:rPr>
                <w:rFonts w:ascii="Times New Roman" w:cs="Times New Roman"/>
              </w:rPr>
            </w:pPr>
            <w:r w:rsidRPr="00203C8E">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203C8E" w:rsidRDefault="0031009B" w:rsidP="00FA5842">
            <w:pPr>
              <w:pStyle w:val="af2"/>
              <w:rPr>
                <w:rFonts w:ascii="Times New Roman" w:cs="Times New Roman"/>
              </w:rPr>
            </w:pPr>
            <w:r w:rsidRPr="00203C8E">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203C8E" w:rsidRDefault="0031009B" w:rsidP="00FA5842">
            <w:pPr>
              <w:pStyle w:val="af2"/>
              <w:rPr>
                <w:rFonts w:ascii="Times New Roman" w:cs="Times New Roman"/>
              </w:rPr>
            </w:pPr>
            <w:r w:rsidRPr="00203C8E">
              <w:rPr>
                <w:rFonts w:ascii="Times New Roman" w:cs="Times New Roman"/>
                <w:szCs w:val="20"/>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3D326DD7" w:rsidR="0031009B" w:rsidRPr="00203C8E" w:rsidRDefault="0031009B" w:rsidP="0040198B">
            <w:pPr>
              <w:pStyle w:val="af2"/>
              <w:ind w:left="-80" w:right="-81"/>
              <w:rPr>
                <w:rFonts w:ascii="Times New Roman" w:cs="Times New Roman"/>
              </w:rPr>
            </w:pPr>
            <w:r w:rsidRPr="00203C8E">
              <w:rPr>
                <w:rFonts w:ascii="Times New Roman" w:cs="Times New Roman"/>
                <w:szCs w:val="20"/>
              </w:rPr>
              <w:t>Требования к заполнению</w:t>
            </w:r>
            <w:r w:rsidR="0040198B" w:rsidRPr="00203C8E">
              <w:rPr>
                <w:rStyle w:val="affd"/>
                <w:rFonts w:cs="Times New Roman"/>
                <w:szCs w:val="20"/>
              </w:rPr>
              <w:footnoteReference w:id="1"/>
            </w:r>
            <w:r w:rsidRPr="00203C8E">
              <w:rPr>
                <w:rFonts w:ascii="Times New Roman" w:cs="Times New Roman"/>
                <w:szCs w:val="20"/>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203C8E" w:rsidRDefault="0031009B" w:rsidP="00010005">
            <w:pPr>
              <w:pStyle w:val="af2"/>
              <w:rPr>
                <w:rFonts w:ascii="Times New Roman" w:cs="Times New Roman"/>
              </w:rPr>
            </w:pPr>
            <w:r w:rsidRPr="00203C8E">
              <w:rPr>
                <w:rFonts w:ascii="Times New Roman" w:cs="Times New Roman"/>
                <w:szCs w:val="20"/>
              </w:rPr>
              <w:t xml:space="preserve">Способ заполнения/Тип </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Комментарий </w:t>
            </w:r>
          </w:p>
        </w:tc>
      </w:tr>
      <w:tr w:rsidR="000B5DEE" w:rsidRPr="00203C8E" w14:paraId="2715B35A" w14:textId="77777777" w:rsidTr="00BA6DBB">
        <w:trPr>
          <w:trHeight w:val="1201"/>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203C8E" w:rsidRDefault="000B5DEE" w:rsidP="00294E43">
            <w:pPr>
              <w:pStyle w:val="aff4"/>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3D9650DC" w:rsidR="000B5DEE" w:rsidRPr="00203C8E" w:rsidRDefault="000B5DEE" w:rsidP="008C779F">
            <w:pPr>
              <w:pStyle w:val="aff4"/>
              <w:spacing w:after="0"/>
              <w:rPr>
                <w:rFonts w:ascii="Times New Roman" w:hAnsi="Times New Roman"/>
                <w:sz w:val="24"/>
                <w:szCs w:val="24"/>
                <w:lang w:val="en-US"/>
              </w:rPr>
            </w:pPr>
            <w:r w:rsidRPr="00203C8E">
              <w:rPr>
                <w:rFonts w:ascii="Times New Roman" w:hAnsi="Times New Roman"/>
                <w:sz w:val="24"/>
                <w:szCs w:val="24"/>
                <w:lang w:val="en-US"/>
              </w:rPr>
              <w:t>Import</w:t>
            </w:r>
            <w:r w:rsidR="008C779F" w:rsidRPr="00203C8E">
              <w:rPr>
                <w:rFonts w:ascii="Times New Roman" w:hAnsi="Times New Roman"/>
                <w:sz w:val="24"/>
                <w:szCs w:val="24"/>
                <w:lang w:val="en-US"/>
              </w:rPr>
              <w:t>Payments</w:t>
            </w:r>
            <w:r w:rsidRPr="00203C8E">
              <w:rPr>
                <w:rFonts w:ascii="Times New Roman" w:hAnsi="Times New Roman"/>
                <w:sz w:val="24"/>
                <w:szCs w:val="24"/>
                <w:lang w:val="en-US"/>
              </w:rPr>
              <w: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41F00A28" w:rsidR="000B5DEE" w:rsidRPr="00203C8E" w:rsidRDefault="000B5DEE" w:rsidP="008C779F">
            <w:pPr>
              <w:pStyle w:val="aff4"/>
              <w:rPr>
                <w:rFonts w:ascii="Times New Roman" w:hAnsi="Times New Roman"/>
                <w:sz w:val="24"/>
                <w:szCs w:val="28"/>
              </w:rPr>
            </w:pPr>
            <w:r w:rsidRPr="00203C8E">
              <w:rPr>
                <w:rFonts w:ascii="Times New Roman" w:hAnsi="Times New Roman"/>
                <w:sz w:val="24"/>
                <w:szCs w:val="28"/>
              </w:rPr>
              <w:t xml:space="preserve">Прием информации </w:t>
            </w:r>
            <w:r w:rsidR="008C779F" w:rsidRPr="00203C8E">
              <w:rPr>
                <w:rFonts w:ascii="Times New Roman" w:hAnsi="Times New Roman"/>
                <w:sz w:val="24"/>
                <w:szCs w:val="28"/>
              </w:rPr>
              <w:t xml:space="preserve">об уплате </w:t>
            </w:r>
            <w:r w:rsidRPr="00203C8E">
              <w:rPr>
                <w:rFonts w:ascii="Times New Roman" w:hAnsi="Times New Roman"/>
                <w:sz w:val="24"/>
                <w:szCs w:val="28"/>
              </w:rPr>
              <w:t>(</w:t>
            </w:r>
            <w:r w:rsidR="008C779F" w:rsidRPr="00203C8E">
              <w:rPr>
                <w:rFonts w:ascii="Times New Roman" w:hAnsi="Times New Roman"/>
                <w:sz w:val="24"/>
                <w:szCs w:val="28"/>
              </w:rPr>
              <w:t>информация из распоряжения плательщика</w:t>
            </w:r>
            <w:r w:rsidRPr="00203C8E">
              <w:rPr>
                <w:rFonts w:ascii="Times New Roman" w:hAnsi="Times New Roman"/>
                <w:sz w:val="24"/>
                <w:szCs w:val="2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rPr>
              <w:t>Контейнер/</w:t>
            </w:r>
          </w:p>
          <w:p w14:paraId="74B6575F" w14:textId="25C2EA92" w:rsidR="000B5DEE" w:rsidRPr="00203C8E" w:rsidRDefault="000B5DEE" w:rsidP="00C17E32">
            <w:pPr>
              <w:pStyle w:val="aff4"/>
              <w:spacing w:after="0"/>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RequestType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77777777" w:rsidR="000B5DEE" w:rsidRPr="00203C8E" w:rsidRDefault="000B5DEE" w:rsidP="000B5DEE">
            <w:pPr>
              <w:pStyle w:val="aff4"/>
              <w:rPr>
                <w:rFonts w:ascii="Times New Roman" w:hAnsi="Times New Roman"/>
                <w:sz w:val="24"/>
                <w:szCs w:val="28"/>
              </w:rPr>
            </w:pPr>
          </w:p>
        </w:tc>
      </w:tr>
      <w:tr w:rsidR="000B5DEE" w:rsidRPr="00203C8E" w14:paraId="62E0DECB" w14:textId="77777777" w:rsidTr="00BA6DBB">
        <w:trPr>
          <w:trHeight w:val="463"/>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203C8E"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203C8E" w:rsidRDefault="000B5DEE" w:rsidP="000B5DEE">
            <w:pPr>
              <w:pStyle w:val="aff4"/>
              <w:spacing w:after="0"/>
              <w:ind w:left="176"/>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203C8E" w:rsidRDefault="000B5DEE" w:rsidP="000B5DEE">
            <w:pPr>
              <w:pStyle w:val="aff4"/>
              <w:rPr>
                <w:rFonts w:ascii="Times New Roman" w:hAnsi="Times New Roman"/>
                <w:sz w:val="24"/>
                <w:szCs w:val="28"/>
              </w:rPr>
            </w:pPr>
            <w:r w:rsidRPr="00203C8E">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203C8E" w:rsidRDefault="000B5DEE" w:rsidP="000B5DEE">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42AB0D6B" w:rsidR="000B5DEE" w:rsidRPr="00203C8E" w:rsidRDefault="000B5DEE"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203C8E" w:rsidRDefault="000B5DEE" w:rsidP="000B5DEE">
            <w:pPr>
              <w:pStyle w:val="aff4"/>
              <w:rPr>
                <w:rFonts w:ascii="Times New Roman" w:hAnsi="Times New Roman"/>
                <w:sz w:val="24"/>
                <w:szCs w:val="28"/>
              </w:rPr>
            </w:pPr>
          </w:p>
        </w:tc>
      </w:tr>
      <w:tr w:rsidR="000B5DEE" w:rsidRPr="00203C8E" w14:paraId="1498EAEC"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203C8E" w:rsidRDefault="000B5DEE" w:rsidP="00294E43">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203C8E" w:rsidRDefault="000B5DEE" w:rsidP="000B5DEE">
            <w:pPr>
              <w:pStyle w:val="aff4"/>
              <w:spacing w:after="0"/>
              <w:ind w:left="176"/>
              <w:rPr>
                <w:rFonts w:ascii="Times New Roman" w:hAnsi="Times New Roman"/>
                <w:sz w:val="24"/>
                <w:szCs w:val="24"/>
              </w:rPr>
            </w:pPr>
            <w:r w:rsidRPr="00203C8E">
              <w:rPr>
                <w:rFonts w:ascii="Times New Roman" w:hAnsi="Times New Roman"/>
                <w:sz w:val="24"/>
                <w:szCs w:val="24"/>
                <w:lang w:val="en-US"/>
              </w:rPr>
              <w:t>timestamp</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203C8E" w:rsidRDefault="000B5DEE" w:rsidP="000B5DEE">
            <w:pPr>
              <w:pStyle w:val="aff4"/>
              <w:rPr>
                <w:rFonts w:ascii="Times New Roman" w:hAnsi="Times New Roman"/>
                <w:b/>
                <w:sz w:val="24"/>
                <w:szCs w:val="28"/>
              </w:rPr>
            </w:pPr>
            <w:r w:rsidRPr="00203C8E">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203C8E" w:rsidRDefault="000B5DEE" w:rsidP="000B5DEE">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203C8E" w:rsidRDefault="000B5DEE" w:rsidP="000B5DEE">
            <w:pPr>
              <w:pStyle w:val="aff4"/>
              <w:rPr>
                <w:rFonts w:ascii="Times New Roman" w:hAnsi="Times New Roman"/>
                <w:sz w:val="24"/>
                <w:szCs w:val="24"/>
                <w:lang w:val="en-US"/>
              </w:rPr>
            </w:pPr>
            <w:r w:rsidRPr="00203C8E">
              <w:rPr>
                <w:rFonts w:ascii="Times New Roman" w:hAnsi="Times New Roman"/>
                <w:sz w:val="24"/>
                <w:szCs w:val="24"/>
                <w:lang w:val="en-US"/>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203C8E" w:rsidRDefault="000B5DEE" w:rsidP="000B5DEE">
            <w:pPr>
              <w:pStyle w:val="aff4"/>
              <w:rPr>
                <w:rFonts w:ascii="Times New Roman" w:hAnsi="Times New Roman"/>
                <w:sz w:val="24"/>
                <w:szCs w:val="28"/>
              </w:rPr>
            </w:pPr>
          </w:p>
        </w:tc>
      </w:tr>
      <w:tr w:rsidR="000B5DEE" w:rsidRPr="00203C8E" w14:paraId="0192FA91"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203C8E" w:rsidRDefault="000B5DEE" w:rsidP="00294E43">
            <w:pPr>
              <w:pStyle w:val="aff4"/>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203C8E" w:rsidRDefault="000B5DEE" w:rsidP="000B5DEE">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senderIdentifier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203C8E" w:rsidRDefault="000B5DEE" w:rsidP="000B5DEE">
            <w:pPr>
              <w:pStyle w:val="aff4"/>
              <w:rPr>
                <w:rFonts w:ascii="Times New Roman" w:hAnsi="Times New Roman"/>
                <w:sz w:val="24"/>
                <w:szCs w:val="28"/>
              </w:rPr>
            </w:pPr>
            <w:r w:rsidRPr="00203C8E">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203C8E" w:rsidRDefault="000B5DEE" w:rsidP="000B5DEE">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6E8734D0" w:rsidR="000B5DEE" w:rsidRPr="00203C8E" w:rsidRDefault="000B5DEE" w:rsidP="005368FA">
            <w:pPr>
              <w:pStyle w:val="aff4"/>
              <w:spacing w:after="0"/>
              <w:rPr>
                <w:rFonts w:ascii="Times New Roman" w:hAnsi="Times New Roman"/>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w:t>
            </w:r>
            <w:r w:rsidR="006A0D01" w:rsidRPr="00203C8E">
              <w:rPr>
                <w:rFonts w:ascii="Times New Roman" w:hAnsi="Times New Roman"/>
                <w:sz w:val="24"/>
                <w:szCs w:val="24"/>
              </w:rPr>
              <w:t>пункте</w:t>
            </w:r>
            <w:r w:rsidRPr="00203C8E">
              <w:rPr>
                <w:rFonts w:ascii="Times New Roman" w:hAnsi="Times New Roman"/>
                <w:sz w:val="24"/>
                <w:szCs w:val="24"/>
              </w:rPr>
              <w:t xml:space="preserve">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_Ref482795808 \r \h </w:instrText>
            </w:r>
            <w:r w:rsidR="00241DE3" w:rsidRPr="00203C8E">
              <w:rPr>
                <w:rFonts w:ascii="Times New Roman" w:hAnsi="Times New Roman"/>
                <w:sz w:val="24"/>
                <w:szCs w:val="24"/>
              </w:rPr>
              <w:instrText xml:space="preserve">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Pr>
                <w:rFonts w:ascii="Times New Roman" w:hAnsi="Times New Roman"/>
                <w:sz w:val="24"/>
                <w:szCs w:val="24"/>
              </w:rPr>
              <w:t>10</w:t>
            </w:r>
            <w:r w:rsidR="005368FA"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203C8E" w:rsidRDefault="000B5DEE" w:rsidP="000B5DEE">
            <w:pPr>
              <w:pStyle w:val="aff4"/>
              <w:rPr>
                <w:rFonts w:ascii="Times New Roman" w:hAnsi="Times New Roman"/>
                <w:sz w:val="24"/>
                <w:szCs w:val="28"/>
              </w:rPr>
            </w:pPr>
          </w:p>
        </w:tc>
      </w:tr>
      <w:tr w:rsidR="008C779F" w:rsidRPr="00203C8E" w14:paraId="7E4DDAE1"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8C779F" w:rsidRPr="00203C8E" w:rsidRDefault="008C779F" w:rsidP="008C779F">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39C7C0D1" w:rsidR="008C779F" w:rsidRPr="00203C8E" w:rsidRDefault="009C35A8" w:rsidP="008C779F">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 xml:space="preserve">senderRole </w:t>
            </w:r>
            <w:r w:rsidR="008C779F" w:rsidRPr="00203C8E">
              <w:rPr>
                <w:rFonts w:ascii="Times New Roman" w:hAnsi="Times New Roman"/>
                <w:sz w:val="24"/>
                <w:szCs w:val="24"/>
                <w:lang w:val="en-US"/>
              </w:rPr>
              <w:t>(</w:t>
            </w:r>
            <w:r w:rsidR="008C779F" w:rsidRPr="00203C8E">
              <w:rPr>
                <w:rFonts w:ascii="Times New Roman" w:hAnsi="Times New Roman"/>
                <w:sz w:val="24"/>
                <w:szCs w:val="24"/>
              </w:rPr>
              <w:t>атрибут</w:t>
            </w:r>
            <w:r w:rsidR="008C779F"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E3A8EA4"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Полномочие участника-отправителя сообщения,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8C779F" w:rsidRPr="00203C8E" w:rsidRDefault="00B52B7B" w:rsidP="00B52B7B">
            <w:pPr>
              <w:pStyle w:val="aff4"/>
              <w:spacing w:after="0"/>
              <w:rPr>
                <w:rFonts w:ascii="Times New Roman" w:hAnsi="Times New Roman"/>
                <w:sz w:val="24"/>
                <w:szCs w:val="24"/>
              </w:rPr>
            </w:pPr>
            <w:r w:rsidRPr="00203C8E">
              <w:rPr>
                <w:rFonts w:ascii="Times New Roman" w:hAnsi="Times New Roman"/>
                <w:sz w:val="24"/>
                <w:szCs w:val="24"/>
              </w:rPr>
              <w:t>1</w:t>
            </w:r>
            <w:r w:rsidR="008C779F"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146A9" w14:textId="77777777" w:rsidR="00466B53" w:rsidRPr="00203C8E" w:rsidRDefault="00466B53" w:rsidP="00466B53">
            <w:pPr>
              <w:pStyle w:val="aff4"/>
              <w:rPr>
                <w:rFonts w:ascii="Times New Roman" w:hAnsi="Times New Roman"/>
                <w:sz w:val="24"/>
                <w:szCs w:val="24"/>
              </w:rPr>
            </w:pPr>
            <w:r w:rsidRPr="00203C8E">
              <w:rPr>
                <w:rFonts w:ascii="Times New Roman" w:hAnsi="Times New Roman"/>
                <w:i/>
                <w:sz w:val="24"/>
                <w:szCs w:val="24"/>
              </w:rPr>
              <w:t>Строка длиной до 10 символов (</w:t>
            </w:r>
            <w:r w:rsidRPr="00203C8E">
              <w:rPr>
                <w:rFonts w:ascii="Times New Roman" w:hAnsi="Times New Roman"/>
                <w:sz w:val="24"/>
                <w:szCs w:val="24"/>
              </w:rPr>
              <w:t>\</w:t>
            </w:r>
            <w:r w:rsidRPr="00203C8E">
              <w:rPr>
                <w:rFonts w:ascii="Times New Roman" w:hAnsi="Times New Roman"/>
                <w:sz w:val="24"/>
                <w:szCs w:val="24"/>
                <w:lang w:val="en-US"/>
              </w:rPr>
              <w:t>w</w:t>
            </w:r>
            <w:r w:rsidRPr="00203C8E">
              <w:rPr>
                <w:rFonts w:ascii="Times New Roman" w:hAnsi="Times New Roman"/>
                <w:sz w:val="24"/>
                <w:szCs w:val="24"/>
              </w:rPr>
              <w:t>{1,10}</w:t>
            </w:r>
            <w:r w:rsidRPr="00203C8E">
              <w:rPr>
                <w:rFonts w:ascii="Times New Roman" w:hAnsi="Times New Roman"/>
                <w:i/>
                <w:sz w:val="24"/>
                <w:szCs w:val="24"/>
              </w:rPr>
              <w:t>)</w:t>
            </w:r>
            <w:r w:rsidRPr="00203C8E">
              <w:rPr>
                <w:rFonts w:ascii="Times New Roman" w:hAnsi="Times New Roman"/>
                <w:sz w:val="24"/>
                <w:szCs w:val="24"/>
              </w:rPr>
              <w:t xml:space="preserve"> </w:t>
            </w:r>
          </w:p>
          <w:p w14:paraId="3AC0940B" w14:textId="77777777" w:rsidR="00466B53" w:rsidRPr="00203C8E" w:rsidRDefault="00466B53" w:rsidP="00466B53">
            <w:pPr>
              <w:pStyle w:val="aff4"/>
              <w:rPr>
                <w:rFonts w:ascii="Times New Roman" w:hAnsi="Times New Roman"/>
                <w:sz w:val="24"/>
                <w:szCs w:val="24"/>
                <w:lang w:val="en-US"/>
              </w:rPr>
            </w:pPr>
            <w:r w:rsidRPr="00203C8E">
              <w:rPr>
                <w:rFonts w:ascii="Times New Roman" w:hAnsi="Times New Roman"/>
                <w:sz w:val="24"/>
                <w:szCs w:val="24"/>
                <w:lang w:val="en-US"/>
              </w:rPr>
              <w:t>/</w:t>
            </w:r>
          </w:p>
          <w:p w14:paraId="35CE4401" w14:textId="08FC2AE3" w:rsidR="008C779F" w:rsidRPr="00203C8E" w:rsidRDefault="00466B53" w:rsidP="00466B53">
            <w:pPr>
              <w:pStyle w:val="aff4"/>
              <w:spacing w:after="0"/>
              <w:rPr>
                <w:rFonts w:ascii="Times New Roman" w:hAnsi="Times New Roman"/>
                <w:sz w:val="24"/>
                <w:szCs w:val="24"/>
              </w:rPr>
            </w:pPr>
            <w:r w:rsidRPr="00203C8E">
              <w:rPr>
                <w:rFonts w:ascii="Times New Roman" w:hAnsi="Times New Roman"/>
                <w:sz w:val="24"/>
                <w:szCs w:val="24"/>
                <w:lang w:val="en-US"/>
              </w:rPr>
              <w:t>String</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49ABD"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 xml:space="preserve">Полномочие участника-отправителя сообщения (УРН которого передается в атрибуте </w:t>
            </w:r>
            <w:r w:rsidRPr="00203C8E">
              <w:rPr>
                <w:rFonts w:ascii="Times New Roman" w:hAnsi="Times New Roman"/>
                <w:i/>
                <w:sz w:val="24"/>
                <w:szCs w:val="24"/>
                <w:lang w:val="en-US"/>
              </w:rPr>
              <w:t>senderIdentifier</w:t>
            </w:r>
            <w:r w:rsidRPr="00203C8E">
              <w:rPr>
                <w:rFonts w:ascii="Times New Roman" w:hAnsi="Times New Roman"/>
                <w:sz w:val="24"/>
                <w:szCs w:val="28"/>
              </w:rPr>
              <w:t xml:space="preserve">), с которым происходит обращение к ГИС ГМП. </w:t>
            </w:r>
          </w:p>
          <w:p w14:paraId="6F5FEA4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Допустимые значения:</w:t>
            </w:r>
          </w:p>
          <w:p w14:paraId="4DACC2D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77BCCDAF"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 xml:space="preserve">6 — ГАП (орган государственной власти субъектов Российской Федерации (орган </w:t>
            </w:r>
            <w:r w:rsidRPr="00203C8E">
              <w:rPr>
                <w:rFonts w:ascii="Times New Roman" w:hAnsi="Times New Roman"/>
                <w:sz w:val="24"/>
                <w:szCs w:val="28"/>
              </w:rPr>
              <w:lastRenderedPageBreak/>
              <w:t>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212BA943"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7 — АП (оператор по переводу денежных средств);</w:t>
            </w:r>
          </w:p>
          <w:p w14:paraId="23093E64"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8 — АП (организация почтовой связи);</w:t>
            </w:r>
          </w:p>
          <w:p w14:paraId="34AB4E02"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9 — АП (финансовый орган);</w:t>
            </w:r>
          </w:p>
          <w:p w14:paraId="2ADC67BD"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10 — АП (местная администрация);</w:t>
            </w:r>
          </w:p>
          <w:p w14:paraId="64847C4C"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11 — АП (банковский платежный агент);</w:t>
            </w:r>
          </w:p>
          <w:p w14:paraId="49A16A1E"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12 — АП (банковский платежный субагент);</w:t>
            </w:r>
          </w:p>
          <w:p w14:paraId="5070DA10"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13 — АП (платежный агент);</w:t>
            </w:r>
          </w:p>
          <w:p w14:paraId="146A7780" w14:textId="7BC7BFEC" w:rsidR="008C779F" w:rsidRPr="00203C8E" w:rsidRDefault="009C35A8" w:rsidP="008C779F">
            <w:pPr>
              <w:pStyle w:val="aff4"/>
              <w:rPr>
                <w:rFonts w:ascii="Times New Roman" w:hAnsi="Times New Roman"/>
                <w:sz w:val="24"/>
                <w:szCs w:val="28"/>
              </w:rPr>
            </w:pPr>
            <w:r w:rsidRPr="00203C8E">
              <w:rPr>
                <w:rFonts w:ascii="Times New Roman" w:hAnsi="Times New Roman"/>
                <w:sz w:val="24"/>
                <w:szCs w:val="28"/>
              </w:rPr>
              <w:t xml:space="preserve">14 </w:t>
            </w:r>
            <w:r w:rsidR="008C779F" w:rsidRPr="00203C8E">
              <w:rPr>
                <w:rFonts w:ascii="Times New Roman" w:hAnsi="Times New Roman"/>
                <w:sz w:val="24"/>
                <w:szCs w:val="28"/>
              </w:rPr>
              <w:t>—</w:t>
            </w:r>
            <w:r w:rsidRPr="00203C8E">
              <w:rPr>
                <w:rFonts w:ascii="Times New Roman" w:hAnsi="Times New Roman"/>
                <w:sz w:val="24"/>
                <w:szCs w:val="28"/>
              </w:rPr>
              <w:t xml:space="preserve"> </w:t>
            </w:r>
            <w:r w:rsidR="008C779F" w:rsidRPr="00203C8E">
              <w:rPr>
                <w:rFonts w:ascii="Times New Roman" w:hAnsi="Times New Roman"/>
                <w:sz w:val="24"/>
                <w:szCs w:val="28"/>
              </w:rPr>
              <w:t>АП</w:t>
            </w:r>
            <w:r w:rsidRPr="00203C8E">
              <w:rPr>
                <w:rFonts w:ascii="Times New Roman" w:hAnsi="Times New Roman"/>
                <w:sz w:val="24"/>
                <w:szCs w:val="28"/>
              </w:rPr>
              <w:t xml:space="preserve"> </w:t>
            </w:r>
            <w:r w:rsidR="008C779F" w:rsidRPr="00203C8E">
              <w:rPr>
                <w:rFonts w:ascii="Times New Roman" w:hAnsi="Times New Roman"/>
                <w:sz w:val="24"/>
                <w:szCs w:val="28"/>
              </w:rPr>
              <w:t>(государственное (муниципальное) учреждение</w:t>
            </w:r>
            <w:r w:rsidRPr="00203C8E">
              <w:rPr>
                <w:rFonts w:ascii="Times New Roman" w:hAnsi="Times New Roman"/>
                <w:sz w:val="24"/>
                <w:szCs w:val="28"/>
              </w:rPr>
              <w:t xml:space="preserve"> и многофункциональный центр, осуществляющий</w:t>
            </w:r>
            <w:r w:rsidR="008C779F" w:rsidRPr="00203C8E">
              <w:rPr>
                <w:rFonts w:ascii="Times New Roman" w:hAnsi="Times New Roman"/>
                <w:sz w:val="24"/>
                <w:szCs w:val="28"/>
              </w:rPr>
              <w:t xml:space="preserve"> прием в кассу от плательщиков наличных денежных средств);</w:t>
            </w:r>
          </w:p>
          <w:p w14:paraId="53771B40"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4"/>
              </w:rPr>
              <w:t>20 – АП (органы управления государственными внебюджетными фондами Российской Федерации)</w:t>
            </w:r>
            <w:r w:rsidRPr="00203C8E">
              <w:rPr>
                <w:rFonts w:ascii="Times New Roman" w:hAnsi="Times New Roman"/>
                <w:sz w:val="24"/>
                <w:szCs w:val="28"/>
              </w:rPr>
              <w:t>;</w:t>
            </w:r>
          </w:p>
          <w:p w14:paraId="1B5D5778" w14:textId="77777777" w:rsidR="008C779F" w:rsidRPr="00203C8E" w:rsidRDefault="008C779F" w:rsidP="008C779F">
            <w:pPr>
              <w:pStyle w:val="aff4"/>
              <w:rPr>
                <w:rFonts w:ascii="Times New Roman" w:hAnsi="Times New Roman"/>
                <w:sz w:val="24"/>
                <w:szCs w:val="28"/>
              </w:rPr>
            </w:pPr>
            <w:r w:rsidRPr="00203C8E">
              <w:rPr>
                <w:rFonts w:ascii="Times New Roman" w:hAnsi="Times New Roman"/>
                <w:sz w:val="24"/>
                <w:szCs w:val="28"/>
              </w:rPr>
              <w:t>23 – АП (территориальный орган Федерального казначейства)</w:t>
            </w:r>
          </w:p>
          <w:p w14:paraId="4950293C" w14:textId="5072BC54" w:rsidR="009C35A8" w:rsidRPr="00203C8E" w:rsidRDefault="008C779F" w:rsidP="007313E8">
            <w:pPr>
              <w:pStyle w:val="aff4"/>
              <w:rPr>
                <w:rFonts w:ascii="Times New Roman" w:hAnsi="Times New Roman"/>
                <w:sz w:val="24"/>
                <w:szCs w:val="28"/>
              </w:rPr>
            </w:pPr>
            <w:r w:rsidRPr="00203C8E">
              <w:rPr>
                <w:rFonts w:ascii="Times New Roman" w:hAnsi="Times New Roman"/>
                <w:sz w:val="24"/>
                <w:szCs w:val="28"/>
              </w:rPr>
              <w:lastRenderedPageBreak/>
              <w:t>28 – ГАП (операто</w:t>
            </w:r>
            <w:r w:rsidR="007313E8" w:rsidRPr="00203C8E">
              <w:rPr>
                <w:rFonts w:ascii="Times New Roman" w:hAnsi="Times New Roman"/>
                <w:sz w:val="24"/>
                <w:szCs w:val="28"/>
              </w:rPr>
              <w:t>р системы «Электронный бюджет»)</w:t>
            </w:r>
            <w:r w:rsidR="009C35A8" w:rsidRPr="00203C8E">
              <w:rPr>
                <w:rFonts w:ascii="Times New Roman" w:hAnsi="Times New Roman"/>
                <w:sz w:val="24"/>
                <w:szCs w:val="28"/>
              </w:rPr>
              <w:t>;</w:t>
            </w:r>
          </w:p>
          <w:p w14:paraId="2E97689F" w14:textId="0467663C" w:rsidR="009C35A8" w:rsidRPr="00203C8E" w:rsidRDefault="009C35A8" w:rsidP="009C35A8">
            <w:pPr>
              <w:pStyle w:val="aff4"/>
              <w:rPr>
                <w:rFonts w:ascii="Times New Roman" w:hAnsi="Times New Roman"/>
                <w:sz w:val="24"/>
                <w:szCs w:val="28"/>
              </w:rPr>
            </w:pPr>
            <w:r w:rsidRPr="00203C8E">
              <w:rPr>
                <w:rFonts w:ascii="Times New Roman" w:hAnsi="Times New Roman"/>
                <w:sz w:val="24"/>
                <w:szCs w:val="28"/>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5FD15F9C" w14:textId="01957A1A" w:rsidR="007313E8" w:rsidRPr="00203C8E" w:rsidRDefault="009C35A8" w:rsidP="009C35A8">
            <w:pPr>
              <w:pStyle w:val="aff4"/>
              <w:rPr>
                <w:rFonts w:ascii="Times New Roman" w:hAnsi="Times New Roman"/>
                <w:sz w:val="24"/>
                <w:szCs w:val="28"/>
              </w:rPr>
            </w:pPr>
            <w:r w:rsidRPr="00203C8E">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r w:rsidR="007313E8" w:rsidRPr="00203C8E">
              <w:rPr>
                <w:rFonts w:ascii="Times New Roman" w:hAnsi="Times New Roman"/>
                <w:sz w:val="24"/>
                <w:szCs w:val="28"/>
              </w:rPr>
              <w:t>.</w:t>
            </w:r>
          </w:p>
        </w:tc>
      </w:tr>
      <w:tr w:rsidR="008C779F" w:rsidRPr="00203C8E" w14:paraId="5F5FDFB6"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234AC747" w:rsidR="008C779F" w:rsidRPr="00203C8E" w:rsidRDefault="008C779F" w:rsidP="008C779F">
            <w:pPr>
              <w:pStyle w:val="aff4"/>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42D0790C" w:rsidR="008C779F" w:rsidRPr="00203C8E" w:rsidRDefault="004554CA" w:rsidP="008C779F">
            <w:pPr>
              <w:pStyle w:val="aff4"/>
              <w:spacing w:after="0"/>
              <w:ind w:left="176"/>
              <w:rPr>
                <w:rFonts w:ascii="Times New Roman" w:hAnsi="Times New Roman"/>
                <w:sz w:val="24"/>
                <w:szCs w:val="24"/>
                <w:lang w:val="en-US"/>
              </w:rPr>
            </w:pPr>
            <w:r w:rsidRPr="00203C8E">
              <w:rPr>
                <w:rFonts w:ascii="Times New Roman" w:hAnsi="Times New Roman"/>
                <w:sz w:val="24"/>
                <w:szCs w:val="24"/>
                <w:lang w:val="en-US"/>
              </w:rPr>
              <w:t>Payments</w:t>
            </w:r>
            <w:r w:rsidR="008C779F" w:rsidRPr="00203C8E">
              <w:rPr>
                <w:rFonts w:ascii="Times New Roman" w:hAnsi="Times New Roman"/>
                <w:sz w:val="24"/>
                <w:szCs w:val="24"/>
                <w:lang w:val="en-US"/>
              </w:rPr>
              <w:t>Package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528BF6BF" w:rsidR="008C779F" w:rsidRPr="00203C8E" w:rsidRDefault="008C779F" w:rsidP="004554CA">
            <w:pPr>
              <w:pStyle w:val="aff4"/>
              <w:rPr>
                <w:rFonts w:ascii="Times New Roman" w:hAnsi="Times New Roman"/>
                <w:sz w:val="24"/>
                <w:szCs w:val="28"/>
              </w:rPr>
            </w:pPr>
            <w:r w:rsidRPr="00203C8E">
              <w:rPr>
                <w:rFonts w:ascii="Times New Roman" w:hAnsi="Times New Roman"/>
                <w:sz w:val="24"/>
                <w:szCs w:val="28"/>
              </w:rPr>
              <w:t xml:space="preserve">Пакет, содержащий </w:t>
            </w:r>
            <w:r w:rsidR="004554CA" w:rsidRPr="00203C8E">
              <w:rPr>
                <w:rFonts w:ascii="Times New Roman" w:hAnsi="Times New Roman"/>
                <w:sz w:val="24"/>
                <w:szCs w:val="28"/>
              </w:rPr>
              <w:t>направляемые платежи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77777777" w:rsidR="008C779F" w:rsidRPr="00203C8E" w:rsidRDefault="008C779F" w:rsidP="008C779F">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0EC97750" w:rsidR="008C779F" w:rsidRPr="00203C8E" w:rsidRDefault="008C779F" w:rsidP="00BC4845">
            <w:pPr>
              <w:pStyle w:val="aff4"/>
              <w:spacing w:after="0"/>
              <w:rPr>
                <w:rFonts w:ascii="Times New Roman" w:hAnsi="Times New Roman"/>
                <w:sz w:val="24"/>
                <w:szCs w:val="24"/>
              </w:rPr>
            </w:pPr>
            <w:r w:rsidRPr="00203C8E">
              <w:rPr>
                <w:rFonts w:ascii="Times New Roman" w:hAnsi="Times New Roman"/>
                <w:sz w:val="24"/>
                <w:szCs w:val="24"/>
              </w:rPr>
              <w:t>Основан на типе PackageType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8C779F" w:rsidRPr="00203C8E" w:rsidRDefault="008C779F" w:rsidP="008C779F">
            <w:pPr>
              <w:pStyle w:val="aff4"/>
              <w:rPr>
                <w:rFonts w:ascii="Times New Roman" w:hAnsi="Times New Roman"/>
                <w:sz w:val="24"/>
                <w:szCs w:val="28"/>
              </w:rPr>
            </w:pPr>
          </w:p>
        </w:tc>
      </w:tr>
      <w:tr w:rsidR="00017C23" w:rsidRPr="00203C8E" w14:paraId="1D8AFE99"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58903ECB" w:rsidR="00017C23" w:rsidRPr="00203C8E" w:rsidRDefault="00017C23" w:rsidP="00017C23">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272A596F" w:rsidR="00017C23" w:rsidRPr="00203C8E" w:rsidRDefault="00017C23" w:rsidP="00017C23">
            <w:pPr>
              <w:pStyle w:val="aff4"/>
              <w:spacing w:after="0"/>
              <w:ind w:left="118"/>
              <w:rPr>
                <w:rFonts w:ascii="Times New Roman" w:hAnsi="Times New Roman"/>
                <w:sz w:val="24"/>
                <w:szCs w:val="24"/>
                <w:lang w:val="en-US"/>
              </w:rPr>
            </w:pPr>
            <w:r w:rsidRPr="00203C8E">
              <w:rPr>
                <w:rFonts w:ascii="Times New Roman" w:hAnsi="Times New Roman"/>
                <w:sz w:val="24"/>
                <w:szCs w:val="24"/>
                <w:lang w:val="en-US"/>
              </w:rPr>
              <w:t>ImportedPayment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6213ADCB" w:rsidR="00017C23" w:rsidRPr="00203C8E" w:rsidRDefault="000D5416" w:rsidP="00017C23">
            <w:pPr>
              <w:pStyle w:val="aff4"/>
              <w:rPr>
                <w:rFonts w:ascii="Times New Roman" w:hAnsi="Times New Roman"/>
                <w:sz w:val="24"/>
                <w:szCs w:val="28"/>
              </w:rPr>
            </w:pPr>
            <w:r w:rsidRPr="00203C8E">
              <w:rPr>
                <w:rFonts w:ascii="Times New Roman" w:hAnsi="Times New Roman"/>
                <w:sz w:val="24"/>
                <w:szCs w:val="28"/>
              </w:rPr>
              <w:t>Направляемое новое извещение о приеме к исполнению распоряжения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7777777" w:rsidR="00017C23" w:rsidRPr="00203C8E" w:rsidRDefault="00017C23" w:rsidP="00017C23">
            <w:pPr>
              <w:pStyle w:val="aff4"/>
              <w:spacing w:after="0"/>
              <w:rPr>
                <w:rFonts w:ascii="Times New Roman" w:hAnsi="Times New Roman"/>
                <w:sz w:val="24"/>
                <w:szCs w:val="24"/>
              </w:rPr>
            </w:pPr>
            <w:r w:rsidRPr="00203C8E">
              <w:rPr>
                <w:rFonts w:ascii="Times New Roman" w:hAnsi="Times New Roman"/>
                <w:sz w:val="24"/>
                <w:szCs w:val="24"/>
              </w:rPr>
              <w:t>1</w:t>
            </w:r>
            <w:r w:rsidRPr="00203C8E">
              <w:rPr>
                <w:rFonts w:ascii="Times New Roman" w:hAnsi="Times New Roman"/>
                <w:sz w:val="24"/>
                <w:szCs w:val="24"/>
                <w:lang w:val="en-US"/>
              </w:rPr>
              <w:t>…100</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26AE869A" w:rsidR="00017C23" w:rsidRPr="00203C8E" w:rsidRDefault="00017C23" w:rsidP="00017C23">
            <w:pPr>
              <w:pStyle w:val="aff4"/>
              <w:spacing w:after="0"/>
              <w:rPr>
                <w:rFonts w:ascii="Times New Roman" w:hAnsi="Times New Roman"/>
                <w:sz w:val="24"/>
                <w:szCs w:val="24"/>
              </w:rPr>
            </w:pPr>
            <w:r w:rsidRPr="00203C8E">
              <w:rPr>
                <w:rFonts w:ascii="Times New Roman" w:hAnsi="Times New Roman"/>
                <w:sz w:val="24"/>
                <w:szCs w:val="24"/>
                <w:lang w:val="en-US"/>
              </w:rPr>
              <w:t>ImportedPaymentType</w:t>
            </w:r>
            <w:r w:rsidRPr="00203C8E">
              <w:rPr>
                <w:rFonts w:ascii="Times New Roman" w:hAnsi="Times New Roman"/>
                <w:sz w:val="24"/>
                <w:szCs w:val="24"/>
              </w:rPr>
              <w:t xml:space="preserve"> (см. описание в разделе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_Ref488757793 \r  \* MERGEFORMAT </w:instrText>
            </w:r>
            <w:r w:rsidRPr="00203C8E">
              <w:rPr>
                <w:rFonts w:ascii="Times New Roman" w:hAnsi="Times New Roman"/>
                <w:sz w:val="24"/>
                <w:szCs w:val="24"/>
              </w:rPr>
              <w:fldChar w:fldCharType="separate"/>
            </w:r>
            <w:r w:rsidR="006A58D1">
              <w:rPr>
                <w:rFonts w:ascii="Times New Roman" w:hAnsi="Times New Roman"/>
                <w:sz w:val="24"/>
                <w:szCs w:val="24"/>
              </w:rPr>
              <w:t>4.3</w:t>
            </w:r>
            <w:r w:rsidRPr="00203C8E">
              <w:rPr>
                <w:rFonts w:ascii="Times New Roman" w:hAnsi="Times New Roman"/>
                <w:sz w:val="24"/>
                <w:szCs w:val="24"/>
              </w:rPr>
              <w:fldChar w:fldCharType="end"/>
            </w:r>
            <w:r w:rsidRPr="00203C8E">
              <w:rPr>
                <w:rFonts w:ascii="Times New Roman" w:hAnsi="Times New Roman"/>
                <w:sz w:val="24"/>
                <w:szCs w:val="24"/>
              </w:rPr>
              <w:t xml:space="preserve">, п.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_Ref482880879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w:t>
            </w:r>
            <w:r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42C70F11" w:rsidR="00017C23" w:rsidRPr="00203C8E" w:rsidRDefault="00017C23" w:rsidP="00017C23">
            <w:pPr>
              <w:pStyle w:val="aff4"/>
              <w:rPr>
                <w:rFonts w:ascii="Times New Roman" w:hAnsi="Times New Roman"/>
                <w:sz w:val="24"/>
                <w:szCs w:val="28"/>
              </w:rPr>
            </w:pPr>
            <w:r w:rsidRPr="00203C8E">
              <w:rPr>
                <w:rFonts w:ascii="Times New Roman" w:hAnsi="Times New Roman"/>
                <w:i/>
                <w:sz w:val="24"/>
                <w:szCs w:val="24"/>
              </w:rPr>
              <w:t>Наличие данного контейнера исключает наличие контейнера ImportedChange</w:t>
            </w:r>
          </w:p>
        </w:tc>
      </w:tr>
      <w:tr w:rsidR="00BA6DBB" w:rsidRPr="00203C8E" w14:paraId="14B36010"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E3183" w14:textId="77777777" w:rsidR="00BA6DBB" w:rsidRPr="00203C8E" w:rsidRDefault="00BA6DBB" w:rsidP="00BA6DBB">
            <w:pPr>
              <w:pStyle w:val="aff4"/>
              <w:numPr>
                <w:ilvl w:val="2"/>
                <w:numId w:val="7"/>
              </w:numPr>
              <w:pBdr>
                <w:top w:val="nil"/>
                <w:left w:val="nil"/>
                <w:bottom w:val="nil"/>
                <w:right w:val="nil"/>
                <w:between w:val="nil"/>
                <w:bar w:val="nil"/>
              </w:pBd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E303A" w14:textId="3C9022A2" w:rsidR="00BA6DBB" w:rsidRPr="00203C8E" w:rsidRDefault="00BA6DBB" w:rsidP="00BA6DBB">
            <w:pPr>
              <w:pStyle w:val="aff4"/>
              <w:spacing w:after="0"/>
              <w:ind w:left="118"/>
              <w:rPr>
                <w:rFonts w:ascii="Times New Roman" w:hAnsi="Times New Roman"/>
                <w:sz w:val="24"/>
                <w:szCs w:val="24"/>
              </w:rPr>
            </w:pPr>
            <w:r w:rsidRPr="00203C8E">
              <w:rPr>
                <w:rFonts w:ascii="Times New Roman" w:hAnsi="Times New Roman"/>
                <w:sz w:val="24"/>
                <w:szCs w:val="24"/>
                <w:lang w:val="en-US"/>
              </w:rPr>
              <w:t>ImportedChange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CFF68" w14:textId="1EA28C6F" w:rsidR="00BA6DBB" w:rsidRPr="00203C8E" w:rsidRDefault="00BA6DBB" w:rsidP="00B769E8">
            <w:pPr>
              <w:pStyle w:val="aff4"/>
              <w:rPr>
                <w:rFonts w:ascii="Times New Roman" w:hAnsi="Times New Roman"/>
                <w:sz w:val="24"/>
                <w:szCs w:val="28"/>
              </w:rPr>
            </w:pPr>
            <w:r w:rsidRPr="00203C8E">
              <w:rPr>
                <w:rFonts w:ascii="Times New Roman" w:hAnsi="Times New Roman"/>
                <w:sz w:val="24"/>
                <w:szCs w:val="28"/>
              </w:rPr>
              <w:t xml:space="preserve">Направляемые изменения в </w:t>
            </w:r>
            <w:r w:rsidR="000D5416" w:rsidRPr="00203C8E">
              <w:rPr>
                <w:rFonts w:ascii="Times New Roman" w:hAnsi="Times New Roman"/>
                <w:sz w:val="24"/>
                <w:szCs w:val="28"/>
              </w:rPr>
              <w:t>извещение о приеме к исполнению распоряжения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F068E" w14:textId="20B8AABC"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1</w:t>
            </w:r>
            <w:r w:rsidRPr="00203C8E">
              <w:rPr>
                <w:rFonts w:ascii="Times New Roman" w:hAnsi="Times New Roman"/>
                <w:sz w:val="24"/>
                <w:szCs w:val="24"/>
                <w:lang w:val="en-US"/>
              </w:rPr>
              <w:t>…100</w:t>
            </w:r>
            <w:r w:rsidRPr="00203C8E">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B53CD" w14:textId="77777777" w:rsidR="00BA6DBB" w:rsidRPr="00203C8E" w:rsidRDefault="00BA6DBB" w:rsidP="00BA6DBB">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sz w:val="24"/>
                <w:szCs w:val="24"/>
              </w:rPr>
              <w:t>Контейнер</w:t>
            </w:r>
          </w:p>
          <w:p w14:paraId="69CAD688" w14:textId="77777777" w:rsidR="00BA6DBB" w:rsidRPr="00203C8E" w:rsidRDefault="00BA6DBB" w:rsidP="00BA6DBB">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sz w:val="24"/>
                <w:szCs w:val="24"/>
              </w:rPr>
              <w:t>/</w:t>
            </w:r>
          </w:p>
          <w:p w14:paraId="7C1B6440" w14:textId="2595114D"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ImportedChange</w:t>
            </w:r>
            <w:r w:rsidRPr="00203C8E">
              <w:rPr>
                <w:rFonts w:ascii="Times New Roman" w:hAnsi="Times New Roman"/>
                <w:sz w:val="24"/>
                <w:szCs w:val="24"/>
              </w:rPr>
              <w:t>Type (см. описание в таблице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_Ref514416020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Таблица 12</w:t>
            </w:r>
            <w:r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1F651" w14:textId="0BECD2CF" w:rsidR="00BA6DBB" w:rsidRPr="00203C8E" w:rsidRDefault="00BA6DBB" w:rsidP="00BA6DBB">
            <w:pPr>
              <w:pStyle w:val="aff4"/>
              <w:rPr>
                <w:rFonts w:ascii="Times New Roman" w:hAnsi="Times New Roman"/>
                <w:i/>
                <w:sz w:val="24"/>
                <w:szCs w:val="24"/>
              </w:rPr>
            </w:pPr>
            <w:r w:rsidRPr="00203C8E">
              <w:rPr>
                <w:rFonts w:ascii="Times New Roman" w:hAnsi="Times New Roman"/>
                <w:i/>
                <w:sz w:val="24"/>
                <w:szCs w:val="24"/>
              </w:rPr>
              <w:t>Наличие данного контейнера исключает наличие контейнера ImportedPayment</w:t>
            </w:r>
          </w:p>
        </w:tc>
      </w:tr>
      <w:tr w:rsidR="00BA6DBB" w:rsidRPr="00203C8E" w14:paraId="401596DD"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BE110" w14:textId="77777777" w:rsidR="00BA6DBB" w:rsidRPr="00203C8E"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FD40" w14:textId="4B1B893E" w:rsidR="00BA6DBB" w:rsidRPr="00203C8E" w:rsidRDefault="00BA6DBB" w:rsidP="00BA6DBB">
            <w:pPr>
              <w:pStyle w:val="aff4"/>
              <w:spacing w:after="0"/>
              <w:ind w:left="118"/>
              <w:rPr>
                <w:rFonts w:ascii="Times New Roman" w:hAnsi="Times New Roman"/>
                <w:sz w:val="24"/>
                <w:szCs w:val="24"/>
              </w:rPr>
            </w:pPr>
            <w:r w:rsidRPr="00203C8E">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1634E" w14:textId="3E4A3194" w:rsidR="00BA6DBB" w:rsidRPr="00203C8E" w:rsidRDefault="00BA6DBB" w:rsidP="00BA6DBB">
            <w:pPr>
              <w:pStyle w:val="aff4"/>
              <w:rPr>
                <w:rFonts w:ascii="Times New Roman" w:hAnsi="Times New Roman"/>
                <w:sz w:val="24"/>
                <w:szCs w:val="28"/>
              </w:rPr>
            </w:pPr>
            <w:r w:rsidRPr="00203C8E">
              <w:rPr>
                <w:rFonts w:ascii="Times New Roman" w:hAnsi="Times New Roman"/>
                <w:sz w:val="24"/>
                <w:szCs w:val="24"/>
              </w:rPr>
              <w:t>УРН участника косвенного взаимодействия, сформировавшего сущность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B861F" w14:textId="68A280FA"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5247C" w14:textId="106E76C6" w:rsidR="00BA6DBB" w:rsidRPr="00203C8E" w:rsidRDefault="00BA6DBB" w:rsidP="006937F0">
            <w:pPr>
              <w:pStyle w:val="aff4"/>
              <w:spacing w:after="0"/>
              <w:rPr>
                <w:rFonts w:ascii="Times New Roman" w:hAnsi="Times New Roman"/>
                <w:sz w:val="24"/>
                <w:szCs w:val="24"/>
              </w:rPr>
            </w:pPr>
            <w:r w:rsidRPr="00203C8E">
              <w:rPr>
                <w:rFonts w:ascii="Times New Roman" w:hAnsi="Times New Roman"/>
                <w:sz w:val="24"/>
                <w:szCs w:val="24"/>
              </w:rPr>
              <w:t xml:space="preserve">URNType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10</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w:t>
            </w:r>
            <w:r w:rsidR="006937F0" w:rsidRPr="00203C8E">
              <w:rPr>
                <w:rFonts w:ascii="Times New Roman" w:hAnsi="Times New Roman"/>
                <w:sz w:val="24"/>
                <w:szCs w:val="24"/>
              </w:rPr>
              <w:t xml:space="preserve">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57EFE" w14:textId="77777777" w:rsidR="00BA6DBB" w:rsidRPr="00203C8E" w:rsidRDefault="00BA6DBB" w:rsidP="00BA6DBB">
            <w:pPr>
              <w:pStyle w:val="aff4"/>
              <w:rPr>
                <w:rFonts w:ascii="Times New Roman" w:hAnsi="Times New Roman"/>
                <w:sz w:val="24"/>
                <w:szCs w:val="28"/>
              </w:rPr>
            </w:pPr>
          </w:p>
        </w:tc>
      </w:tr>
      <w:tr w:rsidR="00BA6DBB" w:rsidRPr="00203C8E" w14:paraId="50D572D7"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A3FE7" w14:textId="77777777" w:rsidR="00BA6DBB" w:rsidRPr="00203C8E"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2542A" w14:textId="5D1EEDA5" w:rsidR="00BA6DBB" w:rsidRPr="00203C8E" w:rsidRDefault="00BA6DBB" w:rsidP="00BA6DBB">
            <w:pPr>
              <w:pStyle w:val="aff4"/>
              <w:spacing w:after="0"/>
              <w:ind w:left="118"/>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3A188" w14:textId="55C3CE33" w:rsidR="00BA6DBB" w:rsidRPr="00203C8E" w:rsidRDefault="00BA6DBB" w:rsidP="00BA6DBB">
            <w:pPr>
              <w:pStyle w:val="aff4"/>
              <w:rPr>
                <w:rFonts w:ascii="Times New Roman" w:hAnsi="Times New Roman"/>
                <w:sz w:val="24"/>
                <w:szCs w:val="28"/>
              </w:rPr>
            </w:pPr>
            <w:r w:rsidRPr="00203C8E">
              <w:rPr>
                <w:rFonts w:ascii="Times New Roman" w:hAnsi="Times New Roman"/>
                <w:sz w:val="24"/>
                <w:szCs w:val="24"/>
              </w:rPr>
              <w:t>Идентификатор изменяемого извещения в пакете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8A2D0" w14:textId="162FD383"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AFF8D" w14:textId="6310E254" w:rsidR="00BA6DBB" w:rsidRPr="00203C8E" w:rsidRDefault="00BA6DBB" w:rsidP="008B7261">
            <w:pPr>
              <w:pStyle w:val="aff4"/>
              <w:spacing w:after="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A6C9C" w14:textId="77777777" w:rsidR="00BA6DBB" w:rsidRPr="00203C8E" w:rsidRDefault="00BA6DBB" w:rsidP="00BA6DBB">
            <w:pPr>
              <w:pStyle w:val="aff4"/>
              <w:rPr>
                <w:rFonts w:ascii="Times New Roman" w:hAnsi="Times New Roman"/>
                <w:sz w:val="24"/>
                <w:szCs w:val="28"/>
              </w:rPr>
            </w:pPr>
          </w:p>
        </w:tc>
      </w:tr>
      <w:tr w:rsidR="00BA6DBB" w:rsidRPr="00203C8E" w14:paraId="1230AAE4"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539EC" w14:textId="77777777" w:rsidR="00BA6DBB" w:rsidRPr="00203C8E"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BD8B8" w14:textId="72E2EE59" w:rsidR="00BA6DBB" w:rsidRPr="00203C8E" w:rsidRDefault="00BA6DBB" w:rsidP="00BA6DBB">
            <w:pPr>
              <w:pStyle w:val="aff4"/>
              <w:spacing w:after="0"/>
              <w:ind w:left="118"/>
              <w:rPr>
                <w:rFonts w:ascii="Times New Roman" w:hAnsi="Times New Roman"/>
                <w:sz w:val="24"/>
                <w:szCs w:val="24"/>
              </w:rPr>
            </w:pPr>
            <w:r w:rsidRPr="00203C8E">
              <w:rPr>
                <w:rFonts w:ascii="Times New Roman" w:hAnsi="Times New Roman"/>
                <w:sz w:val="24"/>
                <w:szCs w:val="24"/>
                <w:lang w:val="en-US"/>
              </w:rPr>
              <w:t>paymentId</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5D759" w14:textId="285FE34D" w:rsidR="00BA6DBB" w:rsidRPr="00203C8E" w:rsidRDefault="00BA6DBB" w:rsidP="00BA6DBB">
            <w:pPr>
              <w:pStyle w:val="aff4"/>
              <w:rPr>
                <w:rFonts w:ascii="Times New Roman" w:hAnsi="Times New Roman"/>
                <w:sz w:val="24"/>
                <w:szCs w:val="28"/>
              </w:rPr>
            </w:pPr>
            <w:r w:rsidRPr="00203C8E">
              <w:rPr>
                <w:rFonts w:ascii="Times New Roman" w:hAnsi="Times New Roman"/>
                <w:sz w:val="24"/>
                <w:szCs w:val="24"/>
              </w:rPr>
              <w:t>УИП, присвоенный участником, принявшим платеж</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33645" w14:textId="67FCC463"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5ACBE" w14:textId="78CF3F93"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 xml:space="preserve">PaymentIdType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_Ref485303141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7</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0A6ED" w14:textId="7852264A" w:rsidR="00BA6DBB" w:rsidRPr="00203C8E" w:rsidRDefault="00BA6DBB" w:rsidP="00BA6DBB">
            <w:pPr>
              <w:pStyle w:val="aff4"/>
              <w:rPr>
                <w:rFonts w:ascii="Times New Roman" w:hAnsi="Times New Roman"/>
                <w:sz w:val="24"/>
                <w:szCs w:val="28"/>
              </w:rPr>
            </w:pPr>
            <w:r w:rsidRPr="00203C8E">
              <w:rPr>
                <w:rFonts w:ascii="Times New Roman" w:hAnsi="Times New Roman"/>
                <w:sz w:val="24"/>
                <w:szCs w:val="24"/>
              </w:rPr>
              <w:t xml:space="preserve">Алгоритм формирования УИП описан в разделе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_Ref488335254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5.3</w:t>
            </w:r>
            <w:r w:rsidRPr="00203C8E">
              <w:rPr>
                <w:rFonts w:ascii="Times New Roman" w:hAnsi="Times New Roman"/>
                <w:sz w:val="24"/>
                <w:szCs w:val="24"/>
              </w:rPr>
              <w:fldChar w:fldCharType="end"/>
            </w:r>
          </w:p>
        </w:tc>
      </w:tr>
      <w:tr w:rsidR="00BA6DBB" w:rsidRPr="00203C8E" w14:paraId="51755397"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A974A" w14:textId="77777777" w:rsidR="00BA6DBB" w:rsidRPr="00203C8E"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AD012" w14:textId="38AA9DB3" w:rsidR="00BA6DBB" w:rsidRPr="00203C8E" w:rsidRDefault="00BA6DBB" w:rsidP="00BA6DBB">
            <w:pPr>
              <w:pStyle w:val="aff4"/>
              <w:spacing w:after="0"/>
              <w:ind w:left="118"/>
              <w:rPr>
                <w:rFonts w:ascii="Times New Roman" w:hAnsi="Times New Roman"/>
                <w:sz w:val="24"/>
                <w:szCs w:val="24"/>
              </w:rPr>
            </w:pPr>
            <w:r w:rsidRPr="00203C8E">
              <w:rPr>
                <w:rFonts w:ascii="Times New Roman" w:hAnsi="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261" w14:textId="1263D06E" w:rsidR="00BA6DBB" w:rsidRPr="00203C8E" w:rsidRDefault="00BA6DBB" w:rsidP="00955C0D">
            <w:pPr>
              <w:pStyle w:val="aff4"/>
              <w:rPr>
                <w:rFonts w:ascii="Times New Roman" w:hAnsi="Times New Roman"/>
                <w:sz w:val="24"/>
                <w:szCs w:val="28"/>
              </w:rPr>
            </w:pPr>
            <w:r w:rsidRPr="00203C8E">
              <w:rPr>
                <w:rFonts w:ascii="Times New Roman" w:hAnsi="Times New Roman"/>
                <w:sz w:val="24"/>
                <w:szCs w:val="28"/>
              </w:rPr>
              <w:t>Измен</w:t>
            </w:r>
            <w:r w:rsidR="00955C0D" w:rsidRPr="00203C8E">
              <w:rPr>
                <w:rFonts w:ascii="Times New Roman" w:hAnsi="Times New Roman"/>
                <w:sz w:val="24"/>
                <w:szCs w:val="28"/>
              </w:rPr>
              <w:t>яемые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113C9" w14:textId="71D2E4C4"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0...∞,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398D" w14:textId="77777777"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Контейнер/</w:t>
            </w:r>
          </w:p>
          <w:p w14:paraId="2260E9FA" w14:textId="716FA3EC"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8"/>
              </w:rPr>
              <w:t xml:space="preserve">ChangeType (см описание в таблице - </w:t>
            </w:r>
            <w:r w:rsidRPr="00203C8E">
              <w:rPr>
                <w:rFonts w:ascii="Times New Roman" w:hAnsi="Times New Roman"/>
                <w:sz w:val="24"/>
                <w:szCs w:val="28"/>
              </w:rPr>
              <w:fldChar w:fldCharType="begin"/>
            </w:r>
            <w:r w:rsidRPr="00203C8E">
              <w:rPr>
                <w:rFonts w:ascii="Times New Roman" w:hAnsi="Times New Roman"/>
                <w:sz w:val="24"/>
                <w:szCs w:val="28"/>
              </w:rPr>
              <w:instrText xml:space="preserve"> REF _Ref523996035 \h  \* MERGEFORMAT </w:instrText>
            </w:r>
            <w:r w:rsidRPr="00203C8E">
              <w:rPr>
                <w:rFonts w:ascii="Times New Roman" w:hAnsi="Times New Roman"/>
                <w:sz w:val="24"/>
                <w:szCs w:val="28"/>
              </w:rPr>
            </w:r>
            <w:r w:rsidRPr="00203C8E">
              <w:rPr>
                <w:rFonts w:ascii="Times New Roman" w:hAnsi="Times New Roman"/>
                <w:sz w:val="24"/>
                <w:szCs w:val="28"/>
              </w:rPr>
              <w:fldChar w:fldCharType="separate"/>
            </w:r>
            <w:r w:rsidR="006A58D1" w:rsidRPr="006A58D1">
              <w:rPr>
                <w:rFonts w:ascii="Times New Roman" w:hAnsi="Times New Roman"/>
                <w:sz w:val="24"/>
                <w:szCs w:val="28"/>
              </w:rPr>
              <w:t>Таблица 13</w:t>
            </w:r>
            <w:r w:rsidRPr="00203C8E">
              <w:rPr>
                <w:rFonts w:ascii="Times New Roman" w:hAnsi="Times New Roman"/>
                <w:sz w:val="24"/>
                <w:szCs w:val="28"/>
              </w:rPr>
              <w:fldChar w:fldCharType="end"/>
            </w:r>
            <w:r w:rsidRPr="00203C8E">
              <w:rPr>
                <w:rFonts w:ascii="Times New Roman" w:hAnsi="Times New Roman"/>
                <w:sz w:val="24"/>
                <w:szCs w:val="28"/>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CDB48" w14:textId="77777777" w:rsidR="00BA6DBB" w:rsidRPr="00203C8E" w:rsidRDefault="00BA6DBB" w:rsidP="00BA6DBB">
            <w:pPr>
              <w:pStyle w:val="aff4"/>
              <w:rPr>
                <w:rFonts w:ascii="Times New Roman" w:hAnsi="Times New Roman"/>
                <w:sz w:val="24"/>
                <w:szCs w:val="28"/>
              </w:rPr>
            </w:pPr>
          </w:p>
        </w:tc>
      </w:tr>
      <w:tr w:rsidR="00BA6DBB" w:rsidRPr="00203C8E" w14:paraId="341E86E0"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3212D" w14:textId="77777777" w:rsidR="00BA6DBB" w:rsidRPr="00203C8E" w:rsidRDefault="00BA6DBB" w:rsidP="00BA6DBB">
            <w:pPr>
              <w:pStyle w:val="aff4"/>
              <w:numPr>
                <w:ilvl w:val="3"/>
                <w:numId w:val="7"/>
              </w:numPr>
              <w:pBdr>
                <w:top w:val="nil"/>
                <w:left w:val="nil"/>
                <w:bottom w:val="nil"/>
                <w:right w:val="nil"/>
                <w:between w:val="nil"/>
                <w:bar w:val="nil"/>
              </w:pBdr>
              <w:spacing w:after="0"/>
              <w:ind w:left="0"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C933D" w14:textId="7E36B34A" w:rsidR="00BA6DBB" w:rsidRPr="00203C8E" w:rsidRDefault="00BA6DBB" w:rsidP="00BA6DBB">
            <w:pPr>
              <w:pStyle w:val="aff4"/>
              <w:spacing w:after="0"/>
              <w:ind w:left="118"/>
              <w:rPr>
                <w:rFonts w:ascii="Times New Roman" w:hAnsi="Times New Roman"/>
                <w:sz w:val="24"/>
                <w:szCs w:val="24"/>
                <w:lang w:val="en-US"/>
              </w:rPr>
            </w:pPr>
            <w:r w:rsidRPr="00203C8E">
              <w:rPr>
                <w:rFonts w:ascii="Times New Roman" w:hAnsi="Times New Roman"/>
                <w:sz w:val="24"/>
                <w:szCs w:val="24"/>
                <w:lang w:val="en-US"/>
              </w:rPr>
              <w:t>ChangeStatus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96778" w14:textId="1A3FB5B3" w:rsidR="00BA6DBB" w:rsidRPr="00203C8E" w:rsidRDefault="00BA6DBB" w:rsidP="00955C0D">
            <w:pPr>
              <w:pStyle w:val="aff4"/>
              <w:rPr>
                <w:rFonts w:ascii="Times New Roman" w:hAnsi="Times New Roman"/>
                <w:sz w:val="24"/>
                <w:szCs w:val="28"/>
              </w:rPr>
            </w:pPr>
            <w:r w:rsidRPr="00203C8E">
              <w:rPr>
                <w:rFonts w:ascii="Times New Roman" w:hAnsi="Times New Roman"/>
                <w:sz w:val="24"/>
                <w:szCs w:val="24"/>
              </w:rPr>
              <w:t>Сведения о статусе и основаниях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35E68" w14:textId="0B37C7A4"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2962C" w14:textId="77777777"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Контейнер/</w:t>
            </w:r>
          </w:p>
          <w:p w14:paraId="3A998044" w14:textId="76780DA4"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 xml:space="preserve">Основан на типе ChangeStatusType (см. описание в таблице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_Ref524601408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Таблица 14</w:t>
            </w:r>
            <w:r w:rsidRPr="00203C8E">
              <w:rPr>
                <w:rFonts w:ascii="Times New Roman" w:hAnsi="Times New Roman"/>
                <w:sz w:val="24"/>
                <w:szCs w:val="24"/>
              </w:rPr>
              <w:fldChar w:fldCharType="end"/>
            </w:r>
            <w:r w:rsidRPr="00203C8E">
              <w:rPr>
                <w:rFonts w:ascii="Times New Roman" w:hAnsi="Times New Roman"/>
                <w:sz w:val="24"/>
                <w:szCs w:val="28"/>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A8B4B" w14:textId="77777777" w:rsidR="00BA6DBB" w:rsidRPr="00203C8E" w:rsidRDefault="00BA6DBB" w:rsidP="00BA6DBB">
            <w:pPr>
              <w:pStyle w:val="aff4"/>
              <w:rPr>
                <w:rFonts w:ascii="Times New Roman" w:hAnsi="Times New Roman"/>
                <w:sz w:val="24"/>
                <w:szCs w:val="28"/>
              </w:rPr>
            </w:pPr>
          </w:p>
        </w:tc>
      </w:tr>
      <w:tr w:rsidR="00BA6DBB" w:rsidRPr="00203C8E" w14:paraId="6E92749A"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3A44D" w14:textId="77777777" w:rsidR="00BA6DBB" w:rsidRPr="00203C8E" w:rsidRDefault="00BA6DBB" w:rsidP="00BA6DBB">
            <w:pPr>
              <w:pStyle w:val="aff4"/>
              <w:numPr>
                <w:ilvl w:val="4"/>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2CFA7" w14:textId="76B04FED" w:rsidR="00BA6DBB" w:rsidRPr="00203C8E" w:rsidRDefault="00BA6DBB" w:rsidP="00BA6DBB">
            <w:pPr>
              <w:pStyle w:val="aff4"/>
              <w:spacing w:after="0"/>
              <w:ind w:left="346"/>
              <w:rPr>
                <w:rFonts w:ascii="Times New Roman" w:hAnsi="Times New Roman"/>
                <w:sz w:val="24"/>
                <w:szCs w:val="24"/>
                <w:lang w:val="en-US"/>
              </w:rPr>
            </w:pPr>
            <w:r w:rsidRPr="00203C8E">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4FD8D" w14:textId="64F720F8" w:rsidR="00BA6DBB" w:rsidRPr="00203C8E" w:rsidRDefault="00BA6DBB" w:rsidP="00BA6DBB">
            <w:pPr>
              <w:pStyle w:val="aff4"/>
              <w:rPr>
                <w:rFonts w:ascii="Times New Roman" w:hAnsi="Times New Roman"/>
                <w:sz w:val="24"/>
                <w:szCs w:val="28"/>
              </w:rPr>
            </w:pPr>
            <w:r w:rsidRPr="00203C8E">
              <w:rPr>
                <w:rFonts w:ascii="Times New Roman" w:hAnsi="Times New Roman"/>
                <w:sz w:val="24"/>
                <w:szCs w:val="24"/>
              </w:rPr>
              <w:t xml:space="preserve">Статус, отражающий изменение данных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FF9CB" w14:textId="77B8BD41"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16DCA" w14:textId="77777777" w:rsidR="00BA6DBB" w:rsidRPr="00203C8E" w:rsidRDefault="00BA6DBB" w:rsidP="00BA6DBB">
            <w:pPr>
              <w:pStyle w:val="aff4"/>
              <w:rPr>
                <w:rFonts w:ascii="Times New Roman" w:hAnsi="Times New Roman"/>
                <w:sz w:val="24"/>
                <w:szCs w:val="24"/>
              </w:rPr>
            </w:pPr>
            <w:r w:rsidRPr="00203C8E">
              <w:rPr>
                <w:rFonts w:ascii="Times New Roman" w:hAnsi="Times New Roman"/>
                <w:i/>
                <w:sz w:val="24"/>
                <w:szCs w:val="24"/>
              </w:rPr>
              <w:t>Строка длиной 1 символ</w:t>
            </w:r>
            <w:r w:rsidRPr="00203C8E">
              <w:rPr>
                <w:rFonts w:ascii="Times New Roman" w:hAnsi="Times New Roman"/>
                <w:sz w:val="24"/>
                <w:szCs w:val="24"/>
              </w:rPr>
              <w:t xml:space="preserve"> </w:t>
            </w:r>
          </w:p>
          <w:p w14:paraId="3A1D8592" w14:textId="77777777" w:rsidR="00BA6DBB" w:rsidRPr="00203C8E" w:rsidRDefault="00BA6DBB" w:rsidP="00BA6DBB">
            <w:pPr>
              <w:pStyle w:val="aff4"/>
              <w:rPr>
                <w:rFonts w:ascii="Times New Roman" w:hAnsi="Times New Roman"/>
                <w:sz w:val="24"/>
                <w:szCs w:val="24"/>
              </w:rPr>
            </w:pPr>
            <w:r w:rsidRPr="00203C8E">
              <w:rPr>
                <w:rFonts w:ascii="Times New Roman" w:hAnsi="Times New Roman"/>
                <w:sz w:val="24"/>
                <w:szCs w:val="24"/>
              </w:rPr>
              <w:t xml:space="preserve">/ </w:t>
            </w:r>
          </w:p>
          <w:p w14:paraId="79EEA60D" w14:textId="07738A70"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 xml:space="preserve">Основан на типе MeaningType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_Ref524601772 \n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3A88A" w14:textId="77777777" w:rsidR="00BA6DBB" w:rsidRPr="00203C8E" w:rsidRDefault="00BA6DBB" w:rsidP="00BA6DBB">
            <w:pPr>
              <w:pStyle w:val="aff4"/>
              <w:rPr>
                <w:rFonts w:ascii="Times New Roman" w:hAnsi="Times New Roman"/>
                <w:sz w:val="24"/>
                <w:szCs w:val="24"/>
              </w:rPr>
            </w:pPr>
            <w:r w:rsidRPr="00203C8E">
              <w:rPr>
                <w:rFonts w:ascii="Times New Roman" w:hAnsi="Times New Roman"/>
                <w:sz w:val="24"/>
                <w:szCs w:val="24"/>
              </w:rPr>
              <w:t>Возможные значения:</w:t>
            </w:r>
          </w:p>
          <w:p w14:paraId="7E2593A4" w14:textId="77777777" w:rsidR="00BA6DBB" w:rsidRPr="00203C8E" w:rsidRDefault="00BA6DBB" w:rsidP="00BA6DBB">
            <w:pPr>
              <w:pStyle w:val="aff4"/>
              <w:rPr>
                <w:rFonts w:ascii="Times New Roman" w:hAnsi="Times New Roman"/>
                <w:sz w:val="24"/>
                <w:szCs w:val="24"/>
              </w:rPr>
            </w:pPr>
            <w:r w:rsidRPr="00203C8E">
              <w:rPr>
                <w:rFonts w:ascii="Times New Roman" w:hAnsi="Times New Roman"/>
                <w:sz w:val="24"/>
                <w:szCs w:val="24"/>
              </w:rPr>
              <w:t>2 – уточнение;</w:t>
            </w:r>
          </w:p>
          <w:p w14:paraId="029DEECC" w14:textId="77777777" w:rsidR="00BA6DBB" w:rsidRPr="00203C8E" w:rsidRDefault="00BA6DBB" w:rsidP="00BA6DBB">
            <w:pPr>
              <w:pStyle w:val="aff4"/>
              <w:rPr>
                <w:rFonts w:ascii="Times New Roman" w:hAnsi="Times New Roman"/>
                <w:sz w:val="24"/>
                <w:szCs w:val="24"/>
              </w:rPr>
            </w:pPr>
            <w:r w:rsidRPr="00203C8E">
              <w:rPr>
                <w:rFonts w:ascii="Times New Roman" w:hAnsi="Times New Roman"/>
                <w:sz w:val="24"/>
                <w:szCs w:val="24"/>
              </w:rPr>
              <w:t>3 – уточнение об аннулировании;</w:t>
            </w:r>
          </w:p>
          <w:p w14:paraId="53654199" w14:textId="7FDEB117" w:rsidR="00BA6DBB" w:rsidRPr="00203C8E" w:rsidRDefault="00BA6DBB" w:rsidP="00BA6DBB">
            <w:pPr>
              <w:pStyle w:val="aff4"/>
              <w:rPr>
                <w:rFonts w:ascii="Times New Roman" w:hAnsi="Times New Roman"/>
                <w:sz w:val="24"/>
                <w:szCs w:val="28"/>
              </w:rPr>
            </w:pPr>
            <w:r w:rsidRPr="00203C8E">
              <w:rPr>
                <w:rFonts w:ascii="Times New Roman" w:hAnsi="Times New Roman"/>
                <w:sz w:val="24"/>
                <w:szCs w:val="24"/>
              </w:rPr>
              <w:t>4 – уточнение о деаннулировании (отмена аннулирования).</w:t>
            </w:r>
          </w:p>
        </w:tc>
      </w:tr>
      <w:tr w:rsidR="00BA6DBB" w:rsidRPr="00203C8E" w14:paraId="2FB89CD8"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527D3" w14:textId="77777777" w:rsidR="00BA6DBB" w:rsidRPr="00203C8E" w:rsidRDefault="00BA6DBB" w:rsidP="00BA6DBB">
            <w:pPr>
              <w:pStyle w:val="aff4"/>
              <w:numPr>
                <w:ilvl w:val="4"/>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57F4E" w14:textId="1D3CCD46" w:rsidR="00BA6DBB" w:rsidRPr="00203C8E" w:rsidRDefault="00BA6DBB" w:rsidP="00BA6DBB">
            <w:pPr>
              <w:pStyle w:val="aff4"/>
              <w:spacing w:after="0"/>
              <w:ind w:left="346"/>
              <w:rPr>
                <w:rFonts w:ascii="Times New Roman" w:hAnsi="Times New Roman"/>
                <w:sz w:val="24"/>
                <w:szCs w:val="24"/>
                <w:lang w:val="en-US"/>
              </w:rPr>
            </w:pPr>
            <w:r w:rsidRPr="00203C8E">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188E9" w14:textId="038ABE6F" w:rsidR="00BA6DBB" w:rsidRPr="00203C8E" w:rsidRDefault="00955C0D" w:rsidP="00955C0D">
            <w:pPr>
              <w:pStyle w:val="aff4"/>
              <w:rPr>
                <w:rFonts w:ascii="Times New Roman" w:hAnsi="Times New Roman"/>
                <w:sz w:val="24"/>
                <w:szCs w:val="28"/>
              </w:rPr>
            </w:pPr>
            <w:r w:rsidRPr="00203C8E">
              <w:rPr>
                <w:rFonts w:ascii="Times New Roman" w:hAnsi="Times New Roman"/>
                <w:sz w:val="24"/>
                <w:szCs w:val="24"/>
              </w:rPr>
              <w:t>Основание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E279E" w14:textId="326F9150"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66CD2" w14:textId="77777777" w:rsidR="00BA6DBB" w:rsidRPr="00203C8E" w:rsidRDefault="00BA6DBB" w:rsidP="00BA6DBB">
            <w:pPr>
              <w:pStyle w:val="aff4"/>
              <w:rPr>
                <w:rFonts w:ascii="Times New Roman" w:hAnsi="Times New Roman"/>
                <w:sz w:val="24"/>
                <w:szCs w:val="24"/>
              </w:rPr>
            </w:pPr>
            <w:r w:rsidRPr="00203C8E">
              <w:rPr>
                <w:rFonts w:ascii="Times New Roman" w:hAnsi="Times New Roman"/>
                <w:i/>
                <w:sz w:val="24"/>
                <w:szCs w:val="24"/>
              </w:rPr>
              <w:t>Строка длиной до 512 символов</w:t>
            </w:r>
            <w:r w:rsidRPr="00203C8E">
              <w:rPr>
                <w:rFonts w:ascii="Times New Roman" w:hAnsi="Times New Roman"/>
                <w:sz w:val="24"/>
                <w:szCs w:val="24"/>
              </w:rPr>
              <w:t xml:space="preserve"> </w:t>
            </w:r>
          </w:p>
          <w:p w14:paraId="4629AE6C" w14:textId="77777777" w:rsidR="00BA6DBB" w:rsidRPr="00203C8E" w:rsidRDefault="00BA6DBB" w:rsidP="00BA6DBB">
            <w:pPr>
              <w:pStyle w:val="aff4"/>
              <w:rPr>
                <w:rFonts w:ascii="Times New Roman" w:hAnsi="Times New Roman"/>
                <w:sz w:val="24"/>
                <w:szCs w:val="24"/>
              </w:rPr>
            </w:pPr>
            <w:r w:rsidRPr="00203C8E">
              <w:rPr>
                <w:rFonts w:ascii="Times New Roman" w:hAnsi="Times New Roman"/>
                <w:sz w:val="24"/>
                <w:szCs w:val="24"/>
              </w:rPr>
              <w:t xml:space="preserve">/ </w:t>
            </w:r>
          </w:p>
          <w:p w14:paraId="5F428B20" w14:textId="72B91831" w:rsidR="00BA6DBB" w:rsidRPr="00203C8E" w:rsidRDefault="00BA6DBB" w:rsidP="00BA6DBB">
            <w:pPr>
              <w:pStyle w:val="aff4"/>
              <w:spacing w:after="0"/>
              <w:rPr>
                <w:rFonts w:ascii="Times New Roman" w:hAnsi="Times New Roman"/>
                <w:sz w:val="24"/>
                <w:szCs w:val="24"/>
              </w:rPr>
            </w:pPr>
            <w:r w:rsidRPr="00203C8E">
              <w:rPr>
                <w:rFonts w:ascii="Times New Roman" w:hAnsi="Times New Roman"/>
                <w:sz w:val="24"/>
                <w:szCs w:val="24"/>
                <w:lang w:val="en-US"/>
              </w:rPr>
              <w:t>Reason</w:t>
            </w:r>
            <w:r w:rsidRPr="00203C8E">
              <w:rPr>
                <w:rFonts w:ascii="Times New Roman" w:hAnsi="Times New Roman"/>
                <w:sz w:val="24"/>
                <w:szCs w:val="24"/>
              </w:rPr>
              <w:t xml:space="preserve">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_Ref524601772 \n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02358" w14:textId="77777777" w:rsidR="00BA6DBB" w:rsidRPr="00203C8E" w:rsidRDefault="00BA6DBB" w:rsidP="00BA6DBB">
            <w:pPr>
              <w:pStyle w:val="aff4"/>
              <w:rPr>
                <w:rFonts w:ascii="Times New Roman" w:hAnsi="Times New Roman"/>
                <w:sz w:val="24"/>
                <w:szCs w:val="28"/>
              </w:rPr>
            </w:pPr>
          </w:p>
        </w:tc>
      </w:tr>
      <w:tr w:rsidR="00955C0D" w:rsidRPr="00203C8E" w14:paraId="463E8241" w14:textId="77777777" w:rsidTr="00BA6DBB">
        <w:trPr>
          <w:trHeight w:val="529"/>
        </w:trPr>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177D4" w14:textId="77777777" w:rsidR="00955C0D" w:rsidRPr="00203C8E" w:rsidRDefault="00955C0D" w:rsidP="00955C0D">
            <w:pPr>
              <w:pStyle w:val="aff4"/>
              <w:numPr>
                <w:ilvl w:val="4"/>
                <w:numId w:val="7"/>
              </w:numPr>
              <w:pBdr>
                <w:top w:val="nil"/>
                <w:left w:val="nil"/>
                <w:bottom w:val="nil"/>
                <w:right w:val="nil"/>
                <w:between w:val="nil"/>
                <w:bar w:val="nil"/>
              </w:pBdr>
              <w:spacing w:after="0"/>
              <w:ind w:left="118" w:firstLine="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ECF5C" w14:textId="5552A565" w:rsidR="00955C0D" w:rsidRPr="00203C8E" w:rsidRDefault="00955C0D" w:rsidP="00955C0D">
            <w:pPr>
              <w:pStyle w:val="aff4"/>
              <w:spacing w:after="0"/>
              <w:ind w:left="346"/>
              <w:rPr>
                <w:rFonts w:ascii="Times New Roman" w:hAnsi="Times New Roman"/>
                <w:sz w:val="24"/>
                <w:szCs w:val="24"/>
                <w:lang w:val="en-US"/>
              </w:rPr>
            </w:pPr>
            <w:r w:rsidRPr="00203C8E">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60A57" w14:textId="41E21C54" w:rsidR="00955C0D" w:rsidRPr="00203C8E" w:rsidRDefault="00955C0D" w:rsidP="00955C0D">
            <w:pPr>
              <w:pStyle w:val="aff4"/>
              <w:rPr>
                <w:rFonts w:ascii="Times New Roman" w:hAnsi="Times New Roman"/>
                <w:sz w:val="24"/>
                <w:szCs w:val="24"/>
              </w:rPr>
            </w:pPr>
            <w:r w:rsidRPr="00203C8E">
              <w:rPr>
                <w:rFonts w:ascii="Times New Roman" w:hAnsi="Times New Roman"/>
                <w:bCs/>
                <w:sz w:val="24"/>
                <w:szCs w:val="24"/>
              </w:rPr>
              <w:t xml:space="preserve">Дата, а также сведения о периоде времени, в который осуществлено уточнение информации об уплате (до 21 часа или после 21 часа по местному времени), либо время </w:t>
            </w:r>
            <w:r w:rsidRPr="00203C8E">
              <w:rPr>
                <w:rFonts w:ascii="Times New Roman" w:hAnsi="Times New Roman"/>
                <w:bCs/>
                <w:sz w:val="24"/>
                <w:szCs w:val="24"/>
              </w:rPr>
              <w:lastRenderedPageBreak/>
              <w:t>уточнения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76048" w14:textId="3B67C98C" w:rsidR="00955C0D" w:rsidRPr="00203C8E" w:rsidRDefault="00955C0D" w:rsidP="00955C0D">
            <w:pPr>
              <w:pStyle w:val="aff4"/>
              <w:spacing w:after="0"/>
              <w:rPr>
                <w:rFonts w:ascii="Times New Roman" w:hAnsi="Times New Roman"/>
                <w:sz w:val="24"/>
                <w:szCs w:val="24"/>
              </w:rPr>
            </w:pPr>
            <w:r w:rsidRPr="00203C8E">
              <w:rPr>
                <w:rFonts w:ascii="Times New Roman" w:hAnsi="Times New Roman"/>
                <w:sz w:val="24"/>
                <w:szCs w:val="24"/>
              </w:rPr>
              <w:lastRenderedPageBreak/>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BE577" w14:textId="77777777" w:rsidR="00955C0D" w:rsidRPr="00203C8E" w:rsidRDefault="00955C0D" w:rsidP="00955C0D">
            <w:pPr>
              <w:pStyle w:val="aff4"/>
              <w:rPr>
                <w:rFonts w:ascii="Times New Roman" w:hAnsi="Times New Roman"/>
                <w:i/>
                <w:sz w:val="24"/>
                <w:szCs w:val="24"/>
              </w:rPr>
            </w:pPr>
            <w:r w:rsidRPr="00203C8E">
              <w:rPr>
                <w:rFonts w:ascii="Times New Roman" w:hAnsi="Times New Roman"/>
                <w:i/>
                <w:sz w:val="24"/>
                <w:szCs w:val="24"/>
              </w:rPr>
              <w:t>Формат определен стандартом XML/XSD, опубликованным по адресу http://www.w3.org/TR/xmlschema-2/#dateTime</w:t>
            </w:r>
          </w:p>
          <w:p w14:paraId="6815783B" w14:textId="388EC565" w:rsidR="00955C0D" w:rsidRPr="00203C8E" w:rsidRDefault="00955C0D" w:rsidP="00955C0D">
            <w:pPr>
              <w:pStyle w:val="aff4"/>
              <w:rPr>
                <w:rFonts w:ascii="Times New Roman" w:hAnsi="Times New Roman"/>
                <w:i/>
                <w:sz w:val="24"/>
                <w:szCs w:val="24"/>
              </w:rPr>
            </w:pPr>
            <w:r w:rsidRPr="00203C8E">
              <w:rPr>
                <w:rFonts w:ascii="Times New Roman" w:hAnsi="Times New Roman"/>
                <w:i/>
                <w:sz w:val="24"/>
                <w:szCs w:val="24"/>
              </w:rPr>
              <w:t xml:space="preserve">/ </w:t>
            </w:r>
            <w:r w:rsidRPr="00203C8E">
              <w:rPr>
                <w:rFonts w:ascii="Times New Roman" w:hAnsi="Times New Roman"/>
                <w:sz w:val="24"/>
                <w:szCs w:val="24"/>
              </w:rPr>
              <w:t>dateTime</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2539E" w14:textId="2AB164AB" w:rsidR="00955C0D" w:rsidRPr="00203C8E" w:rsidRDefault="00955C0D" w:rsidP="00955C0D">
            <w:pPr>
              <w:pStyle w:val="aff4"/>
              <w:rPr>
                <w:rFonts w:ascii="Times New Roman" w:hAnsi="Times New Roman"/>
                <w:sz w:val="24"/>
                <w:szCs w:val="28"/>
              </w:rPr>
            </w:pPr>
            <w:r w:rsidRPr="00203C8E">
              <w:rPr>
                <w:rFonts w:ascii="Times New Roman" w:hAnsi="Times New Roman"/>
                <w:bCs/>
                <w:sz w:val="24"/>
                <w:szCs w:val="24"/>
              </w:rPr>
              <w:t xml:space="preserve">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w:t>
            </w:r>
            <w:r w:rsidRPr="00203C8E">
              <w:rPr>
                <w:rFonts w:ascii="Times New Roman" w:hAnsi="Times New Roman"/>
                <w:bCs/>
                <w:sz w:val="24"/>
                <w:szCs w:val="24"/>
              </w:rPr>
              <w:lastRenderedPageBreak/>
              <w:t>по местному времени – «21:01:00»</w:t>
            </w:r>
          </w:p>
        </w:tc>
      </w:tr>
    </w:tbl>
    <w:p w14:paraId="7855F165" w14:textId="77777777" w:rsidR="0031009B" w:rsidRPr="00203C8E" w:rsidRDefault="0031009B" w:rsidP="006C3599">
      <w:pPr>
        <w:pStyle w:val="af3"/>
        <w:widowControl w:val="0"/>
        <w:spacing w:line="240" w:lineRule="auto"/>
        <w:ind w:firstLine="0"/>
        <w:rPr>
          <w:b/>
          <w:bCs/>
        </w:rPr>
      </w:pPr>
    </w:p>
    <w:p w14:paraId="141AAA47" w14:textId="77777777" w:rsidR="0031009B" w:rsidRPr="00203C8E" w:rsidRDefault="0031009B" w:rsidP="00042435">
      <w:pPr>
        <w:pStyle w:val="Head2"/>
        <w:rPr>
          <w:snapToGrid w:val="0"/>
        </w:rPr>
      </w:pPr>
      <w:bookmarkStart w:id="24" w:name="_Toc9585964"/>
      <w:r w:rsidRPr="00203C8E">
        <w:rPr>
          <w:snapToGrid w:val="0"/>
        </w:rPr>
        <w:t>Описание полей ответа на запрос</w:t>
      </w:r>
      <w:bookmarkEnd w:id="2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203C8E"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203C8E" w:rsidRDefault="0031009B" w:rsidP="00FA5842">
            <w:pPr>
              <w:pStyle w:val="af2"/>
              <w:rPr>
                <w:rFonts w:ascii="Times New Roman" w:cs="Times New Roman"/>
              </w:rPr>
            </w:pPr>
            <w:r w:rsidRPr="00203C8E">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203C8E" w:rsidRDefault="0031009B" w:rsidP="00FA5842">
            <w:pPr>
              <w:pStyle w:val="af2"/>
              <w:rPr>
                <w:rFonts w:ascii="Times New Roman" w:cs="Times New Roman"/>
              </w:rPr>
            </w:pPr>
            <w:r w:rsidRPr="00203C8E">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203C8E" w:rsidRDefault="0031009B" w:rsidP="00FA5842">
            <w:pPr>
              <w:pStyle w:val="af2"/>
              <w:rPr>
                <w:rFonts w:ascii="Times New Roman" w:cs="Times New Roman"/>
              </w:rPr>
            </w:pPr>
            <w:r w:rsidRPr="00203C8E">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728B7DA1" w:rsidR="0031009B" w:rsidRPr="00203C8E" w:rsidRDefault="0031009B" w:rsidP="00FA5842">
            <w:pPr>
              <w:pStyle w:val="af2"/>
              <w:rPr>
                <w:rFonts w:ascii="Times New Roman" w:cs="Times New Roman"/>
              </w:rPr>
            </w:pPr>
            <w:r w:rsidRPr="00203C8E">
              <w:rPr>
                <w:rFonts w:ascii="Times New Roman" w:cs="Times New Roman"/>
                <w:szCs w:val="20"/>
              </w:rPr>
              <w:t>Требования к заполнению</w:t>
            </w:r>
            <w:r w:rsidR="003F5A98" w:rsidRPr="00203C8E">
              <w:rPr>
                <w:rStyle w:val="affd"/>
                <w:rFonts w:cs="Times New Roman"/>
                <w:szCs w:val="20"/>
              </w:rPr>
              <w:footnoteReference w:id="2"/>
            </w:r>
            <w:r w:rsidRPr="00203C8E">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203C8E" w:rsidRDefault="0031009B" w:rsidP="00FA5842">
            <w:pPr>
              <w:pStyle w:val="af2"/>
              <w:rPr>
                <w:rFonts w:ascii="Times New Roman" w:cs="Times New Roman"/>
              </w:rPr>
            </w:pPr>
            <w:r w:rsidRPr="00203C8E">
              <w:rPr>
                <w:rFonts w:ascii="Times New Roman" w:cs="Times New Roman"/>
                <w:szCs w:val="20"/>
              </w:rPr>
              <w:t xml:space="preserve">Комментарий </w:t>
            </w:r>
          </w:p>
        </w:tc>
      </w:tr>
      <w:tr w:rsidR="000B5DEE" w:rsidRPr="00203C8E" w14:paraId="120C519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77777777" w:rsidR="000B5DEE" w:rsidRPr="00203C8E" w:rsidRDefault="000B5DEE" w:rsidP="000B5DEE">
            <w:r w:rsidRPr="00203C8E">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1D94237A" w:rsidR="000B5DEE" w:rsidRPr="00203C8E" w:rsidRDefault="000B5DEE" w:rsidP="00D53523">
            <w:pPr>
              <w:pStyle w:val="aff4"/>
              <w:rPr>
                <w:rFonts w:ascii="Times New Roman" w:hAnsi="Times New Roman"/>
                <w:sz w:val="24"/>
                <w:szCs w:val="24"/>
                <w:lang w:val="en-US"/>
              </w:rPr>
            </w:pPr>
            <w:r w:rsidRPr="00203C8E">
              <w:rPr>
                <w:rFonts w:ascii="Times New Roman" w:hAnsi="Times New Roman"/>
                <w:sz w:val="24"/>
                <w:szCs w:val="24"/>
                <w:lang w:val="en-US"/>
              </w:rPr>
              <w:t>Import</w:t>
            </w:r>
            <w:r w:rsidR="00D53523" w:rsidRPr="00203C8E">
              <w:rPr>
                <w:rFonts w:ascii="Times New Roman" w:hAnsi="Times New Roman"/>
                <w:sz w:val="24"/>
                <w:szCs w:val="24"/>
                <w:lang w:val="en-US"/>
              </w:rPr>
              <w:t>Payments</w:t>
            </w:r>
            <w:r w:rsidRPr="00203C8E">
              <w:rPr>
                <w:rFonts w:ascii="Times New Roman" w:hAnsi="Times New Roman"/>
                <w:sz w:val="24"/>
                <w:szCs w:val="24"/>
                <w:lang w:val="en-US"/>
              </w:rPr>
              <w:t>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2A980EB1" w:rsidR="000B5DEE" w:rsidRPr="00203C8E" w:rsidRDefault="000B5DEE" w:rsidP="00D53523">
            <w:pPr>
              <w:pStyle w:val="aff4"/>
              <w:rPr>
                <w:rFonts w:ascii="Times New Roman" w:hAnsi="Times New Roman"/>
                <w:sz w:val="24"/>
                <w:szCs w:val="24"/>
              </w:rPr>
            </w:pPr>
            <w:r w:rsidRPr="00203C8E">
              <w:rPr>
                <w:rFonts w:ascii="Times New Roman" w:hAnsi="Times New Roman"/>
                <w:sz w:val="24"/>
                <w:szCs w:val="24"/>
              </w:rPr>
              <w:t xml:space="preserve">Ответ на запрос приема информации </w:t>
            </w:r>
            <w:r w:rsidR="00D53523" w:rsidRPr="00203C8E">
              <w:rPr>
                <w:rFonts w:ascii="Times New Roman" w:hAnsi="Times New Roman"/>
                <w:sz w:val="24"/>
                <w:szCs w:val="24"/>
              </w:rPr>
              <w:t xml:space="preserve">об уплате </w:t>
            </w:r>
            <w:r w:rsidRPr="00203C8E">
              <w:rPr>
                <w:rFonts w:ascii="Times New Roman" w:hAnsi="Times New Roman"/>
                <w:sz w:val="24"/>
                <w:szCs w:val="24"/>
              </w:rPr>
              <w:t>(</w:t>
            </w:r>
            <w:r w:rsidR="00D53523" w:rsidRPr="00203C8E">
              <w:rPr>
                <w:rFonts w:ascii="Times New Roman" w:hAnsi="Times New Roman"/>
                <w:sz w:val="24"/>
                <w:szCs w:val="24"/>
              </w:rPr>
              <w:t>информация из распоряжения плательщика</w:t>
            </w:r>
            <w:r w:rsidRPr="00203C8E">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0B5DEE" w:rsidRPr="00203C8E" w:rsidRDefault="000B5DEE" w:rsidP="000B5DEE">
            <w:pPr>
              <w:pStyle w:val="aff4"/>
              <w:rPr>
                <w:rFonts w:ascii="Times New Roman" w:hAnsi="Times New Roman"/>
                <w:sz w:val="24"/>
                <w:szCs w:val="24"/>
              </w:rPr>
            </w:pPr>
            <w:r w:rsidRPr="00203C8E">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41E212DA" w:rsidR="000B5DEE" w:rsidRPr="00203C8E" w:rsidRDefault="000B5DEE" w:rsidP="00BC4845">
            <w:pPr>
              <w:pStyle w:val="aff4"/>
              <w:rPr>
                <w:rFonts w:ascii="Times New Roman" w:hAnsi="Times New Roman"/>
                <w:sz w:val="24"/>
                <w:szCs w:val="24"/>
              </w:rPr>
            </w:pPr>
            <w:r w:rsidRPr="00203C8E">
              <w:rPr>
                <w:rFonts w:ascii="Times New Roman" w:hAnsi="Times New Roman"/>
                <w:sz w:val="24"/>
                <w:szCs w:val="24"/>
                <w:lang w:val="en-US"/>
              </w:rPr>
              <w:t>ImportPackageResponseType</w:t>
            </w:r>
            <w:r w:rsidRPr="00203C8E">
              <w:rPr>
                <w:rFonts w:ascii="Times New Roman" w:hAnsi="Times New Roman"/>
                <w:sz w:val="24"/>
                <w:szCs w:val="24"/>
              </w:rPr>
              <w:t xml:space="preserve"> </w:t>
            </w:r>
            <w:r w:rsidR="00D53523" w:rsidRPr="00203C8E">
              <w:rPr>
                <w:rFonts w:ascii="Times New Roman" w:hAnsi="Times New Roman"/>
                <w:sz w:val="24"/>
                <w:szCs w:val="24"/>
              </w:rPr>
              <w:t xml:space="preserve">(см. описание в разделе </w:t>
            </w:r>
            <w:r w:rsidR="00BC4845" w:rsidRPr="00203C8E">
              <w:rPr>
                <w:rFonts w:ascii="Times New Roman" w:hAnsi="Times New Roman"/>
                <w:sz w:val="24"/>
                <w:szCs w:val="24"/>
              </w:rPr>
              <w:fldChar w:fldCharType="begin"/>
            </w:r>
            <w:r w:rsidR="00BC4845" w:rsidRPr="00203C8E">
              <w:rPr>
                <w:rFonts w:ascii="Times New Roman" w:hAnsi="Times New Roman"/>
                <w:sz w:val="24"/>
                <w:szCs w:val="24"/>
              </w:rPr>
              <w:instrText xml:space="preserve"> REF _Ref488757803 \r </w:instrText>
            </w:r>
            <w:r w:rsidR="00241DE3" w:rsidRPr="00203C8E">
              <w:rPr>
                <w:rFonts w:ascii="Times New Roman" w:hAnsi="Times New Roman"/>
                <w:sz w:val="24"/>
                <w:szCs w:val="24"/>
              </w:rPr>
              <w:instrText xml:space="preserve"> \* MERGEFORMAT </w:instrText>
            </w:r>
            <w:r w:rsidR="00BC4845" w:rsidRPr="00203C8E">
              <w:rPr>
                <w:rFonts w:ascii="Times New Roman" w:hAnsi="Times New Roman"/>
                <w:sz w:val="24"/>
                <w:szCs w:val="24"/>
              </w:rPr>
              <w:fldChar w:fldCharType="separate"/>
            </w:r>
            <w:r w:rsidR="006A58D1">
              <w:rPr>
                <w:rFonts w:ascii="Times New Roman" w:hAnsi="Times New Roman"/>
                <w:sz w:val="24"/>
                <w:szCs w:val="24"/>
              </w:rPr>
              <w:t>4.3</w:t>
            </w:r>
            <w:r w:rsidR="00BC4845" w:rsidRPr="00203C8E">
              <w:rPr>
                <w:rFonts w:ascii="Times New Roman" w:hAnsi="Times New Roman"/>
                <w:sz w:val="24"/>
                <w:szCs w:val="24"/>
              </w:rPr>
              <w:fldChar w:fldCharType="end"/>
            </w:r>
            <w:r w:rsidR="005B0F23" w:rsidRPr="00203C8E">
              <w:rPr>
                <w:rFonts w:ascii="Times New Roman" w:hAnsi="Times New Roman"/>
                <w:sz w:val="24"/>
                <w:szCs w:val="24"/>
              </w:rPr>
              <w:t xml:space="preserve">, п. </w:t>
            </w:r>
            <w:r w:rsidR="005B0F23" w:rsidRPr="00203C8E">
              <w:rPr>
                <w:rFonts w:ascii="Times New Roman" w:hAnsi="Times New Roman"/>
                <w:sz w:val="24"/>
                <w:szCs w:val="24"/>
              </w:rPr>
              <w:fldChar w:fldCharType="begin"/>
            </w:r>
            <w:r w:rsidR="005B0F23" w:rsidRPr="00203C8E">
              <w:rPr>
                <w:rFonts w:ascii="Times New Roman" w:hAnsi="Times New Roman"/>
                <w:sz w:val="24"/>
                <w:szCs w:val="24"/>
              </w:rPr>
              <w:instrText xml:space="preserve"> REF _Ref497475962 \r \h </w:instrText>
            </w:r>
            <w:r w:rsidR="007E6CBE" w:rsidRPr="00203C8E">
              <w:rPr>
                <w:rFonts w:ascii="Times New Roman" w:hAnsi="Times New Roman"/>
                <w:sz w:val="24"/>
                <w:szCs w:val="24"/>
              </w:rPr>
              <w:instrText xml:space="preserve"> \* MERGEFORMAT </w:instrText>
            </w:r>
            <w:r w:rsidR="005B0F23" w:rsidRPr="00203C8E">
              <w:rPr>
                <w:rFonts w:ascii="Times New Roman" w:hAnsi="Times New Roman"/>
                <w:sz w:val="24"/>
                <w:szCs w:val="24"/>
              </w:rPr>
            </w:r>
            <w:r w:rsidR="005B0F23" w:rsidRPr="00203C8E">
              <w:rPr>
                <w:rFonts w:ascii="Times New Roman" w:hAnsi="Times New Roman"/>
                <w:sz w:val="24"/>
                <w:szCs w:val="24"/>
              </w:rPr>
              <w:fldChar w:fldCharType="separate"/>
            </w:r>
            <w:r w:rsidR="006A58D1">
              <w:rPr>
                <w:rFonts w:ascii="Times New Roman" w:hAnsi="Times New Roman"/>
                <w:sz w:val="24"/>
                <w:szCs w:val="24"/>
              </w:rPr>
              <w:t>2</w:t>
            </w:r>
            <w:r w:rsidR="005B0F23" w:rsidRPr="00203C8E">
              <w:rPr>
                <w:rFonts w:ascii="Times New Roman" w:hAnsi="Times New Roman"/>
                <w:sz w:val="24"/>
                <w:szCs w:val="24"/>
              </w:rPr>
              <w:fldChar w:fldCharType="end"/>
            </w:r>
            <w:r w:rsidR="00D53523" w:rsidRPr="00203C8E">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77777777" w:rsidR="000B5DEE" w:rsidRPr="00203C8E" w:rsidRDefault="000B5DEE" w:rsidP="000B5DEE">
            <w:pPr>
              <w:pStyle w:val="aff4"/>
              <w:rPr>
                <w:rFonts w:ascii="Times New Roman" w:hAnsi="Times New Roman"/>
                <w:sz w:val="24"/>
                <w:szCs w:val="24"/>
              </w:rPr>
            </w:pPr>
          </w:p>
        </w:tc>
      </w:tr>
    </w:tbl>
    <w:p w14:paraId="7DA2E00C" w14:textId="77777777" w:rsidR="0031009B" w:rsidRPr="00203C8E" w:rsidRDefault="0031009B" w:rsidP="00892EBE"/>
    <w:p w14:paraId="6C7A3686" w14:textId="77777777" w:rsidR="0031009B" w:rsidRPr="00203C8E" w:rsidRDefault="0031009B" w:rsidP="00042435">
      <w:pPr>
        <w:pStyle w:val="Head2"/>
        <w:rPr>
          <w:snapToGrid w:val="0"/>
        </w:rPr>
      </w:pPr>
      <w:bookmarkStart w:id="25" w:name="_Ref488757793"/>
      <w:bookmarkStart w:id="26" w:name="_Ref488757803"/>
      <w:bookmarkStart w:id="27" w:name="_Toc9585965"/>
      <w:r w:rsidRPr="00203C8E">
        <w:t>Описание</w:t>
      </w:r>
      <w:r w:rsidRPr="00203C8E">
        <w:rPr>
          <w:snapToGrid w:val="0"/>
        </w:rPr>
        <w:t xml:space="preserve"> комплексных типов полей</w:t>
      </w:r>
      <w:bookmarkEnd w:id="25"/>
      <w:bookmarkEnd w:id="26"/>
      <w:bookmarkEnd w:id="27"/>
    </w:p>
    <w:p w14:paraId="278AB0C9" w14:textId="60F6369A" w:rsidR="00D733D7" w:rsidRPr="00203C8E" w:rsidRDefault="00D733D7" w:rsidP="00D733D7">
      <w:pPr>
        <w:pStyle w:val="aff2"/>
        <w:rPr>
          <w:b/>
          <w:szCs w:val="24"/>
        </w:rPr>
      </w:pPr>
      <w:bookmarkStart w:id="28" w:name="_Ref483569073"/>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1</w:t>
      </w:r>
      <w:r w:rsidRPr="00203C8E">
        <w:rPr>
          <w:b/>
          <w:szCs w:val="24"/>
        </w:rPr>
        <w:fldChar w:fldCharType="end"/>
      </w:r>
      <w:bookmarkEnd w:id="28"/>
      <w:r w:rsidRPr="00203C8E">
        <w:rPr>
          <w:b/>
          <w:szCs w:val="24"/>
        </w:rPr>
        <w:t>.</w:t>
      </w:r>
      <w:r w:rsidR="00B33B33" w:rsidRPr="00203C8E">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203C8E"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203C8E" w:rsidRDefault="00D733D7"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203C8E" w:rsidRDefault="00D733D7"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203C8E" w:rsidRDefault="00D733D7"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203C8E" w:rsidRDefault="00D733D7"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203C8E" w:rsidRDefault="00D733D7"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203C8E" w:rsidRDefault="00D733D7"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203C8E" w:rsidRDefault="00B33B33" w:rsidP="00294E43">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19DF5688"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203C8E" w:rsidRDefault="00B33B33" w:rsidP="00B33B33">
            <w:pPr>
              <w:pStyle w:val="aff4"/>
              <w:rPr>
                <w:rFonts w:ascii="Times New Roman" w:hAnsi="Times New Roman"/>
                <w:sz w:val="24"/>
                <w:szCs w:val="24"/>
              </w:rPr>
            </w:pPr>
          </w:p>
        </w:tc>
      </w:tr>
      <w:tr w:rsidR="00B33B33" w:rsidRPr="00203C8E"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203C8E" w:rsidRDefault="00B33B33" w:rsidP="00294E43">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203C8E" w:rsidRDefault="00B33B33" w:rsidP="00B33B33">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203C8E" w:rsidRDefault="00B33B33" w:rsidP="00B33B33">
            <w:pPr>
              <w:pStyle w:val="aff4"/>
              <w:rPr>
                <w:rFonts w:ascii="Times New Roman" w:hAnsi="Times New Roman"/>
                <w:sz w:val="24"/>
                <w:szCs w:val="24"/>
              </w:rPr>
            </w:pPr>
          </w:p>
        </w:tc>
      </w:tr>
      <w:tr w:rsidR="00B33B33" w:rsidRPr="00203C8E"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203C8E" w:rsidRDefault="00B33B33" w:rsidP="00294E43">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203C8E" w:rsidRDefault="00B33B33" w:rsidP="00B33B33">
            <w:pPr>
              <w:pStyle w:val="aff4"/>
              <w:spacing w:after="0"/>
              <w:rPr>
                <w:rFonts w:ascii="Times New Roman" w:hAnsi="Times New Roman"/>
                <w:sz w:val="24"/>
                <w:szCs w:val="24"/>
                <w:lang w:val="en-US"/>
              </w:rPr>
            </w:pPr>
            <w:r w:rsidRPr="00203C8E">
              <w:rPr>
                <w:rFonts w:ascii="Times New Roman" w:hAnsi="Times New Roman"/>
                <w:sz w:val="24"/>
                <w:szCs w:val="24"/>
                <w:lang w:val="en-US"/>
              </w:rPr>
              <w:t>senderIdentifier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203C8E" w:rsidRDefault="00B33B33" w:rsidP="00B33B33">
            <w:pPr>
              <w:pStyle w:val="aff4"/>
              <w:spacing w:after="0"/>
              <w:rPr>
                <w:rFonts w:ascii="Times New Roman" w:hAnsi="Times New Roman"/>
                <w:sz w:val="24"/>
                <w:szCs w:val="24"/>
                <w:lang w:val="en-US"/>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18FA0333" w:rsidR="00B33B33" w:rsidRPr="00203C8E" w:rsidRDefault="00B33B33" w:rsidP="006A0D01">
            <w:pPr>
              <w:pStyle w:val="aff4"/>
              <w:spacing w:after="0"/>
              <w:rPr>
                <w:rFonts w:ascii="Times New Roman" w:hAnsi="Times New Roman"/>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w:t>
            </w:r>
            <w:r w:rsidR="006A0D01" w:rsidRPr="00203C8E">
              <w:rPr>
                <w:rFonts w:ascii="Times New Roman" w:hAnsi="Times New Roman"/>
                <w:sz w:val="24"/>
                <w:szCs w:val="24"/>
              </w:rPr>
              <w:t>пункте</w:t>
            </w:r>
            <w:r w:rsidRPr="00203C8E">
              <w:rPr>
                <w:rFonts w:ascii="Times New Roman" w:hAnsi="Times New Roman"/>
                <w:sz w:val="24"/>
                <w:szCs w:val="24"/>
              </w:rPr>
              <w:t xml:space="preserve">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\r \h </w:instrText>
            </w:r>
            <w:r w:rsidR="000B5DE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10</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203C8E" w:rsidRDefault="00B33B33" w:rsidP="00B33B33">
            <w:pPr>
              <w:pStyle w:val="aff4"/>
              <w:rPr>
                <w:rFonts w:ascii="Times New Roman" w:hAnsi="Times New Roman"/>
                <w:sz w:val="24"/>
                <w:szCs w:val="24"/>
              </w:rPr>
            </w:pPr>
          </w:p>
        </w:tc>
      </w:tr>
      <w:tr w:rsidR="003F2E06" w:rsidRPr="00203C8E"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203C8E" w:rsidRDefault="003F2E06" w:rsidP="003F2E06">
            <w:pPr>
              <w:pStyle w:val="aff6"/>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203C8E" w:rsidRDefault="003F2E06" w:rsidP="003F2E06">
            <w:pPr>
              <w:pStyle w:val="aff4"/>
              <w:spacing w:after="0"/>
              <w:rPr>
                <w:rFonts w:ascii="Times New Roman" w:hAnsi="Times New Roman"/>
                <w:sz w:val="24"/>
                <w:szCs w:val="24"/>
              </w:rPr>
            </w:pPr>
            <w:r w:rsidRPr="00203C8E">
              <w:rPr>
                <w:rFonts w:ascii="Times New Roman" w:hAnsi="Times New Roman"/>
                <w:sz w:val="24"/>
                <w:szCs w:val="24"/>
                <w:lang w:val="en-US"/>
              </w:rPr>
              <w:t>senderRole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203C8E" w:rsidRDefault="003F2E06" w:rsidP="003F2E06">
            <w:pPr>
              <w:pStyle w:val="aff4"/>
              <w:rPr>
                <w:rFonts w:ascii="Times New Roman" w:hAnsi="Times New Roman"/>
                <w:sz w:val="24"/>
                <w:szCs w:val="24"/>
              </w:rPr>
            </w:pPr>
            <w:r w:rsidRPr="00203C8E">
              <w:rPr>
                <w:rFonts w:ascii="Times New Roman" w:hAnsi="Times New Roman"/>
                <w:sz w:val="24"/>
                <w:szCs w:val="28"/>
              </w:rPr>
              <w:t xml:space="preserve">Полномочие участника-отправителя сообщения, с которым происходит </w:t>
            </w:r>
            <w:r w:rsidRPr="00203C8E">
              <w:rPr>
                <w:rFonts w:ascii="Times New Roman" w:hAnsi="Times New Roman"/>
                <w:sz w:val="24"/>
                <w:szCs w:val="28"/>
              </w:rPr>
              <w:lastRenderedPageBreak/>
              <w:t>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203C8E" w:rsidRDefault="003F2E06" w:rsidP="003F2E06">
            <w:pPr>
              <w:pStyle w:val="aff4"/>
              <w:spacing w:after="0"/>
              <w:rPr>
                <w:rFonts w:ascii="Times New Roman" w:hAnsi="Times New Roman"/>
                <w:sz w:val="24"/>
                <w:szCs w:val="24"/>
              </w:rPr>
            </w:pPr>
            <w:r w:rsidRPr="00203C8E">
              <w:rPr>
                <w:rFonts w:ascii="Times New Roman" w:hAnsi="Times New Roman"/>
                <w:sz w:val="24"/>
                <w:szCs w:val="24"/>
              </w:rPr>
              <w:lastRenderedPageBreak/>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51750" w14:textId="77777777" w:rsidR="003864AE" w:rsidRPr="00203C8E" w:rsidRDefault="003864AE" w:rsidP="003864AE">
            <w:pPr>
              <w:pStyle w:val="aff4"/>
              <w:rPr>
                <w:rFonts w:ascii="Times New Roman" w:hAnsi="Times New Roman"/>
                <w:i/>
                <w:sz w:val="24"/>
                <w:szCs w:val="24"/>
              </w:rPr>
            </w:pPr>
            <w:r w:rsidRPr="00203C8E">
              <w:rPr>
                <w:rFonts w:ascii="Times New Roman" w:hAnsi="Times New Roman"/>
                <w:i/>
                <w:sz w:val="24"/>
                <w:szCs w:val="24"/>
              </w:rPr>
              <w:t xml:space="preserve">Строка длиной до 10 символов (\w{1,10}) </w:t>
            </w:r>
          </w:p>
          <w:p w14:paraId="3545CB98" w14:textId="77777777" w:rsidR="003864AE" w:rsidRPr="00203C8E" w:rsidRDefault="003864AE" w:rsidP="003864AE">
            <w:pPr>
              <w:pStyle w:val="aff4"/>
              <w:spacing w:after="0"/>
              <w:rPr>
                <w:rFonts w:ascii="Times New Roman" w:hAnsi="Times New Roman"/>
                <w:i/>
                <w:sz w:val="24"/>
                <w:szCs w:val="24"/>
              </w:rPr>
            </w:pPr>
            <w:r w:rsidRPr="00203C8E">
              <w:rPr>
                <w:rFonts w:ascii="Times New Roman" w:hAnsi="Times New Roman"/>
                <w:i/>
                <w:sz w:val="24"/>
                <w:szCs w:val="24"/>
              </w:rPr>
              <w:t>/</w:t>
            </w:r>
          </w:p>
          <w:p w14:paraId="36982F38" w14:textId="51A04AED" w:rsidR="003F2E06" w:rsidRPr="00203C8E" w:rsidRDefault="003761E1" w:rsidP="003864AE">
            <w:pPr>
              <w:pStyle w:val="aff4"/>
              <w:spacing w:after="0"/>
              <w:rPr>
                <w:rFonts w:ascii="Times New Roman" w:hAnsi="Times New Roman"/>
                <w:sz w:val="24"/>
                <w:szCs w:val="24"/>
              </w:rPr>
            </w:pPr>
            <w:r w:rsidRPr="00203C8E">
              <w:rPr>
                <w:rFonts w:ascii="Times New Roman" w:hAnsi="Times New Roman"/>
                <w:sz w:val="24"/>
                <w:szCs w:val="24"/>
              </w:rPr>
              <w:t xml:space="preserve">/ </w:t>
            </w:r>
            <w:r w:rsidR="003F2E06"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203C8E" w:rsidRDefault="003F2E06" w:rsidP="003F2E06">
            <w:pPr>
              <w:pStyle w:val="aff4"/>
              <w:rPr>
                <w:rFonts w:ascii="Times New Roman" w:hAnsi="Times New Roman"/>
                <w:sz w:val="24"/>
                <w:szCs w:val="24"/>
              </w:rPr>
            </w:pPr>
          </w:p>
        </w:tc>
      </w:tr>
    </w:tbl>
    <w:p w14:paraId="49C28E24" w14:textId="77777777" w:rsidR="00B33B33" w:rsidRPr="00203C8E" w:rsidRDefault="00B33B33" w:rsidP="00B33B33">
      <w:pPr>
        <w:pStyle w:val="aff2"/>
        <w:rPr>
          <w:szCs w:val="24"/>
        </w:rPr>
      </w:pPr>
    </w:p>
    <w:p w14:paraId="47D3CD80" w14:textId="2961F537" w:rsidR="00B33B33" w:rsidRPr="00203C8E" w:rsidRDefault="00B33B33" w:rsidP="00B33B33">
      <w:pPr>
        <w:pStyle w:val="aff2"/>
        <w:rPr>
          <w:b/>
          <w:szCs w:val="24"/>
        </w:rPr>
      </w:pPr>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2</w:t>
      </w:r>
      <w:r w:rsidRPr="00203C8E">
        <w:rPr>
          <w:b/>
          <w:szCs w:val="24"/>
        </w:rPr>
        <w:fldChar w:fldCharType="end"/>
      </w:r>
      <w:r w:rsidRPr="00203C8E">
        <w:rPr>
          <w:b/>
          <w:szCs w:val="24"/>
        </w:rPr>
        <w:t>.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203C8E"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203C8E" w:rsidRDefault="00B33B33"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203C8E" w:rsidRDefault="00B33B33"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203C8E" w:rsidRDefault="00B33B33"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203C8E" w:rsidRDefault="00B33B33"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203C8E" w:rsidRDefault="00B33B33"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203C8E" w:rsidRDefault="00B33B33"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203C8E" w:rsidRDefault="00B33B33" w:rsidP="00294E43">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28075C1A"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203C8E" w:rsidRDefault="00B33B33" w:rsidP="00B33B33">
            <w:pPr>
              <w:pStyle w:val="aff4"/>
              <w:rPr>
                <w:rFonts w:ascii="Times New Roman" w:hAnsi="Times New Roman"/>
                <w:sz w:val="24"/>
                <w:szCs w:val="24"/>
              </w:rPr>
            </w:pPr>
          </w:p>
        </w:tc>
      </w:tr>
      <w:tr w:rsidR="00B33B33" w:rsidRPr="00203C8E"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203C8E" w:rsidRDefault="00B33B33" w:rsidP="00294E43">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RqId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3D6509DE"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203C8E" w:rsidRDefault="00B33B33" w:rsidP="00B33B33">
            <w:pPr>
              <w:pStyle w:val="aff4"/>
              <w:rPr>
                <w:rFonts w:ascii="Times New Roman" w:hAnsi="Times New Roman"/>
                <w:sz w:val="24"/>
                <w:szCs w:val="24"/>
              </w:rPr>
            </w:pPr>
          </w:p>
        </w:tc>
      </w:tr>
      <w:tr w:rsidR="00025BBD" w:rsidRPr="00203C8E" w14:paraId="3B32CBF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9448C" w14:textId="77777777" w:rsidR="00025BBD" w:rsidRPr="00203C8E" w:rsidRDefault="00025BBD" w:rsidP="00025BBD">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76ED9" w14:textId="33998101" w:rsidR="00025BBD" w:rsidRPr="00203C8E" w:rsidRDefault="00025BBD" w:rsidP="00025BBD">
            <w:pPr>
              <w:pStyle w:val="aff4"/>
              <w:rPr>
                <w:rFonts w:ascii="Times New Roman" w:hAnsi="Times New Roman"/>
                <w:sz w:val="24"/>
                <w:szCs w:val="24"/>
                <w:lang w:val="en-US"/>
              </w:rPr>
            </w:pPr>
            <w:r w:rsidRPr="00203C8E">
              <w:rPr>
                <w:rFonts w:ascii="Times New Roman" w:hAnsi="Times New Roman"/>
                <w:sz w:val="24"/>
                <w:szCs w:val="24"/>
                <w:lang w:val="en-US"/>
              </w:rPr>
              <w:t>recipientIdentifier</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5952" w14:textId="22F6E466"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35424" w14:textId="74A4D925"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FA925" w14:textId="4A597260" w:rsidR="00025BBD" w:rsidRPr="00203C8E" w:rsidRDefault="00025BBD" w:rsidP="00002400">
            <w:pPr>
              <w:pStyle w:val="aff4"/>
              <w:rPr>
                <w:rFonts w:ascii="Times New Roman" w:hAnsi="Times New Roman"/>
                <w:i/>
                <w:sz w:val="24"/>
                <w:szCs w:val="24"/>
              </w:rPr>
            </w:pPr>
            <w:r w:rsidRPr="00203C8E">
              <w:rPr>
                <w:rFonts w:ascii="Times New Roman" w:hAnsi="Times New Roman"/>
                <w:sz w:val="24"/>
                <w:szCs w:val="24"/>
                <w:lang w:val="en-US"/>
              </w:rPr>
              <w:t>URNType</w:t>
            </w:r>
            <w:r w:rsidRPr="00203C8E">
              <w:rPr>
                <w:rFonts w:ascii="Times New Roman" w:hAnsi="Times New Roman"/>
                <w:sz w:val="24"/>
                <w:szCs w:val="24"/>
              </w:rPr>
              <w:t xml:space="preserve"> (см. описание в п</w:t>
            </w:r>
            <w:r w:rsidR="00002400" w:rsidRPr="00203C8E">
              <w:rPr>
                <w:rFonts w:ascii="Times New Roman" w:hAnsi="Times New Roman"/>
                <w:sz w:val="24"/>
                <w:szCs w:val="24"/>
              </w:rPr>
              <w:t>ункте</w:t>
            </w:r>
            <w:r w:rsidRPr="00203C8E">
              <w:rPr>
                <w:rFonts w:ascii="Times New Roman" w:hAnsi="Times New Roman"/>
                <w:sz w:val="24"/>
                <w:szCs w:val="24"/>
              </w:rPr>
              <w:t xml:space="preserve">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\r \h </w:instrText>
            </w:r>
            <w:r w:rsidR="00241DE3"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10</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8AF89" w14:textId="77777777" w:rsidR="00025BBD" w:rsidRPr="00203C8E" w:rsidRDefault="00025BBD" w:rsidP="00025BBD">
            <w:pPr>
              <w:pStyle w:val="aff4"/>
              <w:rPr>
                <w:rFonts w:ascii="Times New Roman" w:hAnsi="Times New Roman"/>
                <w:sz w:val="24"/>
                <w:szCs w:val="24"/>
              </w:rPr>
            </w:pPr>
          </w:p>
        </w:tc>
      </w:tr>
      <w:tr w:rsidR="00025BBD" w:rsidRPr="00203C8E"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25BBD" w:rsidRPr="00203C8E" w:rsidRDefault="00025BBD" w:rsidP="00025BBD">
            <w:pPr>
              <w:pStyle w:val="aff6"/>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25BBD" w:rsidRPr="00203C8E" w:rsidRDefault="00025BBD" w:rsidP="00025BBD">
            <w:pPr>
              <w:jc w:val="both"/>
            </w:pPr>
            <w:r w:rsidRPr="00203C8E">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25BBD" w:rsidRPr="00203C8E" w:rsidRDefault="00025BBD" w:rsidP="00025BBD">
            <w:pPr>
              <w:pStyle w:val="aff4"/>
              <w:rPr>
                <w:rFonts w:ascii="Times New Roman" w:hAnsi="Times New Roman"/>
                <w:sz w:val="24"/>
                <w:szCs w:val="24"/>
              </w:rPr>
            </w:pPr>
            <w:r w:rsidRPr="00203C8E">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25BBD" w:rsidRPr="00203C8E" w:rsidRDefault="00025BBD" w:rsidP="00025BBD">
            <w:pPr>
              <w:pStyle w:val="aff4"/>
              <w:rPr>
                <w:rFonts w:ascii="Times New Roman" w:hAnsi="Times New Roman"/>
                <w:sz w:val="24"/>
                <w:szCs w:val="24"/>
              </w:rPr>
            </w:pPr>
          </w:p>
        </w:tc>
      </w:tr>
    </w:tbl>
    <w:p w14:paraId="56A17CFB" w14:textId="77777777" w:rsidR="006733C9" w:rsidRPr="00203C8E" w:rsidRDefault="006733C9" w:rsidP="00B33B33">
      <w:pPr>
        <w:pStyle w:val="aff2"/>
        <w:rPr>
          <w:szCs w:val="24"/>
        </w:rPr>
      </w:pPr>
    </w:p>
    <w:p w14:paraId="0C44978F" w14:textId="7E39B617" w:rsidR="00B33B33" w:rsidRPr="00203C8E" w:rsidRDefault="00B33B33" w:rsidP="00B33B33">
      <w:pPr>
        <w:pStyle w:val="aff2"/>
        <w:rPr>
          <w:b/>
          <w:szCs w:val="24"/>
        </w:rPr>
      </w:pPr>
      <w:bookmarkStart w:id="29" w:name="_Ref483500511"/>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3</w:t>
      </w:r>
      <w:r w:rsidRPr="00203C8E">
        <w:rPr>
          <w:b/>
          <w:szCs w:val="24"/>
        </w:rPr>
        <w:fldChar w:fldCharType="end"/>
      </w:r>
      <w:bookmarkEnd w:id="29"/>
      <w:r w:rsidRPr="00203C8E">
        <w:rPr>
          <w:b/>
          <w:szCs w:val="24"/>
        </w:rPr>
        <w:t xml:space="preserve">. ImportProtocolType  </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203C8E" w14:paraId="627803A9"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203C8E" w:rsidRDefault="00B33B33" w:rsidP="00FA584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203C8E" w:rsidRDefault="00B33B33" w:rsidP="00FA584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203C8E" w:rsidRDefault="00B33B33"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203C8E" w:rsidRDefault="00B33B33" w:rsidP="00FA5842">
            <w:pPr>
              <w:pStyle w:val="af2"/>
              <w:rPr>
                <w:rFonts w:ascii="Times New Roman" w:cs="Times New Roman"/>
              </w:rPr>
            </w:pPr>
            <w:r w:rsidRPr="00203C8E">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203C8E" w:rsidRDefault="00B33B33" w:rsidP="00FA5842">
            <w:pPr>
              <w:pStyle w:val="af2"/>
              <w:rPr>
                <w:rFonts w:ascii="Times New Roman" w:cs="Times New Roman"/>
              </w:rPr>
            </w:pPr>
            <w:r w:rsidRPr="00203C8E">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203C8E" w:rsidRDefault="00B33B33" w:rsidP="00FA5842">
            <w:pPr>
              <w:pStyle w:val="af2"/>
              <w:rPr>
                <w:rFonts w:ascii="Times New Roman" w:cs="Times New Roman"/>
              </w:rPr>
            </w:pPr>
            <w:r w:rsidRPr="00203C8E">
              <w:rPr>
                <w:rFonts w:ascii="Times New Roman" w:cs="Times New Roman"/>
              </w:rPr>
              <w:t xml:space="preserve">Комментарий </w:t>
            </w:r>
          </w:p>
        </w:tc>
      </w:tr>
      <w:tr w:rsidR="00B33B33" w:rsidRPr="00203C8E" w14:paraId="100F456B"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203C8E" w:rsidRDefault="00B33B33" w:rsidP="00294E43">
            <w:pPr>
              <w:pStyle w:val="aff6"/>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entityID</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34FD8B11" w:rsidR="00B33B33" w:rsidRPr="00203C8E" w:rsidRDefault="00B33B33" w:rsidP="00877839">
            <w:pPr>
              <w:pStyle w:val="aff4"/>
              <w:rPr>
                <w:rFonts w:ascii="Times New Roman" w:hAnsi="Times New Roman"/>
                <w:sz w:val="24"/>
                <w:szCs w:val="24"/>
              </w:rPr>
            </w:pPr>
            <w:r w:rsidRPr="00203C8E">
              <w:rPr>
                <w:rFonts w:ascii="Times New Roman" w:hAnsi="Times New Roman"/>
                <w:sz w:val="24"/>
                <w:szCs w:val="24"/>
              </w:rPr>
              <w:t xml:space="preserve">Идентификатор </w:t>
            </w:r>
            <w:r w:rsidR="00877839" w:rsidRPr="00203C8E">
              <w:rPr>
                <w:rFonts w:ascii="Times New Roman" w:hAnsi="Times New Roman"/>
                <w:sz w:val="24"/>
                <w:szCs w:val="24"/>
              </w:rPr>
              <w:t>сущности в пакете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68385ADE" w:rsidR="00B33B33" w:rsidRPr="00203C8E" w:rsidRDefault="00B33B33" w:rsidP="008B7261">
            <w:pPr>
              <w:pStyle w:val="aff4"/>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203C8E" w:rsidRDefault="00B33B33" w:rsidP="00B33B33">
            <w:pPr>
              <w:pStyle w:val="aff4"/>
              <w:rPr>
                <w:rFonts w:ascii="Times New Roman" w:hAnsi="Times New Roman"/>
                <w:sz w:val="24"/>
                <w:szCs w:val="24"/>
              </w:rPr>
            </w:pPr>
          </w:p>
        </w:tc>
      </w:tr>
      <w:tr w:rsidR="00B33B33" w:rsidRPr="00203C8E" w14:paraId="09EF21A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203C8E" w:rsidRDefault="00B33B33" w:rsidP="00294E43">
            <w:pPr>
              <w:pStyle w:val="aff6"/>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lang w:val="en-US"/>
              </w:rPr>
              <w:t>code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43EB22A5" w:rsidR="00B33B33" w:rsidRPr="00203C8E" w:rsidRDefault="00877839" w:rsidP="00B33B33">
            <w:pPr>
              <w:pStyle w:val="aff4"/>
              <w:rPr>
                <w:rFonts w:ascii="Times New Roman" w:hAnsi="Times New Roman"/>
                <w:sz w:val="24"/>
                <w:szCs w:val="24"/>
              </w:rPr>
            </w:pPr>
            <w:r w:rsidRPr="00203C8E">
              <w:rPr>
                <w:rFonts w:ascii="Times New Roman" w:hAnsi="Times New Roman"/>
                <w:sz w:val="24"/>
                <w:szCs w:val="24"/>
              </w:rPr>
              <w:t>Код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ADD43" w14:textId="4B49CE4A" w:rsidR="000F10CA" w:rsidRPr="00203C8E" w:rsidRDefault="000F10CA" w:rsidP="00B33B33">
            <w:pPr>
              <w:pStyle w:val="aff4"/>
              <w:rPr>
                <w:rFonts w:ascii="Times New Roman" w:hAnsi="Times New Roman"/>
                <w:i/>
                <w:sz w:val="24"/>
                <w:szCs w:val="24"/>
              </w:rPr>
            </w:pPr>
            <w:r w:rsidRPr="00203C8E">
              <w:rPr>
                <w:rFonts w:ascii="Times New Roman" w:hAnsi="Times New Roman"/>
                <w:i/>
                <w:sz w:val="24"/>
                <w:szCs w:val="24"/>
              </w:rPr>
              <w:t xml:space="preserve">Строка </w:t>
            </w:r>
            <w:r w:rsidR="00346DDF" w:rsidRPr="00203C8E">
              <w:rPr>
                <w:rFonts w:ascii="Times New Roman" w:hAnsi="Times New Roman"/>
                <w:i/>
                <w:sz w:val="24"/>
                <w:szCs w:val="24"/>
              </w:rPr>
              <w:t xml:space="preserve">длиной </w:t>
            </w:r>
            <w:r w:rsidRPr="00203C8E">
              <w:rPr>
                <w:rFonts w:ascii="Times New Roman" w:hAnsi="Times New Roman"/>
                <w:i/>
                <w:sz w:val="24"/>
                <w:szCs w:val="24"/>
              </w:rPr>
              <w:t>не более 32 символов</w:t>
            </w:r>
          </w:p>
          <w:p w14:paraId="1AE4267D" w14:textId="7ED7B8E4" w:rsidR="00B33B33" w:rsidRPr="00203C8E" w:rsidRDefault="000F10CA" w:rsidP="003761E1">
            <w:pPr>
              <w:pStyle w:val="aff4"/>
              <w:rPr>
                <w:rFonts w:ascii="Times New Roman" w:hAnsi="Times New Roman"/>
                <w:sz w:val="24"/>
                <w:szCs w:val="24"/>
              </w:rPr>
            </w:pPr>
            <w:r w:rsidRPr="00203C8E">
              <w:rPr>
                <w:rFonts w:ascii="Times New Roman" w:hAnsi="Times New Roman"/>
                <w:sz w:val="24"/>
                <w:szCs w:val="24"/>
              </w:rPr>
              <w:t>/</w:t>
            </w:r>
            <w:r w:rsidR="003761E1" w:rsidRPr="00203C8E">
              <w:rPr>
                <w:rFonts w:ascii="Times New Roman" w:hAnsi="Times New Roman"/>
                <w:sz w:val="24"/>
                <w:szCs w:val="24"/>
              </w:rPr>
              <w:t xml:space="preserve"> </w:t>
            </w:r>
            <w:r w:rsidR="00877839"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2430C" w14:textId="77777777"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Результат обработки документа:</w:t>
            </w:r>
          </w:p>
          <w:p w14:paraId="0CD4DBCD" w14:textId="77777777"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0 – запрос успешно принят;</w:t>
            </w:r>
          </w:p>
          <w:p w14:paraId="3DA54FB2" w14:textId="10116B90" w:rsidR="00877839" w:rsidRPr="00203C8E" w:rsidRDefault="00877839" w:rsidP="00877839">
            <w:pPr>
              <w:pStyle w:val="aff4"/>
              <w:rPr>
                <w:rFonts w:ascii="Times New Roman" w:hAnsi="Times New Roman"/>
                <w:sz w:val="24"/>
                <w:szCs w:val="24"/>
              </w:rPr>
            </w:pPr>
            <w:r w:rsidRPr="00203C8E">
              <w:rPr>
                <w:rFonts w:ascii="Times New Roman" w:hAnsi="Times New Roman"/>
                <w:sz w:val="24"/>
                <w:szCs w:val="24"/>
              </w:rPr>
              <w:t>код ошибки</w:t>
            </w:r>
            <w:r w:rsidR="009C6A9B" w:rsidRPr="00203C8E">
              <w:rPr>
                <w:rFonts w:ascii="Times New Roman" w:hAnsi="Times New Roman"/>
                <w:sz w:val="24"/>
                <w:szCs w:val="24"/>
              </w:rPr>
              <w:t xml:space="preserve"> -</w:t>
            </w:r>
            <w:r w:rsidRPr="00203C8E">
              <w:rPr>
                <w:rFonts w:ascii="Times New Roman" w:hAnsi="Times New Roman"/>
                <w:sz w:val="24"/>
                <w:szCs w:val="24"/>
              </w:rPr>
              <w:t xml:space="preserve"> в случае отказа в приеме к обработке</w:t>
            </w:r>
          </w:p>
        </w:tc>
      </w:tr>
      <w:tr w:rsidR="00B33B33" w:rsidRPr="00203C8E" w14:paraId="2955E67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203C8E" w:rsidRDefault="00B33B33" w:rsidP="00294E43">
            <w:pPr>
              <w:pStyle w:val="aff6"/>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203C8E" w:rsidRDefault="00B33B33" w:rsidP="00B33B33">
            <w:pPr>
              <w:jc w:val="both"/>
            </w:pPr>
            <w:r w:rsidRPr="00203C8E">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3FED8129" w:rsidR="00B33B33" w:rsidRPr="00203C8E" w:rsidRDefault="00877839" w:rsidP="00B33B33">
            <w:pPr>
              <w:pStyle w:val="aff4"/>
              <w:rPr>
                <w:rFonts w:ascii="Times New Roman" w:hAnsi="Times New Roman"/>
                <w:sz w:val="24"/>
                <w:szCs w:val="24"/>
              </w:rPr>
            </w:pPr>
            <w:r w:rsidRPr="00203C8E">
              <w:rPr>
                <w:rFonts w:ascii="Times New Roman" w:hAnsi="Times New Roman"/>
                <w:sz w:val="24"/>
                <w:szCs w:val="24"/>
              </w:rPr>
              <w:t>Ожидание результата обработки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203C8E" w:rsidRDefault="00B33B33" w:rsidP="00B33B33">
            <w:pPr>
              <w:pStyle w:val="aff4"/>
              <w:rPr>
                <w:rFonts w:ascii="Times New Roman" w:hAnsi="Times New Roman"/>
                <w:sz w:val="24"/>
                <w:szCs w:val="24"/>
              </w:rPr>
            </w:pPr>
            <w:r w:rsidRPr="00203C8E">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87CD5" w14:textId="697BDACD" w:rsidR="000F10CA" w:rsidRPr="00203C8E" w:rsidRDefault="000F10CA" w:rsidP="00B33B33">
            <w:pPr>
              <w:pStyle w:val="aff4"/>
              <w:rPr>
                <w:rFonts w:ascii="Times New Roman" w:hAnsi="Times New Roman"/>
                <w:i/>
                <w:sz w:val="24"/>
                <w:szCs w:val="24"/>
              </w:rPr>
            </w:pPr>
            <w:r w:rsidRPr="00203C8E">
              <w:rPr>
                <w:rFonts w:ascii="Times New Roman" w:hAnsi="Times New Roman"/>
                <w:i/>
                <w:sz w:val="24"/>
                <w:szCs w:val="24"/>
              </w:rPr>
              <w:t xml:space="preserve">Строка </w:t>
            </w:r>
            <w:r w:rsidR="00346DDF" w:rsidRPr="00203C8E">
              <w:rPr>
                <w:rFonts w:ascii="Times New Roman" w:hAnsi="Times New Roman"/>
                <w:i/>
                <w:sz w:val="24"/>
                <w:szCs w:val="24"/>
              </w:rPr>
              <w:t xml:space="preserve">длиной </w:t>
            </w:r>
            <w:r w:rsidRPr="00203C8E">
              <w:rPr>
                <w:rFonts w:ascii="Times New Roman" w:hAnsi="Times New Roman"/>
                <w:i/>
                <w:sz w:val="24"/>
                <w:szCs w:val="24"/>
              </w:rPr>
              <w:t>не более 255 символов</w:t>
            </w:r>
          </w:p>
          <w:p w14:paraId="25B5D12F" w14:textId="3B913AB0" w:rsidR="00B33B33" w:rsidRPr="00203C8E" w:rsidRDefault="000F10CA" w:rsidP="003761E1">
            <w:pPr>
              <w:pStyle w:val="aff4"/>
              <w:rPr>
                <w:rFonts w:ascii="Times New Roman" w:hAnsi="Times New Roman"/>
                <w:sz w:val="24"/>
                <w:szCs w:val="24"/>
              </w:rPr>
            </w:pPr>
            <w:r w:rsidRPr="00203C8E">
              <w:rPr>
                <w:rFonts w:ascii="Times New Roman" w:hAnsi="Times New Roman"/>
                <w:sz w:val="24"/>
                <w:szCs w:val="24"/>
              </w:rPr>
              <w:t>/</w:t>
            </w:r>
            <w:r w:rsidR="003761E1" w:rsidRPr="00203C8E">
              <w:rPr>
                <w:rFonts w:ascii="Times New Roman" w:hAnsi="Times New Roman"/>
                <w:sz w:val="24"/>
                <w:szCs w:val="24"/>
              </w:rPr>
              <w:t xml:space="preserve"> </w:t>
            </w:r>
            <w:r w:rsidR="00877839" w:rsidRPr="00203C8E">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4F5B6" w14:textId="036D0A15" w:rsidR="00877839" w:rsidRPr="00203C8E" w:rsidRDefault="00877839" w:rsidP="00877839">
            <w:pPr>
              <w:pStyle w:val="aff4"/>
              <w:rPr>
                <w:rFonts w:ascii="Times New Roman" w:hAnsi="Times New Roman"/>
                <w:sz w:val="24"/>
                <w:szCs w:val="24"/>
              </w:rPr>
            </w:pPr>
          </w:p>
          <w:p w14:paraId="4B26C4BA" w14:textId="77777777" w:rsidR="00B33B33" w:rsidRPr="00203C8E" w:rsidRDefault="00B33B33" w:rsidP="00B33B33">
            <w:pPr>
              <w:pStyle w:val="aff4"/>
              <w:rPr>
                <w:rFonts w:ascii="Times New Roman" w:hAnsi="Times New Roman"/>
                <w:sz w:val="24"/>
                <w:szCs w:val="24"/>
              </w:rPr>
            </w:pPr>
          </w:p>
        </w:tc>
      </w:tr>
    </w:tbl>
    <w:p w14:paraId="5F7652D8" w14:textId="77777777" w:rsidR="00DF67A3" w:rsidRPr="00203C8E" w:rsidRDefault="00DF67A3" w:rsidP="00DF67A3">
      <w:pPr>
        <w:pStyle w:val="aff6"/>
        <w:rPr>
          <w:sz w:val="24"/>
          <w:szCs w:val="24"/>
        </w:rPr>
      </w:pPr>
      <w:bookmarkStart w:id="30" w:name="_Ref482877847"/>
    </w:p>
    <w:p w14:paraId="2A59801C" w14:textId="77777777" w:rsidR="00B52B7B" w:rsidRPr="00203C8E" w:rsidRDefault="00B52B7B" w:rsidP="00070947">
      <w:pPr>
        <w:pStyle w:val="aff6"/>
        <w:keepNext/>
        <w:numPr>
          <w:ilvl w:val="0"/>
          <w:numId w:val="57"/>
        </w:numPr>
        <w:rPr>
          <w:b/>
          <w:sz w:val="24"/>
          <w:szCs w:val="24"/>
        </w:rPr>
      </w:pPr>
      <w:bookmarkStart w:id="31" w:name="_Ref482880879"/>
      <w:bookmarkEnd w:id="30"/>
      <w:r w:rsidRPr="00203C8E">
        <w:rPr>
          <w:b/>
          <w:sz w:val="24"/>
          <w:szCs w:val="24"/>
        </w:rPr>
        <w:t>ImportedPaymentType</w:t>
      </w:r>
      <w:bookmarkEnd w:id="31"/>
    </w:p>
    <w:p w14:paraId="46946EDD" w14:textId="77777777" w:rsidR="00B52B7B" w:rsidRPr="00203C8E" w:rsidRDefault="00B52B7B" w:rsidP="00B52B7B">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Тип предназначен для описания каждого платежа в пакете.</w:t>
      </w:r>
    </w:p>
    <w:p w14:paraId="21BB50B9" w14:textId="5502F2F4" w:rsidR="00B52B7B" w:rsidRPr="00203C8E" w:rsidRDefault="00B52B7B" w:rsidP="00B52B7B">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 xml:space="preserve">Описание типа приведено в файле Package.xsd. Данный тип основана на типе </w:t>
      </w:r>
      <w:r w:rsidRPr="00203C8E">
        <w:rPr>
          <w:rFonts w:ascii="Times New Roman" w:hAnsi="Times New Roman"/>
          <w:sz w:val="24"/>
          <w:szCs w:val="24"/>
          <w:lang w:val="en-US"/>
        </w:rPr>
        <w:t>Payment</w:t>
      </w:r>
      <w:r w:rsidRPr="00203C8E">
        <w:rPr>
          <w:rFonts w:ascii="Times New Roman" w:hAnsi="Times New Roman"/>
          <w:sz w:val="24"/>
          <w:szCs w:val="24"/>
        </w:rPr>
        <w:t>Type</w:t>
      </w:r>
      <w:r w:rsidR="00BC4845" w:rsidRPr="00203C8E">
        <w:rPr>
          <w:rFonts w:ascii="Times New Roman" w:hAnsi="Times New Roman"/>
          <w:sz w:val="24"/>
          <w:szCs w:val="24"/>
        </w:rPr>
        <w:t xml:space="preserve"> (см. описание </w:t>
      </w:r>
      <w:r w:rsidR="005B0F23" w:rsidRPr="00203C8E">
        <w:rPr>
          <w:rFonts w:ascii="Times New Roman" w:hAnsi="Times New Roman"/>
          <w:sz w:val="24"/>
          <w:szCs w:val="24"/>
        </w:rPr>
        <w:t xml:space="preserve">в таблице </w:t>
      </w:r>
      <w:r w:rsidR="00BC4845" w:rsidRPr="00203C8E">
        <w:rPr>
          <w:rFonts w:ascii="Times New Roman" w:hAnsi="Times New Roman"/>
          <w:sz w:val="24"/>
          <w:szCs w:val="24"/>
        </w:rPr>
        <w:t xml:space="preserve">- </w:t>
      </w:r>
      <w:r w:rsidR="00BC4845" w:rsidRPr="00203C8E">
        <w:rPr>
          <w:rFonts w:ascii="Times New Roman" w:hAnsi="Times New Roman"/>
          <w:sz w:val="24"/>
          <w:szCs w:val="24"/>
        </w:rPr>
        <w:fldChar w:fldCharType="begin"/>
      </w:r>
      <w:r w:rsidR="00BC4845" w:rsidRPr="00203C8E">
        <w:rPr>
          <w:rFonts w:ascii="Times New Roman" w:hAnsi="Times New Roman"/>
          <w:sz w:val="24"/>
          <w:szCs w:val="24"/>
        </w:rPr>
        <w:instrText xml:space="preserve"> REF _Ref488326948  \* MERGEFORMAT </w:instrText>
      </w:r>
      <w:r w:rsidR="00BC4845"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4</w:t>
      </w:r>
      <w:r w:rsidR="00BC4845" w:rsidRPr="00203C8E">
        <w:rPr>
          <w:rFonts w:ascii="Times New Roman" w:hAnsi="Times New Roman"/>
          <w:sz w:val="24"/>
          <w:szCs w:val="24"/>
        </w:rPr>
        <w:fldChar w:fldCharType="end"/>
      </w:r>
      <w:r w:rsidR="00BC4845" w:rsidRPr="00203C8E">
        <w:rPr>
          <w:rFonts w:ascii="Times New Roman" w:hAnsi="Times New Roman"/>
          <w:sz w:val="24"/>
          <w:szCs w:val="24"/>
        </w:rPr>
        <w:t>)</w:t>
      </w:r>
      <w:r w:rsidRPr="00203C8E">
        <w:rPr>
          <w:rFonts w:ascii="Times New Roman" w:hAnsi="Times New Roman"/>
          <w:sz w:val="24"/>
          <w:szCs w:val="24"/>
        </w:rPr>
        <w:t xml:space="preserve"> с указанием расширяющего тип</w:t>
      </w:r>
      <w:r w:rsidR="00BC4845" w:rsidRPr="00203C8E">
        <w:rPr>
          <w:rFonts w:ascii="Times New Roman" w:hAnsi="Times New Roman"/>
          <w:sz w:val="24"/>
          <w:szCs w:val="24"/>
        </w:rPr>
        <w:t>а</w:t>
      </w:r>
      <w:r w:rsidRPr="00203C8E">
        <w:rPr>
          <w:rFonts w:ascii="Times New Roman" w:hAnsi="Times New Roman"/>
          <w:sz w:val="24"/>
          <w:szCs w:val="24"/>
        </w:rPr>
        <w:t xml:space="preserve"> поля «originatorId» («УРН участника косвенного взаимодействия, сформировавшего сущность»): тип «URNType» (см. описание в </w:t>
      </w:r>
      <w:r w:rsidR="00F528FF" w:rsidRPr="00203C8E">
        <w:rPr>
          <w:rFonts w:ascii="Times New Roman" w:hAnsi="Times New Roman"/>
          <w:sz w:val="24"/>
          <w:szCs w:val="24"/>
        </w:rPr>
        <w:t xml:space="preserve">пункте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_Ref482795808 \r \h </w:instrText>
      </w:r>
      <w:r w:rsidR="00241DE3" w:rsidRPr="00203C8E">
        <w:rPr>
          <w:rFonts w:ascii="Times New Roman" w:hAnsi="Times New Roman"/>
          <w:sz w:val="24"/>
          <w:szCs w:val="24"/>
        </w:rPr>
        <w:instrText xml:space="preserve">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Pr>
          <w:rFonts w:ascii="Times New Roman" w:hAnsi="Times New Roman"/>
          <w:sz w:val="24"/>
          <w:szCs w:val="24"/>
        </w:rPr>
        <w:t>10</w:t>
      </w:r>
      <w:r w:rsidR="005368FA" w:rsidRPr="00203C8E">
        <w:rPr>
          <w:rFonts w:ascii="Times New Roman" w:hAnsi="Times New Roman"/>
          <w:sz w:val="24"/>
          <w:szCs w:val="24"/>
        </w:rPr>
        <w:fldChar w:fldCharType="end"/>
      </w:r>
      <w:r w:rsidRPr="00203C8E">
        <w:rPr>
          <w:rFonts w:ascii="Times New Roman" w:hAnsi="Times New Roman"/>
          <w:sz w:val="24"/>
          <w:szCs w:val="24"/>
        </w:rPr>
        <w:t>)</w:t>
      </w:r>
      <w:r w:rsidR="009E5432" w:rsidRPr="00203C8E">
        <w:rPr>
          <w:rFonts w:ascii="Times New Roman" w:hAnsi="Times New Roman"/>
          <w:sz w:val="24"/>
          <w:szCs w:val="24"/>
        </w:rPr>
        <w:t xml:space="preserve"> и расширяющего типа поля «</w:t>
      </w:r>
      <w:r w:rsidR="009E5432" w:rsidRPr="00203C8E">
        <w:rPr>
          <w:rFonts w:ascii="Times New Roman" w:hAnsi="Times New Roman"/>
          <w:sz w:val="24"/>
          <w:szCs w:val="24"/>
          <w:lang w:val="en-US"/>
        </w:rPr>
        <w:t>Id</w:t>
      </w:r>
      <w:r w:rsidR="009E5432" w:rsidRPr="00203C8E">
        <w:rPr>
          <w:rFonts w:ascii="Times New Roman" w:hAnsi="Times New Roman"/>
          <w:sz w:val="24"/>
          <w:szCs w:val="24"/>
        </w:rPr>
        <w:t xml:space="preserve">» («Идентификатор платежа в пакете»): тип «Строка не более 50 символов в формате </w:t>
      </w:r>
      <w:r w:rsidR="009E5432" w:rsidRPr="00203C8E">
        <w:rPr>
          <w:rFonts w:ascii="Times New Roman" w:hAnsi="Times New Roman"/>
          <w:sz w:val="24"/>
          <w:szCs w:val="24"/>
          <w:lang w:val="en-US"/>
        </w:rPr>
        <w:t>ID</w:t>
      </w:r>
      <w:r w:rsidR="009E5432" w:rsidRPr="00203C8E">
        <w:rPr>
          <w:rFonts w:ascii="Times New Roman" w:hAnsi="Times New Roman"/>
          <w:sz w:val="24"/>
          <w:szCs w:val="24"/>
        </w:rPr>
        <w:t>»</w:t>
      </w:r>
      <w:r w:rsidRPr="00203C8E">
        <w:rPr>
          <w:rFonts w:ascii="Times New Roman" w:hAnsi="Times New Roman"/>
          <w:sz w:val="24"/>
          <w:szCs w:val="24"/>
        </w:rPr>
        <w:t>.</w:t>
      </w:r>
    </w:p>
    <w:p w14:paraId="75798CE9" w14:textId="77777777" w:rsidR="008E500A" w:rsidRPr="00203C8E" w:rsidRDefault="008E500A" w:rsidP="008E500A">
      <w:pPr>
        <w:pStyle w:val="aff6"/>
        <w:rPr>
          <w:b/>
          <w:sz w:val="24"/>
          <w:szCs w:val="24"/>
        </w:rPr>
      </w:pPr>
      <w:bookmarkStart w:id="32" w:name="_Ref482877890"/>
    </w:p>
    <w:p w14:paraId="531FB922" w14:textId="77777777" w:rsidR="008E500A" w:rsidRPr="00203C8E" w:rsidRDefault="008E500A" w:rsidP="00070947">
      <w:pPr>
        <w:pStyle w:val="aff6"/>
        <w:keepNext/>
        <w:numPr>
          <w:ilvl w:val="0"/>
          <w:numId w:val="57"/>
        </w:numPr>
        <w:rPr>
          <w:b/>
          <w:sz w:val="24"/>
          <w:szCs w:val="24"/>
        </w:rPr>
      </w:pPr>
      <w:bookmarkStart w:id="33" w:name="_Ref497475962"/>
      <w:r w:rsidRPr="00203C8E">
        <w:rPr>
          <w:b/>
          <w:sz w:val="24"/>
          <w:szCs w:val="24"/>
        </w:rPr>
        <w:t>ImportPackageResponseType</w:t>
      </w:r>
      <w:bookmarkEnd w:id="32"/>
      <w:bookmarkEnd w:id="33"/>
    </w:p>
    <w:p w14:paraId="030E3C2D" w14:textId="77777777" w:rsidR="008E500A" w:rsidRPr="00203C8E" w:rsidRDefault="008E500A" w:rsidP="008E500A">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Тип предназначен для описания результатов обработки пакета.</w:t>
      </w:r>
    </w:p>
    <w:p w14:paraId="54273043" w14:textId="77777777" w:rsidR="008E500A" w:rsidRPr="00203C8E" w:rsidRDefault="008E500A" w:rsidP="008E500A">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 xml:space="preserve">Описание типа приведено в файле </w:t>
      </w:r>
      <w:r w:rsidRPr="00203C8E">
        <w:rPr>
          <w:rFonts w:ascii="Times New Roman" w:hAnsi="Times New Roman"/>
          <w:sz w:val="24"/>
          <w:szCs w:val="24"/>
          <w:lang w:val="en-US"/>
        </w:rPr>
        <w:t>Common</w:t>
      </w:r>
      <w:r w:rsidRPr="00203C8E">
        <w:rPr>
          <w:rFonts w:ascii="Times New Roman" w:hAnsi="Times New Roman"/>
          <w:sz w:val="24"/>
          <w:szCs w:val="24"/>
        </w:rPr>
        <w:t xml:space="preserve">.xsd. </w:t>
      </w:r>
    </w:p>
    <w:p w14:paraId="7E7350BB" w14:textId="0A2981C9" w:rsidR="008E500A" w:rsidRPr="00203C8E" w:rsidRDefault="008E500A" w:rsidP="008E500A">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Данный тип основана на типе ResponseType с указанием расширяющего тип тега «ImportProtocol» («Результат обработки сущности в пакете»)</w:t>
      </w:r>
      <w:r w:rsidR="00ED386D" w:rsidRPr="00203C8E">
        <w:rPr>
          <w:rFonts w:ascii="Times New Roman" w:hAnsi="Times New Roman"/>
          <w:sz w:val="24"/>
          <w:szCs w:val="24"/>
        </w:rPr>
        <w:t>: тип «ImportProtocolType» (см. </w:t>
      </w:r>
      <w:r w:rsidRPr="00203C8E">
        <w:rPr>
          <w:rFonts w:ascii="Times New Roman" w:hAnsi="Times New Roman"/>
          <w:sz w:val="24"/>
          <w:szCs w:val="24"/>
        </w:rPr>
        <w:t xml:space="preserve">описание в таблице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_Ref483500511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3</w:t>
      </w:r>
      <w:r w:rsidRPr="00203C8E">
        <w:rPr>
          <w:rFonts w:ascii="Times New Roman" w:hAnsi="Times New Roman"/>
          <w:sz w:val="24"/>
          <w:szCs w:val="24"/>
        </w:rPr>
        <w:fldChar w:fldCharType="end"/>
      </w:r>
      <w:r w:rsidRPr="00203C8E">
        <w:rPr>
          <w:rFonts w:ascii="Times New Roman" w:hAnsi="Times New Roman"/>
          <w:sz w:val="24"/>
          <w:szCs w:val="24"/>
        </w:rPr>
        <w:t>).</w:t>
      </w:r>
    </w:p>
    <w:p w14:paraId="321186C6" w14:textId="77777777" w:rsidR="00B52B7B" w:rsidRPr="00203C8E" w:rsidRDefault="00B52B7B" w:rsidP="008E500A">
      <w:pPr>
        <w:pStyle w:val="aff8"/>
        <w:spacing w:before="0" w:after="0" w:line="240" w:lineRule="auto"/>
        <w:ind w:left="0"/>
        <w:rPr>
          <w:rFonts w:ascii="Times New Roman" w:hAnsi="Times New Roman"/>
          <w:sz w:val="24"/>
          <w:szCs w:val="24"/>
        </w:rPr>
      </w:pPr>
    </w:p>
    <w:p w14:paraId="28ED1756" w14:textId="1C79061C" w:rsidR="000554B9" w:rsidRPr="00203C8E" w:rsidRDefault="000554B9" w:rsidP="000554B9">
      <w:pPr>
        <w:pStyle w:val="aff2"/>
        <w:rPr>
          <w:b/>
          <w:szCs w:val="24"/>
        </w:rPr>
      </w:pPr>
      <w:bookmarkStart w:id="34" w:name="_Ref488326948"/>
      <w:bookmarkStart w:id="35" w:name="_Ref488757914"/>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4</w:t>
      </w:r>
      <w:r w:rsidRPr="00203C8E">
        <w:rPr>
          <w:b/>
          <w:szCs w:val="24"/>
        </w:rPr>
        <w:fldChar w:fldCharType="end"/>
      </w:r>
      <w:bookmarkEnd w:id="34"/>
      <w:r w:rsidRPr="00203C8E">
        <w:rPr>
          <w:b/>
          <w:szCs w:val="24"/>
        </w:rPr>
        <w:t xml:space="preserve">. </w:t>
      </w:r>
      <w:r w:rsidR="00025E76" w:rsidRPr="00203C8E">
        <w:rPr>
          <w:b/>
          <w:szCs w:val="24"/>
          <w:lang w:val="en-US"/>
        </w:rPr>
        <w:t>Payment</w:t>
      </w:r>
      <w:r w:rsidRPr="00203C8E">
        <w:rPr>
          <w:b/>
          <w:szCs w:val="24"/>
        </w:rPr>
        <w:t>Type</w:t>
      </w:r>
      <w:bookmarkEnd w:id="35"/>
    </w:p>
    <w:tbl>
      <w:tblPr>
        <w:tblStyle w:val="TableNormal"/>
        <w:tblW w:w="11113"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701"/>
        <w:gridCol w:w="2127"/>
        <w:gridCol w:w="1559"/>
        <w:gridCol w:w="1984"/>
        <w:gridCol w:w="2977"/>
      </w:tblGrid>
      <w:tr w:rsidR="00F754A9" w:rsidRPr="00203C8E" w14:paraId="37CA3A13" w14:textId="77777777" w:rsidTr="00A9636A">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203C8E" w:rsidRDefault="00F754A9" w:rsidP="00FA5842">
            <w:pPr>
              <w:pStyle w:val="af2"/>
              <w:rPr>
                <w:rFonts w:ascii="Times New Roman" w:cs="Times New Roman"/>
              </w:rPr>
            </w:pPr>
            <w:r w:rsidRPr="00203C8E">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203C8E" w:rsidRDefault="00F754A9" w:rsidP="00FA5842">
            <w:pPr>
              <w:pStyle w:val="af2"/>
              <w:rPr>
                <w:rFonts w:ascii="Times New Roman" w:cs="Times New Roman"/>
              </w:rPr>
            </w:pPr>
            <w:r w:rsidRPr="00203C8E">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203C8E" w:rsidRDefault="00F754A9" w:rsidP="00FA584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203C8E" w:rsidRDefault="00F754A9" w:rsidP="00FA5842">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203C8E" w:rsidRDefault="00F754A9" w:rsidP="00FA5842">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203C8E" w:rsidRDefault="00F754A9" w:rsidP="00FA5842">
            <w:pPr>
              <w:pStyle w:val="af2"/>
              <w:rPr>
                <w:rFonts w:ascii="Times New Roman" w:cs="Times New Roman"/>
              </w:rPr>
            </w:pPr>
            <w:r w:rsidRPr="00203C8E">
              <w:rPr>
                <w:rFonts w:ascii="Times New Roman" w:cs="Times New Roman"/>
              </w:rPr>
              <w:t xml:space="preserve">Комментарий </w:t>
            </w:r>
          </w:p>
        </w:tc>
      </w:tr>
      <w:tr w:rsidR="003D4E06" w:rsidRPr="00203C8E" w14:paraId="1E93874D"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3D4E06" w:rsidRPr="00203C8E" w:rsidRDefault="003D4E06" w:rsidP="003D4E06">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2660" w14:textId="2C2D822C" w:rsidR="003D4E06" w:rsidRPr="00203C8E" w:rsidRDefault="003D4E06" w:rsidP="003D4E06">
            <w:pPr>
              <w:pStyle w:val="aff4"/>
              <w:rPr>
                <w:rFonts w:ascii="Times New Roman" w:hAnsi="Times New Roman"/>
                <w:sz w:val="24"/>
                <w:szCs w:val="24"/>
              </w:rPr>
            </w:pPr>
            <w:r w:rsidRPr="00203C8E">
              <w:rPr>
                <w:rFonts w:ascii="Times New Roman" w:hAnsi="Times New Roman"/>
                <w:sz w:val="24"/>
                <w:szCs w:val="24"/>
                <w:lang w:val="en-US"/>
              </w:rPr>
              <w:t>paymentId</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68E78A1A" w:rsidR="003D4E06" w:rsidRPr="00203C8E" w:rsidRDefault="003D4E06" w:rsidP="003D4E06">
            <w:pPr>
              <w:pStyle w:val="aff4"/>
              <w:rPr>
                <w:rFonts w:ascii="Times New Roman" w:hAnsi="Times New Roman"/>
                <w:sz w:val="24"/>
                <w:szCs w:val="24"/>
              </w:rPr>
            </w:pPr>
            <w:r w:rsidRPr="00203C8E">
              <w:rPr>
                <w:rFonts w:ascii="Times New Roman" w:hAnsi="Times New Roman"/>
                <w:sz w:val="24"/>
                <w:szCs w:val="24"/>
              </w:rPr>
              <w:t>УИП, присвоенный участником, принявшим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15AA0986" w:rsidR="003D4E06" w:rsidRPr="00203C8E" w:rsidRDefault="003D4E06" w:rsidP="003D4E06">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C0D7" w14:textId="6485A537" w:rsidR="003D4E06" w:rsidRPr="00203C8E" w:rsidRDefault="003D4E06" w:rsidP="005368FA">
            <w:pPr>
              <w:jc w:val="both"/>
            </w:pPr>
            <w:r w:rsidRPr="00203C8E">
              <w:t xml:space="preserve">PaymentIdType (описание см. в </w:t>
            </w:r>
            <w:r w:rsidR="00F528FF" w:rsidRPr="00203C8E">
              <w:t>пункте</w:t>
            </w:r>
            <w:r w:rsidRPr="00203C8E">
              <w:t xml:space="preserve"> </w:t>
            </w:r>
            <w:r w:rsidR="005368FA" w:rsidRPr="00203C8E">
              <w:fldChar w:fldCharType="begin"/>
            </w:r>
            <w:r w:rsidR="005368FA" w:rsidRPr="00203C8E">
              <w:instrText xml:space="preserve"> REF _Ref485303141 \r \h </w:instrText>
            </w:r>
            <w:r w:rsidR="00241DE3" w:rsidRPr="00203C8E">
              <w:instrText xml:space="preserve"> \* MERGEFORMAT </w:instrText>
            </w:r>
            <w:r w:rsidR="005368FA" w:rsidRPr="00203C8E">
              <w:fldChar w:fldCharType="separate"/>
            </w:r>
            <w:r w:rsidR="006A58D1">
              <w:t>7</w:t>
            </w:r>
            <w:r w:rsidR="005368FA" w:rsidRPr="00203C8E">
              <w:fldChar w:fldCharType="end"/>
            </w:r>
            <w:r w:rsidR="00002400" w:rsidRPr="00203C8E">
              <w:t xml:space="preserve"> </w:t>
            </w:r>
            <w:r w:rsidR="00002400" w:rsidRPr="00203C8E">
              <w:rPr>
                <w:szCs w:val="24"/>
              </w:rPr>
              <w:t xml:space="preserve">раздела </w:t>
            </w:r>
            <w:r w:rsidR="00002400" w:rsidRPr="00203C8E">
              <w:rPr>
                <w:szCs w:val="24"/>
              </w:rPr>
              <w:fldChar w:fldCharType="begin"/>
            </w:r>
            <w:r w:rsidR="00002400" w:rsidRPr="00203C8E">
              <w:rPr>
                <w:szCs w:val="24"/>
              </w:rPr>
              <w:instrText xml:space="preserve"> REF _Ref498535023 \r \h </w:instrText>
            </w:r>
            <w:r w:rsidR="007E6CBE" w:rsidRPr="00203C8E">
              <w:rPr>
                <w:szCs w:val="24"/>
              </w:rPr>
              <w:instrText xml:space="preserve"> \* MERGEFORMAT </w:instrText>
            </w:r>
            <w:r w:rsidR="00002400" w:rsidRPr="00203C8E">
              <w:rPr>
                <w:szCs w:val="24"/>
              </w:rPr>
            </w:r>
            <w:r w:rsidR="00002400" w:rsidRPr="00203C8E">
              <w:rPr>
                <w:szCs w:val="24"/>
              </w:rPr>
              <w:fldChar w:fldCharType="separate"/>
            </w:r>
            <w:r w:rsidR="006A58D1">
              <w:rPr>
                <w:szCs w:val="24"/>
              </w:rPr>
              <w:t>0</w:t>
            </w:r>
            <w:r w:rsidR="00002400" w:rsidRPr="00203C8E">
              <w:rPr>
                <w:szCs w:val="24"/>
              </w:rPr>
              <w:fldChar w:fldCharType="end"/>
            </w:r>
            <w:r w:rsidRPr="00203C8E">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2574E4F6" w:rsidR="003D4E06" w:rsidRPr="00203C8E" w:rsidRDefault="003D4E06" w:rsidP="0032480B">
            <w:pPr>
              <w:pStyle w:val="aff4"/>
              <w:rPr>
                <w:rFonts w:ascii="Times New Roman" w:hAnsi="Times New Roman"/>
                <w:bCs/>
                <w:sz w:val="24"/>
                <w:szCs w:val="24"/>
              </w:rPr>
            </w:pPr>
            <w:r w:rsidRPr="00203C8E">
              <w:rPr>
                <w:rFonts w:ascii="Times New Roman" w:hAnsi="Times New Roman"/>
                <w:sz w:val="24"/>
                <w:szCs w:val="24"/>
              </w:rPr>
              <w:t xml:space="preserve">Алгоритм </w:t>
            </w:r>
            <w:r w:rsidR="003E13BA" w:rsidRPr="00203C8E">
              <w:rPr>
                <w:rFonts w:ascii="Times New Roman" w:hAnsi="Times New Roman"/>
                <w:sz w:val="24"/>
                <w:szCs w:val="24"/>
              </w:rPr>
              <w:t>формирования УИ</w:t>
            </w:r>
            <w:r w:rsidR="007B7D13" w:rsidRPr="00203C8E">
              <w:rPr>
                <w:rFonts w:ascii="Times New Roman" w:hAnsi="Times New Roman"/>
                <w:sz w:val="24"/>
                <w:szCs w:val="24"/>
              </w:rPr>
              <w:t>П</w:t>
            </w:r>
            <w:r w:rsidRPr="00203C8E">
              <w:rPr>
                <w:rFonts w:ascii="Times New Roman" w:hAnsi="Times New Roman"/>
                <w:sz w:val="24"/>
                <w:szCs w:val="24"/>
              </w:rPr>
              <w:t xml:space="preserve"> описан в разделе </w:t>
            </w:r>
            <w:r w:rsidR="0032480B" w:rsidRPr="00203C8E">
              <w:rPr>
                <w:rFonts w:ascii="Times New Roman" w:hAnsi="Times New Roman"/>
                <w:sz w:val="24"/>
                <w:szCs w:val="24"/>
              </w:rPr>
              <w:fldChar w:fldCharType="begin"/>
            </w:r>
            <w:r w:rsidR="0032480B" w:rsidRPr="00203C8E">
              <w:rPr>
                <w:rFonts w:ascii="Times New Roman" w:hAnsi="Times New Roman"/>
                <w:sz w:val="24"/>
                <w:szCs w:val="24"/>
              </w:rPr>
              <w:instrText xml:space="preserve"> REF _Ref488335254 \r \h </w:instrText>
            </w:r>
            <w:r w:rsidR="00241DE3" w:rsidRPr="00203C8E">
              <w:rPr>
                <w:rFonts w:ascii="Times New Roman" w:hAnsi="Times New Roman"/>
                <w:sz w:val="24"/>
                <w:szCs w:val="24"/>
              </w:rPr>
              <w:instrText xml:space="preserve"> \* MERGEFORMAT </w:instrText>
            </w:r>
            <w:r w:rsidR="0032480B" w:rsidRPr="00203C8E">
              <w:rPr>
                <w:rFonts w:ascii="Times New Roman" w:hAnsi="Times New Roman"/>
                <w:sz w:val="24"/>
                <w:szCs w:val="24"/>
              </w:rPr>
            </w:r>
            <w:r w:rsidR="0032480B" w:rsidRPr="00203C8E">
              <w:rPr>
                <w:rFonts w:ascii="Times New Roman" w:hAnsi="Times New Roman"/>
                <w:sz w:val="24"/>
                <w:szCs w:val="24"/>
              </w:rPr>
              <w:fldChar w:fldCharType="separate"/>
            </w:r>
            <w:r w:rsidR="006A58D1">
              <w:rPr>
                <w:rFonts w:ascii="Times New Roman" w:hAnsi="Times New Roman"/>
                <w:sz w:val="24"/>
                <w:szCs w:val="24"/>
              </w:rPr>
              <w:t>5.3</w:t>
            </w:r>
            <w:r w:rsidR="0032480B" w:rsidRPr="00203C8E">
              <w:rPr>
                <w:rFonts w:ascii="Times New Roman" w:hAnsi="Times New Roman"/>
                <w:sz w:val="24"/>
                <w:szCs w:val="24"/>
              </w:rPr>
              <w:fldChar w:fldCharType="end"/>
            </w:r>
          </w:p>
        </w:tc>
      </w:tr>
      <w:tr w:rsidR="002E394C" w:rsidRPr="00203C8E" w14:paraId="7D2E7976"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2E394C" w:rsidRPr="00203C8E" w:rsidRDefault="002E394C" w:rsidP="002E394C">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801D" w14:textId="7EBF18D2" w:rsidR="002E394C" w:rsidRPr="00203C8E" w:rsidRDefault="002E394C" w:rsidP="002E394C">
            <w:pPr>
              <w:pStyle w:val="aff4"/>
              <w:rPr>
                <w:rFonts w:ascii="Times New Roman" w:hAnsi="Times New Roman"/>
                <w:sz w:val="24"/>
                <w:szCs w:val="24"/>
              </w:rPr>
            </w:pPr>
            <w:r w:rsidRPr="00203C8E">
              <w:rPr>
                <w:rFonts w:ascii="Times New Roman" w:hAnsi="Times New Roman"/>
                <w:sz w:val="24"/>
                <w:szCs w:val="24"/>
                <w:lang w:val="en-US"/>
              </w:rPr>
              <w:t xml:space="preserve">supplierBillID </w:t>
            </w:r>
            <w:r w:rsidRPr="00203C8E">
              <w:rPr>
                <w:rFonts w:ascii="Times New Roman" w:hAnsi="Times New Roman"/>
                <w:color w:val="000000" w:themeColor="text1"/>
                <w:sz w:val="24"/>
                <w:szCs w:val="24"/>
                <w:lang w:val="en-US"/>
              </w:rPr>
              <w:t>(</w:t>
            </w:r>
            <w:r w:rsidRPr="00203C8E">
              <w:rPr>
                <w:rFonts w:ascii="Times New Roman" w:hAnsi="Times New Roman"/>
                <w:color w:val="000000" w:themeColor="text1"/>
                <w:sz w:val="24"/>
                <w:szCs w:val="24"/>
              </w:rPr>
              <w:t>атрибут</w:t>
            </w:r>
            <w:r w:rsidRPr="00203C8E">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4B003" w14:textId="65529F8C" w:rsidR="00F04858" w:rsidRPr="00203C8E" w:rsidRDefault="00F04858" w:rsidP="00F04858">
            <w:pPr>
              <w:pStyle w:val="aff4"/>
              <w:rPr>
                <w:rFonts w:ascii="Times New Roman" w:hAnsi="Times New Roman"/>
                <w:bCs/>
                <w:sz w:val="24"/>
                <w:szCs w:val="24"/>
              </w:rPr>
            </w:pPr>
            <w:r w:rsidRPr="00203C8E">
              <w:rPr>
                <w:rFonts w:ascii="Times New Roman" w:hAnsi="Times New Roman"/>
                <w:bCs/>
                <w:sz w:val="24"/>
                <w:szCs w:val="24"/>
              </w:rPr>
              <w:t>Поле номер 1000:</w:t>
            </w:r>
          </w:p>
          <w:p w14:paraId="4BC39620" w14:textId="7C4AFEF7" w:rsidR="002E394C" w:rsidRPr="00203C8E" w:rsidRDefault="002E394C" w:rsidP="002E394C">
            <w:pPr>
              <w:pStyle w:val="aff4"/>
              <w:rPr>
                <w:rFonts w:ascii="Times New Roman" w:hAnsi="Times New Roman"/>
                <w:sz w:val="24"/>
                <w:szCs w:val="24"/>
              </w:rPr>
            </w:pPr>
            <w:r w:rsidRPr="00203C8E">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63702BA3" w:rsidR="002E394C" w:rsidRPr="00203C8E" w:rsidRDefault="002E394C" w:rsidP="002E394C">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064F5" w14:textId="76200EBC" w:rsidR="002E394C" w:rsidRPr="00203C8E" w:rsidRDefault="002E394C" w:rsidP="005368FA">
            <w:pPr>
              <w:pStyle w:val="aff4"/>
              <w:rPr>
                <w:rFonts w:ascii="Times New Roman" w:hAnsi="Times New Roman"/>
                <w:sz w:val="24"/>
                <w:szCs w:val="24"/>
              </w:rPr>
            </w:pPr>
            <w:r w:rsidRPr="00203C8E">
              <w:rPr>
                <w:rFonts w:ascii="Times New Roman" w:hAnsi="Times New Roman"/>
                <w:sz w:val="24"/>
                <w:szCs w:val="24"/>
                <w:lang w:val="en-US"/>
              </w:rPr>
              <w:t>SupplierBillIDType</w:t>
            </w:r>
            <w:r w:rsidRPr="00203C8E">
              <w:rPr>
                <w:rFonts w:ascii="Times New Roman" w:hAnsi="Times New Roman"/>
                <w:sz w:val="24"/>
                <w:szCs w:val="24"/>
              </w:rPr>
              <w:t xml:space="preserve"> (описание см. в </w:t>
            </w:r>
            <w:r w:rsidR="00F528FF" w:rsidRPr="00203C8E">
              <w:rPr>
                <w:rFonts w:ascii="Times New Roman" w:hAnsi="Times New Roman"/>
                <w:sz w:val="24"/>
                <w:szCs w:val="24"/>
              </w:rPr>
              <w:t>пункте</w:t>
            </w:r>
            <w:r w:rsidRPr="00203C8E">
              <w:rPr>
                <w:rFonts w:ascii="Times New Roman" w:hAnsi="Times New Roman"/>
                <w:sz w:val="24"/>
                <w:szCs w:val="24"/>
              </w:rPr>
              <w:t xml:space="preserve">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_Ref461470510 \r \h </w:instrText>
            </w:r>
            <w:r w:rsidR="00241DE3" w:rsidRPr="00203C8E">
              <w:rPr>
                <w:rFonts w:ascii="Times New Roman" w:hAnsi="Times New Roman"/>
                <w:sz w:val="24"/>
                <w:szCs w:val="24"/>
              </w:rPr>
              <w:instrText xml:space="preserve">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Pr>
                <w:rFonts w:ascii="Times New Roman" w:hAnsi="Times New Roman"/>
                <w:sz w:val="24"/>
                <w:szCs w:val="24"/>
              </w:rPr>
              <w:t>12</w:t>
            </w:r>
            <w:r w:rsidR="005368FA"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CFCC0" w14:textId="5BE8A001" w:rsidR="002E394C" w:rsidRPr="00203C8E" w:rsidRDefault="002E394C" w:rsidP="002E394C">
            <w:pPr>
              <w:jc w:val="both"/>
            </w:pPr>
            <w:r w:rsidRPr="00203C8E">
              <w:rPr>
                <w:b/>
              </w:rPr>
              <w:t xml:space="preserve">Обязательно, </w:t>
            </w:r>
            <w:r w:rsidRPr="00203C8E">
              <w:rPr>
                <w:i/>
              </w:rPr>
              <w:t>если расчетный счет получателя средств открыт не на балансовом счете «40302»</w:t>
            </w:r>
          </w:p>
          <w:p w14:paraId="372E1027" w14:textId="30791F74" w:rsidR="002E394C" w:rsidRPr="00203C8E" w:rsidRDefault="002E394C" w:rsidP="002E394C">
            <w:pPr>
              <w:pStyle w:val="aff4"/>
              <w:rPr>
                <w:rFonts w:ascii="Times New Roman" w:hAnsi="Times New Roman"/>
                <w:bCs/>
                <w:sz w:val="24"/>
                <w:szCs w:val="24"/>
              </w:rPr>
            </w:pPr>
            <w:r w:rsidRPr="00203C8E">
              <w:rPr>
                <w:rFonts w:ascii="Times New Roman" w:hAnsi="Times New Roman"/>
                <w:sz w:val="24"/>
                <w:szCs w:val="24"/>
              </w:rPr>
              <w:t>В случае отсутствия УИН указывается значение «0».</w:t>
            </w:r>
          </w:p>
        </w:tc>
      </w:tr>
      <w:tr w:rsidR="009570A3" w:rsidRPr="00203C8E" w14:paraId="77CEB19B"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7777777" w:rsidR="009570A3" w:rsidRPr="00203C8E" w:rsidRDefault="009570A3" w:rsidP="009570A3">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F2E8" w14:textId="057C49A2" w:rsidR="009570A3" w:rsidRPr="00203C8E" w:rsidRDefault="009570A3" w:rsidP="009570A3">
            <w:pPr>
              <w:pStyle w:val="aff4"/>
              <w:rPr>
                <w:rFonts w:ascii="Times New Roman" w:hAnsi="Times New Roman"/>
                <w:sz w:val="24"/>
                <w:szCs w:val="24"/>
              </w:rPr>
            </w:pPr>
            <w:r w:rsidRPr="00203C8E">
              <w:rPr>
                <w:rFonts w:ascii="Times New Roman" w:hAnsi="Times New Roman"/>
                <w:color w:val="000000" w:themeColor="text1"/>
                <w:sz w:val="24"/>
                <w:szCs w:val="24"/>
              </w:rPr>
              <w:t>purpose</w:t>
            </w:r>
            <w:r w:rsidRPr="00203C8E">
              <w:rPr>
                <w:rFonts w:ascii="Times New Roman" w:hAnsi="Times New Roman"/>
                <w:color w:val="000000" w:themeColor="text1"/>
                <w:sz w:val="24"/>
                <w:szCs w:val="24"/>
                <w:lang w:val="en-US"/>
              </w:rPr>
              <w:t xml:space="preserve"> (</w:t>
            </w:r>
            <w:r w:rsidRPr="00203C8E">
              <w:rPr>
                <w:rFonts w:ascii="Times New Roman" w:hAnsi="Times New Roman"/>
                <w:color w:val="000000" w:themeColor="text1"/>
                <w:sz w:val="24"/>
                <w:szCs w:val="24"/>
              </w:rPr>
              <w:t>атрибут</w:t>
            </w:r>
            <w:r w:rsidRPr="00203C8E">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3B5F1" w14:textId="56FC6AEA" w:rsidR="00F04858" w:rsidRPr="00203C8E" w:rsidRDefault="00F04858" w:rsidP="00F04858">
            <w:pPr>
              <w:pStyle w:val="aff4"/>
              <w:rPr>
                <w:rFonts w:ascii="Times New Roman" w:hAnsi="Times New Roman"/>
                <w:bCs/>
                <w:sz w:val="24"/>
                <w:szCs w:val="24"/>
              </w:rPr>
            </w:pPr>
            <w:r w:rsidRPr="00203C8E">
              <w:rPr>
                <w:rFonts w:ascii="Times New Roman" w:hAnsi="Times New Roman"/>
                <w:bCs/>
                <w:sz w:val="24"/>
                <w:szCs w:val="24"/>
              </w:rPr>
              <w:t>Поле номер 24:</w:t>
            </w:r>
          </w:p>
          <w:p w14:paraId="65519E99" w14:textId="7BB15019" w:rsidR="009570A3" w:rsidRPr="00203C8E" w:rsidRDefault="009570A3" w:rsidP="009570A3">
            <w:pPr>
              <w:pStyle w:val="aff4"/>
              <w:rPr>
                <w:rFonts w:ascii="Times New Roman" w:hAnsi="Times New Roman"/>
                <w:sz w:val="24"/>
                <w:szCs w:val="24"/>
              </w:rPr>
            </w:pPr>
            <w:r w:rsidRPr="00203C8E">
              <w:rPr>
                <w:rFonts w:ascii="Times New Roman" w:hAnsi="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2336709D" w:rsidR="009570A3" w:rsidRPr="00203C8E" w:rsidRDefault="009570A3" w:rsidP="009570A3">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10137" w14:textId="223A6371" w:rsidR="009570A3" w:rsidRPr="00203C8E" w:rsidRDefault="009570A3" w:rsidP="009570A3">
            <w:pPr>
              <w:pStyle w:val="aff4"/>
              <w:rPr>
                <w:rFonts w:ascii="Times New Roman" w:hAnsi="Times New Roman"/>
                <w:i/>
                <w:sz w:val="24"/>
                <w:szCs w:val="24"/>
              </w:rPr>
            </w:pPr>
            <w:r w:rsidRPr="00203C8E">
              <w:rPr>
                <w:rFonts w:ascii="Times New Roman" w:hAnsi="Times New Roman"/>
                <w:i/>
                <w:sz w:val="24"/>
                <w:szCs w:val="24"/>
              </w:rPr>
              <w:t>Строка длиной до 210 символов (\</w:t>
            </w:r>
            <w:r w:rsidRPr="00203C8E">
              <w:rPr>
                <w:rFonts w:ascii="Times New Roman" w:hAnsi="Times New Roman"/>
                <w:i/>
                <w:sz w:val="24"/>
                <w:szCs w:val="24"/>
                <w:lang w:val="en-US"/>
              </w:rPr>
              <w:t>S</w:t>
            </w:r>
            <w:r w:rsidRPr="00203C8E">
              <w:rPr>
                <w:rFonts w:ascii="Times New Roman" w:hAnsi="Times New Roman"/>
                <w:i/>
                <w:sz w:val="24"/>
                <w:szCs w:val="24"/>
              </w:rPr>
              <w:t>+[\</w:t>
            </w:r>
            <w:r w:rsidRPr="00203C8E">
              <w:rPr>
                <w:rFonts w:ascii="Times New Roman" w:hAnsi="Times New Roman"/>
                <w:i/>
                <w:sz w:val="24"/>
                <w:szCs w:val="24"/>
                <w:lang w:val="en-US"/>
              </w:rPr>
              <w:t>S</w:t>
            </w:r>
            <w:r w:rsidRPr="00203C8E">
              <w:rPr>
                <w:rFonts w:ascii="Times New Roman" w:hAnsi="Times New Roman"/>
                <w:i/>
                <w:sz w:val="24"/>
                <w:szCs w:val="24"/>
              </w:rPr>
              <w:t>\</w:t>
            </w:r>
            <w:r w:rsidRPr="00203C8E">
              <w:rPr>
                <w:rFonts w:ascii="Times New Roman" w:hAnsi="Times New Roman"/>
                <w:i/>
                <w:sz w:val="24"/>
                <w:szCs w:val="24"/>
                <w:lang w:val="en-US"/>
              </w:rPr>
              <w:t>s</w:t>
            </w:r>
            <w:r w:rsidRPr="00203C8E">
              <w:rPr>
                <w:rFonts w:ascii="Times New Roman" w:hAnsi="Times New Roman"/>
                <w:i/>
                <w:sz w:val="24"/>
                <w:szCs w:val="24"/>
              </w:rPr>
              <w:t>]*\</w:t>
            </w:r>
            <w:r w:rsidRPr="00203C8E">
              <w:rPr>
                <w:rFonts w:ascii="Times New Roman" w:hAnsi="Times New Roman"/>
                <w:i/>
                <w:sz w:val="24"/>
                <w:szCs w:val="24"/>
                <w:lang w:val="en-US"/>
              </w:rPr>
              <w:t>S</w:t>
            </w:r>
            <w:r w:rsidRPr="00203C8E">
              <w:rPr>
                <w:rFonts w:ascii="Times New Roman" w:hAnsi="Times New Roman"/>
                <w:i/>
                <w:sz w:val="24"/>
                <w:szCs w:val="24"/>
              </w:rPr>
              <w:t>+)</w:t>
            </w:r>
            <w:r w:rsidR="00F04858" w:rsidRPr="00203C8E">
              <w:rPr>
                <w:rFonts w:ascii="Times New Roman" w:hAnsi="Times New Roman"/>
                <w:i/>
                <w:sz w:val="24"/>
                <w:szCs w:val="24"/>
              </w:rPr>
              <w:t>*)</w:t>
            </w:r>
          </w:p>
          <w:p w14:paraId="65854BB4" w14:textId="3A843434" w:rsidR="009570A3" w:rsidRPr="00203C8E" w:rsidRDefault="009570A3" w:rsidP="009570A3">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25A3" w14:textId="77777777" w:rsidR="009570A3" w:rsidRPr="00203C8E" w:rsidRDefault="009570A3" w:rsidP="009570A3">
            <w:pPr>
              <w:pStyle w:val="aff4"/>
              <w:rPr>
                <w:rFonts w:ascii="Times New Roman" w:hAnsi="Times New Roman"/>
                <w:bCs/>
                <w:sz w:val="24"/>
                <w:szCs w:val="24"/>
              </w:rPr>
            </w:pPr>
          </w:p>
        </w:tc>
      </w:tr>
      <w:tr w:rsidR="009570A3" w:rsidRPr="00203C8E" w14:paraId="773AAA24"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9570A3" w:rsidRPr="00203C8E" w:rsidRDefault="009570A3" w:rsidP="009570A3">
            <w:pPr>
              <w:pStyle w:val="aff4"/>
              <w:numPr>
                <w:ilvl w:val="0"/>
                <w:numId w:val="8"/>
              </w:numPr>
              <w:rPr>
                <w:rFonts w:ascii="Times New Roman" w:hAnsi="Times New Roman"/>
                <w:sz w:val="24"/>
                <w:szCs w:val="24"/>
              </w:rPr>
            </w:pPr>
            <w:bookmarkStart w:id="36" w:name="_Ref488324834"/>
          </w:p>
        </w:tc>
        <w:bookmarkEnd w:id="36"/>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346" w14:textId="2F373F6D" w:rsidR="009570A3" w:rsidRPr="00203C8E" w:rsidRDefault="009570A3" w:rsidP="009570A3">
            <w:pPr>
              <w:pStyle w:val="aff4"/>
              <w:rPr>
                <w:rFonts w:ascii="Times New Roman" w:hAnsi="Times New Roman"/>
                <w:sz w:val="24"/>
                <w:szCs w:val="24"/>
                <w:lang w:val="en-US"/>
              </w:rPr>
            </w:pPr>
            <w:r w:rsidRPr="00203C8E">
              <w:rPr>
                <w:rFonts w:ascii="Times New Roman" w:hAnsi="Times New Roman"/>
                <w:sz w:val="24"/>
                <w:szCs w:val="24"/>
              </w:rPr>
              <w:t xml:space="preserve">amount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D2C4" w14:textId="2A00DE1D" w:rsidR="00F04858" w:rsidRPr="00203C8E" w:rsidRDefault="00F04858" w:rsidP="00F04858">
            <w:pPr>
              <w:pStyle w:val="aff4"/>
              <w:rPr>
                <w:rFonts w:ascii="Times New Roman" w:hAnsi="Times New Roman"/>
                <w:bCs/>
                <w:sz w:val="24"/>
                <w:szCs w:val="24"/>
              </w:rPr>
            </w:pPr>
            <w:r w:rsidRPr="00203C8E">
              <w:rPr>
                <w:rFonts w:ascii="Times New Roman" w:hAnsi="Times New Roman"/>
                <w:bCs/>
                <w:sz w:val="24"/>
                <w:szCs w:val="24"/>
              </w:rPr>
              <w:t>Поле номер 7:</w:t>
            </w:r>
          </w:p>
          <w:p w14:paraId="6CE8D26F" w14:textId="275CB7EA" w:rsidR="009570A3" w:rsidRPr="00203C8E" w:rsidRDefault="009570A3" w:rsidP="009570A3">
            <w:pPr>
              <w:pStyle w:val="aff4"/>
              <w:rPr>
                <w:rFonts w:ascii="Times New Roman" w:hAnsi="Times New Roman"/>
                <w:sz w:val="24"/>
                <w:szCs w:val="24"/>
                <w:lang w:val="en-US"/>
              </w:rPr>
            </w:pPr>
            <w:r w:rsidRPr="00203C8E">
              <w:rPr>
                <w:rFonts w:ascii="Times New Roman" w:hAnsi="Times New Roman"/>
                <w:bCs/>
                <w:sz w:val="24"/>
                <w:szCs w:val="24"/>
              </w:rPr>
              <w:t xml:space="preserve">Сумма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693EEB82" w:rsidR="009570A3" w:rsidRPr="00203C8E" w:rsidRDefault="009570A3" w:rsidP="009570A3">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F8E1E" w14:textId="77777777" w:rsidR="009570A3" w:rsidRPr="00203C8E" w:rsidRDefault="009570A3" w:rsidP="009570A3">
            <w:pPr>
              <w:pStyle w:val="aff4"/>
              <w:rPr>
                <w:rFonts w:ascii="Times New Roman" w:hAnsi="Times New Roman"/>
                <w:i/>
                <w:sz w:val="24"/>
                <w:szCs w:val="24"/>
              </w:rPr>
            </w:pPr>
            <w:r w:rsidRPr="00203C8E">
              <w:rPr>
                <w:rFonts w:ascii="Times New Roman" w:hAnsi="Times New Roman"/>
                <w:i/>
                <w:sz w:val="24"/>
                <w:szCs w:val="24"/>
              </w:rPr>
              <w:t xml:space="preserve">Целое неотрицательное число от 0 до </w:t>
            </w:r>
            <w:r w:rsidRPr="00203C8E">
              <w:rPr>
                <w:rFonts w:ascii="Times New Roman" w:hAnsi="Times New Roman"/>
                <w:i/>
                <w:sz w:val="24"/>
                <w:szCs w:val="24"/>
              </w:rPr>
              <w:lastRenderedPageBreak/>
              <w:t>18446744073709551615 ([\-+]?[0-9]+)</w:t>
            </w:r>
          </w:p>
          <w:p w14:paraId="74B3EB0E" w14:textId="4C785EE9" w:rsidR="009570A3" w:rsidRPr="00203C8E" w:rsidRDefault="009570A3" w:rsidP="009570A3">
            <w:pPr>
              <w:pStyle w:val="aff4"/>
              <w:rPr>
                <w:rFonts w:ascii="Times New Roman" w:hAnsi="Times New Roman"/>
                <w:sz w:val="24"/>
                <w:szCs w:val="24"/>
              </w:rPr>
            </w:pPr>
            <w:r w:rsidRPr="00203C8E">
              <w:rPr>
                <w:rFonts w:ascii="Times New Roman" w:hAnsi="Times New Roman"/>
                <w:sz w:val="24"/>
                <w:szCs w:val="24"/>
              </w:rPr>
              <w:t>/</w:t>
            </w:r>
            <w:r w:rsidRPr="00203C8E">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82EC652" w:rsidR="009570A3" w:rsidRPr="00203C8E" w:rsidRDefault="009570A3" w:rsidP="009570A3">
            <w:pPr>
              <w:pStyle w:val="aff4"/>
              <w:rPr>
                <w:rFonts w:ascii="Times New Roman" w:hAnsi="Times New Roman"/>
                <w:bCs/>
                <w:sz w:val="24"/>
                <w:szCs w:val="24"/>
              </w:rPr>
            </w:pPr>
            <w:r w:rsidRPr="00203C8E">
              <w:rPr>
                <w:rFonts w:ascii="Times New Roman" w:hAnsi="Times New Roman"/>
                <w:bCs/>
                <w:sz w:val="24"/>
                <w:szCs w:val="24"/>
              </w:rPr>
              <w:lastRenderedPageBreak/>
              <w:t>Целое число, показывающее сумму в копейках.</w:t>
            </w:r>
          </w:p>
        </w:tc>
      </w:tr>
      <w:tr w:rsidR="006520D4" w:rsidRPr="00203C8E" w14:paraId="5C1F96C1"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6520D4" w:rsidRPr="00203C8E" w:rsidRDefault="006520D4" w:rsidP="006520D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5A2C" w14:textId="4EDC754C" w:rsidR="006520D4" w:rsidRPr="00203C8E" w:rsidRDefault="006520D4" w:rsidP="006520D4">
            <w:pPr>
              <w:pStyle w:val="aff4"/>
              <w:rPr>
                <w:rFonts w:ascii="Times New Roman" w:hAnsi="Times New Roman"/>
                <w:sz w:val="24"/>
                <w:szCs w:val="24"/>
                <w:lang w:val="en-US"/>
              </w:rPr>
            </w:pPr>
            <w:r w:rsidRPr="00203C8E">
              <w:rPr>
                <w:rFonts w:ascii="Times New Roman" w:hAnsi="Times New Roman"/>
                <w:sz w:val="24"/>
                <w:szCs w:val="24"/>
              </w:rPr>
              <w:t xml:space="preserve">paymentDate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A5775" w14:textId="6CE38811" w:rsidR="00F04858" w:rsidRPr="00203C8E" w:rsidRDefault="00F04858" w:rsidP="00F04858">
            <w:pPr>
              <w:pStyle w:val="aff4"/>
              <w:rPr>
                <w:rFonts w:ascii="Times New Roman" w:hAnsi="Times New Roman"/>
                <w:bCs/>
                <w:sz w:val="24"/>
                <w:szCs w:val="24"/>
              </w:rPr>
            </w:pPr>
            <w:r w:rsidRPr="00203C8E">
              <w:rPr>
                <w:rFonts w:ascii="Times New Roman" w:hAnsi="Times New Roman"/>
                <w:bCs/>
                <w:sz w:val="24"/>
                <w:szCs w:val="24"/>
              </w:rPr>
              <w:t>Поле номер 2001:</w:t>
            </w:r>
          </w:p>
          <w:p w14:paraId="10FA3F53" w14:textId="20A294D0" w:rsidR="006520D4" w:rsidRPr="00203C8E" w:rsidRDefault="00011CE8" w:rsidP="00011CE8">
            <w:pPr>
              <w:pStyle w:val="aff4"/>
              <w:rPr>
                <w:rFonts w:ascii="Times New Roman" w:hAnsi="Times New Roman"/>
                <w:sz w:val="24"/>
                <w:szCs w:val="24"/>
              </w:rPr>
            </w:pPr>
            <w:r w:rsidRPr="00203C8E">
              <w:rPr>
                <w:rFonts w:ascii="Times New Roman" w:hAnsi="Times New Roman"/>
                <w:sz w:val="24"/>
                <w:szCs w:val="24"/>
              </w:rPr>
              <w:t>Дата, а также сведения о периоде времени, в который осуществлен прием к исполнению распоряжения о переводе денежных средств (до 21 часа или после 21 часа по местному времени), либо время приема к исполнению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7BD9E209" w:rsidR="006520D4" w:rsidRPr="00203C8E" w:rsidRDefault="006520D4" w:rsidP="006520D4">
            <w:pPr>
              <w:pStyle w:val="aff4"/>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E9067" w14:textId="77777777" w:rsidR="00011CE8" w:rsidRPr="00203C8E" w:rsidRDefault="006520D4" w:rsidP="00011CE8">
            <w:pPr>
              <w:pStyle w:val="aff4"/>
              <w:rPr>
                <w:rFonts w:ascii="Times New Roman" w:hAnsi="Times New Roman"/>
                <w:i/>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9" w:anchor="date" w:history="1">
              <w:r w:rsidR="00011CE8" w:rsidRPr="00203C8E">
                <w:rPr>
                  <w:rStyle w:val="a8"/>
                  <w:rFonts w:ascii="Times New Roman" w:hAnsi="Times New Roman"/>
                  <w:i/>
                  <w:sz w:val="24"/>
                  <w:szCs w:val="24"/>
                </w:rPr>
                <w:t>http://www.w3.org/TR/xmlschema-2/#date</w:t>
              </w:r>
            </w:hyperlink>
            <w:r w:rsidR="00011CE8" w:rsidRPr="00203C8E">
              <w:rPr>
                <w:rStyle w:val="a8"/>
                <w:rFonts w:ascii="Times New Roman" w:hAnsi="Times New Roman"/>
                <w:i/>
                <w:sz w:val="24"/>
                <w:szCs w:val="24"/>
                <w:lang w:val="en-US"/>
              </w:rPr>
              <w:t>Time</w:t>
            </w:r>
          </w:p>
          <w:p w14:paraId="54089387" w14:textId="4E266E8C" w:rsidR="006520D4" w:rsidRPr="00203C8E" w:rsidRDefault="00011CE8" w:rsidP="00011CE8">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2378B460" w:rsidR="006520D4" w:rsidRPr="00203C8E" w:rsidRDefault="00011CE8" w:rsidP="00011CE8">
            <w:pPr>
              <w:pStyle w:val="aff4"/>
              <w:rPr>
                <w:rFonts w:ascii="Times New Roman" w:hAnsi="Times New Roman"/>
                <w:bCs/>
                <w:sz w:val="24"/>
                <w:szCs w:val="24"/>
              </w:rPr>
            </w:pPr>
            <w:r w:rsidRPr="00203C8E">
              <w:rPr>
                <w:rFonts w:ascii="Times New Roman" w:hAnsi="Times New Roman"/>
                <w:bCs/>
                <w:sz w:val="24"/>
                <w:szCs w:val="24"/>
              </w:rPr>
              <w:t xml:space="preserve">При указании сведений о периоде времени, в который </w:t>
            </w:r>
            <w:r w:rsidRPr="00203C8E">
              <w:rPr>
                <w:rFonts w:ascii="Times New Roman" w:hAnsi="Times New Roman"/>
                <w:sz w:val="24"/>
                <w:szCs w:val="24"/>
              </w:rPr>
              <w:t>осуществлен прием к исполнению распоряжения о переводе денежных средств</w:t>
            </w:r>
            <w:r w:rsidRPr="00203C8E">
              <w:rPr>
                <w:rFonts w:ascii="Times New Roman" w:hAnsi="Times New Roman"/>
                <w:bCs/>
                <w:sz w:val="24"/>
                <w:szCs w:val="24"/>
              </w:rPr>
              <w:t xml:space="preserve">, для обозначения периода времени до 21 часа </w:t>
            </w:r>
            <w:r w:rsidR="00700336" w:rsidRPr="00203C8E">
              <w:rPr>
                <w:rFonts w:ascii="Times New Roman" w:hAnsi="Times New Roman"/>
                <w:sz w:val="24"/>
                <w:szCs w:val="24"/>
              </w:rPr>
              <w:t>по местному времени</w:t>
            </w:r>
            <w:r w:rsidR="00700336" w:rsidRPr="00203C8E">
              <w:rPr>
                <w:rFonts w:ascii="Times New Roman" w:hAnsi="Times New Roman"/>
                <w:bCs/>
                <w:sz w:val="24"/>
                <w:szCs w:val="24"/>
              </w:rPr>
              <w:t xml:space="preserve"> </w:t>
            </w:r>
            <w:r w:rsidRPr="00203C8E">
              <w:rPr>
                <w:rFonts w:ascii="Times New Roman" w:hAnsi="Times New Roman"/>
                <w:bCs/>
                <w:sz w:val="24"/>
                <w:szCs w:val="24"/>
              </w:rPr>
              <w:t xml:space="preserve">используется значение «20:59:59», после 21 часа </w:t>
            </w:r>
            <w:r w:rsidR="00700336" w:rsidRPr="00203C8E">
              <w:rPr>
                <w:rFonts w:ascii="Times New Roman" w:hAnsi="Times New Roman"/>
                <w:sz w:val="24"/>
                <w:szCs w:val="24"/>
              </w:rPr>
              <w:t>по местному времени</w:t>
            </w:r>
            <w:r w:rsidR="00700336" w:rsidRPr="00203C8E">
              <w:rPr>
                <w:rFonts w:ascii="Times New Roman" w:hAnsi="Times New Roman"/>
                <w:bCs/>
                <w:sz w:val="24"/>
                <w:szCs w:val="24"/>
              </w:rPr>
              <w:t xml:space="preserve"> </w:t>
            </w:r>
            <w:r w:rsidRPr="00203C8E">
              <w:rPr>
                <w:rFonts w:ascii="Times New Roman" w:hAnsi="Times New Roman"/>
                <w:bCs/>
                <w:sz w:val="24"/>
                <w:szCs w:val="24"/>
              </w:rPr>
              <w:t>– «21:01:00»</w:t>
            </w:r>
          </w:p>
        </w:tc>
      </w:tr>
      <w:tr w:rsidR="006520D4" w:rsidRPr="00203C8E" w14:paraId="7373D143"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508A" w14:textId="77777777" w:rsidR="006520D4" w:rsidRPr="00203C8E" w:rsidRDefault="006520D4" w:rsidP="006520D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A396" w14:textId="0F7C720E" w:rsidR="006520D4" w:rsidRPr="00203C8E" w:rsidRDefault="006520D4" w:rsidP="006520D4">
            <w:pPr>
              <w:pStyle w:val="aff4"/>
              <w:rPr>
                <w:rFonts w:ascii="Times New Roman" w:hAnsi="Times New Roman"/>
                <w:sz w:val="24"/>
                <w:szCs w:val="24"/>
                <w:lang w:val="en-US"/>
              </w:rPr>
            </w:pPr>
            <w:r w:rsidRPr="00203C8E">
              <w:rPr>
                <w:rFonts w:ascii="Times New Roman" w:hAnsi="Times New Roman"/>
                <w:sz w:val="24"/>
                <w:szCs w:val="24"/>
              </w:rPr>
              <w:t xml:space="preserve">receiptDate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9DCAF" w14:textId="4A4B7B72" w:rsidR="00F04858" w:rsidRPr="00203C8E" w:rsidRDefault="00F04858" w:rsidP="00F04858">
            <w:pPr>
              <w:pStyle w:val="aff4"/>
              <w:rPr>
                <w:rFonts w:ascii="Times New Roman" w:hAnsi="Times New Roman"/>
                <w:bCs/>
                <w:sz w:val="24"/>
                <w:szCs w:val="24"/>
              </w:rPr>
            </w:pPr>
            <w:r w:rsidRPr="00203C8E">
              <w:rPr>
                <w:rFonts w:ascii="Times New Roman" w:hAnsi="Times New Roman"/>
                <w:bCs/>
                <w:sz w:val="24"/>
                <w:szCs w:val="24"/>
              </w:rPr>
              <w:t>Поле номер 62:</w:t>
            </w:r>
          </w:p>
          <w:p w14:paraId="6FD58915" w14:textId="3C41DA9A" w:rsidR="006520D4" w:rsidRPr="00203C8E" w:rsidRDefault="006520D4" w:rsidP="006520D4">
            <w:pPr>
              <w:pStyle w:val="aff4"/>
              <w:rPr>
                <w:rFonts w:ascii="Times New Roman" w:hAnsi="Times New Roman"/>
                <w:sz w:val="24"/>
                <w:szCs w:val="24"/>
              </w:rPr>
            </w:pPr>
            <w:r w:rsidRPr="00203C8E">
              <w:rPr>
                <w:rFonts w:ascii="Times New Roman" w:hAnsi="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8D16E" w14:textId="5DD30D4C" w:rsidR="006520D4" w:rsidRPr="00203C8E" w:rsidRDefault="006520D4" w:rsidP="006520D4">
            <w:pPr>
              <w:pStyle w:val="aff4"/>
              <w:rPr>
                <w:rFonts w:ascii="Times New Roman" w:hAnsi="Times New Roman"/>
                <w:sz w:val="24"/>
                <w:szCs w:val="24"/>
              </w:rPr>
            </w:pPr>
            <w:r w:rsidRPr="00203C8E">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3DA61" w14:textId="12729C09" w:rsidR="006520D4" w:rsidRPr="00203C8E" w:rsidRDefault="006520D4" w:rsidP="006520D4">
            <w:pPr>
              <w:pStyle w:val="aff4"/>
              <w:rPr>
                <w:rFonts w:ascii="Times New Roman" w:hAnsi="Times New Roman"/>
                <w:i/>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10" w:anchor="date" w:history="1">
              <w:r w:rsidRPr="00203C8E">
                <w:rPr>
                  <w:rStyle w:val="a8"/>
                  <w:rFonts w:ascii="Times New Roman" w:hAnsi="Times New Roman"/>
                  <w:i/>
                  <w:sz w:val="24"/>
                  <w:szCs w:val="24"/>
                </w:rPr>
                <w:t>http://www.w3.org/TR/xmlschema-2/#date</w:t>
              </w:r>
            </w:hyperlink>
          </w:p>
          <w:p w14:paraId="7D874AE4" w14:textId="653D4245" w:rsidR="006520D4" w:rsidRPr="00203C8E" w:rsidRDefault="006520D4" w:rsidP="006520D4">
            <w:pPr>
              <w:pStyle w:val="aff4"/>
              <w:rPr>
                <w:rFonts w:ascii="Times New Roman" w:hAnsi="Times New Roman"/>
                <w:sz w:val="24"/>
                <w:szCs w:val="24"/>
              </w:rPr>
            </w:pPr>
            <w:r w:rsidRPr="00203C8E">
              <w:rPr>
                <w:rFonts w:ascii="Times New Roman" w:hAnsi="Times New Roman"/>
                <w:i/>
                <w:sz w:val="24"/>
                <w:szCs w:val="24"/>
              </w:rPr>
              <w:t>/</w:t>
            </w:r>
            <w:r w:rsidR="005A1CB4" w:rsidRPr="00203C8E">
              <w:rPr>
                <w:rFonts w:ascii="Times New Roman" w:hAnsi="Times New Roman"/>
                <w:i/>
                <w:sz w:val="24"/>
                <w:szCs w:val="24"/>
              </w:rPr>
              <w:t xml:space="preserve"> </w:t>
            </w:r>
            <w:r w:rsidRPr="00203C8E">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3E4F8" w14:textId="70FE111E" w:rsidR="006520D4" w:rsidRPr="00203C8E" w:rsidRDefault="006520D4" w:rsidP="006520D4">
            <w:pPr>
              <w:pStyle w:val="aff4"/>
              <w:rPr>
                <w:rFonts w:ascii="Times New Roman" w:hAnsi="Times New Roman"/>
                <w:i/>
                <w:sz w:val="24"/>
                <w:szCs w:val="24"/>
              </w:rPr>
            </w:pPr>
            <w:r w:rsidRPr="00203C8E">
              <w:rPr>
                <w:rFonts w:ascii="Times New Roman" w:hAnsi="Times New Roman"/>
                <w:b/>
                <w:i/>
                <w:sz w:val="24"/>
                <w:szCs w:val="24"/>
              </w:rPr>
              <w:t>Обязательно</w:t>
            </w:r>
            <w:r w:rsidRPr="00203C8E">
              <w:rPr>
                <w:rFonts w:ascii="Times New Roman" w:hAnsi="Times New Roman"/>
                <w:i/>
                <w:sz w:val="24"/>
                <w:szCs w:val="24"/>
              </w:rPr>
              <w:t xml:space="preserve"> для заполнения в случае поступления распоряжения в кредитную организацию</w:t>
            </w:r>
          </w:p>
        </w:tc>
      </w:tr>
      <w:tr w:rsidR="006520D4" w:rsidRPr="00203C8E" w14:paraId="2A83E9D0"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FE902" w14:textId="77777777" w:rsidR="006520D4" w:rsidRPr="00203C8E" w:rsidRDefault="006520D4" w:rsidP="006520D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A54" w14:textId="11F78B83" w:rsidR="006520D4" w:rsidRPr="00203C8E" w:rsidRDefault="006520D4" w:rsidP="006520D4">
            <w:pPr>
              <w:pStyle w:val="aff4"/>
              <w:rPr>
                <w:rFonts w:ascii="Times New Roman" w:hAnsi="Times New Roman"/>
                <w:sz w:val="24"/>
                <w:szCs w:val="24"/>
                <w:lang w:val="en-US"/>
              </w:rPr>
            </w:pPr>
            <w:r w:rsidRPr="00203C8E">
              <w:rPr>
                <w:rFonts w:ascii="Times New Roman" w:hAnsi="Times New Roman"/>
                <w:sz w:val="24"/>
                <w:szCs w:val="24"/>
              </w:rPr>
              <w:t xml:space="preserve">kbk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8D38B" w14:textId="549D1CCC" w:rsidR="00CE1432" w:rsidRPr="00203C8E" w:rsidRDefault="00CE1432" w:rsidP="00CE1432">
            <w:pPr>
              <w:pStyle w:val="aff4"/>
              <w:rPr>
                <w:rFonts w:ascii="Times New Roman" w:hAnsi="Times New Roman"/>
                <w:bCs/>
                <w:sz w:val="24"/>
                <w:szCs w:val="24"/>
              </w:rPr>
            </w:pPr>
            <w:r w:rsidRPr="00203C8E">
              <w:rPr>
                <w:rFonts w:ascii="Times New Roman" w:hAnsi="Times New Roman"/>
                <w:bCs/>
                <w:sz w:val="24"/>
                <w:szCs w:val="24"/>
              </w:rPr>
              <w:t>Поле номер 104:</w:t>
            </w:r>
          </w:p>
          <w:p w14:paraId="209B2918" w14:textId="570243D8" w:rsidR="006520D4" w:rsidRPr="00203C8E" w:rsidRDefault="006520D4" w:rsidP="006520D4">
            <w:pPr>
              <w:pStyle w:val="aff4"/>
              <w:rPr>
                <w:rFonts w:ascii="Times New Roman" w:hAnsi="Times New Roman"/>
                <w:sz w:val="24"/>
                <w:szCs w:val="24"/>
                <w:lang w:val="en-US"/>
              </w:rPr>
            </w:pPr>
            <w:r w:rsidRPr="00203C8E">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44BDE" w14:textId="2A7556FA" w:rsidR="006520D4" w:rsidRPr="00203C8E" w:rsidRDefault="006520D4" w:rsidP="006520D4">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6ECC" w14:textId="46E247BE" w:rsidR="006520D4" w:rsidRPr="00203C8E" w:rsidRDefault="006520D4" w:rsidP="005368FA">
            <w:pPr>
              <w:pStyle w:val="aff4"/>
              <w:rPr>
                <w:rFonts w:ascii="Times New Roman" w:hAnsi="Times New Roman"/>
                <w:sz w:val="24"/>
                <w:szCs w:val="24"/>
              </w:rPr>
            </w:pPr>
            <w:r w:rsidRPr="00203C8E">
              <w:rPr>
                <w:rFonts w:ascii="Times New Roman" w:hAnsi="Times New Roman"/>
                <w:sz w:val="24"/>
                <w:szCs w:val="24"/>
                <w:lang w:val="en-US"/>
              </w:rPr>
              <w:t>KBKType</w:t>
            </w:r>
            <w:r w:rsidRPr="00203C8E">
              <w:rPr>
                <w:rFonts w:ascii="Times New Roman" w:hAnsi="Times New Roman"/>
                <w:sz w:val="24"/>
                <w:szCs w:val="24"/>
              </w:rPr>
              <w:t xml:space="preserve"> (см. описание в </w:t>
            </w:r>
            <w:r w:rsidR="00F528FF" w:rsidRPr="00203C8E">
              <w:rPr>
                <w:rFonts w:ascii="Times New Roman" w:hAnsi="Times New Roman"/>
                <w:sz w:val="24"/>
                <w:szCs w:val="24"/>
              </w:rPr>
              <w:t>пункте</w:t>
            </w:r>
            <w:r w:rsidR="005A1CB4" w:rsidRPr="00203C8E">
              <w:rPr>
                <w:rFonts w:ascii="Times New Roman" w:hAnsi="Times New Roman"/>
                <w:sz w:val="24"/>
                <w:szCs w:val="24"/>
              </w:rPr>
              <w:t xml:space="preserve">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_Ref461470656 \r \h </w:instrText>
            </w:r>
            <w:r w:rsidR="00241DE3" w:rsidRPr="00203C8E">
              <w:rPr>
                <w:rFonts w:ascii="Times New Roman" w:hAnsi="Times New Roman"/>
                <w:sz w:val="24"/>
                <w:szCs w:val="24"/>
              </w:rPr>
              <w:instrText xml:space="preserve">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Pr>
                <w:rFonts w:ascii="Times New Roman" w:hAnsi="Times New Roman"/>
                <w:sz w:val="24"/>
                <w:szCs w:val="24"/>
              </w:rPr>
              <w:t>6</w:t>
            </w:r>
            <w:r w:rsidR="005368FA"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847B3" w14:textId="77777777" w:rsidR="006520D4" w:rsidRPr="00203C8E" w:rsidRDefault="006520D4" w:rsidP="006520D4">
            <w:pPr>
              <w:tabs>
                <w:tab w:val="left" w:pos="2301"/>
              </w:tabs>
              <w:jc w:val="both"/>
            </w:pPr>
            <w:r w:rsidRPr="00203C8E">
              <w:rPr>
                <w:b/>
              </w:rPr>
              <w:t xml:space="preserve">Обязательно, </w:t>
            </w:r>
            <w:r w:rsidRPr="00203C8E">
              <w:rPr>
                <w:i/>
              </w:rPr>
              <w:t>если расчетный счет получателя средств открыт не на балансовом счете «40302»</w:t>
            </w:r>
          </w:p>
          <w:p w14:paraId="0FDDAA07" w14:textId="77777777" w:rsidR="00D2521F" w:rsidRDefault="006520D4" w:rsidP="00D2521F">
            <w:pPr>
              <w:pStyle w:val="aff4"/>
              <w:rPr>
                <w:rFonts w:ascii="Times New Roman" w:hAnsi="Times New Roman"/>
                <w:sz w:val="24"/>
                <w:szCs w:val="24"/>
              </w:rPr>
            </w:pPr>
            <w:r w:rsidRPr="00203C8E">
              <w:rPr>
                <w:rFonts w:ascii="Times New Roman" w:hAnsi="Times New Roman"/>
                <w:sz w:val="24"/>
                <w:szCs w:val="24"/>
              </w:rPr>
              <w:t>В случае отсутствия следует указывать значение «0».</w:t>
            </w:r>
            <w:r w:rsidR="0002283F" w:rsidRPr="00203C8E">
              <w:rPr>
                <w:rFonts w:ascii="Times New Roman" w:hAnsi="Times New Roman"/>
                <w:sz w:val="24"/>
                <w:szCs w:val="24"/>
              </w:rPr>
              <w:t xml:space="preserve"> </w:t>
            </w:r>
          </w:p>
          <w:p w14:paraId="008C8982" w14:textId="45D086BD" w:rsidR="006520D4" w:rsidRPr="00203C8E" w:rsidRDefault="006520D4" w:rsidP="00D2521F">
            <w:pPr>
              <w:pStyle w:val="aff4"/>
              <w:rPr>
                <w:rFonts w:ascii="Times New Roman" w:hAnsi="Times New Roman"/>
                <w:sz w:val="24"/>
                <w:szCs w:val="24"/>
              </w:rPr>
            </w:pPr>
            <w:r w:rsidRPr="00203C8E">
              <w:rPr>
                <w:rFonts w:ascii="Times New Roman" w:hAnsi="Times New Roman"/>
                <w:i/>
                <w:sz w:val="24"/>
                <w:szCs w:val="24"/>
              </w:rPr>
              <w:t>Все символы одновременно не должны принимать значение ноль («0»).</w:t>
            </w:r>
          </w:p>
        </w:tc>
      </w:tr>
      <w:tr w:rsidR="005A1CB4" w:rsidRPr="00203C8E" w14:paraId="64DC603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A323" w14:textId="77777777" w:rsidR="005A1CB4" w:rsidRPr="00203C8E" w:rsidRDefault="005A1CB4" w:rsidP="005A1CB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83B23" w14:textId="784B74B6" w:rsidR="005A1CB4" w:rsidRPr="00203C8E" w:rsidRDefault="005A1CB4" w:rsidP="005A1CB4">
            <w:pPr>
              <w:pStyle w:val="aff4"/>
              <w:rPr>
                <w:rFonts w:ascii="Times New Roman" w:hAnsi="Times New Roman"/>
                <w:sz w:val="24"/>
                <w:szCs w:val="24"/>
                <w:lang w:val="en-US"/>
              </w:rPr>
            </w:pPr>
            <w:r w:rsidRPr="00203C8E">
              <w:rPr>
                <w:rFonts w:ascii="Times New Roman" w:hAnsi="Times New Roman"/>
                <w:sz w:val="24"/>
                <w:szCs w:val="24"/>
              </w:rPr>
              <w:t xml:space="preserve">oktmo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DED75" w14:textId="19BB93C0" w:rsidR="00846C2E" w:rsidRPr="00203C8E" w:rsidRDefault="00846C2E" w:rsidP="00846C2E">
            <w:pPr>
              <w:pStyle w:val="aff4"/>
              <w:rPr>
                <w:rFonts w:ascii="Times New Roman" w:hAnsi="Times New Roman"/>
                <w:bCs/>
                <w:sz w:val="24"/>
                <w:szCs w:val="24"/>
              </w:rPr>
            </w:pPr>
            <w:r w:rsidRPr="00203C8E">
              <w:rPr>
                <w:rFonts w:ascii="Times New Roman" w:hAnsi="Times New Roman"/>
                <w:bCs/>
                <w:sz w:val="24"/>
                <w:szCs w:val="24"/>
              </w:rPr>
              <w:t>Поле номер 105:</w:t>
            </w:r>
          </w:p>
          <w:p w14:paraId="5CE17F7F" w14:textId="276AF8AD"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2229" w14:textId="2DCA0DB5" w:rsidR="005A1CB4" w:rsidRPr="00203C8E" w:rsidRDefault="005A1CB4" w:rsidP="005A1CB4">
            <w:pPr>
              <w:pStyle w:val="aff4"/>
              <w:rPr>
                <w:rFonts w:ascii="Times New Roman" w:hAnsi="Times New Roman"/>
                <w:sz w:val="24"/>
                <w:szCs w:val="24"/>
                <w:lang w:val="en-US"/>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6E068" w14:textId="71E73131" w:rsidR="005A1CB4" w:rsidRPr="00203C8E" w:rsidRDefault="005A1CB4" w:rsidP="005368FA">
            <w:pPr>
              <w:pStyle w:val="aff4"/>
              <w:rPr>
                <w:rFonts w:ascii="Times New Roman" w:hAnsi="Times New Roman"/>
                <w:sz w:val="24"/>
                <w:szCs w:val="24"/>
              </w:rPr>
            </w:pPr>
            <w:r w:rsidRPr="00203C8E">
              <w:rPr>
                <w:rFonts w:ascii="Times New Roman" w:hAnsi="Times New Roman"/>
                <w:sz w:val="24"/>
                <w:szCs w:val="24"/>
                <w:lang w:val="en-US"/>
              </w:rPr>
              <w:t>OKTMOType</w:t>
            </w:r>
            <w:r w:rsidRPr="00203C8E">
              <w:rPr>
                <w:rFonts w:ascii="Times New Roman" w:hAnsi="Times New Roman"/>
                <w:sz w:val="24"/>
                <w:szCs w:val="24"/>
              </w:rPr>
              <w:t xml:space="preserve"> (см. описание в </w:t>
            </w:r>
            <w:r w:rsidR="00F528FF" w:rsidRPr="00203C8E">
              <w:rPr>
                <w:rFonts w:ascii="Times New Roman" w:hAnsi="Times New Roman"/>
                <w:sz w:val="24"/>
                <w:szCs w:val="24"/>
              </w:rPr>
              <w:t>пункте</w:t>
            </w:r>
            <w:r w:rsidRPr="00203C8E">
              <w:rPr>
                <w:rFonts w:ascii="Times New Roman" w:hAnsi="Times New Roman"/>
                <w:sz w:val="24"/>
                <w:szCs w:val="24"/>
              </w:rPr>
              <w:t xml:space="preserve">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_Ref482182914 \r \h </w:instrText>
            </w:r>
            <w:r w:rsidR="00241DE3" w:rsidRPr="00203C8E">
              <w:rPr>
                <w:rFonts w:ascii="Times New Roman" w:hAnsi="Times New Roman"/>
                <w:sz w:val="24"/>
                <w:szCs w:val="24"/>
              </w:rPr>
              <w:instrText xml:space="preserve">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Pr>
                <w:rFonts w:ascii="Times New Roman" w:hAnsi="Times New Roman"/>
                <w:sz w:val="24"/>
                <w:szCs w:val="24"/>
              </w:rPr>
              <w:t>9</w:t>
            </w:r>
            <w:r w:rsidR="005368FA"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7551" w14:textId="77777777" w:rsidR="003F2090" w:rsidRPr="00203C8E" w:rsidRDefault="003F2090" w:rsidP="003F2090">
            <w:pPr>
              <w:jc w:val="both"/>
            </w:pPr>
            <w:r w:rsidRPr="00203C8E">
              <w:rPr>
                <w:b/>
              </w:rPr>
              <w:t xml:space="preserve">Обязательно, </w:t>
            </w:r>
            <w:r w:rsidRPr="00203C8E">
              <w:rPr>
                <w:i/>
              </w:rPr>
              <w:t>если расчетный счет получателя средств открыт не на балансовом счете «40302»</w:t>
            </w:r>
          </w:p>
          <w:p w14:paraId="3C61938C" w14:textId="77777777" w:rsidR="003F2090" w:rsidRDefault="003F2090" w:rsidP="003F2090">
            <w:pPr>
              <w:pStyle w:val="aff4"/>
              <w:rPr>
                <w:rFonts w:ascii="Times New Roman" w:hAnsi="Times New Roman"/>
                <w:sz w:val="24"/>
                <w:szCs w:val="24"/>
              </w:rPr>
            </w:pPr>
            <w:r w:rsidRPr="00203C8E">
              <w:rPr>
                <w:rFonts w:ascii="Times New Roman" w:hAnsi="Times New Roman"/>
                <w:sz w:val="24"/>
                <w:szCs w:val="24"/>
              </w:rPr>
              <w:t>В случае отсутствия следует указывать значение «0».</w:t>
            </w:r>
          </w:p>
          <w:p w14:paraId="60937806" w14:textId="77777777" w:rsidR="00D2521F" w:rsidRDefault="00D2521F" w:rsidP="003F2090">
            <w:pPr>
              <w:pStyle w:val="aff4"/>
              <w:rPr>
                <w:rFonts w:ascii="Times New Roman" w:hAnsi="Times New Roman"/>
                <w:sz w:val="24"/>
                <w:szCs w:val="24"/>
              </w:rPr>
            </w:pPr>
            <w:r w:rsidRPr="00203C8E">
              <w:rPr>
                <w:rFonts w:ascii="Times New Roman" w:hAnsi="Times New Roman"/>
                <w:sz w:val="24"/>
                <w:szCs w:val="24"/>
              </w:rPr>
              <w:t>Значение «0» может указываться, если первые цифры номера банковского счета получателя средств (AccountNumber) равны «40101» и КБК начинается на «153» или если первые цифры номера банковского счета получателя средств (AccountNumber) не равны «40101»</w:t>
            </w:r>
            <w:r>
              <w:rPr>
                <w:rFonts w:ascii="Times New Roman" w:hAnsi="Times New Roman"/>
                <w:sz w:val="24"/>
                <w:szCs w:val="24"/>
              </w:rPr>
              <w:t>.</w:t>
            </w:r>
          </w:p>
          <w:p w14:paraId="04EBCB21" w14:textId="4EBA6A79" w:rsidR="005A1CB4" w:rsidRPr="00D2521F" w:rsidRDefault="003F2090" w:rsidP="003F2090">
            <w:pPr>
              <w:pStyle w:val="aff4"/>
              <w:rPr>
                <w:rFonts w:ascii="Times New Roman" w:hAnsi="Times New Roman"/>
                <w:sz w:val="24"/>
                <w:szCs w:val="24"/>
              </w:rPr>
            </w:pPr>
            <w:r w:rsidRPr="00203C8E">
              <w:rPr>
                <w:rFonts w:ascii="Times New Roman" w:hAnsi="Times New Roman"/>
                <w:i/>
                <w:sz w:val="24"/>
                <w:szCs w:val="24"/>
              </w:rPr>
              <w:t>Все знаки (цифры) одновременно не могут принимать значение ноль («0»).</w:t>
            </w:r>
          </w:p>
        </w:tc>
      </w:tr>
      <w:tr w:rsidR="005A1CB4" w:rsidRPr="00203C8E" w14:paraId="41BDE807"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32245" w14:textId="147076BE" w:rsidR="005A1CB4" w:rsidRPr="00203C8E" w:rsidRDefault="005A1CB4" w:rsidP="005A1CB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6B589" w14:textId="4C9B7A55" w:rsidR="005A1CB4" w:rsidRPr="00203C8E" w:rsidRDefault="005A1CB4" w:rsidP="005A1CB4">
            <w:pPr>
              <w:pStyle w:val="aff4"/>
              <w:rPr>
                <w:rFonts w:ascii="Times New Roman" w:hAnsi="Times New Roman"/>
                <w:sz w:val="24"/>
                <w:szCs w:val="24"/>
                <w:lang w:val="en-US"/>
              </w:rPr>
            </w:pPr>
            <w:r w:rsidRPr="00203C8E">
              <w:rPr>
                <w:rFonts w:ascii="Times New Roman" w:hAnsi="Times New Roman"/>
                <w:sz w:val="24"/>
                <w:szCs w:val="24"/>
              </w:rPr>
              <w:t xml:space="preserve">deliveryDate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A0219" w14:textId="43BE6A4B" w:rsidR="00EA7EDF" w:rsidRPr="00203C8E" w:rsidRDefault="00EA7EDF" w:rsidP="00EA7EDF">
            <w:pPr>
              <w:pStyle w:val="aff4"/>
              <w:rPr>
                <w:rFonts w:ascii="Times New Roman" w:hAnsi="Times New Roman"/>
                <w:bCs/>
                <w:sz w:val="24"/>
                <w:szCs w:val="24"/>
              </w:rPr>
            </w:pPr>
            <w:r w:rsidRPr="00203C8E">
              <w:rPr>
                <w:rFonts w:ascii="Times New Roman" w:hAnsi="Times New Roman"/>
                <w:bCs/>
                <w:sz w:val="24"/>
                <w:szCs w:val="24"/>
              </w:rPr>
              <w:t>Поле номер 37:</w:t>
            </w:r>
          </w:p>
          <w:p w14:paraId="230F4E5E" w14:textId="3355BE1B"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Дата отсылки (вручения) плательщику документов в случае, если эти документы были отосланы (вручены)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E40E5" w14:textId="4D8EEB9E" w:rsidR="005A1CB4" w:rsidRPr="00203C8E" w:rsidRDefault="005A1CB4" w:rsidP="005A1CB4">
            <w:pPr>
              <w:pStyle w:val="aff4"/>
              <w:rPr>
                <w:rFonts w:ascii="Times New Roman" w:hAnsi="Times New Roman"/>
                <w:sz w:val="24"/>
                <w:szCs w:val="24"/>
                <w:lang w:val="en-US"/>
              </w:rPr>
            </w:pPr>
            <w:r w:rsidRPr="00203C8E">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FC13" w14:textId="0D19B966" w:rsidR="005A1CB4" w:rsidRPr="00203C8E" w:rsidRDefault="005A1CB4" w:rsidP="005A1CB4">
            <w:pPr>
              <w:pStyle w:val="aff4"/>
              <w:rPr>
                <w:rFonts w:ascii="Times New Roman" w:hAnsi="Times New Roman"/>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11" w:anchor="date" w:history="1">
              <w:r w:rsidRPr="00203C8E">
                <w:rPr>
                  <w:rStyle w:val="a8"/>
                  <w:rFonts w:ascii="Times New Roman" w:hAnsi="Times New Roman"/>
                  <w:i/>
                  <w:sz w:val="24"/>
                  <w:szCs w:val="24"/>
                </w:rPr>
                <w:t>http://www.w3.org/TR/xmlschema-2/#date</w:t>
              </w:r>
            </w:hyperlink>
          </w:p>
          <w:p w14:paraId="784C555F" w14:textId="520474EB" w:rsidR="005A1CB4" w:rsidRPr="00203C8E" w:rsidRDefault="005A1CB4" w:rsidP="005A1CB4">
            <w:pPr>
              <w:pStyle w:val="aff4"/>
              <w:rPr>
                <w:rFonts w:ascii="Times New Roman" w:hAnsi="Times New Roman"/>
                <w:sz w:val="24"/>
                <w:szCs w:val="24"/>
                <w:lang w:val="en-US"/>
              </w:rPr>
            </w:pPr>
            <w:r w:rsidRPr="00203C8E">
              <w:rPr>
                <w:rFonts w:ascii="Times New Roman" w:hAnsi="Times New Roman"/>
                <w:sz w:val="24"/>
                <w:szCs w:val="24"/>
                <w:lang w:val="en-US"/>
              </w:rPr>
              <w:t>/</w:t>
            </w:r>
            <w:r w:rsidRPr="00203C8E">
              <w:rPr>
                <w:rFonts w:ascii="Times New Roman" w:hAnsi="Times New Roman"/>
                <w:sz w:val="24"/>
                <w:szCs w:val="24"/>
              </w:rPr>
              <w:t xml:space="preserve"> </w:t>
            </w:r>
            <w:r w:rsidRPr="00203C8E">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3F3D4" w14:textId="405AF0E3" w:rsidR="005A1CB4" w:rsidRPr="00203C8E" w:rsidRDefault="005A1CB4" w:rsidP="005A1CB4">
            <w:pPr>
              <w:pStyle w:val="aff4"/>
              <w:rPr>
                <w:rFonts w:ascii="Times New Roman" w:hAnsi="Times New Roman"/>
                <w:sz w:val="24"/>
                <w:szCs w:val="24"/>
              </w:rPr>
            </w:pPr>
          </w:p>
        </w:tc>
      </w:tr>
      <w:tr w:rsidR="005A1CB4" w:rsidRPr="00203C8E" w14:paraId="0276220C"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234B" w14:textId="143B5F8D" w:rsidR="005A1CB4" w:rsidRPr="00203C8E" w:rsidRDefault="005A1CB4" w:rsidP="005A1CB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C266" w14:textId="06BEBC12" w:rsidR="005A1CB4" w:rsidRPr="00203C8E" w:rsidRDefault="005A1CB4" w:rsidP="005A1CB4">
            <w:pPr>
              <w:pStyle w:val="aff4"/>
              <w:rPr>
                <w:rFonts w:ascii="Times New Roman" w:hAnsi="Times New Roman"/>
                <w:sz w:val="24"/>
                <w:szCs w:val="24"/>
                <w:lang w:val="en-US"/>
              </w:rPr>
            </w:pPr>
            <w:r w:rsidRPr="00203C8E">
              <w:rPr>
                <w:rFonts w:ascii="Times New Roman" w:hAnsi="Times New Roman"/>
                <w:sz w:val="24"/>
                <w:szCs w:val="24"/>
              </w:rPr>
              <w:t xml:space="preserve">ESIA_ID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38224" w14:textId="3A8A63D5" w:rsidR="00AE115F" w:rsidRPr="00203C8E" w:rsidRDefault="00AE115F" w:rsidP="00AE115F">
            <w:pPr>
              <w:pStyle w:val="aff4"/>
              <w:rPr>
                <w:rFonts w:ascii="Times New Roman" w:hAnsi="Times New Roman"/>
                <w:bCs/>
                <w:sz w:val="24"/>
                <w:szCs w:val="24"/>
              </w:rPr>
            </w:pPr>
            <w:r w:rsidRPr="00203C8E">
              <w:rPr>
                <w:rFonts w:ascii="Times New Roman" w:hAnsi="Times New Roman"/>
                <w:bCs/>
                <w:sz w:val="24"/>
                <w:szCs w:val="24"/>
              </w:rPr>
              <w:t>Поле номер 2002:</w:t>
            </w:r>
          </w:p>
          <w:p w14:paraId="0C8E87D8" w14:textId="1A6828D7"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Идентификатор учетной записи пользователя в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E1334" w14:textId="232698F1"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28320" w14:textId="06019B4D" w:rsidR="0069518C" w:rsidRPr="00203C8E" w:rsidRDefault="0069518C" w:rsidP="0069518C">
            <w:pPr>
              <w:widowControl w:val="0"/>
              <w:autoSpaceDE w:val="0"/>
              <w:autoSpaceDN w:val="0"/>
              <w:adjustRightInd w:val="0"/>
              <w:jc w:val="both"/>
              <w:rPr>
                <w:i/>
              </w:rPr>
            </w:pPr>
            <w:r w:rsidRPr="00203C8E">
              <w:rPr>
                <w:i/>
              </w:rPr>
              <w:t xml:space="preserve">Строка длиной до 255 символов </w:t>
            </w:r>
            <w:r w:rsidRPr="00203C8E">
              <w:rPr>
                <w:i/>
                <w:szCs w:val="24"/>
              </w:rPr>
              <w:t>(\</w:t>
            </w:r>
            <w:r w:rsidRPr="00203C8E">
              <w:rPr>
                <w:i/>
                <w:szCs w:val="24"/>
                <w:lang w:val="en-US"/>
              </w:rPr>
              <w:t>S</w:t>
            </w:r>
            <w:r w:rsidRPr="00203C8E">
              <w:rPr>
                <w:i/>
                <w:szCs w:val="24"/>
              </w:rPr>
              <w:t>+[\</w:t>
            </w:r>
            <w:r w:rsidRPr="00203C8E">
              <w:rPr>
                <w:i/>
                <w:szCs w:val="24"/>
                <w:lang w:val="en-US"/>
              </w:rPr>
              <w:t>S</w:t>
            </w:r>
            <w:r w:rsidRPr="00203C8E">
              <w:rPr>
                <w:i/>
                <w:szCs w:val="24"/>
              </w:rPr>
              <w:t>\</w:t>
            </w:r>
            <w:r w:rsidRPr="00203C8E">
              <w:rPr>
                <w:i/>
                <w:szCs w:val="24"/>
                <w:lang w:val="en-US"/>
              </w:rPr>
              <w:t>s</w:t>
            </w:r>
            <w:r w:rsidRPr="00203C8E">
              <w:rPr>
                <w:i/>
                <w:szCs w:val="24"/>
              </w:rPr>
              <w:t>]*\</w:t>
            </w:r>
            <w:r w:rsidRPr="00203C8E">
              <w:rPr>
                <w:i/>
                <w:szCs w:val="24"/>
                <w:lang w:val="en-US"/>
              </w:rPr>
              <w:t>S</w:t>
            </w:r>
            <w:r w:rsidRPr="00203C8E">
              <w:rPr>
                <w:i/>
                <w:szCs w:val="24"/>
              </w:rPr>
              <w:t>+)*)</w:t>
            </w:r>
          </w:p>
          <w:p w14:paraId="78339265" w14:textId="356D247D" w:rsidR="005A1CB4" w:rsidRPr="00203C8E" w:rsidRDefault="0069518C" w:rsidP="0069518C">
            <w:pPr>
              <w:pStyle w:val="aff4"/>
              <w:rPr>
                <w:rFonts w:ascii="Times New Roman" w:hAnsi="Times New Roman"/>
                <w:sz w:val="24"/>
                <w:szCs w:val="24"/>
              </w:rPr>
            </w:pPr>
            <w:r w:rsidRPr="00203C8E">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2B18" w14:textId="11A181CC" w:rsidR="005A1CB4" w:rsidRPr="00203C8E" w:rsidRDefault="005A1CB4" w:rsidP="005A1CB4">
            <w:pPr>
              <w:pStyle w:val="aff4"/>
              <w:rPr>
                <w:rFonts w:ascii="Times New Roman" w:hAnsi="Times New Roman"/>
                <w:bCs/>
                <w:sz w:val="24"/>
                <w:szCs w:val="24"/>
              </w:rPr>
            </w:pPr>
            <w:r w:rsidRPr="00203C8E">
              <w:rPr>
                <w:rFonts w:ascii="Times New Roman" w:hAnsi="Times New Roman"/>
                <w:b/>
                <w:i/>
                <w:sz w:val="24"/>
                <w:szCs w:val="24"/>
              </w:rPr>
              <w:t>Обязателен</w:t>
            </w:r>
            <w:r w:rsidRPr="00203C8E">
              <w:rPr>
                <w:rFonts w:ascii="Times New Roman" w:hAnsi="Times New Roman"/>
                <w:i/>
                <w:sz w:val="24"/>
                <w:szCs w:val="24"/>
              </w:rPr>
              <w:t xml:space="preserve"> для заполнения в случае оплаты с использованием порталов, интегрированных с ЕСИА</w:t>
            </w:r>
          </w:p>
        </w:tc>
      </w:tr>
      <w:tr w:rsidR="005A1CB4" w:rsidRPr="00203C8E" w14:paraId="5E0A35C0"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03F" w14:textId="3AB5EED2" w:rsidR="005A1CB4" w:rsidRPr="00203C8E" w:rsidRDefault="005A1CB4" w:rsidP="00A75CF1">
            <w:pPr>
              <w:pStyle w:val="aff4"/>
              <w:numPr>
                <w:ilvl w:val="0"/>
                <w:numId w:val="8"/>
              </w:numPr>
              <w:rPr>
                <w:rFonts w:ascii="Times New Roman" w:hAnsi="Times New Roman"/>
                <w:sz w:val="24"/>
                <w:szCs w:val="24"/>
              </w:rPr>
            </w:pPr>
            <w:bookmarkStart w:id="37" w:name="_Ref488326146"/>
          </w:p>
        </w:tc>
        <w:bookmarkEnd w:id="37"/>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5C8F9" w14:textId="7DFED8C1" w:rsidR="005A1CB4" w:rsidRPr="00203C8E" w:rsidRDefault="005A1CB4" w:rsidP="00526480">
            <w:pPr>
              <w:pStyle w:val="aff4"/>
              <w:rPr>
                <w:rFonts w:ascii="Times New Roman" w:hAnsi="Times New Roman"/>
                <w:sz w:val="24"/>
                <w:szCs w:val="24"/>
              </w:rPr>
            </w:pPr>
            <w:r w:rsidRPr="00203C8E">
              <w:rPr>
                <w:rFonts w:ascii="Times New Roman" w:hAnsi="Times New Roman"/>
                <w:sz w:val="24"/>
                <w:szCs w:val="24"/>
              </w:rPr>
              <w:t>transKind</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EEB69" w14:textId="67F5CD97" w:rsidR="00AE115F" w:rsidRPr="00203C8E" w:rsidRDefault="00AE115F" w:rsidP="00AE115F">
            <w:pPr>
              <w:pStyle w:val="aff4"/>
              <w:rPr>
                <w:rFonts w:ascii="Times New Roman" w:hAnsi="Times New Roman"/>
                <w:bCs/>
                <w:sz w:val="24"/>
                <w:szCs w:val="24"/>
              </w:rPr>
            </w:pPr>
            <w:r w:rsidRPr="00203C8E">
              <w:rPr>
                <w:rFonts w:ascii="Times New Roman" w:hAnsi="Times New Roman"/>
                <w:bCs/>
                <w:sz w:val="24"/>
                <w:szCs w:val="24"/>
              </w:rPr>
              <w:t>Поле номер 18:</w:t>
            </w:r>
          </w:p>
          <w:p w14:paraId="10EBB8E4" w14:textId="6E5B389E"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0AF26" w14:textId="2BC5FD2E"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13FB3" w14:textId="4D571797" w:rsidR="005A1CB4" w:rsidRPr="00203C8E" w:rsidRDefault="005A1CB4" w:rsidP="005368FA">
            <w:pPr>
              <w:pStyle w:val="aff4"/>
              <w:rPr>
                <w:rFonts w:ascii="Times New Roman" w:hAnsi="Times New Roman"/>
                <w:sz w:val="24"/>
                <w:szCs w:val="24"/>
              </w:rPr>
            </w:pPr>
            <w:r w:rsidRPr="00203C8E">
              <w:rPr>
                <w:rFonts w:ascii="Times New Roman" w:hAnsi="Times New Roman"/>
                <w:sz w:val="24"/>
                <w:szCs w:val="24"/>
              </w:rPr>
              <w:t xml:space="preserve">TransKindType (см. описание в </w:t>
            </w:r>
            <w:r w:rsidR="00F528FF" w:rsidRPr="00203C8E">
              <w:rPr>
                <w:rFonts w:ascii="Times New Roman" w:hAnsi="Times New Roman"/>
                <w:sz w:val="24"/>
                <w:szCs w:val="24"/>
              </w:rPr>
              <w:t>пункте</w:t>
            </w:r>
            <w:r w:rsidRPr="00203C8E">
              <w:rPr>
                <w:rFonts w:ascii="Times New Roman" w:hAnsi="Times New Roman"/>
                <w:sz w:val="24"/>
                <w:szCs w:val="24"/>
              </w:rPr>
              <w:t xml:space="preserve">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_Ref482806276 \r \h </w:instrText>
            </w:r>
            <w:r w:rsidR="00241DE3" w:rsidRPr="00203C8E">
              <w:rPr>
                <w:rFonts w:ascii="Times New Roman" w:hAnsi="Times New Roman"/>
                <w:sz w:val="24"/>
                <w:szCs w:val="24"/>
              </w:rPr>
              <w:instrText xml:space="preserve">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Pr>
                <w:rFonts w:ascii="Times New Roman" w:hAnsi="Times New Roman"/>
                <w:sz w:val="24"/>
                <w:szCs w:val="24"/>
              </w:rPr>
              <w:t>11</w:t>
            </w:r>
            <w:r w:rsidR="005368FA"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09B3E" w14:textId="77777777"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Указывается шифр платежного документа. </w:t>
            </w:r>
          </w:p>
          <w:p w14:paraId="11804C1A" w14:textId="77777777"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 xml:space="preserve">Возможные значения: </w:t>
            </w:r>
          </w:p>
          <w:p w14:paraId="01F44C3A" w14:textId="77777777"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 xml:space="preserve">01 – платежное поручение; </w:t>
            </w:r>
          </w:p>
          <w:p w14:paraId="141D0B30" w14:textId="77777777"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 xml:space="preserve">06 – инкассовое поручение; </w:t>
            </w:r>
          </w:p>
          <w:p w14:paraId="01456397" w14:textId="68421FA9" w:rsidR="005A1CB4" w:rsidRPr="00203C8E" w:rsidDel="00B445C8" w:rsidRDefault="005A1CB4" w:rsidP="00070947">
            <w:pPr>
              <w:pStyle w:val="aff4"/>
              <w:numPr>
                <w:ilvl w:val="0"/>
                <w:numId w:val="22"/>
              </w:numPr>
              <w:ind w:left="261" w:hanging="261"/>
              <w:rPr>
                <w:rFonts w:ascii="Times New Roman" w:hAnsi="Times New Roman"/>
                <w:bCs/>
                <w:sz w:val="24"/>
                <w:szCs w:val="24"/>
              </w:rPr>
            </w:pPr>
            <w:r w:rsidRPr="00203C8E">
              <w:rPr>
                <w:rFonts w:ascii="Times New Roman" w:hAnsi="Times New Roman"/>
                <w:sz w:val="24"/>
                <w:szCs w:val="24"/>
              </w:rPr>
              <w:lastRenderedPageBreak/>
              <w:t>– платежный ордер.</w:t>
            </w:r>
          </w:p>
        </w:tc>
      </w:tr>
      <w:tr w:rsidR="005A1CB4" w:rsidRPr="00203C8E" w14:paraId="64852EBD"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2CC" w14:textId="1E2C9472" w:rsidR="005A1CB4" w:rsidRPr="00203C8E" w:rsidRDefault="005A1CB4" w:rsidP="005D6B5A">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B5E91" w14:textId="64B8DCE5"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AE14" w14:textId="3225D3EC"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119" w14:textId="5D13E188" w:rsidR="005A1CB4" w:rsidRPr="00203C8E" w:rsidRDefault="005A1CB4" w:rsidP="005A1CB4">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AFE86" w14:textId="2130E030" w:rsidR="005A1CB4" w:rsidRPr="00203C8E" w:rsidRDefault="005A1CB4" w:rsidP="008F7647">
            <w:pPr>
              <w:pStyle w:val="aff4"/>
              <w:rPr>
                <w:rFonts w:ascii="Times New Roman" w:hAnsi="Times New Roman"/>
                <w:sz w:val="24"/>
                <w:szCs w:val="24"/>
              </w:rPr>
            </w:pPr>
            <w:r w:rsidRPr="00203C8E">
              <w:rPr>
                <w:rFonts w:ascii="Times New Roman" w:hAnsi="Times New Roman"/>
                <w:sz w:val="24"/>
                <w:szCs w:val="24"/>
              </w:rPr>
              <w:t xml:space="preserve">PaymentOrgType (см. описание </w:t>
            </w:r>
            <w:r w:rsidR="008F7647" w:rsidRPr="00203C8E">
              <w:rPr>
                <w:rFonts w:ascii="Times New Roman" w:hAnsi="Times New Roman"/>
                <w:sz w:val="24"/>
                <w:szCs w:val="24"/>
              </w:rPr>
              <w:t>-</w:t>
            </w:r>
            <w:r w:rsidR="005368FA" w:rsidRPr="00203C8E">
              <w:rPr>
                <w:rFonts w:ascii="Times New Roman" w:hAnsi="Times New Roman"/>
                <w:sz w:val="24"/>
                <w:szCs w:val="24"/>
              </w:rPr>
              <w:t xml:space="preserve"> </w:t>
            </w:r>
            <w:r w:rsidR="005368FA" w:rsidRPr="00203C8E">
              <w:rPr>
                <w:rFonts w:ascii="Times New Roman" w:hAnsi="Times New Roman"/>
                <w:sz w:val="24"/>
                <w:szCs w:val="24"/>
              </w:rPr>
              <w:fldChar w:fldCharType="begin"/>
            </w:r>
            <w:r w:rsidR="005368FA" w:rsidRPr="00203C8E">
              <w:rPr>
                <w:rFonts w:ascii="Times New Roman" w:hAnsi="Times New Roman"/>
                <w:sz w:val="24"/>
                <w:szCs w:val="24"/>
              </w:rPr>
              <w:instrText xml:space="preserve"> REF _Ref488326917 \h  \* MERGEFORMAT </w:instrText>
            </w:r>
            <w:r w:rsidR="005368FA" w:rsidRPr="00203C8E">
              <w:rPr>
                <w:rFonts w:ascii="Times New Roman" w:hAnsi="Times New Roman"/>
                <w:sz w:val="24"/>
                <w:szCs w:val="24"/>
              </w:rPr>
            </w:r>
            <w:r w:rsidR="005368FA"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5</w:t>
            </w:r>
            <w:r w:rsidR="005368FA"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30935" w14:textId="77777777" w:rsidR="005A1CB4" w:rsidRPr="00203C8E" w:rsidRDefault="005A1CB4" w:rsidP="005A1CB4">
            <w:pPr>
              <w:pStyle w:val="aff4"/>
              <w:rPr>
                <w:rFonts w:ascii="Times New Roman" w:hAnsi="Times New Roman"/>
                <w:bCs/>
                <w:sz w:val="24"/>
                <w:szCs w:val="24"/>
              </w:rPr>
            </w:pPr>
          </w:p>
        </w:tc>
      </w:tr>
      <w:tr w:rsidR="003D4DBD" w:rsidRPr="00203C8E" w14:paraId="78DD2CEC"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EE57F" w14:textId="22254D88" w:rsidR="003D4DBD" w:rsidRPr="00203C8E" w:rsidRDefault="003D4DBD" w:rsidP="00F9375C">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1500" w14:textId="11918170" w:rsidR="003D4DBD" w:rsidRPr="00203C8E" w:rsidRDefault="003D4DBD" w:rsidP="00C17E32">
            <w:pPr>
              <w:pStyle w:val="aff4"/>
              <w:ind w:left="313" w:hanging="313"/>
              <w:rPr>
                <w:rFonts w:ascii="Times New Roman" w:hAnsi="Times New Roman"/>
                <w:sz w:val="24"/>
                <w:szCs w:val="24"/>
                <w:lang w:val="en-US"/>
              </w:rPr>
            </w:pPr>
            <w:r w:rsidRPr="00203C8E">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CC2BF" w14:textId="2DC9AFF4" w:rsidR="0063608D" w:rsidRPr="00203C8E" w:rsidRDefault="0063608D" w:rsidP="0063608D">
            <w:pPr>
              <w:pStyle w:val="aff4"/>
              <w:rPr>
                <w:rFonts w:ascii="Times New Roman" w:hAnsi="Times New Roman"/>
                <w:bCs/>
                <w:sz w:val="24"/>
                <w:szCs w:val="24"/>
              </w:rPr>
            </w:pPr>
            <w:r w:rsidRPr="00203C8E">
              <w:rPr>
                <w:rFonts w:ascii="Times New Roman" w:hAnsi="Times New Roman"/>
                <w:bCs/>
                <w:sz w:val="24"/>
                <w:szCs w:val="24"/>
              </w:rPr>
              <w:t>Поле номер 2006:</w:t>
            </w:r>
          </w:p>
          <w:p w14:paraId="6A0D6F00" w14:textId="161F6FB8" w:rsidR="003D4DBD" w:rsidRPr="00203C8E" w:rsidRDefault="003D4DBD" w:rsidP="003D4DBD">
            <w:pPr>
              <w:pStyle w:val="aff4"/>
              <w:rPr>
                <w:rFonts w:ascii="Times New Roman" w:hAnsi="Times New Roman"/>
                <w:sz w:val="24"/>
                <w:szCs w:val="24"/>
              </w:rPr>
            </w:pPr>
            <w:r w:rsidRPr="00203C8E">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3037" w14:textId="17269EA1" w:rsidR="003D4DBD" w:rsidRPr="00203C8E" w:rsidRDefault="00526480" w:rsidP="003D4DBD">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611F0" w14:textId="77777777" w:rsidR="003D4DBD" w:rsidRPr="00203C8E" w:rsidRDefault="003D4DBD" w:rsidP="003D4DBD">
            <w:pPr>
              <w:pStyle w:val="aff4"/>
              <w:rPr>
                <w:rFonts w:ascii="Times New Roman" w:hAnsi="Times New Roman"/>
                <w:sz w:val="24"/>
                <w:szCs w:val="24"/>
              </w:rPr>
            </w:pPr>
            <w:r w:rsidRPr="00203C8E">
              <w:rPr>
                <w:rFonts w:ascii="Times New Roman" w:hAnsi="Times New Roman"/>
                <w:sz w:val="24"/>
                <w:szCs w:val="24"/>
              </w:rPr>
              <w:t>Контейнер/</w:t>
            </w:r>
          </w:p>
          <w:p w14:paraId="580E5FF5" w14:textId="7BD16B4D" w:rsidR="003D4DBD" w:rsidRPr="00203C8E" w:rsidRDefault="00927BA6" w:rsidP="008F7647">
            <w:pPr>
              <w:pStyle w:val="aff4"/>
              <w:rPr>
                <w:rFonts w:ascii="Times New Roman" w:hAnsi="Times New Roman"/>
                <w:sz w:val="24"/>
                <w:szCs w:val="24"/>
              </w:rPr>
            </w:pPr>
            <w:r w:rsidRPr="00203C8E">
              <w:rPr>
                <w:rFonts w:ascii="Times New Roman" w:hAnsi="Times New Roman"/>
                <w:sz w:val="24"/>
                <w:szCs w:val="24"/>
              </w:rPr>
              <w:t>Основан</w:t>
            </w:r>
            <w:r w:rsidR="003D4DBD" w:rsidRPr="00203C8E">
              <w:rPr>
                <w:rFonts w:ascii="Times New Roman" w:hAnsi="Times New Roman"/>
                <w:sz w:val="24"/>
                <w:szCs w:val="24"/>
              </w:rPr>
              <w:t xml:space="preserve"> на типе PayerType</w:t>
            </w:r>
            <w:r w:rsidR="003D138D" w:rsidRPr="00203C8E">
              <w:rPr>
                <w:rFonts w:ascii="Times New Roman" w:hAnsi="Times New Roman"/>
                <w:sz w:val="24"/>
                <w:szCs w:val="24"/>
              </w:rPr>
              <w:t xml:space="preserve"> </w:t>
            </w:r>
            <w:r w:rsidR="00C17E32" w:rsidRPr="00203C8E">
              <w:rPr>
                <w:rFonts w:ascii="Times New Roman" w:hAnsi="Times New Roman"/>
                <w:sz w:val="24"/>
                <w:szCs w:val="24"/>
              </w:rPr>
              <w:t>(см. описание</w:t>
            </w:r>
            <w:r w:rsidR="00002400" w:rsidRPr="00203C8E">
              <w:rPr>
                <w:rFonts w:ascii="Times New Roman" w:hAnsi="Times New Roman"/>
                <w:sz w:val="24"/>
                <w:szCs w:val="24"/>
              </w:rPr>
              <w:t xml:space="preserve"> в таблице</w:t>
            </w:r>
            <w:r w:rsidR="00C17E32" w:rsidRPr="00203C8E">
              <w:rPr>
                <w:rFonts w:ascii="Times New Roman" w:hAnsi="Times New Roman"/>
                <w:sz w:val="24"/>
                <w:szCs w:val="24"/>
              </w:rPr>
              <w:t xml:space="preserve"> - </w:t>
            </w:r>
            <w:r w:rsidR="009C0709" w:rsidRPr="00203C8E">
              <w:rPr>
                <w:rFonts w:ascii="Times New Roman" w:hAnsi="Times New Roman"/>
                <w:sz w:val="24"/>
                <w:szCs w:val="24"/>
              </w:rPr>
              <w:fldChar w:fldCharType="begin"/>
            </w:r>
            <w:r w:rsidR="009C0709" w:rsidRPr="00203C8E">
              <w:rPr>
                <w:rFonts w:ascii="Times New Roman" w:hAnsi="Times New Roman"/>
                <w:sz w:val="24"/>
                <w:szCs w:val="24"/>
              </w:rPr>
              <w:instrText xml:space="preserve"> REF _Ref488842412 \h  \* MERGEFORMAT </w:instrText>
            </w:r>
            <w:r w:rsidR="009C0709" w:rsidRPr="00203C8E">
              <w:rPr>
                <w:rFonts w:ascii="Times New Roman" w:hAnsi="Times New Roman"/>
                <w:sz w:val="24"/>
                <w:szCs w:val="24"/>
              </w:rPr>
            </w:r>
            <w:r w:rsidR="009C0709" w:rsidRPr="00203C8E">
              <w:rPr>
                <w:rFonts w:ascii="Times New Roman" w:hAnsi="Times New Roman"/>
                <w:sz w:val="24"/>
                <w:szCs w:val="24"/>
              </w:rPr>
              <w:fldChar w:fldCharType="separate"/>
            </w:r>
            <w:r w:rsidR="006A58D1" w:rsidRPr="006A58D1">
              <w:rPr>
                <w:rFonts w:ascii="Times New Roman" w:hAnsi="Times New Roman"/>
                <w:sz w:val="24"/>
                <w:szCs w:val="24"/>
              </w:rPr>
              <w:t>Таблица 10</w:t>
            </w:r>
            <w:r w:rsidR="009C0709" w:rsidRPr="00203C8E">
              <w:rPr>
                <w:rFonts w:ascii="Times New Roman" w:hAnsi="Times New Roman"/>
                <w:sz w:val="24"/>
                <w:szCs w:val="24"/>
              </w:rPr>
              <w:fldChar w:fldCharType="end"/>
            </w:r>
            <w:r w:rsidR="00C17E32"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0E063" w14:textId="77777777" w:rsidR="003D4DBD" w:rsidRPr="00203C8E" w:rsidRDefault="003D4DBD" w:rsidP="003D4DBD">
            <w:pPr>
              <w:pStyle w:val="aff4"/>
              <w:rPr>
                <w:rFonts w:ascii="Times New Roman" w:hAnsi="Times New Roman"/>
                <w:i/>
                <w:sz w:val="24"/>
                <w:szCs w:val="24"/>
              </w:rPr>
            </w:pPr>
            <w:r w:rsidRPr="00203C8E">
              <w:rPr>
                <w:rFonts w:ascii="Times New Roman" w:hAnsi="Times New Roman"/>
                <w:b/>
                <w:sz w:val="24"/>
                <w:szCs w:val="24"/>
              </w:rPr>
              <w:t xml:space="preserve">Обязательно, </w:t>
            </w:r>
            <w:r w:rsidRPr="00203C8E">
              <w:rPr>
                <w:rFonts w:ascii="Times New Roman" w:hAnsi="Times New Roman"/>
                <w:i/>
                <w:sz w:val="24"/>
                <w:szCs w:val="24"/>
              </w:rPr>
              <w:t>если расчетный счет получателя средств открыт не на балансовом счете «40302»</w:t>
            </w:r>
            <w:r w:rsidR="006254C7" w:rsidRPr="00203C8E">
              <w:rPr>
                <w:rFonts w:ascii="Times New Roman" w:hAnsi="Times New Roman"/>
                <w:i/>
                <w:sz w:val="24"/>
                <w:szCs w:val="24"/>
              </w:rPr>
              <w:t>.</w:t>
            </w:r>
          </w:p>
          <w:p w14:paraId="3A8419C3" w14:textId="7FC87B9D" w:rsidR="006254C7" w:rsidRPr="00203C8E" w:rsidRDefault="006254C7" w:rsidP="0053573F">
            <w:pPr>
              <w:pStyle w:val="aff4"/>
              <w:spacing w:before="120"/>
              <w:rPr>
                <w:rFonts w:ascii="Times New Roman" w:hAnsi="Times New Roman"/>
                <w:bCs/>
                <w:sz w:val="24"/>
                <w:szCs w:val="24"/>
              </w:rPr>
            </w:pPr>
            <w:r w:rsidRPr="00203C8E">
              <w:rPr>
                <w:rFonts w:ascii="Times New Roman" w:hAnsi="Times New Roman"/>
                <w:bCs/>
                <w:i/>
                <w:sz w:val="24"/>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203C8E">
              <w:rPr>
                <w:rFonts w:ascii="Times New Roman" w:hAnsi="Times New Roman"/>
                <w:bCs/>
                <w:i/>
                <w:sz w:val="24"/>
                <w:szCs w:val="24"/>
              </w:rPr>
              <w:fldChar w:fldCharType="begin"/>
            </w:r>
            <w:r w:rsidR="0053573F" w:rsidRPr="00203C8E">
              <w:rPr>
                <w:rFonts w:ascii="Times New Roman" w:hAnsi="Times New Roman"/>
                <w:bCs/>
                <w:i/>
                <w:sz w:val="24"/>
                <w:szCs w:val="24"/>
              </w:rPr>
              <w:instrText xml:space="preserve"> REF _Ref2601642 \r \h </w:instrText>
            </w:r>
            <w:r w:rsidR="00203C8E">
              <w:rPr>
                <w:rFonts w:ascii="Times New Roman" w:hAnsi="Times New Roman"/>
                <w:bCs/>
                <w:i/>
                <w:sz w:val="24"/>
                <w:szCs w:val="24"/>
              </w:rPr>
              <w:instrText xml:space="preserve"> \* MERGEFORMAT </w:instrText>
            </w:r>
            <w:r w:rsidR="0053573F" w:rsidRPr="00203C8E">
              <w:rPr>
                <w:rFonts w:ascii="Times New Roman" w:hAnsi="Times New Roman"/>
                <w:bCs/>
                <w:i/>
                <w:sz w:val="24"/>
                <w:szCs w:val="24"/>
              </w:rPr>
            </w:r>
            <w:r w:rsidR="0053573F" w:rsidRPr="00203C8E">
              <w:rPr>
                <w:rFonts w:ascii="Times New Roman" w:hAnsi="Times New Roman"/>
                <w:bCs/>
                <w:i/>
                <w:sz w:val="24"/>
                <w:szCs w:val="24"/>
              </w:rPr>
              <w:fldChar w:fldCharType="separate"/>
            </w:r>
            <w:r w:rsidR="006A58D1">
              <w:rPr>
                <w:rFonts w:ascii="Times New Roman" w:hAnsi="Times New Roman"/>
                <w:bCs/>
                <w:i/>
                <w:sz w:val="24"/>
                <w:szCs w:val="24"/>
              </w:rPr>
              <w:t>5.6.2</w:t>
            </w:r>
            <w:r w:rsidR="0053573F" w:rsidRPr="00203C8E">
              <w:rPr>
                <w:rFonts w:ascii="Times New Roman" w:hAnsi="Times New Roman"/>
                <w:bCs/>
                <w:i/>
                <w:sz w:val="24"/>
                <w:szCs w:val="24"/>
              </w:rPr>
              <w:fldChar w:fldCharType="end"/>
            </w:r>
          </w:p>
        </w:tc>
      </w:tr>
      <w:tr w:rsidR="008F7647" w:rsidRPr="00203C8E" w14:paraId="2D1A6B1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2E0CA" w14:textId="5EFD2CE0" w:rsidR="008F7647" w:rsidRPr="00203C8E" w:rsidRDefault="008F7647" w:rsidP="00F9375C">
            <w:pPr>
              <w:pStyle w:val="aff4"/>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68883" w14:textId="319ECAD7" w:rsidR="008F7647" w:rsidRPr="00203C8E" w:rsidRDefault="008F7647" w:rsidP="009C0709">
            <w:pPr>
              <w:pStyle w:val="aff4"/>
              <w:ind w:left="118"/>
              <w:rPr>
                <w:rFonts w:ascii="Times New Roman" w:hAnsi="Times New Roman"/>
                <w:sz w:val="24"/>
                <w:szCs w:val="24"/>
              </w:rPr>
            </w:pPr>
            <w:r w:rsidRPr="00203C8E">
              <w:rPr>
                <w:rFonts w:ascii="Times New Roman" w:hAnsi="Times New Roman"/>
                <w:sz w:val="24"/>
                <w:szCs w:val="24"/>
                <w:lang w:val="en-US"/>
              </w:rPr>
              <w:t>payerIdentifier</w:t>
            </w:r>
            <w:r w:rsidRPr="00203C8E">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067A0" w14:textId="5219FE2D" w:rsidR="007052E9" w:rsidRPr="00203C8E" w:rsidRDefault="007052E9" w:rsidP="007052E9">
            <w:pPr>
              <w:pStyle w:val="aff4"/>
              <w:rPr>
                <w:rFonts w:ascii="Times New Roman" w:hAnsi="Times New Roman"/>
                <w:bCs/>
                <w:sz w:val="24"/>
                <w:szCs w:val="24"/>
              </w:rPr>
            </w:pPr>
            <w:r w:rsidRPr="00203C8E">
              <w:rPr>
                <w:rFonts w:ascii="Times New Roman" w:hAnsi="Times New Roman"/>
                <w:bCs/>
                <w:sz w:val="24"/>
                <w:szCs w:val="24"/>
              </w:rPr>
              <w:t>Поле номер 201:</w:t>
            </w:r>
          </w:p>
          <w:p w14:paraId="6C6FEF57" w14:textId="33D86DE0" w:rsidR="008F7647" w:rsidRPr="00203C8E" w:rsidRDefault="008F7647" w:rsidP="008F7647">
            <w:pPr>
              <w:pStyle w:val="aff4"/>
              <w:rPr>
                <w:rFonts w:ascii="Times New Roman" w:hAnsi="Times New Roman"/>
                <w:sz w:val="24"/>
                <w:szCs w:val="24"/>
              </w:rPr>
            </w:pPr>
            <w:r w:rsidRPr="00203C8E">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DD013" w14:textId="10FC0711" w:rsidR="008F7647" w:rsidRPr="00203C8E" w:rsidRDefault="008F7647" w:rsidP="008F7647">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418EE" w14:textId="654659F9" w:rsidR="008F7647" w:rsidRPr="00203C8E" w:rsidRDefault="008F7647" w:rsidP="00225CBE">
            <w:pPr>
              <w:pStyle w:val="aff4"/>
              <w:rPr>
                <w:rFonts w:ascii="Times New Roman" w:hAnsi="Times New Roman"/>
                <w:sz w:val="24"/>
                <w:szCs w:val="24"/>
              </w:rPr>
            </w:pPr>
            <w:r w:rsidRPr="00203C8E">
              <w:rPr>
                <w:rFonts w:ascii="Times New Roman" w:hAnsi="Times New Roman"/>
                <w:sz w:val="24"/>
                <w:szCs w:val="24"/>
              </w:rPr>
              <w:t xml:space="preserve">PayerIdentifierType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_Ref482805529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5</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w:t>
            </w:r>
            <w:r w:rsidR="00225CBE">
              <w:rPr>
                <w:rFonts w:ascii="Times New Roman" w:hAnsi="Times New Roman"/>
                <w:sz w:val="24"/>
                <w:szCs w:val="24"/>
              </w:rPr>
              <w:t xml:space="preserve"> </w:t>
            </w:r>
            <w:r w:rsidR="00225CBE">
              <w:rPr>
                <w:rFonts w:ascii="Times New Roman" w:hAnsi="Times New Roman"/>
                <w:sz w:val="24"/>
                <w:szCs w:val="24"/>
              </w:rPr>
              <w:fldChar w:fldCharType="begin"/>
            </w:r>
            <w:r w:rsidR="00225CBE">
              <w:rPr>
                <w:rFonts w:ascii="Times New Roman" w:hAnsi="Times New Roman"/>
                <w:sz w:val="24"/>
                <w:szCs w:val="24"/>
              </w:rPr>
              <w:instrText xml:space="preserve"> REF _Ref524702727 \r \h </w:instrText>
            </w:r>
            <w:r w:rsidR="00225CBE">
              <w:rPr>
                <w:rFonts w:ascii="Times New Roman" w:hAnsi="Times New Roman"/>
                <w:sz w:val="24"/>
                <w:szCs w:val="24"/>
              </w:rPr>
            </w:r>
            <w:r w:rsidR="00225CBE">
              <w:rPr>
                <w:rFonts w:ascii="Times New Roman" w:hAnsi="Times New Roman"/>
                <w:sz w:val="24"/>
                <w:szCs w:val="24"/>
              </w:rPr>
              <w:fldChar w:fldCharType="separate"/>
            </w:r>
            <w:r w:rsidR="00225CBE">
              <w:rPr>
                <w:rFonts w:ascii="Times New Roman" w:hAnsi="Times New Roman"/>
                <w:sz w:val="24"/>
                <w:szCs w:val="24"/>
              </w:rPr>
              <w:t>4.4</w:t>
            </w:r>
            <w:r w:rsidR="00225CB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D4CDD" w14:textId="1142909A" w:rsidR="008F7647" w:rsidRPr="00203C8E" w:rsidRDefault="008F7647" w:rsidP="008F7647">
            <w:pPr>
              <w:pStyle w:val="aff4"/>
              <w:rPr>
                <w:rFonts w:ascii="Times New Roman" w:hAnsi="Times New Roman"/>
                <w:b/>
                <w:sz w:val="24"/>
                <w:szCs w:val="24"/>
              </w:rPr>
            </w:pPr>
          </w:p>
        </w:tc>
      </w:tr>
      <w:tr w:rsidR="00B32A94" w:rsidRPr="00203C8E" w14:paraId="31954F1F"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38E59" w14:textId="39259B98" w:rsidR="00B32A94" w:rsidRPr="00203C8E" w:rsidRDefault="00B32A94" w:rsidP="00B32A94">
            <w:pPr>
              <w:pStyle w:val="aff4"/>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8ED6E" w14:textId="4A6995A9"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payerName</w:t>
            </w:r>
            <w:r w:rsidRPr="00203C8E">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F38BF" w14:textId="232A8CC7" w:rsidR="007052E9" w:rsidRPr="00203C8E" w:rsidRDefault="007052E9" w:rsidP="007052E9">
            <w:pPr>
              <w:pStyle w:val="aff4"/>
              <w:rPr>
                <w:rFonts w:ascii="Times New Roman" w:hAnsi="Times New Roman"/>
                <w:bCs/>
                <w:sz w:val="24"/>
                <w:szCs w:val="24"/>
              </w:rPr>
            </w:pPr>
            <w:r w:rsidRPr="00203C8E">
              <w:rPr>
                <w:rFonts w:ascii="Times New Roman" w:hAnsi="Times New Roman"/>
                <w:bCs/>
                <w:sz w:val="24"/>
                <w:szCs w:val="24"/>
              </w:rPr>
              <w:t>Поле номер 8:</w:t>
            </w:r>
          </w:p>
          <w:p w14:paraId="5A4993E3" w14:textId="204D8DB8" w:rsidR="00B32A94" w:rsidRPr="00203C8E" w:rsidRDefault="009B133D" w:rsidP="009B133D">
            <w:pPr>
              <w:pStyle w:val="aff4"/>
              <w:rPr>
                <w:rFonts w:ascii="Times New Roman" w:hAnsi="Times New Roman"/>
                <w:sz w:val="24"/>
                <w:szCs w:val="24"/>
              </w:rPr>
            </w:pPr>
            <w:r w:rsidRPr="00203C8E">
              <w:rPr>
                <w:rFonts w:ascii="Times New Roman" w:hAnsi="Times New Roman"/>
                <w:sz w:val="24"/>
                <w:szCs w:val="24"/>
              </w:rPr>
              <w:t>П</w:t>
            </w:r>
            <w:r w:rsidR="00B32A94" w:rsidRPr="00203C8E">
              <w:rPr>
                <w:rFonts w:ascii="Times New Roman" w:hAnsi="Times New Roman"/>
                <w:sz w:val="24"/>
                <w:szCs w:val="24"/>
              </w:rPr>
              <w:t>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6047" w14:textId="4714FC30" w:rsidR="00B32A94" w:rsidRPr="00203C8E" w:rsidRDefault="00B32A94" w:rsidP="009B133D">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C977" w14:textId="51FAFB3D" w:rsidR="00B32A94" w:rsidRPr="00203C8E" w:rsidRDefault="00B32A94" w:rsidP="00B32A94">
            <w:pPr>
              <w:widowControl w:val="0"/>
              <w:autoSpaceDE w:val="0"/>
              <w:autoSpaceDN w:val="0"/>
              <w:adjustRightInd w:val="0"/>
              <w:jc w:val="both"/>
              <w:rPr>
                <w:i/>
              </w:rPr>
            </w:pPr>
            <w:r w:rsidRPr="00203C8E">
              <w:rPr>
                <w:i/>
              </w:rPr>
              <w:t>Строка длиной до 160 символов</w:t>
            </w:r>
            <w:r w:rsidR="0046213B" w:rsidRPr="00203C8E">
              <w:rPr>
                <w:i/>
              </w:rPr>
              <w:t xml:space="preserve"> </w:t>
            </w:r>
            <w:r w:rsidR="0046213B" w:rsidRPr="00203C8E">
              <w:rPr>
                <w:i/>
                <w:szCs w:val="24"/>
              </w:rPr>
              <w:t>(\</w:t>
            </w:r>
            <w:r w:rsidR="0046213B" w:rsidRPr="00203C8E">
              <w:rPr>
                <w:i/>
                <w:szCs w:val="24"/>
                <w:lang w:val="en-US"/>
              </w:rPr>
              <w:t>S</w:t>
            </w:r>
            <w:r w:rsidR="0046213B" w:rsidRPr="00203C8E">
              <w:rPr>
                <w:i/>
                <w:szCs w:val="24"/>
              </w:rPr>
              <w:t>+[\</w:t>
            </w:r>
            <w:r w:rsidR="0046213B" w:rsidRPr="00203C8E">
              <w:rPr>
                <w:i/>
                <w:szCs w:val="24"/>
                <w:lang w:val="en-US"/>
              </w:rPr>
              <w:t>S</w:t>
            </w:r>
            <w:r w:rsidR="0046213B" w:rsidRPr="00203C8E">
              <w:rPr>
                <w:i/>
                <w:szCs w:val="24"/>
              </w:rPr>
              <w:t>\</w:t>
            </w:r>
            <w:r w:rsidR="0046213B" w:rsidRPr="00203C8E">
              <w:rPr>
                <w:i/>
                <w:szCs w:val="24"/>
                <w:lang w:val="en-US"/>
              </w:rPr>
              <w:t>s</w:t>
            </w:r>
            <w:r w:rsidR="0046213B" w:rsidRPr="00203C8E">
              <w:rPr>
                <w:i/>
                <w:szCs w:val="24"/>
              </w:rPr>
              <w:t>]*\</w:t>
            </w:r>
            <w:r w:rsidR="0046213B" w:rsidRPr="00203C8E">
              <w:rPr>
                <w:i/>
                <w:szCs w:val="24"/>
                <w:lang w:val="en-US"/>
              </w:rPr>
              <w:t>S</w:t>
            </w:r>
            <w:r w:rsidR="0046213B" w:rsidRPr="00203C8E">
              <w:rPr>
                <w:i/>
                <w:szCs w:val="24"/>
              </w:rPr>
              <w:t>+)*)</w:t>
            </w:r>
          </w:p>
          <w:p w14:paraId="56696473" w14:textId="3AEAD10A" w:rsidR="00B32A94" w:rsidRPr="00203C8E" w:rsidRDefault="00B32A94" w:rsidP="00B32A94">
            <w:pPr>
              <w:widowControl w:val="0"/>
              <w:autoSpaceDE w:val="0"/>
              <w:autoSpaceDN w:val="0"/>
              <w:adjustRightInd w:val="0"/>
              <w:jc w:val="both"/>
              <w:rPr>
                <w:i/>
              </w:rPr>
            </w:pPr>
            <w:r w:rsidRPr="00203C8E">
              <w:t xml:space="preserve">/ </w:t>
            </w:r>
            <w:r w:rsidRPr="00203C8E">
              <w:rPr>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F75C2" w14:textId="2272E363" w:rsidR="00B32A94" w:rsidRPr="00203C8E" w:rsidRDefault="00B32A94" w:rsidP="00A9636A"/>
        </w:tc>
      </w:tr>
      <w:tr w:rsidR="00B32A94" w:rsidRPr="00203C8E" w14:paraId="73C956B9"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4E15C" w14:textId="4FD94A07" w:rsidR="00B32A94" w:rsidRPr="00203C8E" w:rsidRDefault="00B32A94" w:rsidP="00B32A94">
            <w:pPr>
              <w:pStyle w:val="aff4"/>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68474" w14:textId="0F1E24A7" w:rsidR="00B32A94" w:rsidRPr="00203C8E" w:rsidRDefault="00B32A94" w:rsidP="00B32A94">
            <w:pPr>
              <w:pStyle w:val="aff4"/>
              <w:ind w:left="118"/>
              <w:rPr>
                <w:rFonts w:ascii="Times New Roman" w:hAnsi="Times New Roman"/>
                <w:sz w:val="24"/>
                <w:szCs w:val="24"/>
              </w:rPr>
            </w:pPr>
            <w:r w:rsidRPr="00203C8E">
              <w:rPr>
                <w:rFonts w:ascii="Times New Roman" w:hAnsi="Times New Roman"/>
                <w:sz w:val="24"/>
                <w:szCs w:val="24"/>
                <w:lang w:val="en-US"/>
              </w:rPr>
              <w:t>payerAccount</w:t>
            </w:r>
            <w:r w:rsidRPr="00203C8E">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9B97F" w14:textId="43154B8D" w:rsidR="00E535E5" w:rsidRPr="00203C8E" w:rsidRDefault="00E535E5" w:rsidP="00E535E5">
            <w:pPr>
              <w:pStyle w:val="aff4"/>
              <w:rPr>
                <w:rFonts w:ascii="Times New Roman" w:hAnsi="Times New Roman"/>
                <w:bCs/>
                <w:sz w:val="24"/>
                <w:szCs w:val="24"/>
              </w:rPr>
            </w:pPr>
            <w:r w:rsidRPr="00203C8E">
              <w:rPr>
                <w:rFonts w:ascii="Times New Roman" w:hAnsi="Times New Roman"/>
                <w:bCs/>
                <w:sz w:val="24"/>
                <w:szCs w:val="24"/>
              </w:rPr>
              <w:t>Поле номер 9:</w:t>
            </w:r>
          </w:p>
          <w:p w14:paraId="00741DB4" w14:textId="4117C763"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4216A" w14:textId="4848EAEB"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91DED" w14:textId="77777777" w:rsidR="00B32A94" w:rsidRPr="00203C8E" w:rsidRDefault="00B32A94" w:rsidP="00B32A94">
            <w:pPr>
              <w:pStyle w:val="aff4"/>
              <w:rPr>
                <w:rFonts w:ascii="Times New Roman" w:hAnsi="Times New Roman"/>
                <w:i/>
                <w:sz w:val="24"/>
                <w:szCs w:val="24"/>
              </w:rPr>
            </w:pPr>
            <w:r w:rsidRPr="00203C8E">
              <w:rPr>
                <w:rFonts w:ascii="Times New Roman" w:hAnsi="Times New Roman"/>
                <w:i/>
                <w:sz w:val="24"/>
                <w:szCs w:val="24"/>
              </w:rPr>
              <w:t>Строка длиной не более 20 символов</w:t>
            </w:r>
          </w:p>
          <w:p w14:paraId="10A29AA1" w14:textId="2079C15C" w:rsidR="00B32A94" w:rsidRPr="00203C8E" w:rsidRDefault="00B32A94" w:rsidP="00B32A94">
            <w:pPr>
              <w:pStyle w:val="aff4"/>
              <w:rPr>
                <w:rFonts w:ascii="Times New Roman" w:hAnsi="Times New Roman"/>
                <w:i/>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2DD87" w14:textId="77777777" w:rsidR="00B32A94" w:rsidRPr="00203C8E" w:rsidRDefault="00B32A94" w:rsidP="00B32A94">
            <w:pPr>
              <w:jc w:val="both"/>
            </w:pPr>
          </w:p>
        </w:tc>
      </w:tr>
      <w:tr w:rsidR="00B32A94" w:rsidRPr="00203C8E" w14:paraId="367A201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A22AC" w14:textId="6C76B838" w:rsidR="00B32A94" w:rsidRPr="00203C8E" w:rsidRDefault="00B32A94" w:rsidP="00B32A94">
            <w:pPr>
              <w:pStyle w:val="aff4"/>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0DE13" w14:textId="02C34A81"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46495" w14:textId="5B1CE16B"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36E43" w14:textId="7E00B29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03A32" w14:textId="7777777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Контейнер/</w:t>
            </w:r>
          </w:p>
          <w:p w14:paraId="33B49E42" w14:textId="77777777" w:rsidR="006A58D1" w:rsidRPr="006A58D1" w:rsidRDefault="00B32A94" w:rsidP="006A58D1">
            <w:pPr>
              <w:pStyle w:val="aff4"/>
              <w:rPr>
                <w:szCs w:val="24"/>
              </w:rPr>
            </w:pPr>
            <w:r w:rsidRPr="00203C8E">
              <w:rPr>
                <w:rFonts w:ascii="Times New Roman" w:hAnsi="Times New Roman"/>
                <w:sz w:val="24"/>
                <w:szCs w:val="24"/>
              </w:rPr>
              <w:t>Основан на типе OrganizationType (см. описание</w:t>
            </w:r>
            <w:r w:rsidR="00002400" w:rsidRPr="00203C8E">
              <w:rPr>
                <w:rFonts w:ascii="Times New Roman" w:hAnsi="Times New Roman"/>
                <w:sz w:val="24"/>
                <w:szCs w:val="24"/>
              </w:rPr>
              <w:t xml:space="preserve"> в таблице</w:t>
            </w:r>
            <w:r w:rsidRPr="00203C8E">
              <w:rPr>
                <w:rFonts w:ascii="Times New Roman" w:hAnsi="Times New Roman"/>
                <w:sz w:val="24"/>
                <w:szCs w:val="24"/>
              </w:rPr>
              <w:t xml:space="preserve">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_Ref488842684 \h  \* MERGEFORMAT </w:instrText>
            </w:r>
            <w:r w:rsidRPr="00203C8E">
              <w:rPr>
                <w:rFonts w:ascii="Times New Roman" w:hAnsi="Times New Roman"/>
                <w:sz w:val="24"/>
                <w:szCs w:val="24"/>
              </w:rPr>
            </w:r>
            <w:r w:rsidRPr="00203C8E">
              <w:rPr>
                <w:rFonts w:ascii="Times New Roman" w:hAnsi="Times New Roman"/>
                <w:sz w:val="24"/>
                <w:szCs w:val="24"/>
              </w:rPr>
              <w:fldChar w:fldCharType="separate"/>
            </w:r>
          </w:p>
          <w:p w14:paraId="47D9DAC7" w14:textId="027F1979" w:rsidR="00B32A94" w:rsidRPr="00203C8E" w:rsidRDefault="006A58D1" w:rsidP="00B32A94">
            <w:pPr>
              <w:pStyle w:val="aff4"/>
              <w:rPr>
                <w:rFonts w:ascii="Times New Roman" w:hAnsi="Times New Roman"/>
                <w:i/>
                <w:sz w:val="24"/>
                <w:szCs w:val="24"/>
              </w:rPr>
            </w:pPr>
            <w:r w:rsidRPr="006A58D1">
              <w:rPr>
                <w:rFonts w:ascii="Times New Roman" w:hAnsi="Times New Roman"/>
                <w:sz w:val="24"/>
                <w:szCs w:val="24"/>
              </w:rPr>
              <w:t>Таблица</w:t>
            </w:r>
            <w:r w:rsidRPr="006A58D1">
              <w:rPr>
                <w:rFonts w:ascii="Times New Roman" w:hAnsi="Times New Roman"/>
                <w:noProof/>
                <w:sz w:val="24"/>
                <w:szCs w:val="24"/>
              </w:rPr>
              <w:t xml:space="preserve"> 11</w:t>
            </w:r>
            <w:r w:rsidR="00B32A94" w:rsidRPr="00203C8E">
              <w:rPr>
                <w:rFonts w:ascii="Times New Roman" w:hAnsi="Times New Roman"/>
                <w:sz w:val="24"/>
                <w:szCs w:val="24"/>
              </w:rPr>
              <w:fldChar w:fldCharType="end"/>
            </w:r>
            <w:r w:rsidR="00B32A94"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AE75A" w14:textId="77777777" w:rsidR="00B32A94" w:rsidRPr="00203C8E" w:rsidRDefault="00B32A94" w:rsidP="00B32A94">
            <w:pPr>
              <w:jc w:val="both"/>
            </w:pPr>
          </w:p>
        </w:tc>
      </w:tr>
      <w:tr w:rsidR="00B32A94" w:rsidRPr="00203C8E" w14:paraId="5F068DC3"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CCAC" w14:textId="77777777" w:rsidR="00B32A94" w:rsidRPr="00203C8E" w:rsidRDefault="00B32A94" w:rsidP="00B32A94">
            <w:pPr>
              <w:pStyle w:val="af3"/>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1B462" w14:textId="0B2D5930"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rPr>
              <w:t>name</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2608A" w14:textId="218B0456" w:rsidR="006579B4" w:rsidRPr="00203C8E" w:rsidRDefault="006579B4" w:rsidP="006579B4">
            <w:pPr>
              <w:pStyle w:val="aff4"/>
              <w:rPr>
                <w:rFonts w:ascii="Times New Roman" w:hAnsi="Times New Roman"/>
                <w:bCs/>
                <w:sz w:val="24"/>
                <w:szCs w:val="24"/>
              </w:rPr>
            </w:pPr>
            <w:r w:rsidRPr="00203C8E">
              <w:rPr>
                <w:rFonts w:ascii="Times New Roman" w:hAnsi="Times New Roman"/>
                <w:bCs/>
                <w:sz w:val="24"/>
                <w:szCs w:val="24"/>
              </w:rPr>
              <w:t>Поле номер 16:</w:t>
            </w:r>
          </w:p>
          <w:p w14:paraId="4E21DB88" w14:textId="73BD2D5B" w:rsidR="00B32A94" w:rsidRPr="00203C8E" w:rsidRDefault="00921F72" w:rsidP="00B32A94">
            <w:pPr>
              <w:pStyle w:val="aff4"/>
              <w:rPr>
                <w:rFonts w:ascii="Times New Roman" w:hAnsi="Times New Roman"/>
                <w:bCs/>
                <w:sz w:val="24"/>
                <w:szCs w:val="24"/>
              </w:rPr>
            </w:pPr>
            <w:r w:rsidRPr="00203C8E">
              <w:rPr>
                <w:rFonts w:ascii="Times New Roman" w:hAnsi="Times New Roman"/>
                <w:sz w:val="24"/>
                <w:szCs w:val="24"/>
              </w:rPr>
              <w:t xml:space="preserve">Сокращенное наименование органа Федерального </w:t>
            </w:r>
            <w:r w:rsidRPr="00203C8E">
              <w:rPr>
                <w:rFonts w:ascii="Times New Roman" w:hAnsi="Times New Roman"/>
                <w:sz w:val="24"/>
                <w:szCs w:val="24"/>
              </w:rPr>
              <w:lastRenderedPageBreak/>
              <w:t>казначейства или сокращенное наименование финансового органа и в скобках - сокращенное 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FD8A3" w14:textId="0BDCAB57"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lastRenderedPageBreak/>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68BBB" w14:textId="2B40A853" w:rsidR="00B32A94" w:rsidRPr="00203C8E" w:rsidRDefault="00B32A94" w:rsidP="002E337D">
            <w:pPr>
              <w:pStyle w:val="aff4"/>
              <w:rPr>
                <w:rFonts w:ascii="Times New Roman" w:hAnsi="Times New Roman"/>
                <w:sz w:val="24"/>
                <w:szCs w:val="24"/>
              </w:rPr>
            </w:pPr>
            <w:r w:rsidRPr="00203C8E">
              <w:rPr>
                <w:rFonts w:ascii="Times New Roman" w:hAnsi="Times New Roman"/>
                <w:sz w:val="24"/>
                <w:szCs w:val="24"/>
                <w:lang w:val="en-US"/>
              </w:rPr>
              <w:t>OrgNameType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_Ref488832559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13</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w:t>
            </w:r>
            <w:r w:rsidR="002E337D" w:rsidRPr="00203C8E">
              <w:rPr>
                <w:rFonts w:ascii="Times New Roman" w:hAnsi="Times New Roman"/>
                <w:sz w:val="24"/>
                <w:szCs w:val="24"/>
              </w:rPr>
              <w:t xml:space="preserve"> </w:t>
            </w:r>
            <w:r w:rsidR="002E337D" w:rsidRPr="00203C8E">
              <w:rPr>
                <w:rFonts w:ascii="Times New Roman" w:hAnsi="Times New Roman"/>
                <w:sz w:val="24"/>
                <w:szCs w:val="24"/>
              </w:rPr>
              <w:fldChar w:fldCharType="begin"/>
            </w:r>
            <w:r w:rsidR="002E337D"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2E337D" w:rsidRPr="00203C8E">
              <w:rPr>
                <w:rFonts w:ascii="Times New Roman" w:hAnsi="Times New Roman"/>
                <w:sz w:val="24"/>
                <w:szCs w:val="24"/>
              </w:rPr>
            </w:r>
            <w:r w:rsidR="002E337D" w:rsidRPr="00203C8E">
              <w:rPr>
                <w:rFonts w:ascii="Times New Roman" w:hAnsi="Times New Roman"/>
                <w:sz w:val="24"/>
                <w:szCs w:val="24"/>
              </w:rPr>
              <w:fldChar w:fldCharType="separate"/>
            </w:r>
            <w:r w:rsidR="006A58D1">
              <w:rPr>
                <w:rFonts w:ascii="Times New Roman" w:hAnsi="Times New Roman"/>
                <w:sz w:val="24"/>
                <w:szCs w:val="24"/>
              </w:rPr>
              <w:t>4.4</w:t>
            </w:r>
            <w:r w:rsidR="002E337D"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B4658" w14:textId="77777777" w:rsidR="00B32A94" w:rsidRPr="00203C8E" w:rsidRDefault="00B32A94" w:rsidP="00B32A94">
            <w:pPr>
              <w:jc w:val="both"/>
            </w:pPr>
          </w:p>
        </w:tc>
      </w:tr>
      <w:tr w:rsidR="00B32A94" w:rsidRPr="00203C8E" w14:paraId="6D8E25F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E9EB5" w14:textId="77777777" w:rsidR="00B32A94" w:rsidRPr="00203C8E" w:rsidRDefault="00B32A94" w:rsidP="00B32A94">
            <w:pPr>
              <w:pStyle w:val="af3"/>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B6285" w14:textId="5536E698"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inn</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01941" w14:textId="0884D82A" w:rsidR="006579B4" w:rsidRPr="00203C8E" w:rsidRDefault="006579B4" w:rsidP="006579B4">
            <w:pPr>
              <w:pStyle w:val="aff4"/>
              <w:rPr>
                <w:rFonts w:ascii="Times New Roman" w:hAnsi="Times New Roman"/>
                <w:bCs/>
                <w:sz w:val="24"/>
                <w:szCs w:val="24"/>
              </w:rPr>
            </w:pPr>
            <w:r w:rsidRPr="00203C8E">
              <w:rPr>
                <w:rFonts w:ascii="Times New Roman" w:hAnsi="Times New Roman"/>
                <w:bCs/>
                <w:sz w:val="24"/>
                <w:szCs w:val="24"/>
              </w:rPr>
              <w:t>Поле номер 61:</w:t>
            </w:r>
          </w:p>
          <w:p w14:paraId="6D5F36D8" w14:textId="36392851" w:rsidR="00B32A94" w:rsidRPr="00203C8E" w:rsidRDefault="00B32A94" w:rsidP="00B32A94">
            <w:pPr>
              <w:pStyle w:val="aff4"/>
              <w:rPr>
                <w:rFonts w:ascii="Times New Roman" w:hAnsi="Times New Roman"/>
                <w:bCs/>
                <w:sz w:val="24"/>
                <w:szCs w:val="24"/>
              </w:rPr>
            </w:pPr>
            <w:r w:rsidRPr="00203C8E">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7F4F3" w14:textId="49CC6FC3"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D117A" w14:textId="6A865489"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lang w:val="en-US"/>
              </w:rPr>
              <w:t>INNType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_Ref461471153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3</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2E337D" w:rsidRPr="00203C8E">
              <w:rPr>
                <w:rFonts w:ascii="Times New Roman" w:hAnsi="Times New Roman"/>
                <w:sz w:val="24"/>
                <w:szCs w:val="24"/>
              </w:rPr>
              <w:fldChar w:fldCharType="begin"/>
            </w:r>
            <w:r w:rsidR="002E337D"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2E337D" w:rsidRPr="00203C8E">
              <w:rPr>
                <w:rFonts w:ascii="Times New Roman" w:hAnsi="Times New Roman"/>
                <w:sz w:val="24"/>
                <w:szCs w:val="24"/>
              </w:rPr>
            </w:r>
            <w:r w:rsidR="002E337D" w:rsidRPr="00203C8E">
              <w:rPr>
                <w:rFonts w:ascii="Times New Roman" w:hAnsi="Times New Roman"/>
                <w:sz w:val="24"/>
                <w:szCs w:val="24"/>
              </w:rPr>
              <w:fldChar w:fldCharType="separate"/>
            </w:r>
            <w:r w:rsidR="006A58D1">
              <w:rPr>
                <w:rFonts w:ascii="Times New Roman" w:hAnsi="Times New Roman"/>
                <w:sz w:val="24"/>
                <w:szCs w:val="24"/>
              </w:rPr>
              <w:t>4.4</w:t>
            </w:r>
            <w:r w:rsidR="002E337D"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45142" w14:textId="77777777" w:rsidR="00B32A94" w:rsidRPr="00203C8E" w:rsidRDefault="00B32A94" w:rsidP="00B32A94">
            <w:pPr>
              <w:jc w:val="both"/>
            </w:pPr>
          </w:p>
        </w:tc>
      </w:tr>
      <w:tr w:rsidR="00B32A94" w:rsidRPr="00203C8E" w14:paraId="45520CB1"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934F0" w14:textId="77777777" w:rsidR="00B32A94" w:rsidRPr="00203C8E" w:rsidRDefault="00B32A94" w:rsidP="00B32A94">
            <w:pPr>
              <w:pStyle w:val="af3"/>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0CA62" w14:textId="1454464A"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kpp</w:t>
            </w:r>
            <w:r w:rsidRPr="00203C8E">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58A10" w14:textId="76624A45" w:rsidR="006579B4" w:rsidRPr="00203C8E" w:rsidRDefault="006579B4" w:rsidP="006579B4">
            <w:pPr>
              <w:pStyle w:val="aff4"/>
              <w:rPr>
                <w:rFonts w:ascii="Times New Roman" w:hAnsi="Times New Roman"/>
                <w:bCs/>
                <w:sz w:val="24"/>
                <w:szCs w:val="24"/>
              </w:rPr>
            </w:pPr>
            <w:r w:rsidRPr="00203C8E">
              <w:rPr>
                <w:rFonts w:ascii="Times New Roman" w:hAnsi="Times New Roman"/>
                <w:bCs/>
                <w:sz w:val="24"/>
                <w:szCs w:val="24"/>
              </w:rPr>
              <w:t>Поле номер 103:</w:t>
            </w:r>
          </w:p>
          <w:p w14:paraId="3420DA5C" w14:textId="00194B52" w:rsidR="00B32A94" w:rsidRPr="00203C8E" w:rsidRDefault="00B32A94" w:rsidP="00B32A94">
            <w:pPr>
              <w:pStyle w:val="aff4"/>
              <w:rPr>
                <w:rFonts w:ascii="Times New Roman" w:hAnsi="Times New Roman"/>
                <w:bCs/>
                <w:sz w:val="24"/>
                <w:szCs w:val="24"/>
              </w:rPr>
            </w:pPr>
            <w:r w:rsidRPr="00203C8E">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5BD35" w14:textId="656B325F"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88687" w14:textId="3E660A8C" w:rsidR="00B32A94" w:rsidRPr="00203C8E" w:rsidRDefault="00B32A94" w:rsidP="002E337D">
            <w:pPr>
              <w:pStyle w:val="aff4"/>
              <w:rPr>
                <w:rFonts w:ascii="Times New Roman" w:hAnsi="Times New Roman"/>
                <w:sz w:val="24"/>
                <w:szCs w:val="24"/>
              </w:rPr>
            </w:pPr>
            <w:r w:rsidRPr="00203C8E">
              <w:rPr>
                <w:rFonts w:ascii="Times New Roman" w:hAnsi="Times New Roman"/>
                <w:sz w:val="24"/>
                <w:szCs w:val="24"/>
                <w:lang w:val="en-US"/>
              </w:rPr>
              <w:t>KPPType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_Ref461471198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4</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w:t>
            </w:r>
            <w:r w:rsidR="002E337D" w:rsidRPr="00203C8E">
              <w:rPr>
                <w:rFonts w:ascii="Times New Roman" w:hAnsi="Times New Roman"/>
                <w:sz w:val="24"/>
                <w:szCs w:val="24"/>
              </w:rPr>
              <w:t xml:space="preserve"> </w:t>
            </w:r>
            <w:r w:rsidR="002E337D" w:rsidRPr="00203C8E">
              <w:rPr>
                <w:rFonts w:ascii="Times New Roman" w:hAnsi="Times New Roman"/>
                <w:sz w:val="24"/>
                <w:szCs w:val="24"/>
              </w:rPr>
              <w:fldChar w:fldCharType="begin"/>
            </w:r>
            <w:r w:rsidR="002E337D"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2E337D" w:rsidRPr="00203C8E">
              <w:rPr>
                <w:rFonts w:ascii="Times New Roman" w:hAnsi="Times New Roman"/>
                <w:sz w:val="24"/>
                <w:szCs w:val="24"/>
              </w:rPr>
            </w:r>
            <w:r w:rsidR="002E337D" w:rsidRPr="00203C8E">
              <w:rPr>
                <w:rFonts w:ascii="Times New Roman" w:hAnsi="Times New Roman"/>
                <w:sz w:val="24"/>
                <w:szCs w:val="24"/>
              </w:rPr>
              <w:fldChar w:fldCharType="separate"/>
            </w:r>
            <w:r w:rsidR="006A58D1">
              <w:rPr>
                <w:rFonts w:ascii="Times New Roman" w:hAnsi="Times New Roman"/>
                <w:sz w:val="24"/>
                <w:szCs w:val="24"/>
              </w:rPr>
              <w:t>4.4</w:t>
            </w:r>
            <w:r w:rsidR="002E337D"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AEA6" w14:textId="67510769" w:rsidR="00B32A94" w:rsidRPr="00203C8E" w:rsidRDefault="00B32A94" w:rsidP="00B32A94">
            <w:pPr>
              <w:jc w:val="both"/>
            </w:pPr>
          </w:p>
        </w:tc>
      </w:tr>
      <w:tr w:rsidR="00B32A94" w:rsidRPr="00203C8E" w14:paraId="6D5F4352"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DB346" w14:textId="77777777" w:rsidR="00B32A94" w:rsidRPr="00203C8E" w:rsidRDefault="00B32A94" w:rsidP="00B32A94">
            <w:pPr>
              <w:pStyle w:val="af3"/>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36D08" w14:textId="50B72D1E" w:rsidR="00B32A94" w:rsidRPr="00203C8E" w:rsidRDefault="00B32A94" w:rsidP="004F581A">
            <w:pPr>
              <w:pStyle w:val="aff4"/>
              <w:spacing w:after="0"/>
              <w:ind w:left="118"/>
              <w:rPr>
                <w:rFonts w:ascii="Times New Roman" w:hAnsi="Times New Roman"/>
                <w:sz w:val="24"/>
                <w:szCs w:val="24"/>
                <w:lang w:val="en-US"/>
              </w:rPr>
            </w:pPr>
            <w:r w:rsidRPr="00203C8E">
              <w:rPr>
                <w:rFonts w:ascii="Times New Roman" w:hAnsi="Times New Roman"/>
                <w:sz w:val="24"/>
                <w:szCs w:val="24"/>
                <w:lang w:val="en-US"/>
              </w:rPr>
              <w:t>ogrn</w:t>
            </w:r>
            <w:r w:rsidRPr="00203C8E">
              <w:rPr>
                <w:rFonts w:ascii="Times New Roman" w:hAnsi="Times New Roman"/>
                <w:sz w:val="24"/>
                <w:szCs w:val="24"/>
              </w:rPr>
              <w:t xml:space="preserve"> (атрибут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4196" w14:textId="345A1EA8" w:rsidR="006579B4" w:rsidRPr="00203C8E" w:rsidRDefault="006579B4" w:rsidP="004F581A">
            <w:pPr>
              <w:pStyle w:val="aff4"/>
              <w:spacing w:after="0"/>
              <w:rPr>
                <w:rFonts w:ascii="Times New Roman" w:hAnsi="Times New Roman"/>
                <w:bCs/>
                <w:sz w:val="24"/>
                <w:szCs w:val="24"/>
              </w:rPr>
            </w:pPr>
            <w:r w:rsidRPr="00203C8E">
              <w:rPr>
                <w:rFonts w:ascii="Times New Roman" w:hAnsi="Times New Roman"/>
                <w:bCs/>
                <w:sz w:val="24"/>
                <w:szCs w:val="24"/>
              </w:rPr>
              <w:t>Поле номер 200:</w:t>
            </w:r>
          </w:p>
          <w:p w14:paraId="668A9542" w14:textId="1E4ABEED" w:rsidR="00B32A94" w:rsidRPr="00203C8E" w:rsidRDefault="00B32A94" w:rsidP="004F581A">
            <w:pPr>
              <w:pStyle w:val="aff4"/>
              <w:spacing w:after="0"/>
              <w:rPr>
                <w:rFonts w:ascii="Times New Roman" w:hAnsi="Times New Roman"/>
                <w:bCs/>
                <w:sz w:val="24"/>
                <w:szCs w:val="24"/>
              </w:rPr>
            </w:pPr>
            <w:r w:rsidRPr="00203C8E">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CFE82" w14:textId="348B5A92" w:rsidR="00B32A94" w:rsidRPr="00203C8E" w:rsidRDefault="00B32A94" w:rsidP="004F581A">
            <w:pPr>
              <w:pStyle w:val="aff4"/>
              <w:spacing w:after="0"/>
              <w:rPr>
                <w:rFonts w:ascii="Times New Roman" w:hAnsi="Times New Roman"/>
                <w:sz w:val="24"/>
                <w:szCs w:val="24"/>
                <w:lang w:val="en-US"/>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CB2E4" w14:textId="6BAF8395"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lang w:val="en-US"/>
              </w:rPr>
              <w:t>OGRNType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_Ref461471947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8</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w:t>
            </w:r>
            <w:r w:rsidR="002E337D" w:rsidRPr="00203C8E">
              <w:rPr>
                <w:rFonts w:ascii="Times New Roman" w:hAnsi="Times New Roman"/>
                <w:sz w:val="24"/>
                <w:szCs w:val="24"/>
              </w:rPr>
              <w:t xml:space="preserve"> </w:t>
            </w:r>
            <w:r w:rsidR="002E337D" w:rsidRPr="00203C8E">
              <w:rPr>
                <w:rFonts w:ascii="Times New Roman" w:hAnsi="Times New Roman"/>
                <w:sz w:val="24"/>
                <w:szCs w:val="24"/>
              </w:rPr>
              <w:fldChar w:fldCharType="begin"/>
            </w:r>
            <w:r w:rsidR="002E337D"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2E337D" w:rsidRPr="00203C8E">
              <w:rPr>
                <w:rFonts w:ascii="Times New Roman" w:hAnsi="Times New Roman"/>
                <w:sz w:val="24"/>
                <w:szCs w:val="24"/>
              </w:rPr>
            </w:r>
            <w:r w:rsidR="002E337D" w:rsidRPr="00203C8E">
              <w:rPr>
                <w:rFonts w:ascii="Times New Roman" w:hAnsi="Times New Roman"/>
                <w:sz w:val="24"/>
                <w:szCs w:val="24"/>
              </w:rPr>
              <w:fldChar w:fldCharType="separate"/>
            </w:r>
            <w:r w:rsidR="006A58D1">
              <w:rPr>
                <w:rFonts w:ascii="Times New Roman" w:hAnsi="Times New Roman"/>
                <w:sz w:val="24"/>
                <w:szCs w:val="24"/>
              </w:rPr>
              <w:t>4.4</w:t>
            </w:r>
            <w:r w:rsidR="002E337D"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7C3CC" w14:textId="77777777" w:rsidR="00B32A94" w:rsidRPr="00203C8E" w:rsidRDefault="00B32A94" w:rsidP="00B32A94">
            <w:pPr>
              <w:jc w:val="both"/>
            </w:pPr>
          </w:p>
        </w:tc>
      </w:tr>
      <w:tr w:rsidR="00B32A94" w:rsidRPr="00203C8E" w14:paraId="25825067" w14:textId="77777777" w:rsidTr="004F581A">
        <w:trPr>
          <w:trHeight w:val="707"/>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015CD" w14:textId="719A74C7" w:rsidR="00B32A94" w:rsidRPr="00203C8E" w:rsidRDefault="00B32A94" w:rsidP="00B32A94">
            <w:pPr>
              <w:pStyle w:val="aff4"/>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12F0A" w14:textId="58C771B8" w:rsidR="00B32A94" w:rsidRPr="00203C8E" w:rsidRDefault="00B32A94" w:rsidP="004F581A">
            <w:pPr>
              <w:pStyle w:val="aff4"/>
              <w:spacing w:after="0"/>
              <w:ind w:left="118"/>
              <w:rPr>
                <w:rFonts w:ascii="Times New Roman" w:hAnsi="Times New Roman"/>
                <w:sz w:val="24"/>
                <w:szCs w:val="24"/>
                <w:lang w:val="en-US"/>
              </w:rPr>
            </w:pPr>
            <w:r w:rsidRPr="00203C8E">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67D1C" w14:textId="766278B5" w:rsidR="00B32A94" w:rsidRPr="00203C8E" w:rsidRDefault="00B32A94" w:rsidP="004F581A">
            <w:pPr>
              <w:pStyle w:val="aff4"/>
              <w:spacing w:after="0"/>
              <w:rPr>
                <w:rFonts w:ascii="Times New Roman" w:hAnsi="Times New Roman"/>
                <w:bCs/>
                <w:sz w:val="24"/>
                <w:szCs w:val="24"/>
              </w:rPr>
            </w:pPr>
            <w:r w:rsidRPr="00203C8E">
              <w:rPr>
                <w:rFonts w:ascii="Times New Roman" w:hAnsi="Times New Roman"/>
                <w:bCs/>
                <w:sz w:val="24"/>
                <w:szCs w:val="24"/>
              </w:rPr>
              <w:t>Реквизиты банковского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A52EC" w14:textId="3ABDA1EE"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9E9C6" w14:textId="77777777"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rPr>
              <w:t>Контейнер/</w:t>
            </w:r>
          </w:p>
          <w:p w14:paraId="2AFBE09B" w14:textId="1CE9F081"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AccountType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46EFB" w14:textId="77777777" w:rsidR="00B32A94" w:rsidRPr="00203C8E" w:rsidRDefault="00B32A94" w:rsidP="00B32A94">
            <w:pPr>
              <w:jc w:val="both"/>
            </w:pPr>
          </w:p>
        </w:tc>
      </w:tr>
      <w:tr w:rsidR="00B32A94" w:rsidRPr="00203C8E" w14:paraId="0913BCB8"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0C0A3" w14:textId="77777777" w:rsidR="00B32A94" w:rsidRPr="00203C8E" w:rsidRDefault="00B32A94" w:rsidP="00A9636A">
            <w:pPr>
              <w:pStyle w:val="aff4"/>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AF41A" w14:textId="2DCF1464" w:rsidR="00B32A94" w:rsidRPr="00203C8E" w:rsidRDefault="00B32A94" w:rsidP="004F581A">
            <w:pPr>
              <w:pStyle w:val="aff4"/>
              <w:spacing w:after="0"/>
              <w:ind w:left="313"/>
              <w:rPr>
                <w:rFonts w:ascii="Times New Roman" w:hAnsi="Times New Roman"/>
                <w:sz w:val="24"/>
                <w:szCs w:val="24"/>
                <w:lang w:val="en-US"/>
              </w:rPr>
            </w:pPr>
            <w:r w:rsidRPr="00203C8E">
              <w:rPr>
                <w:rFonts w:ascii="Times New Roman" w:hAnsi="Times New Roman"/>
                <w:sz w:val="24"/>
                <w:szCs w:val="24"/>
                <w:lang w:val="en-US"/>
              </w:rPr>
              <w:t>accountNumber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7B641" w14:textId="0D595AA4" w:rsidR="004A157F" w:rsidRPr="00203C8E" w:rsidRDefault="004A157F" w:rsidP="004F581A">
            <w:pPr>
              <w:pStyle w:val="aff4"/>
              <w:spacing w:after="0"/>
              <w:rPr>
                <w:rFonts w:ascii="Times New Roman" w:hAnsi="Times New Roman"/>
                <w:bCs/>
                <w:sz w:val="24"/>
                <w:szCs w:val="24"/>
              </w:rPr>
            </w:pPr>
            <w:r w:rsidRPr="00203C8E">
              <w:rPr>
                <w:rFonts w:ascii="Times New Roman" w:hAnsi="Times New Roman"/>
                <w:bCs/>
                <w:sz w:val="24"/>
                <w:szCs w:val="24"/>
              </w:rPr>
              <w:t>Поле номер 17:</w:t>
            </w:r>
          </w:p>
          <w:p w14:paraId="1523367B" w14:textId="7C4E0CC0"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DC688" w14:textId="43CD67B2" w:rsidR="00B32A94" w:rsidRPr="00203C8E" w:rsidRDefault="00527FAB" w:rsidP="004F581A">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60B92" w14:textId="4757EC74"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rPr>
              <w:t xml:space="preserve">AccountNumType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_Ref482182953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w:t>
            </w:r>
            <w:r w:rsidR="002E337D" w:rsidRPr="00203C8E">
              <w:rPr>
                <w:rFonts w:ascii="Times New Roman" w:hAnsi="Times New Roman"/>
                <w:sz w:val="24"/>
                <w:szCs w:val="24"/>
              </w:rPr>
              <w:t xml:space="preserve"> </w:t>
            </w:r>
            <w:r w:rsidR="002E337D" w:rsidRPr="00203C8E">
              <w:rPr>
                <w:rFonts w:ascii="Times New Roman" w:hAnsi="Times New Roman"/>
                <w:sz w:val="24"/>
                <w:szCs w:val="24"/>
              </w:rPr>
              <w:fldChar w:fldCharType="begin"/>
            </w:r>
            <w:r w:rsidR="002E337D"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2E337D" w:rsidRPr="00203C8E">
              <w:rPr>
                <w:rFonts w:ascii="Times New Roman" w:hAnsi="Times New Roman"/>
                <w:sz w:val="24"/>
                <w:szCs w:val="24"/>
              </w:rPr>
            </w:r>
            <w:r w:rsidR="002E337D" w:rsidRPr="00203C8E">
              <w:rPr>
                <w:rFonts w:ascii="Times New Roman" w:hAnsi="Times New Roman"/>
                <w:sz w:val="24"/>
                <w:szCs w:val="24"/>
              </w:rPr>
              <w:fldChar w:fldCharType="separate"/>
            </w:r>
            <w:r w:rsidR="006A58D1">
              <w:rPr>
                <w:rFonts w:ascii="Times New Roman" w:hAnsi="Times New Roman"/>
                <w:sz w:val="24"/>
                <w:szCs w:val="24"/>
              </w:rPr>
              <w:t>4.4</w:t>
            </w:r>
            <w:r w:rsidR="002E337D"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6DAC5" w14:textId="1248E12D" w:rsidR="00B32A94" w:rsidRPr="00203C8E" w:rsidRDefault="00B32A94" w:rsidP="00B32A94">
            <w:pPr>
              <w:jc w:val="both"/>
              <w:rPr>
                <w:b/>
              </w:rPr>
            </w:pPr>
          </w:p>
        </w:tc>
      </w:tr>
      <w:tr w:rsidR="00B32A94" w:rsidRPr="00203C8E" w14:paraId="1731FD45"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95DF4" w14:textId="77777777" w:rsidR="00B32A94" w:rsidRPr="00203C8E" w:rsidRDefault="00B32A94" w:rsidP="00A9636A">
            <w:pPr>
              <w:pStyle w:val="aff4"/>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63A5F" w14:textId="374ECBA5" w:rsidR="00B32A94" w:rsidRPr="00203C8E" w:rsidRDefault="00B32A94" w:rsidP="004F581A">
            <w:pPr>
              <w:pStyle w:val="aff4"/>
              <w:spacing w:after="0"/>
              <w:ind w:left="313"/>
              <w:rPr>
                <w:rFonts w:ascii="Times New Roman" w:hAnsi="Times New Roman"/>
                <w:sz w:val="24"/>
                <w:szCs w:val="24"/>
                <w:lang w:val="en-US"/>
              </w:rPr>
            </w:pPr>
            <w:r w:rsidRPr="00203C8E">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A3B76" w14:textId="64E74AC3" w:rsidR="00B32A94" w:rsidRPr="00203C8E" w:rsidRDefault="00B32A94" w:rsidP="004F581A">
            <w:pPr>
              <w:pStyle w:val="aff4"/>
              <w:spacing w:after="0"/>
              <w:rPr>
                <w:rFonts w:ascii="Times New Roman" w:hAnsi="Times New Roman"/>
                <w:sz w:val="24"/>
                <w:szCs w:val="24"/>
              </w:rPr>
            </w:pPr>
            <w:r w:rsidRPr="00203C8E">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7D564" w14:textId="182C022B"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27A8" w14:textId="4BD7FA0F"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lang w:val="en-US"/>
              </w:rPr>
              <w:t>BankType</w:t>
            </w:r>
            <w:r w:rsidRPr="00203C8E">
              <w:rPr>
                <w:rFonts w:ascii="Times New Roman" w:hAnsi="Times New Roman"/>
                <w:sz w:val="24"/>
                <w:szCs w:val="24"/>
              </w:rPr>
              <w:t xml:space="preserve"> (см. описание</w:t>
            </w:r>
            <w:r w:rsidR="00002400" w:rsidRPr="00203C8E">
              <w:rPr>
                <w:rFonts w:ascii="Times New Roman" w:hAnsi="Times New Roman"/>
                <w:sz w:val="24"/>
                <w:szCs w:val="24"/>
              </w:rPr>
              <w:t xml:space="preserve"> в таблице</w:t>
            </w:r>
            <w:r w:rsidRPr="00203C8E">
              <w:rPr>
                <w:rFonts w:ascii="Times New Roman" w:hAnsi="Times New Roman"/>
                <w:sz w:val="24"/>
                <w:szCs w:val="24"/>
              </w:rPr>
              <w:t xml:space="preserve">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_Ref483568026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9</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83910" w14:textId="77777777" w:rsidR="00B32A94" w:rsidRPr="00203C8E" w:rsidRDefault="00B32A94" w:rsidP="00B32A94">
            <w:pPr>
              <w:jc w:val="both"/>
              <w:rPr>
                <w:b/>
              </w:rPr>
            </w:pPr>
          </w:p>
        </w:tc>
      </w:tr>
      <w:tr w:rsidR="00B32A94" w:rsidRPr="00203C8E" w14:paraId="245604F4"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456FA" w14:textId="7F1F647F"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9B1E1" w14:textId="066A0DAC" w:rsidR="00B32A94" w:rsidRPr="00203C8E" w:rsidRDefault="00B32A94" w:rsidP="004F581A">
            <w:pPr>
              <w:pStyle w:val="aff4"/>
              <w:spacing w:after="0"/>
              <w:rPr>
                <w:rFonts w:ascii="Times New Roman" w:hAnsi="Times New Roman"/>
                <w:sz w:val="24"/>
                <w:szCs w:val="24"/>
                <w:lang w:val="en-US"/>
              </w:rPr>
            </w:pPr>
            <w:r w:rsidRPr="00203C8E">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2F27E" w14:textId="622D8A7D" w:rsidR="00652FBA" w:rsidRPr="00203C8E" w:rsidRDefault="00652FBA" w:rsidP="004F581A">
            <w:pPr>
              <w:pStyle w:val="aff4"/>
              <w:spacing w:after="0"/>
              <w:rPr>
                <w:rFonts w:ascii="Times New Roman" w:hAnsi="Times New Roman"/>
                <w:sz w:val="24"/>
                <w:szCs w:val="24"/>
              </w:rPr>
            </w:pPr>
            <w:r w:rsidRPr="00203C8E">
              <w:rPr>
                <w:rFonts w:ascii="Times New Roman" w:hAnsi="Times New Roman"/>
                <w:sz w:val="24"/>
                <w:szCs w:val="24"/>
              </w:rPr>
              <w:t>Поле номер 2007</w:t>
            </w:r>
          </w:p>
          <w:p w14:paraId="50B9BE48" w14:textId="37FA04BA" w:rsidR="00B32A94" w:rsidRPr="00203C8E" w:rsidRDefault="00B32A94" w:rsidP="004F581A">
            <w:pPr>
              <w:pStyle w:val="aff4"/>
              <w:spacing w:after="0"/>
              <w:rPr>
                <w:rFonts w:ascii="Times New Roman" w:hAnsi="Times New Roman"/>
                <w:bCs/>
                <w:sz w:val="24"/>
                <w:szCs w:val="24"/>
              </w:rPr>
            </w:pPr>
            <w:r w:rsidRPr="00203C8E">
              <w:rPr>
                <w:rFonts w:ascii="Times New Roman" w:hAnsi="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5BD2E" w14:textId="75686D58" w:rsidR="00B32A94" w:rsidRPr="00203C8E" w:rsidRDefault="00E5553A" w:rsidP="004F581A">
            <w:pPr>
              <w:pStyle w:val="aff4"/>
              <w:spacing w:after="0"/>
              <w:rPr>
                <w:rFonts w:ascii="Times New Roman" w:hAnsi="Times New Roman"/>
                <w:sz w:val="24"/>
                <w:szCs w:val="24"/>
              </w:rPr>
            </w:pPr>
            <w:r w:rsidRPr="00203C8E">
              <w:rPr>
                <w:rFonts w:ascii="Times New Roman" w:hAnsi="Times New Roman"/>
                <w:sz w:val="24"/>
                <w:szCs w:val="24"/>
                <w:lang w:val="en-US"/>
              </w:rPr>
              <w:t>0..1</w:t>
            </w:r>
            <w:r w:rsidR="00B32A94" w:rsidRPr="00203C8E">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74C34" w14:textId="37A0F64E" w:rsidR="00B32A94" w:rsidRPr="00203C8E" w:rsidRDefault="00B32A94" w:rsidP="004F581A">
            <w:pPr>
              <w:pStyle w:val="aff4"/>
              <w:spacing w:after="0"/>
              <w:rPr>
                <w:rFonts w:ascii="Times New Roman" w:hAnsi="Times New Roman"/>
                <w:sz w:val="24"/>
                <w:szCs w:val="24"/>
              </w:rPr>
            </w:pPr>
            <w:r w:rsidRPr="00203C8E">
              <w:rPr>
                <w:rFonts w:ascii="Times New Roman" w:hAnsi="Times New Roman"/>
                <w:sz w:val="24"/>
                <w:szCs w:val="24"/>
                <w:lang w:val="en-US"/>
              </w:rPr>
              <w:t>BudgetIndexType</w:t>
            </w:r>
            <w:r w:rsidRPr="00203C8E">
              <w:rPr>
                <w:rFonts w:ascii="Times New Roman" w:hAnsi="Times New Roman"/>
                <w:sz w:val="24"/>
                <w:szCs w:val="24"/>
              </w:rPr>
              <w:t xml:space="preserve"> (см. описание</w:t>
            </w:r>
            <w:r w:rsidR="00002400" w:rsidRPr="00203C8E">
              <w:rPr>
                <w:rFonts w:ascii="Times New Roman" w:hAnsi="Times New Roman"/>
                <w:sz w:val="24"/>
                <w:szCs w:val="24"/>
              </w:rPr>
              <w:t xml:space="preserve"> в таблице</w:t>
            </w:r>
            <w:r w:rsidRPr="00203C8E">
              <w:rPr>
                <w:rFonts w:ascii="Times New Roman" w:hAnsi="Times New Roman"/>
                <w:sz w:val="24"/>
                <w:szCs w:val="24"/>
              </w:rPr>
              <w:t xml:space="preserve">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_Ref483568086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6</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3AAB1" w14:textId="77777777" w:rsidR="00B32A94" w:rsidRPr="00203C8E" w:rsidRDefault="00B32A94" w:rsidP="00B32A94">
            <w:pPr>
              <w:jc w:val="both"/>
              <w:rPr>
                <w:i/>
              </w:rPr>
            </w:pPr>
            <w:r w:rsidRPr="00203C8E">
              <w:rPr>
                <w:b/>
              </w:rPr>
              <w:t xml:space="preserve">Обязательно, </w:t>
            </w:r>
            <w:r w:rsidRPr="00203C8E">
              <w:rPr>
                <w:i/>
              </w:rPr>
              <w:t>если расчетный счет получателя средств открыт не на балансовом счете «40302»</w:t>
            </w:r>
            <w:r w:rsidR="00652FBA" w:rsidRPr="00203C8E">
              <w:rPr>
                <w:i/>
              </w:rPr>
              <w:t>.</w:t>
            </w:r>
          </w:p>
          <w:p w14:paraId="76332D19" w14:textId="493B339D" w:rsidR="00652FBA" w:rsidRPr="00203C8E" w:rsidRDefault="00652FBA" w:rsidP="0053573F">
            <w:pPr>
              <w:jc w:val="both"/>
            </w:pPr>
            <w:r w:rsidRPr="00203C8E">
              <w:rPr>
                <w:bCs/>
                <w:i/>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203C8E">
              <w:rPr>
                <w:bCs/>
                <w:i/>
                <w:szCs w:val="24"/>
              </w:rPr>
              <w:fldChar w:fldCharType="begin"/>
            </w:r>
            <w:r w:rsidR="0053573F" w:rsidRPr="00203C8E">
              <w:rPr>
                <w:bCs/>
                <w:i/>
                <w:szCs w:val="24"/>
              </w:rPr>
              <w:instrText xml:space="preserve"> REF _Ref2601659 \r \h </w:instrText>
            </w:r>
            <w:r w:rsidR="00203C8E">
              <w:rPr>
                <w:bCs/>
                <w:i/>
                <w:szCs w:val="24"/>
              </w:rPr>
              <w:instrText xml:space="preserve"> \* MERGEFORMAT </w:instrText>
            </w:r>
            <w:r w:rsidR="0053573F" w:rsidRPr="00203C8E">
              <w:rPr>
                <w:bCs/>
                <w:i/>
                <w:szCs w:val="24"/>
              </w:rPr>
            </w:r>
            <w:r w:rsidR="0053573F" w:rsidRPr="00203C8E">
              <w:rPr>
                <w:bCs/>
                <w:i/>
                <w:szCs w:val="24"/>
              </w:rPr>
              <w:fldChar w:fldCharType="separate"/>
            </w:r>
            <w:r w:rsidR="006A58D1">
              <w:rPr>
                <w:bCs/>
                <w:i/>
                <w:szCs w:val="24"/>
              </w:rPr>
              <w:t>5.6.3</w:t>
            </w:r>
            <w:r w:rsidR="0053573F" w:rsidRPr="00203C8E">
              <w:rPr>
                <w:bCs/>
                <w:i/>
                <w:szCs w:val="24"/>
              </w:rPr>
              <w:fldChar w:fldCharType="end"/>
            </w:r>
          </w:p>
        </w:tc>
      </w:tr>
      <w:tr w:rsidR="00B32A94" w:rsidRPr="00203C8E" w14:paraId="2D1F61E9"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FF99C" w14:textId="4BF84D13"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lastRenderedPageBreak/>
              <w:t>17.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7BC9F" w14:textId="0505DD1F"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6FDD5" w14:textId="5C4EADD1" w:rsidR="004F581A" w:rsidRPr="00203C8E" w:rsidRDefault="004F581A" w:rsidP="004F581A">
            <w:pPr>
              <w:pStyle w:val="aff4"/>
              <w:rPr>
                <w:rFonts w:ascii="Times New Roman" w:hAnsi="Times New Roman"/>
                <w:sz w:val="24"/>
                <w:szCs w:val="24"/>
              </w:rPr>
            </w:pPr>
            <w:r w:rsidRPr="00203C8E">
              <w:rPr>
                <w:rFonts w:ascii="Times New Roman" w:hAnsi="Times New Roman"/>
                <w:sz w:val="24"/>
                <w:szCs w:val="24"/>
              </w:rPr>
              <w:t>Поле номер 200</w:t>
            </w:r>
            <w:r w:rsidR="00B7453B" w:rsidRPr="00203C8E">
              <w:rPr>
                <w:rFonts w:ascii="Times New Roman" w:hAnsi="Times New Roman"/>
                <w:sz w:val="24"/>
                <w:szCs w:val="24"/>
              </w:rPr>
              <w:t>8</w:t>
            </w:r>
          </w:p>
          <w:p w14:paraId="22AC0FA2" w14:textId="4D009EE4"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07499" w14:textId="4D8FCB1B" w:rsidR="00B32A94" w:rsidRPr="00203C8E" w:rsidRDefault="00E5553A" w:rsidP="00B32A94">
            <w:pPr>
              <w:pStyle w:val="aff4"/>
              <w:rPr>
                <w:rFonts w:ascii="Times New Roman" w:hAnsi="Times New Roman"/>
                <w:sz w:val="24"/>
                <w:szCs w:val="24"/>
                <w:lang w:val="en-US"/>
              </w:rPr>
            </w:pPr>
            <w:r w:rsidRPr="00203C8E">
              <w:rPr>
                <w:rFonts w:ascii="Times New Roman" w:hAnsi="Times New Roman"/>
                <w:sz w:val="24"/>
                <w:szCs w:val="24"/>
                <w:lang w:val="en-US"/>
              </w:rPr>
              <w:t>0..1</w:t>
            </w:r>
            <w:r w:rsidR="00CC0496" w:rsidRPr="00203C8E">
              <w:rPr>
                <w:rFonts w:ascii="Times New Roman" w:hAnsi="Times New Roman"/>
                <w:sz w:val="24"/>
                <w:szCs w:val="24"/>
              </w:rPr>
              <w:t xml:space="preserve">, </w:t>
            </w:r>
            <w:r w:rsidRPr="00203C8E">
              <w:rPr>
                <w:rFonts w:ascii="Times New Roman" w:hAnsi="Times New Roman"/>
                <w:sz w:val="24"/>
                <w:szCs w:val="24"/>
              </w:rPr>
              <w:t>не</w:t>
            </w:r>
            <w:r w:rsidR="00CC0496" w:rsidRPr="00203C8E">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5D4A4" w14:textId="3515D48B"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AccDoc</w:t>
            </w:r>
            <w:r w:rsidRPr="00203C8E">
              <w:rPr>
                <w:rFonts w:ascii="Times New Roman" w:hAnsi="Times New Roman"/>
                <w:sz w:val="24"/>
                <w:szCs w:val="24"/>
                <w:lang w:val="en-US"/>
              </w:rPr>
              <w:t>Type</w:t>
            </w:r>
            <w:r w:rsidRPr="00203C8E">
              <w:rPr>
                <w:rFonts w:ascii="Times New Roman" w:hAnsi="Times New Roman"/>
                <w:sz w:val="24"/>
                <w:szCs w:val="24"/>
              </w:rPr>
              <w:t xml:space="preserve"> (см. описание</w:t>
            </w:r>
            <w:r w:rsidR="00002400" w:rsidRPr="00203C8E">
              <w:rPr>
                <w:rFonts w:ascii="Times New Roman" w:hAnsi="Times New Roman"/>
                <w:sz w:val="24"/>
                <w:szCs w:val="24"/>
              </w:rPr>
              <w:t xml:space="preserve"> в таблице</w:t>
            </w:r>
            <w:r w:rsidRPr="00203C8E">
              <w:rPr>
                <w:rFonts w:ascii="Times New Roman" w:hAnsi="Times New Roman"/>
                <w:sz w:val="24"/>
                <w:szCs w:val="24"/>
              </w:rPr>
              <w:t xml:space="preserve">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_Ref488328314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Таблица 8</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8739" w14:textId="7F37F85B" w:rsidR="00B32A94" w:rsidRPr="00203C8E" w:rsidRDefault="004F581A" w:rsidP="0053573F">
            <w:pPr>
              <w:jc w:val="both"/>
              <w:rPr>
                <w:b/>
              </w:rPr>
            </w:pPr>
            <w:r w:rsidRPr="00203C8E">
              <w:rPr>
                <w:bCs/>
                <w:i/>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203C8E">
              <w:rPr>
                <w:bCs/>
                <w:i/>
                <w:szCs w:val="24"/>
              </w:rPr>
              <w:fldChar w:fldCharType="begin"/>
            </w:r>
            <w:r w:rsidR="0053573F" w:rsidRPr="00203C8E">
              <w:rPr>
                <w:bCs/>
                <w:i/>
                <w:szCs w:val="24"/>
              </w:rPr>
              <w:instrText xml:space="preserve"> REF _Ref2601673 \r \h </w:instrText>
            </w:r>
            <w:r w:rsidR="00203C8E">
              <w:rPr>
                <w:bCs/>
                <w:i/>
                <w:szCs w:val="24"/>
              </w:rPr>
              <w:instrText xml:space="preserve"> \* MERGEFORMAT </w:instrText>
            </w:r>
            <w:r w:rsidR="0053573F" w:rsidRPr="00203C8E">
              <w:rPr>
                <w:bCs/>
                <w:i/>
                <w:szCs w:val="24"/>
              </w:rPr>
            </w:r>
            <w:r w:rsidR="0053573F" w:rsidRPr="00203C8E">
              <w:rPr>
                <w:bCs/>
                <w:i/>
                <w:szCs w:val="24"/>
              </w:rPr>
              <w:fldChar w:fldCharType="separate"/>
            </w:r>
            <w:r w:rsidR="006A58D1">
              <w:rPr>
                <w:bCs/>
                <w:i/>
                <w:szCs w:val="24"/>
              </w:rPr>
              <w:t>5.6.4</w:t>
            </w:r>
            <w:r w:rsidR="0053573F" w:rsidRPr="00203C8E">
              <w:rPr>
                <w:bCs/>
                <w:i/>
                <w:szCs w:val="24"/>
              </w:rPr>
              <w:fldChar w:fldCharType="end"/>
            </w:r>
          </w:p>
        </w:tc>
      </w:tr>
      <w:tr w:rsidR="00B32A94" w:rsidRPr="00203C8E" w14:paraId="4727B55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FB0EC" w14:textId="2789866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31823" w14:textId="1278B4B5" w:rsidR="00B32A94" w:rsidRPr="00203C8E" w:rsidRDefault="00B32A94" w:rsidP="00B32A94">
            <w:pPr>
              <w:pStyle w:val="aff4"/>
              <w:ind w:hanging="24"/>
              <w:rPr>
                <w:rFonts w:ascii="Times New Roman" w:hAnsi="Times New Roman"/>
                <w:sz w:val="24"/>
                <w:szCs w:val="24"/>
                <w:lang w:val="en-US"/>
              </w:rPr>
            </w:pPr>
            <w:r w:rsidRPr="00203C8E">
              <w:rPr>
                <w:rFonts w:ascii="Times New Roman" w:hAnsi="Times New Roman"/>
                <w:sz w:val="24"/>
                <w:szCs w:val="24"/>
                <w:lang w:val="en-US"/>
              </w:rPr>
              <w:t>PartialPayt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8AC2C" w14:textId="436BC792" w:rsidR="00F01DF6" w:rsidRPr="00203C8E" w:rsidRDefault="00F01DF6" w:rsidP="00F01DF6">
            <w:pPr>
              <w:pStyle w:val="aff4"/>
              <w:rPr>
                <w:rFonts w:ascii="Times New Roman" w:hAnsi="Times New Roman"/>
                <w:sz w:val="24"/>
                <w:szCs w:val="24"/>
              </w:rPr>
            </w:pPr>
            <w:r w:rsidRPr="00203C8E">
              <w:rPr>
                <w:rFonts w:ascii="Times New Roman" w:hAnsi="Times New Roman"/>
                <w:sz w:val="24"/>
                <w:szCs w:val="24"/>
              </w:rPr>
              <w:t>Поле номер 2009</w:t>
            </w:r>
          </w:p>
          <w:p w14:paraId="39F1DEB7" w14:textId="3BB942C5"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Информация о частичном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F0D2" w14:textId="4D435030"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4FB4" w14:textId="7411671C"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674B2" w14:textId="213FB199" w:rsidR="00B32A94" w:rsidRPr="00203C8E" w:rsidRDefault="00F01DF6" w:rsidP="0053573F">
            <w:pPr>
              <w:jc w:val="both"/>
            </w:pPr>
            <w:r w:rsidRPr="00203C8E">
              <w:rPr>
                <w:bCs/>
                <w:i/>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203C8E">
              <w:rPr>
                <w:bCs/>
                <w:i/>
                <w:szCs w:val="24"/>
              </w:rPr>
              <w:fldChar w:fldCharType="begin"/>
            </w:r>
            <w:r w:rsidR="0053573F" w:rsidRPr="00203C8E">
              <w:rPr>
                <w:bCs/>
                <w:i/>
                <w:szCs w:val="24"/>
              </w:rPr>
              <w:instrText xml:space="preserve"> REF _Ref2601688 \r \h </w:instrText>
            </w:r>
            <w:r w:rsidR="00203C8E">
              <w:rPr>
                <w:bCs/>
                <w:i/>
                <w:szCs w:val="24"/>
              </w:rPr>
              <w:instrText xml:space="preserve"> \* MERGEFORMAT </w:instrText>
            </w:r>
            <w:r w:rsidR="0053573F" w:rsidRPr="00203C8E">
              <w:rPr>
                <w:bCs/>
                <w:i/>
                <w:szCs w:val="24"/>
              </w:rPr>
            </w:r>
            <w:r w:rsidR="0053573F" w:rsidRPr="00203C8E">
              <w:rPr>
                <w:bCs/>
                <w:i/>
                <w:szCs w:val="24"/>
              </w:rPr>
              <w:fldChar w:fldCharType="separate"/>
            </w:r>
            <w:r w:rsidR="006A58D1">
              <w:rPr>
                <w:bCs/>
                <w:i/>
                <w:szCs w:val="24"/>
              </w:rPr>
              <w:t>5.6.5</w:t>
            </w:r>
            <w:r w:rsidR="0053573F" w:rsidRPr="00203C8E">
              <w:rPr>
                <w:bCs/>
                <w:i/>
                <w:szCs w:val="24"/>
              </w:rPr>
              <w:fldChar w:fldCharType="end"/>
            </w:r>
          </w:p>
        </w:tc>
      </w:tr>
      <w:tr w:rsidR="00B32A94" w:rsidRPr="00203C8E" w14:paraId="0EE16096" w14:textId="77777777" w:rsidTr="0068284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F18DF" w14:textId="71E46D94"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19.1.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9E77E" w14:textId="555FBDAE"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 xml:space="preserve">transKind </w:t>
            </w:r>
            <w:r w:rsidRPr="00203C8E">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4DCA0" w14:textId="4C18883C" w:rsidR="00F55A98" w:rsidRPr="00203C8E" w:rsidRDefault="00F55A98" w:rsidP="00F55A98">
            <w:pPr>
              <w:pStyle w:val="aff4"/>
              <w:rPr>
                <w:rFonts w:ascii="Times New Roman" w:hAnsi="Times New Roman"/>
                <w:sz w:val="24"/>
                <w:szCs w:val="24"/>
              </w:rPr>
            </w:pPr>
            <w:r w:rsidRPr="00203C8E">
              <w:rPr>
                <w:rFonts w:ascii="Times New Roman" w:hAnsi="Times New Roman"/>
                <w:sz w:val="24"/>
                <w:szCs w:val="24"/>
              </w:rPr>
              <w:t>Поле номер 39:</w:t>
            </w:r>
          </w:p>
          <w:p w14:paraId="6CB2CDB9" w14:textId="54FC99DF"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B2347" w14:textId="79A7DBCC"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51204" w14:textId="13170BC4"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 xml:space="preserve">TransKindType (см. описание -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_Ref482806276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11</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14C32" w14:textId="7777777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Проставляется шифр исполняемого распоряжения.</w:t>
            </w:r>
          </w:p>
          <w:p w14:paraId="7514F221" w14:textId="7777777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 xml:space="preserve">Возможные значения: </w:t>
            </w:r>
          </w:p>
          <w:p w14:paraId="3F99BF45" w14:textId="7777777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 xml:space="preserve">01 – платежное поручение; </w:t>
            </w:r>
          </w:p>
          <w:p w14:paraId="084B8779" w14:textId="7777777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 xml:space="preserve">06 – инкассовое поручение; </w:t>
            </w:r>
          </w:p>
          <w:p w14:paraId="5F20F845" w14:textId="05CD4C2F" w:rsidR="00B32A94" w:rsidRPr="00203C8E" w:rsidRDefault="00B32A94" w:rsidP="00B32A94">
            <w:pPr>
              <w:jc w:val="both"/>
              <w:rPr>
                <w:b/>
              </w:rPr>
            </w:pPr>
            <w:r w:rsidRPr="00203C8E">
              <w:t>16 – платежный ордер.</w:t>
            </w:r>
          </w:p>
        </w:tc>
      </w:tr>
      <w:tr w:rsidR="00B32A94" w:rsidRPr="00203C8E" w14:paraId="216560A6"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FA7F3" w14:textId="1ABD38CA"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19.2.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AEF58" w14:textId="4B1B0D6E"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 xml:space="preserve">paytNo </w:t>
            </w:r>
            <w:r w:rsidRPr="00203C8E">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3E09" w14:textId="2E7B5D1D" w:rsidR="00F55A98" w:rsidRPr="00203C8E" w:rsidRDefault="00F55A98" w:rsidP="00F55A98">
            <w:pPr>
              <w:pStyle w:val="aff4"/>
              <w:rPr>
                <w:rFonts w:ascii="Times New Roman" w:hAnsi="Times New Roman"/>
                <w:sz w:val="24"/>
                <w:szCs w:val="24"/>
              </w:rPr>
            </w:pPr>
            <w:r w:rsidRPr="00203C8E">
              <w:rPr>
                <w:rFonts w:ascii="Times New Roman" w:hAnsi="Times New Roman"/>
                <w:sz w:val="24"/>
                <w:szCs w:val="24"/>
              </w:rPr>
              <w:t>Поле номер 38:</w:t>
            </w:r>
          </w:p>
          <w:p w14:paraId="018CC330" w14:textId="67DF0030"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Номер частичного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8AF1B" w14:textId="7117195C"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4DC27" w14:textId="77777777" w:rsidR="00B32A94" w:rsidRPr="00203C8E" w:rsidRDefault="00B32A94" w:rsidP="00B32A94">
            <w:pPr>
              <w:pStyle w:val="aff4"/>
              <w:rPr>
                <w:rFonts w:ascii="Times New Roman" w:hAnsi="Times New Roman"/>
                <w:i/>
                <w:sz w:val="24"/>
                <w:szCs w:val="24"/>
                <w:lang w:val="en-US"/>
              </w:rPr>
            </w:pPr>
            <w:r w:rsidRPr="00203C8E">
              <w:rPr>
                <w:rFonts w:ascii="Times New Roman" w:hAnsi="Times New Roman"/>
                <w:i/>
                <w:sz w:val="24"/>
                <w:szCs w:val="24"/>
                <w:lang w:val="en-US"/>
              </w:rPr>
              <w:t xml:space="preserve">Строка длиной 3 символа </w:t>
            </w:r>
          </w:p>
          <w:p w14:paraId="03D247CD" w14:textId="5DAEC141"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929CD" w14:textId="28B911F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Соответствует значению соответствующего реквизита распоряжения, по которому осуществляется частичное исполнение.</w:t>
            </w:r>
          </w:p>
        </w:tc>
      </w:tr>
      <w:tr w:rsidR="00B32A94" w:rsidRPr="00203C8E" w14:paraId="081C4EC0"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408C0" w14:textId="4369DEE8"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19.3.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0AB07" w14:textId="524F9814"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t</w:t>
            </w:r>
            <w:r w:rsidRPr="00203C8E">
              <w:rPr>
                <w:rFonts w:ascii="Times New Roman" w:hAnsi="Times New Roman"/>
                <w:sz w:val="24"/>
                <w:szCs w:val="24"/>
              </w:rPr>
              <w:t>ransContent</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0B74B" w14:textId="673CF847" w:rsidR="00C91F61" w:rsidRPr="00203C8E" w:rsidRDefault="00C91F61" w:rsidP="00C91F61">
            <w:pPr>
              <w:pStyle w:val="aff4"/>
              <w:rPr>
                <w:rFonts w:ascii="Times New Roman" w:hAnsi="Times New Roman"/>
                <w:sz w:val="24"/>
                <w:szCs w:val="24"/>
              </w:rPr>
            </w:pPr>
            <w:r w:rsidRPr="00203C8E">
              <w:rPr>
                <w:rFonts w:ascii="Times New Roman" w:hAnsi="Times New Roman"/>
                <w:sz w:val="24"/>
                <w:szCs w:val="24"/>
              </w:rPr>
              <w:t>Поле номер 70:</w:t>
            </w:r>
          </w:p>
          <w:p w14:paraId="4A7E205B" w14:textId="528A0D22"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t>Содержание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C23CA" w14:textId="1526B156"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DFDDF" w14:textId="77777777" w:rsidR="00B32A94" w:rsidRPr="00203C8E" w:rsidRDefault="00B32A94" w:rsidP="00B32A94">
            <w:pPr>
              <w:pStyle w:val="aff4"/>
              <w:rPr>
                <w:rFonts w:ascii="Times New Roman" w:hAnsi="Times New Roman"/>
                <w:i/>
                <w:sz w:val="24"/>
                <w:szCs w:val="24"/>
              </w:rPr>
            </w:pPr>
            <w:r w:rsidRPr="00203C8E">
              <w:rPr>
                <w:rFonts w:ascii="Times New Roman" w:hAnsi="Times New Roman"/>
                <w:i/>
                <w:sz w:val="24"/>
                <w:szCs w:val="24"/>
              </w:rPr>
              <w:t>Строка длиной не более 16 символов</w:t>
            </w:r>
          </w:p>
          <w:p w14:paraId="5DE5E954" w14:textId="055B841D" w:rsidR="00B32A94" w:rsidRPr="00203C8E" w:rsidRDefault="00B32A94" w:rsidP="00B32A94">
            <w:pPr>
              <w:pStyle w:val="aff4"/>
              <w:rPr>
                <w:rFonts w:ascii="Times New Roman" w:hAnsi="Times New Roman"/>
                <w:i/>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51966" w14:textId="77777777" w:rsidR="00B32A94" w:rsidRPr="00203C8E" w:rsidRDefault="00B32A94" w:rsidP="00B32A94">
            <w:pPr>
              <w:pStyle w:val="aff4"/>
              <w:rPr>
                <w:rFonts w:ascii="Times New Roman" w:hAnsi="Times New Roman"/>
                <w:sz w:val="24"/>
                <w:szCs w:val="24"/>
              </w:rPr>
            </w:pPr>
          </w:p>
        </w:tc>
      </w:tr>
      <w:tr w:rsidR="00B32A94" w:rsidRPr="00203C8E" w14:paraId="23C5CB87"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F4A94" w14:textId="4E9A3B01"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19.4.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CCF28" w14:textId="6AC734E2"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 xml:space="preserve">sumResidualPayt </w:t>
            </w:r>
            <w:r w:rsidRPr="00203C8E">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ABD64" w14:textId="1B44FEAA" w:rsidR="00C91F61" w:rsidRPr="00203C8E" w:rsidRDefault="00C91F61" w:rsidP="00C91F61">
            <w:pPr>
              <w:pStyle w:val="aff4"/>
              <w:rPr>
                <w:rFonts w:ascii="Times New Roman" w:hAnsi="Times New Roman"/>
                <w:sz w:val="24"/>
                <w:szCs w:val="24"/>
              </w:rPr>
            </w:pPr>
            <w:r w:rsidRPr="00203C8E">
              <w:rPr>
                <w:rFonts w:ascii="Times New Roman" w:hAnsi="Times New Roman"/>
                <w:sz w:val="24"/>
                <w:szCs w:val="24"/>
              </w:rPr>
              <w:t>Поле номер 42:</w:t>
            </w:r>
          </w:p>
          <w:p w14:paraId="5303FEA2" w14:textId="7744A767"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Сумма остатка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C632B" w14:textId="1FD70A70"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lang w:val="en-US"/>
              </w:rPr>
              <w:t>0.</w:t>
            </w:r>
            <w:r w:rsidRPr="00203C8E">
              <w:rPr>
                <w:rFonts w:ascii="Times New Roman" w:hAnsi="Times New Roman"/>
                <w:sz w:val="24"/>
                <w:szCs w:val="24"/>
              </w:rPr>
              <w:t>.</w:t>
            </w:r>
            <w:r w:rsidRPr="00203C8E">
              <w:rPr>
                <w:rFonts w:ascii="Times New Roman" w:hAnsi="Times New Roman"/>
                <w:sz w:val="24"/>
                <w:szCs w:val="24"/>
                <w:lang w:val="en-US"/>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83372" w14:textId="77777777" w:rsidR="00B32A94" w:rsidRPr="00203C8E" w:rsidRDefault="00B32A94" w:rsidP="00B32A94">
            <w:pPr>
              <w:pStyle w:val="aff4"/>
              <w:rPr>
                <w:rFonts w:ascii="Times New Roman" w:hAnsi="Times New Roman"/>
                <w:i/>
                <w:sz w:val="24"/>
                <w:szCs w:val="24"/>
              </w:rPr>
            </w:pPr>
            <w:r w:rsidRPr="00203C8E">
              <w:rPr>
                <w:rFonts w:ascii="Times New Roman" w:hAnsi="Times New Roman"/>
                <w:i/>
                <w:sz w:val="24"/>
                <w:szCs w:val="24"/>
              </w:rPr>
              <w:t>Целое число ([\-+]?[0-9]+)</w:t>
            </w:r>
          </w:p>
          <w:p w14:paraId="1C854C0E" w14:textId="16CCB1DF" w:rsidR="00B32A94" w:rsidRPr="00203C8E" w:rsidRDefault="00B32A94" w:rsidP="00B32A94">
            <w:pPr>
              <w:pStyle w:val="aff4"/>
              <w:tabs>
                <w:tab w:val="center" w:pos="912"/>
              </w:tabs>
              <w:rPr>
                <w:rFonts w:ascii="Times New Roman" w:hAnsi="Times New Roman"/>
                <w:i/>
                <w:sz w:val="24"/>
                <w:szCs w:val="24"/>
              </w:rPr>
            </w:pPr>
            <w:r w:rsidRPr="00203C8E">
              <w:rPr>
                <w:rFonts w:ascii="Times New Roman" w:hAnsi="Times New Roman"/>
                <w:i/>
                <w:sz w:val="24"/>
                <w:szCs w:val="24"/>
              </w:rPr>
              <w:t xml:space="preserve">/ </w:t>
            </w:r>
            <w:r w:rsidRPr="00203C8E">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69FC" w14:textId="77777777" w:rsidR="00B32A94" w:rsidRPr="00203C8E" w:rsidRDefault="00B32A94" w:rsidP="00B32A94">
            <w:pPr>
              <w:pStyle w:val="aff4"/>
              <w:rPr>
                <w:rFonts w:ascii="Times New Roman" w:hAnsi="Times New Roman"/>
                <w:sz w:val="24"/>
                <w:szCs w:val="24"/>
              </w:rPr>
            </w:pPr>
          </w:p>
        </w:tc>
      </w:tr>
      <w:tr w:rsidR="00B32A94" w:rsidRPr="00203C8E" w14:paraId="38B5217D"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3765" w14:textId="473EF356"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19.5.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EE4A6" w14:textId="35241550" w:rsidR="00B32A94" w:rsidRPr="00203C8E" w:rsidRDefault="00B32A94" w:rsidP="00B32A94">
            <w:pPr>
              <w:pStyle w:val="aff4"/>
              <w:ind w:left="118"/>
              <w:rPr>
                <w:rFonts w:ascii="Times New Roman" w:hAnsi="Times New Roman"/>
                <w:sz w:val="24"/>
                <w:szCs w:val="24"/>
                <w:lang w:val="en-US"/>
              </w:rPr>
            </w:pPr>
            <w:r w:rsidRPr="00203C8E">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68EAB" w14:textId="4452641F"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Реквизиты платежного документа, по которому осуществляется частичное исполнение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C1235" w14:textId="27D7CCBC" w:rsidR="00B32A94" w:rsidRPr="00203C8E" w:rsidRDefault="00B32A94" w:rsidP="00B32A94">
            <w:pPr>
              <w:pStyle w:val="aff4"/>
              <w:rPr>
                <w:rFonts w:ascii="Times New Roman" w:hAnsi="Times New Roman"/>
                <w:sz w:val="24"/>
                <w:szCs w:val="24"/>
                <w:lang w:val="en-US"/>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35E29" w14:textId="5D779DBF" w:rsidR="00B32A94" w:rsidRPr="00203C8E" w:rsidRDefault="00B32A94" w:rsidP="00B32A94">
            <w:pPr>
              <w:pStyle w:val="aff4"/>
              <w:rPr>
                <w:rFonts w:ascii="Times New Roman" w:hAnsi="Times New Roman"/>
                <w:i/>
                <w:sz w:val="24"/>
                <w:szCs w:val="24"/>
              </w:rPr>
            </w:pPr>
            <w:r w:rsidRPr="00203C8E">
              <w:rPr>
                <w:rFonts w:ascii="Times New Roman" w:hAnsi="Times New Roman"/>
                <w:sz w:val="24"/>
                <w:szCs w:val="24"/>
              </w:rPr>
              <w:t>AccDoc</w:t>
            </w:r>
            <w:r w:rsidRPr="00203C8E">
              <w:rPr>
                <w:rFonts w:ascii="Times New Roman" w:hAnsi="Times New Roman"/>
                <w:sz w:val="24"/>
                <w:szCs w:val="24"/>
                <w:lang w:val="en-US"/>
              </w:rPr>
              <w:t>Type</w:t>
            </w:r>
            <w:r w:rsidRPr="00203C8E">
              <w:rPr>
                <w:rFonts w:ascii="Times New Roman" w:hAnsi="Times New Roman"/>
                <w:sz w:val="24"/>
                <w:szCs w:val="24"/>
              </w:rPr>
              <w:t xml:space="preserve"> (см. описание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_Ref488328314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Таблица 8</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01BBD" w14:textId="77777777" w:rsidR="00B32A94" w:rsidRPr="00203C8E" w:rsidRDefault="00B32A94" w:rsidP="00B32A94">
            <w:pPr>
              <w:pStyle w:val="aff4"/>
              <w:rPr>
                <w:rFonts w:ascii="Times New Roman" w:hAnsi="Times New Roman"/>
                <w:sz w:val="24"/>
                <w:szCs w:val="24"/>
              </w:rPr>
            </w:pPr>
          </w:p>
        </w:tc>
      </w:tr>
      <w:tr w:rsidR="00650F68" w:rsidRPr="00203C8E" w14:paraId="61680B5E"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23EAC" w14:textId="6F88FC79"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lastRenderedPageBreak/>
              <w:t>19.5.1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4858" w14:textId="7D859F1E" w:rsidR="00650F68" w:rsidRPr="00203C8E" w:rsidRDefault="00650F68" w:rsidP="00650F68">
            <w:pPr>
              <w:pStyle w:val="aff4"/>
              <w:ind w:left="346"/>
              <w:rPr>
                <w:rFonts w:ascii="Times New Roman" w:hAnsi="Times New Roman"/>
                <w:sz w:val="24"/>
                <w:szCs w:val="24"/>
                <w:lang w:val="en-US"/>
              </w:rPr>
            </w:pPr>
            <w:r w:rsidRPr="00203C8E">
              <w:rPr>
                <w:rFonts w:ascii="Times New Roman" w:hAnsi="Times New Roman"/>
                <w:sz w:val="24"/>
                <w:szCs w:val="24"/>
                <w:lang w:val="en-US"/>
              </w:rPr>
              <w:t>accDocNo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64FE4" w14:textId="0CA7884C"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Поле номер 40:</w:t>
            </w:r>
          </w:p>
          <w:p w14:paraId="47B3151C" w14:textId="60A39965"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DB567" w14:textId="7F40A109"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EE54E" w14:textId="77777777" w:rsidR="00650F68" w:rsidRPr="00203C8E" w:rsidRDefault="00650F68" w:rsidP="00650F68">
            <w:pPr>
              <w:pStyle w:val="aff4"/>
              <w:rPr>
                <w:rFonts w:ascii="Times New Roman" w:hAnsi="Times New Roman"/>
                <w:i/>
                <w:sz w:val="24"/>
                <w:szCs w:val="24"/>
              </w:rPr>
            </w:pPr>
            <w:r w:rsidRPr="00203C8E">
              <w:rPr>
                <w:rFonts w:ascii="Times New Roman" w:hAnsi="Times New Roman"/>
                <w:i/>
                <w:sz w:val="24"/>
                <w:szCs w:val="24"/>
              </w:rPr>
              <w:t xml:space="preserve">Значение от 1 до 6 цифр (\d{1,6}) </w:t>
            </w:r>
          </w:p>
          <w:p w14:paraId="26650F47" w14:textId="525FD819"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7EEFD" w14:textId="1E1137C6"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lang w:val="en-US"/>
              </w:rPr>
              <w:t>accDocNo</w:t>
            </w:r>
          </w:p>
        </w:tc>
      </w:tr>
      <w:tr w:rsidR="00650F68" w:rsidRPr="00203C8E" w14:paraId="5E965517"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D76F" w14:textId="754A9A4D"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19.5.2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B56F" w14:textId="41F20D2D" w:rsidR="00650F68" w:rsidRPr="00203C8E" w:rsidRDefault="00650F68" w:rsidP="00650F68">
            <w:pPr>
              <w:pStyle w:val="aff4"/>
              <w:ind w:left="346"/>
              <w:rPr>
                <w:rFonts w:ascii="Times New Roman" w:hAnsi="Times New Roman"/>
                <w:sz w:val="24"/>
                <w:szCs w:val="24"/>
                <w:lang w:val="en-US"/>
              </w:rPr>
            </w:pPr>
            <w:r w:rsidRPr="00203C8E">
              <w:rPr>
                <w:rFonts w:ascii="Times New Roman" w:hAnsi="Times New Roman"/>
                <w:sz w:val="24"/>
                <w:szCs w:val="24"/>
              </w:rPr>
              <w:t>accDocDate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045DE" w14:textId="12248A41"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Поле номер 41:</w:t>
            </w:r>
          </w:p>
          <w:p w14:paraId="2F9B43AF" w14:textId="05B563A4"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05AAD" w14:textId="1ABC4626"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BE2CA" w14:textId="77777777" w:rsidR="00650F68" w:rsidRPr="00203C8E" w:rsidRDefault="00650F68" w:rsidP="00650F68">
            <w:pPr>
              <w:pStyle w:val="aff4"/>
              <w:rPr>
                <w:rFonts w:ascii="Times New Roman" w:hAnsi="Times New Roman"/>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12" w:anchor="date" w:history="1">
              <w:r w:rsidRPr="00203C8E">
                <w:rPr>
                  <w:rStyle w:val="a8"/>
                  <w:rFonts w:ascii="Times New Roman" w:hAnsi="Times New Roman"/>
                  <w:i/>
                  <w:sz w:val="24"/>
                  <w:szCs w:val="24"/>
                </w:rPr>
                <w:t>http://www.w3.org/TR/xmlschema-2/#date</w:t>
              </w:r>
            </w:hyperlink>
          </w:p>
          <w:p w14:paraId="41239157" w14:textId="6598480E"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lang w:val="en-US"/>
              </w:rPr>
              <w:t>/</w:t>
            </w:r>
            <w:r w:rsidRPr="00203C8E">
              <w:rPr>
                <w:rFonts w:ascii="Times New Roman" w:hAnsi="Times New Roman"/>
                <w:sz w:val="24"/>
                <w:szCs w:val="24"/>
              </w:rPr>
              <w:t xml:space="preserve"> </w:t>
            </w:r>
            <w:r w:rsidRPr="00203C8E">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B7F11" w14:textId="159575FB" w:rsidR="00650F68" w:rsidRPr="00203C8E" w:rsidRDefault="00650F68" w:rsidP="00650F68">
            <w:pPr>
              <w:pStyle w:val="aff4"/>
              <w:rPr>
                <w:rFonts w:ascii="Times New Roman" w:hAnsi="Times New Roman"/>
                <w:sz w:val="24"/>
                <w:szCs w:val="24"/>
              </w:rPr>
            </w:pPr>
            <w:r w:rsidRPr="00203C8E">
              <w:rPr>
                <w:rFonts w:ascii="Times New Roman" w:hAnsi="Times New Roman"/>
                <w:sz w:val="24"/>
                <w:szCs w:val="24"/>
              </w:rPr>
              <w:t>accDocDate</w:t>
            </w:r>
          </w:p>
        </w:tc>
      </w:tr>
      <w:tr w:rsidR="00B32A94" w:rsidRPr="00203C8E" w14:paraId="58A953B4" w14:textId="77777777" w:rsidTr="00A9636A">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27A96" w14:textId="75EEB78A"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577E0" w14:textId="552F9E68" w:rsidR="00B32A94" w:rsidRPr="00203C8E" w:rsidRDefault="00B32A94" w:rsidP="00B32A94">
            <w:pPr>
              <w:pStyle w:val="aff4"/>
              <w:ind w:hanging="24"/>
              <w:rPr>
                <w:rFonts w:ascii="Times New Roman" w:hAnsi="Times New Roman"/>
                <w:sz w:val="24"/>
                <w:szCs w:val="24"/>
                <w:lang w:val="en-US"/>
              </w:rPr>
            </w:pPr>
            <w:r w:rsidRPr="00203C8E">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0BA38" w14:textId="77777777" w:rsidR="00D85983" w:rsidRPr="00203C8E" w:rsidRDefault="00D85983" w:rsidP="00D85983">
            <w:pPr>
              <w:pStyle w:val="aff4"/>
              <w:rPr>
                <w:rFonts w:ascii="Times New Roman" w:hAnsi="Times New Roman"/>
                <w:sz w:val="24"/>
                <w:szCs w:val="24"/>
              </w:rPr>
            </w:pPr>
            <w:r w:rsidRPr="00203C8E">
              <w:rPr>
                <w:rFonts w:ascii="Times New Roman" w:hAnsi="Times New Roman"/>
                <w:sz w:val="24"/>
                <w:szCs w:val="24"/>
              </w:rPr>
              <w:t>Поле номер 202:</w:t>
            </w:r>
          </w:p>
          <w:p w14:paraId="28A4ACBC" w14:textId="1EDCD4F3" w:rsidR="00B32A94" w:rsidRPr="00203C8E" w:rsidRDefault="00B32A94" w:rsidP="00B32A94">
            <w:pPr>
              <w:pStyle w:val="aff4"/>
              <w:rPr>
                <w:rFonts w:ascii="Times New Roman" w:hAnsi="Times New Roman"/>
                <w:sz w:val="24"/>
                <w:szCs w:val="24"/>
              </w:rPr>
            </w:pPr>
            <w:r w:rsidRPr="00203C8E">
              <w:rPr>
                <w:rFonts w:ascii="Times New Roman" w:hAnsi="Times New Roman"/>
                <w:sz w:val="24"/>
                <w:szCs w:val="24"/>
              </w:rPr>
              <w:t>Дополнительные поля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37266" w14:textId="07A09D2F" w:rsidR="00B32A94" w:rsidRPr="00203C8E" w:rsidRDefault="00B32A94" w:rsidP="00D85983">
            <w:pPr>
              <w:pStyle w:val="aff4"/>
              <w:rPr>
                <w:rFonts w:ascii="Times New Roman" w:hAnsi="Times New Roman"/>
                <w:sz w:val="24"/>
                <w:szCs w:val="24"/>
              </w:rPr>
            </w:pPr>
            <w:r w:rsidRPr="00203C8E">
              <w:rPr>
                <w:rFonts w:ascii="Times New Roman" w:hAnsi="Times New Roman"/>
                <w:sz w:val="24"/>
                <w:szCs w:val="24"/>
              </w:rPr>
              <w:t>0...</w:t>
            </w:r>
            <w:r w:rsidR="00D85983" w:rsidRPr="00203C8E">
              <w:rPr>
                <w:rFonts w:ascii="Times New Roman" w:hAnsi="Times New Roman"/>
                <w:sz w:val="24"/>
                <w:szCs w:val="24"/>
              </w:rPr>
              <w:t>10</w:t>
            </w:r>
            <w:r w:rsidRPr="00203C8E">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8A58B" w14:textId="15FAD75B" w:rsidR="00B32A94" w:rsidRPr="00203C8E" w:rsidRDefault="00B32A94" w:rsidP="00B32A94">
            <w:pPr>
              <w:pStyle w:val="aff4"/>
              <w:rPr>
                <w:rFonts w:ascii="Times New Roman" w:hAnsi="Times New Roman"/>
                <w:i/>
                <w:sz w:val="24"/>
                <w:szCs w:val="24"/>
              </w:rPr>
            </w:pPr>
            <w:r w:rsidRPr="00203C8E">
              <w:rPr>
                <w:rFonts w:ascii="Times New Roman" w:hAnsi="Times New Roman"/>
                <w:sz w:val="24"/>
                <w:szCs w:val="24"/>
              </w:rPr>
              <w:t>AdditionalDataType (см. описание</w:t>
            </w:r>
            <w:r w:rsidR="00002400" w:rsidRPr="00203C8E">
              <w:rPr>
                <w:rFonts w:ascii="Times New Roman" w:hAnsi="Times New Roman"/>
                <w:sz w:val="24"/>
                <w:szCs w:val="24"/>
              </w:rPr>
              <w:t xml:space="preserve"> в таблице</w:t>
            </w:r>
            <w:r w:rsidRPr="00203C8E">
              <w:rPr>
                <w:rFonts w:ascii="Times New Roman" w:hAnsi="Times New Roman"/>
                <w:sz w:val="24"/>
                <w:szCs w:val="24"/>
              </w:rPr>
              <w:t xml:space="preserve">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_Ref483568490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7</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3B450" w14:textId="238CFBD9" w:rsidR="00B32A94" w:rsidRPr="00203C8E" w:rsidRDefault="005F415A" w:rsidP="0053573F">
            <w:pPr>
              <w:pStyle w:val="aff4"/>
              <w:rPr>
                <w:rFonts w:ascii="Times New Roman" w:hAnsi="Times New Roman"/>
                <w:sz w:val="24"/>
                <w:szCs w:val="24"/>
              </w:rPr>
            </w:pPr>
            <w:r w:rsidRPr="00203C8E">
              <w:rPr>
                <w:rFonts w:ascii="Times New Roman" w:hAnsi="Times New Roman"/>
                <w:bCs/>
                <w:i/>
                <w:sz w:val="24"/>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0053573F" w:rsidRPr="00203C8E">
              <w:rPr>
                <w:rFonts w:ascii="Times New Roman" w:hAnsi="Times New Roman"/>
                <w:bCs/>
                <w:i/>
                <w:sz w:val="24"/>
                <w:szCs w:val="24"/>
              </w:rPr>
              <w:fldChar w:fldCharType="begin"/>
            </w:r>
            <w:r w:rsidR="0053573F" w:rsidRPr="00203C8E">
              <w:rPr>
                <w:rFonts w:ascii="Times New Roman" w:hAnsi="Times New Roman"/>
                <w:bCs/>
                <w:i/>
                <w:sz w:val="24"/>
                <w:szCs w:val="24"/>
              </w:rPr>
              <w:instrText xml:space="preserve"> REF _Ref2601701 \r \h </w:instrText>
            </w:r>
            <w:r w:rsidR="00203C8E">
              <w:rPr>
                <w:rFonts w:ascii="Times New Roman" w:hAnsi="Times New Roman"/>
                <w:bCs/>
                <w:i/>
                <w:sz w:val="24"/>
                <w:szCs w:val="24"/>
              </w:rPr>
              <w:instrText xml:space="preserve"> \* MERGEFORMAT </w:instrText>
            </w:r>
            <w:r w:rsidR="0053573F" w:rsidRPr="00203C8E">
              <w:rPr>
                <w:rFonts w:ascii="Times New Roman" w:hAnsi="Times New Roman"/>
                <w:bCs/>
                <w:i/>
                <w:sz w:val="24"/>
                <w:szCs w:val="24"/>
              </w:rPr>
            </w:r>
            <w:r w:rsidR="0053573F" w:rsidRPr="00203C8E">
              <w:rPr>
                <w:rFonts w:ascii="Times New Roman" w:hAnsi="Times New Roman"/>
                <w:bCs/>
                <w:i/>
                <w:sz w:val="24"/>
                <w:szCs w:val="24"/>
              </w:rPr>
              <w:fldChar w:fldCharType="separate"/>
            </w:r>
            <w:r w:rsidR="006A58D1">
              <w:rPr>
                <w:rFonts w:ascii="Times New Roman" w:hAnsi="Times New Roman"/>
                <w:bCs/>
                <w:i/>
                <w:sz w:val="24"/>
                <w:szCs w:val="24"/>
              </w:rPr>
              <w:t>5.6.6</w:t>
            </w:r>
            <w:r w:rsidR="0053573F" w:rsidRPr="00203C8E">
              <w:rPr>
                <w:rFonts w:ascii="Times New Roman" w:hAnsi="Times New Roman"/>
                <w:bCs/>
                <w:i/>
                <w:sz w:val="24"/>
                <w:szCs w:val="24"/>
              </w:rPr>
              <w:fldChar w:fldCharType="end"/>
            </w:r>
          </w:p>
        </w:tc>
      </w:tr>
    </w:tbl>
    <w:p w14:paraId="4CC8402C" w14:textId="6D0304ED" w:rsidR="00E02B90" w:rsidRPr="00203C8E" w:rsidRDefault="00E02B90" w:rsidP="002C7734">
      <w:pPr>
        <w:pStyle w:val="aff6"/>
        <w:keepNext/>
        <w:keepLines/>
        <w:spacing w:before="120"/>
        <w:rPr>
          <w:sz w:val="24"/>
          <w:szCs w:val="24"/>
        </w:rPr>
      </w:pPr>
      <w:bookmarkStart w:id="38" w:name="_Ref488326917"/>
      <w:bookmarkStart w:id="39" w:name="_Ref488326872"/>
      <w:r w:rsidRPr="00203C8E">
        <w:rPr>
          <w:b/>
          <w:sz w:val="24"/>
          <w:szCs w:val="24"/>
        </w:rPr>
        <w:t xml:space="preserve">Таблица </w:t>
      </w:r>
      <w:r w:rsidRPr="00203C8E">
        <w:rPr>
          <w:b/>
          <w:sz w:val="24"/>
          <w:szCs w:val="24"/>
        </w:rPr>
        <w:fldChar w:fldCharType="begin"/>
      </w:r>
      <w:r w:rsidRPr="00203C8E">
        <w:rPr>
          <w:b/>
          <w:sz w:val="24"/>
          <w:szCs w:val="24"/>
        </w:rPr>
        <w:instrText xml:space="preserve"> SEQ Таблица \* ARABIC </w:instrText>
      </w:r>
      <w:r w:rsidRPr="00203C8E">
        <w:rPr>
          <w:b/>
          <w:sz w:val="24"/>
          <w:szCs w:val="24"/>
        </w:rPr>
        <w:fldChar w:fldCharType="separate"/>
      </w:r>
      <w:r w:rsidR="006A58D1">
        <w:rPr>
          <w:b/>
          <w:noProof/>
          <w:sz w:val="24"/>
          <w:szCs w:val="24"/>
        </w:rPr>
        <w:t>5</w:t>
      </w:r>
      <w:r w:rsidRPr="00203C8E">
        <w:rPr>
          <w:b/>
          <w:sz w:val="24"/>
          <w:szCs w:val="24"/>
        </w:rPr>
        <w:fldChar w:fldCharType="end"/>
      </w:r>
      <w:bookmarkEnd w:id="38"/>
      <w:r w:rsidRPr="00203C8E">
        <w:rPr>
          <w:b/>
          <w:sz w:val="24"/>
          <w:szCs w:val="24"/>
        </w:rPr>
        <w:t>. PaymentOrgType</w:t>
      </w:r>
      <w:bookmarkEnd w:id="39"/>
    </w:p>
    <w:tbl>
      <w:tblPr>
        <w:tblStyle w:val="TableNormal"/>
        <w:tblW w:w="10972"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
        <w:gridCol w:w="1560"/>
        <w:gridCol w:w="2268"/>
        <w:gridCol w:w="1559"/>
        <w:gridCol w:w="1984"/>
        <w:gridCol w:w="2977"/>
      </w:tblGrid>
      <w:tr w:rsidR="00E02B90" w:rsidRPr="00203C8E" w14:paraId="2A6643E4" w14:textId="77777777" w:rsidTr="00C24B8A">
        <w:trPr>
          <w:trHeight w:val="662"/>
          <w:tblHeader/>
        </w:trPr>
        <w:tc>
          <w:tcPr>
            <w:tcW w:w="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1F6CB" w14:textId="77777777" w:rsidR="00E02B90" w:rsidRPr="00203C8E" w:rsidRDefault="00E02B90" w:rsidP="002C7734">
            <w:pPr>
              <w:pStyle w:val="af2"/>
              <w:keepLines/>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059127" w14:textId="77777777" w:rsidR="00E02B90" w:rsidRPr="00203C8E" w:rsidRDefault="00E02B90" w:rsidP="002C7734">
            <w:pPr>
              <w:pStyle w:val="af2"/>
              <w:keepLines/>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9E62FA" w14:textId="77777777" w:rsidR="00E02B90" w:rsidRPr="00203C8E" w:rsidRDefault="00E02B90" w:rsidP="002C7734">
            <w:pPr>
              <w:pStyle w:val="af2"/>
              <w:keepLines/>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47FA8C" w14:textId="77777777" w:rsidR="00E02B90" w:rsidRPr="00203C8E" w:rsidRDefault="00E02B90" w:rsidP="002C7734">
            <w:pPr>
              <w:pStyle w:val="af2"/>
              <w:keepLines/>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F638BA6" w14:textId="77777777" w:rsidR="00E02B90" w:rsidRPr="00203C8E" w:rsidRDefault="00E02B90" w:rsidP="002C7734">
            <w:pPr>
              <w:pStyle w:val="af2"/>
              <w:keepLines/>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F14164" w14:textId="77777777" w:rsidR="00E02B90" w:rsidRPr="00203C8E" w:rsidRDefault="00E02B90" w:rsidP="002C7734">
            <w:pPr>
              <w:pStyle w:val="af2"/>
              <w:keepLines/>
              <w:rPr>
                <w:rFonts w:ascii="Times New Roman" w:cs="Times New Roman"/>
              </w:rPr>
            </w:pPr>
            <w:r w:rsidRPr="00203C8E">
              <w:rPr>
                <w:rFonts w:ascii="Times New Roman" w:cs="Times New Roman"/>
              </w:rPr>
              <w:t xml:space="preserve">Комментарий </w:t>
            </w:r>
          </w:p>
        </w:tc>
      </w:tr>
      <w:tr w:rsidR="003916D3" w:rsidRPr="00203C8E" w14:paraId="39DA18B0"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73BE6" w14:textId="77777777" w:rsidR="003916D3" w:rsidRPr="00203C8E" w:rsidRDefault="003916D3" w:rsidP="00070947">
            <w:pPr>
              <w:pStyle w:val="aff6"/>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1B7A1" w14:textId="7F6266B0" w:rsidR="003916D3" w:rsidRPr="00203C8E" w:rsidRDefault="003916D3" w:rsidP="003916D3">
            <w:pPr>
              <w:pStyle w:val="aff4"/>
              <w:rPr>
                <w:rFonts w:ascii="Times New Roman" w:hAnsi="Times New Roman"/>
                <w:sz w:val="24"/>
                <w:szCs w:val="24"/>
                <w:lang w:val="en-US"/>
              </w:rPr>
            </w:pPr>
            <w:r w:rsidRPr="00203C8E">
              <w:rPr>
                <w:rFonts w:ascii="Times New Roman" w:hAnsi="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278C" w14:textId="50861DCF" w:rsidR="005F415A" w:rsidRPr="00203C8E" w:rsidRDefault="005F415A" w:rsidP="003916D3">
            <w:pPr>
              <w:pStyle w:val="aff4"/>
              <w:rPr>
                <w:rFonts w:ascii="Times New Roman" w:hAnsi="Times New Roman"/>
                <w:sz w:val="24"/>
                <w:szCs w:val="24"/>
              </w:rPr>
            </w:pPr>
            <w:r w:rsidRPr="00203C8E">
              <w:rPr>
                <w:rFonts w:ascii="Times New Roman" w:hAnsi="Times New Roman"/>
                <w:bCs/>
                <w:sz w:val="24"/>
                <w:szCs w:val="24"/>
              </w:rPr>
              <w:t>Поле номер 2005:</w:t>
            </w:r>
          </w:p>
          <w:p w14:paraId="037E6380" w14:textId="7D0A587B" w:rsidR="003916D3" w:rsidRPr="00203C8E" w:rsidRDefault="003916D3" w:rsidP="003916D3">
            <w:pPr>
              <w:pStyle w:val="aff4"/>
              <w:rPr>
                <w:rFonts w:ascii="Times New Roman" w:hAnsi="Times New Roman"/>
                <w:b/>
                <w:i/>
                <w:sz w:val="24"/>
                <w:szCs w:val="24"/>
              </w:rPr>
            </w:pPr>
            <w:r w:rsidRPr="00203C8E">
              <w:rPr>
                <w:rFonts w:ascii="Times New Roman" w:hAnsi="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BC7F8" w14:textId="10F17247"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EAA74" w14:textId="53248BE9"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 xml:space="preserve">BankType (см. описание в </w:t>
            </w:r>
            <w:r w:rsidR="00002400" w:rsidRPr="00203C8E">
              <w:rPr>
                <w:rFonts w:ascii="Times New Roman" w:hAnsi="Times New Roman"/>
                <w:sz w:val="24"/>
                <w:szCs w:val="24"/>
              </w:rPr>
              <w:t xml:space="preserve">таблице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_Ref483568026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 xml:space="preserve">Таблица </w:t>
            </w:r>
            <w:r w:rsidR="006A58D1" w:rsidRPr="006A58D1">
              <w:rPr>
                <w:rFonts w:ascii="Times New Roman" w:hAnsi="Times New Roman"/>
                <w:noProof/>
                <w:sz w:val="24"/>
                <w:szCs w:val="24"/>
              </w:rPr>
              <w:t>9</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A8D76" w14:textId="77777777" w:rsidR="003916D3" w:rsidRPr="00203C8E" w:rsidRDefault="003916D3" w:rsidP="003916D3">
            <w:pPr>
              <w:pStyle w:val="aff4"/>
              <w:rPr>
                <w:rFonts w:ascii="Times New Roman" w:hAnsi="Times New Roman"/>
                <w:i/>
                <w:sz w:val="24"/>
                <w:szCs w:val="24"/>
              </w:rPr>
            </w:pPr>
            <w:r w:rsidRPr="00203C8E">
              <w:rPr>
                <w:rFonts w:ascii="Times New Roman" w:hAnsi="Times New Roman"/>
                <w:i/>
                <w:sz w:val="24"/>
                <w:szCs w:val="24"/>
              </w:rPr>
              <w:t xml:space="preserve">Наличие данного тега исключает наличие тегов </w:t>
            </w:r>
            <w:r w:rsidRPr="00203C8E">
              <w:rPr>
                <w:rFonts w:ascii="Times New Roman" w:hAnsi="Times New Roman"/>
                <w:i/>
                <w:sz w:val="24"/>
                <w:szCs w:val="24"/>
                <w:lang w:val="en-US"/>
              </w:rPr>
              <w:t>UFK</w:t>
            </w:r>
            <w:r w:rsidRPr="00203C8E">
              <w:rPr>
                <w:rFonts w:ascii="Times New Roman" w:hAnsi="Times New Roman"/>
                <w:i/>
                <w:sz w:val="24"/>
                <w:szCs w:val="24"/>
              </w:rPr>
              <w:t xml:space="preserve">, </w:t>
            </w:r>
            <w:r w:rsidRPr="00203C8E">
              <w:rPr>
                <w:rFonts w:ascii="Times New Roman" w:hAnsi="Times New Roman"/>
                <w:i/>
                <w:sz w:val="24"/>
                <w:szCs w:val="24"/>
                <w:lang w:val="en-US"/>
              </w:rPr>
              <w:t>Other</w:t>
            </w:r>
            <w:r w:rsidR="005F415A" w:rsidRPr="00203C8E">
              <w:rPr>
                <w:rFonts w:ascii="Times New Roman" w:hAnsi="Times New Roman"/>
                <w:i/>
                <w:sz w:val="24"/>
                <w:szCs w:val="24"/>
              </w:rPr>
              <w:t>.</w:t>
            </w:r>
          </w:p>
          <w:p w14:paraId="3B9E100A" w14:textId="1355E5F3" w:rsidR="005F415A" w:rsidRPr="00203C8E" w:rsidRDefault="0053573F" w:rsidP="0053573F">
            <w:pPr>
              <w:pStyle w:val="aff4"/>
              <w:rPr>
                <w:rFonts w:ascii="Times New Roman" w:hAnsi="Times New Roman"/>
                <w:sz w:val="24"/>
                <w:szCs w:val="24"/>
              </w:rPr>
            </w:pPr>
            <w:r w:rsidRPr="00203C8E">
              <w:rPr>
                <w:rFonts w:ascii="Times New Roman" w:hAnsi="Times New Roman"/>
                <w:bCs/>
                <w:i/>
                <w:sz w:val="24"/>
                <w:szCs w:val="24"/>
              </w:rPr>
              <w:t xml:space="preserve">Описание правила изменения данных в контейнере при уточнении извещения о приеме к исполнению распоряжения представлено в разделе </w:t>
            </w:r>
            <w:r w:rsidRPr="00203C8E">
              <w:rPr>
                <w:rFonts w:ascii="Times New Roman" w:hAnsi="Times New Roman"/>
                <w:bCs/>
                <w:i/>
                <w:sz w:val="24"/>
                <w:szCs w:val="24"/>
              </w:rPr>
              <w:fldChar w:fldCharType="begin"/>
            </w:r>
            <w:r w:rsidRPr="00203C8E">
              <w:rPr>
                <w:rFonts w:ascii="Times New Roman" w:hAnsi="Times New Roman"/>
                <w:bCs/>
                <w:i/>
                <w:sz w:val="24"/>
                <w:szCs w:val="24"/>
              </w:rPr>
              <w:instrText xml:space="preserve"> REF _Ref2601815 \r \h  \* MERGEFORMAT </w:instrText>
            </w:r>
            <w:r w:rsidRPr="00203C8E">
              <w:rPr>
                <w:rFonts w:ascii="Times New Roman" w:hAnsi="Times New Roman"/>
                <w:bCs/>
                <w:i/>
                <w:sz w:val="24"/>
                <w:szCs w:val="24"/>
              </w:rPr>
            </w:r>
            <w:r w:rsidRPr="00203C8E">
              <w:rPr>
                <w:rFonts w:ascii="Times New Roman" w:hAnsi="Times New Roman"/>
                <w:bCs/>
                <w:i/>
                <w:sz w:val="24"/>
                <w:szCs w:val="24"/>
              </w:rPr>
              <w:fldChar w:fldCharType="separate"/>
            </w:r>
            <w:r w:rsidR="006A58D1">
              <w:rPr>
                <w:rFonts w:ascii="Times New Roman" w:hAnsi="Times New Roman"/>
                <w:bCs/>
                <w:i/>
                <w:sz w:val="24"/>
                <w:szCs w:val="24"/>
              </w:rPr>
              <w:t>5.6.1</w:t>
            </w:r>
            <w:r w:rsidRPr="00203C8E">
              <w:rPr>
                <w:rFonts w:ascii="Times New Roman" w:hAnsi="Times New Roman"/>
                <w:bCs/>
                <w:i/>
                <w:sz w:val="24"/>
                <w:szCs w:val="24"/>
              </w:rPr>
              <w:fldChar w:fldCharType="end"/>
            </w:r>
          </w:p>
        </w:tc>
      </w:tr>
      <w:tr w:rsidR="00C24B8A" w:rsidRPr="00203C8E" w14:paraId="0ABEFE34"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AC8B1" w14:textId="2EA19CB1" w:rsidR="00C24B8A" w:rsidRPr="00203C8E" w:rsidRDefault="00C24B8A" w:rsidP="00070947">
            <w:pPr>
              <w:pStyle w:val="aff6"/>
              <w:numPr>
                <w:ilvl w:val="1"/>
                <w:numId w:val="16"/>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237CB" w14:textId="7B8963B7" w:rsidR="00C24B8A" w:rsidRPr="00203C8E" w:rsidRDefault="00C24B8A" w:rsidP="00C24B8A">
            <w:pPr>
              <w:pStyle w:val="aff4"/>
              <w:rPr>
                <w:rFonts w:ascii="Times New Roman" w:hAnsi="Times New Roman"/>
                <w:sz w:val="24"/>
                <w:szCs w:val="24"/>
                <w:lang w:val="en-US"/>
              </w:rPr>
            </w:pPr>
            <w:r w:rsidRPr="00203C8E">
              <w:rPr>
                <w:rFonts w:ascii="Times New Roman" w:hAnsi="Times New Roman"/>
                <w:sz w:val="24"/>
                <w:szCs w:val="24"/>
                <w:lang w:val="en-US"/>
              </w:rPr>
              <w:t>name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36A20" w14:textId="77777777" w:rsidR="00C24B8A" w:rsidRPr="00203C8E" w:rsidRDefault="00C24B8A" w:rsidP="00C24B8A">
            <w:pPr>
              <w:pStyle w:val="aff4"/>
              <w:rPr>
                <w:rFonts w:ascii="Times New Roman" w:hAnsi="Times New Roman"/>
                <w:bCs/>
                <w:sz w:val="24"/>
                <w:szCs w:val="24"/>
              </w:rPr>
            </w:pPr>
            <w:r w:rsidRPr="00203C8E">
              <w:rPr>
                <w:rFonts w:ascii="Times New Roman" w:hAnsi="Times New Roman"/>
                <w:bCs/>
                <w:sz w:val="24"/>
                <w:szCs w:val="24"/>
              </w:rPr>
              <w:t>Поле номер 10:</w:t>
            </w:r>
          </w:p>
          <w:p w14:paraId="3E834C93" w14:textId="43CB3733" w:rsidR="00C24B8A" w:rsidRPr="00203C8E" w:rsidRDefault="00C24B8A" w:rsidP="00C24B8A">
            <w:pPr>
              <w:pStyle w:val="aff4"/>
              <w:rPr>
                <w:rFonts w:ascii="Times New Roman" w:hAnsi="Times New Roman"/>
                <w:sz w:val="24"/>
                <w:szCs w:val="24"/>
              </w:rPr>
            </w:pPr>
            <w:r w:rsidRPr="00203C8E">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D7779" w14:textId="661176BE" w:rsidR="00C24B8A" w:rsidRPr="00203C8E" w:rsidRDefault="00C24B8A" w:rsidP="00C24B8A">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4159" w14:textId="77777777" w:rsidR="00C24B8A" w:rsidRPr="00203C8E" w:rsidRDefault="00C24B8A" w:rsidP="00C24B8A">
            <w:pPr>
              <w:pStyle w:val="aff4"/>
              <w:rPr>
                <w:rFonts w:ascii="Times New Roman" w:hAnsi="Times New Roman"/>
                <w:i/>
                <w:sz w:val="24"/>
                <w:szCs w:val="24"/>
              </w:rPr>
            </w:pPr>
            <w:r w:rsidRPr="00203C8E">
              <w:rPr>
                <w:rFonts w:ascii="Times New Roman" w:hAnsi="Times New Roman"/>
                <w:i/>
                <w:sz w:val="24"/>
                <w:szCs w:val="24"/>
              </w:rPr>
              <w:t xml:space="preserve">Строка длиной от 1 до 200 символов </w:t>
            </w:r>
          </w:p>
          <w:p w14:paraId="5B7D2F27" w14:textId="2FA8C382" w:rsidR="00C24B8A" w:rsidRPr="00203C8E" w:rsidRDefault="00C24B8A" w:rsidP="00C24B8A">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r w:rsidRPr="00203C8E">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6CEF8" w14:textId="77777777" w:rsidR="00C24B8A" w:rsidRPr="00203C8E" w:rsidRDefault="00C24B8A" w:rsidP="00C24B8A">
            <w:pPr>
              <w:pStyle w:val="aff4"/>
              <w:rPr>
                <w:rFonts w:ascii="Times New Roman" w:hAnsi="Times New Roman"/>
                <w:i/>
                <w:sz w:val="24"/>
                <w:szCs w:val="24"/>
              </w:rPr>
            </w:pPr>
          </w:p>
        </w:tc>
      </w:tr>
      <w:tr w:rsidR="00C24B8A" w:rsidRPr="00203C8E" w14:paraId="4F089529"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7CD45" w14:textId="77777777" w:rsidR="00C24B8A" w:rsidRPr="00203C8E" w:rsidRDefault="00C24B8A" w:rsidP="00070947">
            <w:pPr>
              <w:pStyle w:val="aff6"/>
              <w:numPr>
                <w:ilvl w:val="1"/>
                <w:numId w:val="16"/>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AA99B" w14:textId="78611356" w:rsidR="00C24B8A" w:rsidRPr="00203C8E" w:rsidRDefault="00C24B8A" w:rsidP="00C24B8A">
            <w:pPr>
              <w:pStyle w:val="aff4"/>
              <w:rPr>
                <w:rFonts w:ascii="Times New Roman" w:hAnsi="Times New Roman"/>
                <w:sz w:val="24"/>
                <w:szCs w:val="24"/>
                <w:lang w:val="en-US"/>
              </w:rPr>
            </w:pPr>
            <w:r w:rsidRPr="00203C8E">
              <w:rPr>
                <w:rFonts w:ascii="Times New Roman" w:hAnsi="Times New Roman"/>
                <w:sz w:val="24"/>
                <w:szCs w:val="24"/>
                <w:lang w:val="en-US"/>
              </w:rPr>
              <w:t>bik</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FC487" w14:textId="77777777" w:rsidR="00C24B8A" w:rsidRPr="00203C8E" w:rsidRDefault="00C24B8A" w:rsidP="00C24B8A">
            <w:pPr>
              <w:pStyle w:val="aff4"/>
              <w:rPr>
                <w:rFonts w:ascii="Times New Roman" w:hAnsi="Times New Roman"/>
                <w:bCs/>
                <w:sz w:val="24"/>
                <w:szCs w:val="24"/>
              </w:rPr>
            </w:pPr>
            <w:r w:rsidRPr="00203C8E">
              <w:rPr>
                <w:rFonts w:ascii="Times New Roman" w:hAnsi="Times New Roman"/>
                <w:bCs/>
                <w:sz w:val="24"/>
                <w:szCs w:val="24"/>
              </w:rPr>
              <w:t>Поле номер 11:</w:t>
            </w:r>
          </w:p>
          <w:p w14:paraId="22097B79" w14:textId="2693334E" w:rsidR="00C24B8A" w:rsidRPr="00203C8E" w:rsidRDefault="00C24B8A" w:rsidP="00C24B8A">
            <w:pPr>
              <w:pStyle w:val="aff4"/>
              <w:rPr>
                <w:rFonts w:ascii="Times New Roman" w:hAnsi="Times New Roman"/>
                <w:sz w:val="24"/>
                <w:szCs w:val="24"/>
              </w:rPr>
            </w:pPr>
            <w:r w:rsidRPr="00203C8E">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29477" w14:textId="7823FD04" w:rsidR="00C24B8A" w:rsidRPr="00203C8E" w:rsidRDefault="00C24B8A" w:rsidP="00C24B8A">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68C53" w14:textId="762B07B6" w:rsidR="00C24B8A" w:rsidRPr="00203C8E" w:rsidRDefault="00C24B8A" w:rsidP="00C24B8A">
            <w:pPr>
              <w:pStyle w:val="aff4"/>
              <w:rPr>
                <w:rFonts w:ascii="Times New Roman" w:hAnsi="Times New Roman"/>
                <w:sz w:val="24"/>
                <w:szCs w:val="24"/>
              </w:rPr>
            </w:pPr>
            <w:r w:rsidRPr="00203C8E">
              <w:rPr>
                <w:rFonts w:ascii="Times New Roman" w:hAnsi="Times New Roman"/>
                <w:sz w:val="24"/>
                <w:szCs w:val="24"/>
                <w:lang w:val="en-US"/>
              </w:rPr>
              <w:t>BIKType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_Ref461471863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2</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0</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1FFA0" w14:textId="7237C337" w:rsidR="00C24B8A" w:rsidRPr="00203C8E" w:rsidRDefault="00C24B8A" w:rsidP="00C24B8A">
            <w:pPr>
              <w:pStyle w:val="aff4"/>
              <w:rPr>
                <w:rFonts w:ascii="Times New Roman" w:hAnsi="Times New Roman"/>
                <w:i/>
                <w:sz w:val="24"/>
                <w:szCs w:val="24"/>
              </w:rPr>
            </w:pPr>
          </w:p>
        </w:tc>
      </w:tr>
      <w:tr w:rsidR="00C24B8A" w:rsidRPr="00203C8E" w14:paraId="1011E6F7"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E0FD" w14:textId="77777777" w:rsidR="00C24B8A" w:rsidRPr="00203C8E" w:rsidRDefault="00C24B8A" w:rsidP="00070947">
            <w:pPr>
              <w:pStyle w:val="aff6"/>
              <w:numPr>
                <w:ilvl w:val="1"/>
                <w:numId w:val="16"/>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A1822" w14:textId="293652CF" w:rsidR="00C24B8A" w:rsidRPr="00203C8E" w:rsidRDefault="00C24B8A" w:rsidP="00C24B8A">
            <w:pPr>
              <w:pStyle w:val="aff4"/>
              <w:rPr>
                <w:rFonts w:ascii="Times New Roman" w:hAnsi="Times New Roman"/>
                <w:sz w:val="24"/>
                <w:szCs w:val="24"/>
                <w:lang w:val="en-US"/>
              </w:rPr>
            </w:pPr>
            <w:r w:rsidRPr="00203C8E">
              <w:rPr>
                <w:rFonts w:ascii="Times New Roman" w:hAnsi="Times New Roman"/>
                <w:sz w:val="24"/>
                <w:szCs w:val="24"/>
              </w:rPr>
              <w:t>correspondentBankAccount</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38B12" w14:textId="77777777" w:rsidR="00C24B8A" w:rsidRPr="00203C8E" w:rsidRDefault="00C24B8A" w:rsidP="00C24B8A">
            <w:pPr>
              <w:pStyle w:val="aff4"/>
              <w:rPr>
                <w:rFonts w:ascii="Times New Roman" w:hAnsi="Times New Roman"/>
                <w:bCs/>
                <w:sz w:val="24"/>
                <w:szCs w:val="24"/>
              </w:rPr>
            </w:pPr>
            <w:r w:rsidRPr="00203C8E">
              <w:rPr>
                <w:rFonts w:ascii="Times New Roman" w:hAnsi="Times New Roman"/>
                <w:bCs/>
                <w:sz w:val="24"/>
                <w:szCs w:val="24"/>
              </w:rPr>
              <w:t>Поле номер 12:</w:t>
            </w:r>
          </w:p>
          <w:p w14:paraId="447CC278" w14:textId="1CCAEA0A" w:rsidR="00C24B8A" w:rsidRPr="00203C8E" w:rsidRDefault="00C24B8A" w:rsidP="00C24B8A">
            <w:pPr>
              <w:pStyle w:val="aff4"/>
              <w:rPr>
                <w:rFonts w:ascii="Times New Roman" w:hAnsi="Times New Roman"/>
                <w:sz w:val="24"/>
                <w:szCs w:val="24"/>
              </w:rPr>
            </w:pPr>
            <w:r w:rsidRPr="00203C8E">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D41A6" w14:textId="2F813376" w:rsidR="00C24B8A" w:rsidRPr="00203C8E" w:rsidRDefault="00C24B8A" w:rsidP="00C24B8A">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C3ECB" w14:textId="6BD3C315" w:rsidR="00C24B8A" w:rsidRPr="00203C8E" w:rsidRDefault="00C24B8A" w:rsidP="00C24B8A">
            <w:pPr>
              <w:pStyle w:val="aff4"/>
              <w:rPr>
                <w:rFonts w:ascii="Times New Roman" w:hAnsi="Times New Roman"/>
                <w:sz w:val="24"/>
                <w:szCs w:val="24"/>
              </w:rPr>
            </w:pPr>
            <w:r w:rsidRPr="00203C8E">
              <w:rPr>
                <w:rFonts w:ascii="Times New Roman" w:hAnsi="Times New Roman"/>
                <w:sz w:val="24"/>
                <w:szCs w:val="24"/>
                <w:lang w:val="en-US"/>
              </w:rPr>
              <w:t>AccountNumType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_Ref482182953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0</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1C225" w14:textId="77777777" w:rsidR="00C24B8A" w:rsidRPr="00203C8E" w:rsidRDefault="00C24B8A" w:rsidP="00C24B8A">
            <w:pPr>
              <w:pStyle w:val="aff4"/>
              <w:rPr>
                <w:rFonts w:ascii="Times New Roman" w:hAnsi="Times New Roman"/>
                <w:i/>
                <w:sz w:val="24"/>
                <w:szCs w:val="24"/>
              </w:rPr>
            </w:pPr>
          </w:p>
        </w:tc>
      </w:tr>
      <w:tr w:rsidR="003916D3" w:rsidRPr="00203C8E" w14:paraId="60C98B88"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232A8" w14:textId="77777777" w:rsidR="003916D3" w:rsidRPr="00203C8E" w:rsidRDefault="003916D3" w:rsidP="00070947">
            <w:pPr>
              <w:pStyle w:val="aff6"/>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E4459" w14:textId="42C9BD11" w:rsidR="003916D3" w:rsidRPr="00203C8E" w:rsidRDefault="003916D3" w:rsidP="003916D3">
            <w:pPr>
              <w:pStyle w:val="aff4"/>
              <w:rPr>
                <w:rFonts w:ascii="Times New Roman" w:hAnsi="Times New Roman"/>
                <w:sz w:val="24"/>
                <w:szCs w:val="24"/>
                <w:lang w:val="en-US"/>
              </w:rPr>
            </w:pPr>
            <w:r w:rsidRPr="00203C8E">
              <w:rPr>
                <w:rFonts w:ascii="Times New Roman" w:hAnsi="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4C296" w14:textId="3E3BCA0E" w:rsidR="00AA3169" w:rsidRPr="00203C8E" w:rsidRDefault="00AA3169" w:rsidP="00AA3169">
            <w:pPr>
              <w:pStyle w:val="aff4"/>
              <w:rPr>
                <w:rFonts w:ascii="Times New Roman" w:hAnsi="Times New Roman"/>
                <w:bCs/>
                <w:sz w:val="24"/>
                <w:szCs w:val="24"/>
              </w:rPr>
            </w:pPr>
            <w:r w:rsidRPr="00203C8E">
              <w:rPr>
                <w:rFonts w:ascii="Times New Roman" w:hAnsi="Times New Roman"/>
                <w:bCs/>
                <w:sz w:val="24"/>
                <w:szCs w:val="24"/>
              </w:rPr>
              <w:t>Поле номер 2003:</w:t>
            </w:r>
          </w:p>
          <w:p w14:paraId="45C10B0F" w14:textId="384E8E3B"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Код ТОФК/УРН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21AB0" w14:textId="26C53E81"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69C6B" w14:textId="262E2B1F" w:rsidR="003916D3" w:rsidRPr="00203C8E" w:rsidRDefault="003916D3" w:rsidP="003916D3">
            <w:pPr>
              <w:pStyle w:val="aff4"/>
              <w:rPr>
                <w:rFonts w:ascii="Times New Roman" w:hAnsi="Times New Roman"/>
                <w:sz w:val="24"/>
                <w:szCs w:val="24"/>
              </w:rPr>
            </w:pPr>
            <w:r w:rsidRPr="00203C8E">
              <w:rPr>
                <w:rFonts w:ascii="Times New Roman" w:hAnsi="Times New Roman"/>
                <w:i/>
                <w:sz w:val="24"/>
                <w:szCs w:val="24"/>
              </w:rPr>
              <w:t>Строка длиной до 36 символов (\d{4}, [a-zA-Z0-9]{6})</w:t>
            </w:r>
            <w:r w:rsidRPr="00203C8E">
              <w:rPr>
                <w:rFonts w:ascii="Times New Roman" w:hAnsi="Times New Roman"/>
                <w:sz w:val="24"/>
                <w:szCs w:val="24"/>
              </w:rPr>
              <w:t xml:space="preserve"> / </w:t>
            </w:r>
            <w:r w:rsidRPr="00203C8E">
              <w:rPr>
                <w:rFonts w:ascii="Times New Roman" w:hAnsi="Times New Roman"/>
                <w:sz w:val="24"/>
                <w:szCs w:val="24"/>
                <w:lang w:val="en-US"/>
              </w:rPr>
              <w:t>String</w:t>
            </w:r>
            <w:r w:rsidRPr="00203C8E">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D7C3C" w14:textId="77777777"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Если платеж принят ТОФК, то тег должен быть заполнен значением четырехсимвольного кода ТОФК.</w:t>
            </w:r>
          </w:p>
          <w:p w14:paraId="057AFF13" w14:textId="77777777"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5A982F87" w14:textId="77777777" w:rsidR="002C2628" w:rsidRPr="00203C8E" w:rsidRDefault="002C2628" w:rsidP="003916D3">
            <w:pPr>
              <w:pStyle w:val="aff4"/>
              <w:rPr>
                <w:rFonts w:ascii="Times New Roman" w:hAnsi="Times New Roman"/>
                <w:sz w:val="24"/>
                <w:szCs w:val="24"/>
              </w:rPr>
            </w:pPr>
          </w:p>
          <w:p w14:paraId="11BB7D7B" w14:textId="3642B689" w:rsidR="002C2628" w:rsidRPr="00203C8E" w:rsidRDefault="002C2628" w:rsidP="003916D3">
            <w:pPr>
              <w:pStyle w:val="aff4"/>
              <w:rPr>
                <w:rFonts w:ascii="Times New Roman" w:hAnsi="Times New Roman"/>
                <w:sz w:val="24"/>
                <w:szCs w:val="24"/>
              </w:rPr>
            </w:pPr>
            <w:r w:rsidRPr="00203C8E">
              <w:rPr>
                <w:rFonts w:ascii="Times New Roman" w:hAnsi="Times New Roman"/>
                <w:i/>
                <w:sz w:val="24"/>
                <w:szCs w:val="24"/>
              </w:rPr>
              <w:t xml:space="preserve">Наличие данного тега исключает наличие тегов </w:t>
            </w:r>
            <w:r w:rsidRPr="00203C8E">
              <w:rPr>
                <w:rFonts w:ascii="Times New Roman" w:hAnsi="Times New Roman"/>
                <w:i/>
                <w:sz w:val="24"/>
                <w:szCs w:val="24"/>
                <w:lang w:val="en-US"/>
              </w:rPr>
              <w:t>Bank</w:t>
            </w:r>
            <w:r w:rsidRPr="00203C8E">
              <w:rPr>
                <w:rFonts w:ascii="Times New Roman" w:hAnsi="Times New Roman"/>
                <w:i/>
                <w:sz w:val="24"/>
                <w:szCs w:val="24"/>
              </w:rPr>
              <w:t xml:space="preserve">, </w:t>
            </w:r>
            <w:r w:rsidRPr="00203C8E">
              <w:rPr>
                <w:rFonts w:ascii="Times New Roman" w:hAnsi="Times New Roman"/>
                <w:i/>
                <w:sz w:val="24"/>
                <w:szCs w:val="24"/>
                <w:lang w:val="en-US"/>
              </w:rPr>
              <w:t>Other</w:t>
            </w:r>
          </w:p>
        </w:tc>
      </w:tr>
      <w:tr w:rsidR="003916D3" w:rsidRPr="00203C8E" w14:paraId="762C1028" w14:textId="77777777" w:rsidTr="00C24B8A">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4E333" w14:textId="77777777" w:rsidR="003916D3" w:rsidRPr="00203C8E" w:rsidRDefault="003916D3" w:rsidP="00070947">
            <w:pPr>
              <w:pStyle w:val="aff6"/>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D03AE" w14:textId="57BB7C31" w:rsidR="003916D3" w:rsidRPr="00203C8E" w:rsidRDefault="003916D3" w:rsidP="003916D3">
            <w:pPr>
              <w:pStyle w:val="aff4"/>
              <w:rPr>
                <w:rFonts w:ascii="Times New Roman" w:hAnsi="Times New Roman"/>
                <w:sz w:val="24"/>
                <w:szCs w:val="24"/>
                <w:lang w:val="en-US"/>
              </w:rPr>
            </w:pPr>
            <w:r w:rsidRPr="00203C8E">
              <w:rPr>
                <w:rFonts w:ascii="Times New Roman" w:hAnsi="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C3982" w14:textId="680C5D30" w:rsidR="007052E9" w:rsidRPr="00203C8E" w:rsidRDefault="007052E9" w:rsidP="007052E9">
            <w:pPr>
              <w:pStyle w:val="aff4"/>
              <w:rPr>
                <w:rFonts w:ascii="Times New Roman" w:hAnsi="Times New Roman"/>
                <w:bCs/>
                <w:sz w:val="24"/>
                <w:szCs w:val="24"/>
              </w:rPr>
            </w:pPr>
            <w:r w:rsidRPr="00203C8E">
              <w:rPr>
                <w:rFonts w:ascii="Times New Roman" w:hAnsi="Times New Roman"/>
                <w:bCs/>
                <w:sz w:val="24"/>
                <w:szCs w:val="24"/>
              </w:rPr>
              <w:t>Поле номер 2004:</w:t>
            </w:r>
          </w:p>
          <w:p w14:paraId="73C2F01E" w14:textId="0E6F02CE" w:rsidR="003916D3" w:rsidRPr="00203C8E" w:rsidRDefault="003916D3" w:rsidP="00FC5C5C">
            <w:pPr>
              <w:pStyle w:val="aff4"/>
              <w:rPr>
                <w:rFonts w:ascii="Times New Roman" w:hAnsi="Times New Roman"/>
                <w:sz w:val="24"/>
                <w:szCs w:val="24"/>
              </w:rPr>
            </w:pPr>
            <w:r w:rsidRPr="00203C8E">
              <w:rPr>
                <w:rFonts w:ascii="Times New Roman" w:hAnsi="Times New Roman"/>
                <w:sz w:val="24"/>
                <w:szCs w:val="24"/>
              </w:rPr>
              <w:t>Признак иного спо</w:t>
            </w:r>
            <w:r w:rsidR="00FC5C5C" w:rsidRPr="00203C8E">
              <w:rPr>
                <w:rFonts w:ascii="Times New Roman" w:hAnsi="Times New Roman"/>
                <w:sz w:val="24"/>
                <w:szCs w:val="24"/>
              </w:rPr>
              <w:t>с</w:t>
            </w:r>
            <w:r w:rsidRPr="00203C8E">
              <w:rPr>
                <w:rFonts w:ascii="Times New Roman" w:hAnsi="Times New Roman"/>
                <w:sz w:val="24"/>
                <w:szCs w:val="24"/>
              </w:rPr>
              <w:t>оба проведения пла</w:t>
            </w:r>
            <w:r w:rsidR="00FC5C5C" w:rsidRPr="00203C8E">
              <w:rPr>
                <w:rFonts w:ascii="Times New Roman" w:hAnsi="Times New Roman"/>
                <w:sz w:val="24"/>
                <w:szCs w:val="24"/>
              </w:rPr>
              <w:t>т</w:t>
            </w:r>
            <w:r w:rsidRPr="00203C8E">
              <w:rPr>
                <w:rFonts w:ascii="Times New Roman" w:hAnsi="Times New Roman"/>
                <w:sz w:val="24"/>
                <w:szCs w:val="24"/>
              </w:rPr>
              <w:t>е</w:t>
            </w:r>
            <w:r w:rsidR="00FC5C5C" w:rsidRPr="00203C8E">
              <w:rPr>
                <w:rFonts w:ascii="Times New Roman" w:hAnsi="Times New Roman"/>
                <w:sz w:val="24"/>
                <w:szCs w:val="24"/>
              </w:rPr>
              <w:t>ж</w:t>
            </w:r>
            <w:r w:rsidRPr="00203C8E">
              <w:rPr>
                <w:rFonts w:ascii="Times New Roman" w:hAnsi="Times New Roman"/>
                <w:sz w:val="24"/>
                <w:szCs w:val="24"/>
              </w:rPr>
              <w:t>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29ACC" w14:textId="4F9654FA"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4D2A" w14:textId="5A39D30B" w:rsidR="003916D3" w:rsidRPr="00203C8E" w:rsidRDefault="003916D3" w:rsidP="003916D3">
            <w:pPr>
              <w:pStyle w:val="aff4"/>
              <w:rPr>
                <w:rFonts w:ascii="Times New Roman" w:hAnsi="Times New Roman"/>
                <w:sz w:val="24"/>
                <w:szCs w:val="24"/>
              </w:rPr>
            </w:pPr>
            <w:r w:rsidRPr="00203C8E">
              <w:rPr>
                <w:rFonts w:ascii="Times New Roman" w:hAnsi="Times New Roman"/>
                <w:i/>
                <w:sz w:val="24"/>
                <w:szCs w:val="24"/>
              </w:rPr>
              <w:t>Строка длиной 4 символа</w:t>
            </w:r>
            <w:r w:rsidRPr="00203C8E">
              <w:rPr>
                <w:rFonts w:ascii="Times New Roman" w:hAnsi="Times New Roman"/>
                <w:sz w:val="24"/>
                <w:szCs w:val="24"/>
                <w:lang w:val="en-US"/>
              </w:rPr>
              <w:t xml:space="preserve"> </w:t>
            </w: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69A1" w14:textId="77777777" w:rsidR="003916D3" w:rsidRPr="00203C8E" w:rsidRDefault="003916D3" w:rsidP="003916D3">
            <w:pPr>
              <w:pStyle w:val="aff4"/>
              <w:rPr>
                <w:rFonts w:ascii="Times New Roman" w:hAnsi="Times New Roman"/>
                <w:sz w:val="24"/>
                <w:szCs w:val="24"/>
              </w:rPr>
            </w:pPr>
            <w:r w:rsidRPr="00203C8E">
              <w:rPr>
                <w:rFonts w:ascii="Times New Roman" w:hAnsi="Times New Roman"/>
                <w:sz w:val="24"/>
                <w:szCs w:val="24"/>
              </w:rPr>
              <w:t>В случае приема в кассу получателя платежа наличных денежных средств от плательщика, тег должен быть заполнен значением «CASH».</w:t>
            </w:r>
          </w:p>
          <w:p w14:paraId="6F81FF68" w14:textId="77777777" w:rsidR="002C2628" w:rsidRPr="00203C8E" w:rsidRDefault="002C2628" w:rsidP="003916D3">
            <w:pPr>
              <w:pStyle w:val="aff4"/>
              <w:rPr>
                <w:rFonts w:ascii="Times New Roman" w:hAnsi="Times New Roman"/>
                <w:sz w:val="24"/>
                <w:szCs w:val="24"/>
              </w:rPr>
            </w:pPr>
          </w:p>
          <w:p w14:paraId="799221EA" w14:textId="3E95405A" w:rsidR="002C2628" w:rsidRPr="00203C8E" w:rsidRDefault="002C2628" w:rsidP="003916D3">
            <w:pPr>
              <w:pStyle w:val="aff4"/>
              <w:rPr>
                <w:rFonts w:ascii="Times New Roman" w:hAnsi="Times New Roman"/>
                <w:sz w:val="24"/>
                <w:szCs w:val="24"/>
              </w:rPr>
            </w:pPr>
            <w:r w:rsidRPr="00203C8E">
              <w:rPr>
                <w:rFonts w:ascii="Times New Roman" w:hAnsi="Times New Roman"/>
                <w:i/>
                <w:sz w:val="24"/>
                <w:szCs w:val="24"/>
              </w:rPr>
              <w:t xml:space="preserve">Наличие данного тега исключает наличие тегов </w:t>
            </w:r>
            <w:r w:rsidRPr="00203C8E">
              <w:rPr>
                <w:rFonts w:ascii="Times New Roman" w:hAnsi="Times New Roman"/>
                <w:i/>
                <w:sz w:val="24"/>
                <w:szCs w:val="24"/>
                <w:lang w:val="en-US"/>
              </w:rPr>
              <w:t>Bank</w:t>
            </w:r>
            <w:r w:rsidRPr="00203C8E">
              <w:rPr>
                <w:rFonts w:ascii="Times New Roman" w:hAnsi="Times New Roman"/>
                <w:i/>
                <w:sz w:val="24"/>
                <w:szCs w:val="24"/>
              </w:rPr>
              <w:t xml:space="preserve">, </w:t>
            </w:r>
            <w:r w:rsidRPr="00203C8E">
              <w:rPr>
                <w:rFonts w:ascii="Times New Roman" w:hAnsi="Times New Roman"/>
                <w:i/>
                <w:sz w:val="24"/>
                <w:szCs w:val="24"/>
                <w:lang w:val="en-US"/>
              </w:rPr>
              <w:t>UFK</w:t>
            </w:r>
          </w:p>
        </w:tc>
      </w:tr>
    </w:tbl>
    <w:p w14:paraId="5F2EA7E8" w14:textId="77777777" w:rsidR="00E02B90" w:rsidRPr="00203C8E" w:rsidRDefault="00E02B90" w:rsidP="00E304E0">
      <w:pPr>
        <w:pStyle w:val="aff6"/>
        <w:rPr>
          <w:sz w:val="24"/>
          <w:szCs w:val="24"/>
        </w:rPr>
      </w:pPr>
    </w:p>
    <w:p w14:paraId="2A6960C2" w14:textId="54AAC296" w:rsidR="00E304E0" w:rsidRPr="00203C8E" w:rsidRDefault="00E304E0" w:rsidP="00E304E0">
      <w:pPr>
        <w:pStyle w:val="aff2"/>
        <w:rPr>
          <w:b/>
          <w:szCs w:val="24"/>
        </w:rPr>
      </w:pPr>
      <w:bookmarkStart w:id="40" w:name="_Ref483568086"/>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6</w:t>
      </w:r>
      <w:r w:rsidRPr="00203C8E">
        <w:rPr>
          <w:b/>
          <w:szCs w:val="24"/>
        </w:rPr>
        <w:fldChar w:fldCharType="end"/>
      </w:r>
      <w:bookmarkEnd w:id="40"/>
      <w:r w:rsidRPr="00203C8E">
        <w:rPr>
          <w:b/>
          <w:szCs w:val="24"/>
        </w:rPr>
        <w:t>. BudgetIndex</w:t>
      </w:r>
      <w:r w:rsidRPr="00203C8E">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203C8E"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203C8E" w:rsidRDefault="00E304E0" w:rsidP="00E304E0">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203C8E" w:rsidRDefault="00E304E0" w:rsidP="00E304E0">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203C8E" w:rsidRDefault="00E304E0" w:rsidP="00E304E0">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203C8E" w:rsidRDefault="00E304E0" w:rsidP="00E304E0">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203C8E" w:rsidRDefault="00E304E0" w:rsidP="00E304E0">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203C8E" w:rsidRDefault="00E304E0" w:rsidP="00E304E0">
            <w:pPr>
              <w:pStyle w:val="af2"/>
              <w:rPr>
                <w:rFonts w:ascii="Times New Roman" w:cs="Times New Roman"/>
              </w:rPr>
            </w:pPr>
            <w:r w:rsidRPr="00203C8E">
              <w:rPr>
                <w:rFonts w:ascii="Times New Roman" w:cs="Times New Roman"/>
              </w:rPr>
              <w:t xml:space="preserve">Комментарий </w:t>
            </w:r>
          </w:p>
        </w:tc>
      </w:tr>
      <w:tr w:rsidR="003543D2" w:rsidRPr="00203C8E"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687A288B" w:rsidR="003543D2" w:rsidRPr="00203C8E" w:rsidRDefault="003543D2" w:rsidP="00070947">
            <w:pPr>
              <w:pStyle w:val="aff6"/>
              <w:numPr>
                <w:ilvl w:val="0"/>
                <w:numId w:val="5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3543D2" w:rsidRPr="00203C8E" w:rsidRDefault="003543D2" w:rsidP="003543D2">
            <w:pPr>
              <w:pStyle w:val="aff4"/>
              <w:rPr>
                <w:rFonts w:ascii="Times New Roman" w:hAnsi="Times New Roman"/>
                <w:sz w:val="24"/>
                <w:szCs w:val="24"/>
                <w:lang w:val="en-US"/>
              </w:rPr>
            </w:pPr>
            <w:r w:rsidRPr="00203C8E">
              <w:rPr>
                <w:rFonts w:ascii="Times New Roman" w:hAnsi="Times New Roman"/>
                <w:sz w:val="24"/>
                <w:szCs w:val="24"/>
                <w:lang w:val="en-US"/>
              </w:rPr>
              <w:t>status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11D4"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Поле номер 101:</w:t>
            </w:r>
          </w:p>
          <w:p w14:paraId="312AD7AC" w14:textId="5951B24E" w:rsidR="003543D2" w:rsidRPr="00203C8E" w:rsidRDefault="003543D2" w:rsidP="003543D2">
            <w:pPr>
              <w:pStyle w:val="aff4"/>
              <w:rPr>
                <w:rFonts w:ascii="Times New Roman" w:hAnsi="Times New Roman"/>
                <w:b/>
                <w:i/>
                <w:sz w:val="24"/>
                <w:szCs w:val="24"/>
              </w:rPr>
            </w:pPr>
            <w:r w:rsidRPr="00203C8E">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3543D2" w:rsidRPr="00203C8E" w:rsidRDefault="003543D2" w:rsidP="003543D2">
            <w:pPr>
              <w:pStyle w:val="aff4"/>
              <w:rPr>
                <w:rFonts w:ascii="Times New Roman" w:hAnsi="Times New Roman"/>
                <w:sz w:val="24"/>
                <w:szCs w:val="24"/>
              </w:rPr>
            </w:pPr>
            <w:r w:rsidRPr="00203C8E">
              <w:rPr>
                <w:rFonts w:ascii="Times New Roman" w:hAnsi="Times New Roman"/>
                <w:i/>
                <w:sz w:val="24"/>
                <w:szCs w:val="24"/>
                <w:lang w:val="en-US"/>
              </w:rPr>
              <w:t>Строка длиной 2</w:t>
            </w:r>
            <w:r w:rsidRPr="00203C8E">
              <w:rPr>
                <w:rFonts w:ascii="Times New Roman" w:hAnsi="Times New Roman"/>
                <w:i/>
                <w:sz w:val="24"/>
                <w:szCs w:val="24"/>
              </w:rPr>
              <w:t xml:space="preserve"> </w:t>
            </w:r>
            <w:r w:rsidRPr="00203C8E">
              <w:rPr>
                <w:rFonts w:ascii="Times New Roman" w:hAnsi="Times New Roman"/>
                <w:i/>
                <w:sz w:val="24"/>
                <w:szCs w:val="24"/>
                <w:lang w:val="en-US"/>
              </w:rPr>
              <w:t>символа</w:t>
            </w:r>
            <w:r w:rsidRPr="00203C8E">
              <w:rPr>
                <w:rFonts w:ascii="Times New Roman" w:hAnsi="Times New Roman"/>
                <w:sz w:val="24"/>
                <w:szCs w:val="24"/>
              </w:rPr>
              <w:t xml:space="preserve"> </w:t>
            </w:r>
          </w:p>
          <w:p w14:paraId="7C9D27E3" w14:textId="1409E1FC" w:rsidR="003543D2" w:rsidRPr="00203C8E" w:rsidRDefault="003543D2" w:rsidP="003543D2">
            <w:pPr>
              <w:pStyle w:val="aff4"/>
              <w:rPr>
                <w:rFonts w:ascii="Times New Roman" w:hAnsi="Times New Roman"/>
                <w:sz w:val="24"/>
                <w:szCs w:val="24"/>
                <w:lang w:val="en-US"/>
              </w:rPr>
            </w:pPr>
            <w:r w:rsidRPr="00203C8E">
              <w:rPr>
                <w:rFonts w:ascii="Times New Roman" w:hAnsi="Times New Roman"/>
                <w:sz w:val="24"/>
                <w:szCs w:val="24"/>
              </w:rPr>
              <w:t>/</w:t>
            </w:r>
            <w:r w:rsidRPr="00203C8E">
              <w:rPr>
                <w:rFonts w:ascii="Times New Roman" w:hAnsi="Times New Roman"/>
                <w:sz w:val="24"/>
                <w:szCs w:val="24"/>
                <w:lang w:val="en-US"/>
              </w:rPr>
              <w:t xml:space="preserve">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1F1C" w14:textId="5ADDFB35" w:rsidR="003543D2" w:rsidRPr="00203C8E" w:rsidRDefault="003543D2" w:rsidP="003543D2">
            <w:pPr>
              <w:pStyle w:val="aff4"/>
              <w:rPr>
                <w:rFonts w:ascii="Times New Roman" w:hAnsi="Times New Roman"/>
                <w:sz w:val="24"/>
                <w:szCs w:val="24"/>
                <w:lang w:val="en-US"/>
              </w:rPr>
            </w:pPr>
            <w:r w:rsidRPr="00203C8E">
              <w:rPr>
                <w:rFonts w:ascii="Times New Roman" w:hAnsi="Times New Roman"/>
                <w:sz w:val="24"/>
                <w:szCs w:val="24"/>
              </w:rPr>
              <w:t>Допустимые значения: 01</w:t>
            </w:r>
            <w:r w:rsidRPr="00203C8E">
              <w:rPr>
                <w:rFonts w:ascii="Times New Roman" w:hAnsi="Times New Roman"/>
                <w:sz w:val="24"/>
                <w:szCs w:val="24"/>
                <w:lang w:val="en-US"/>
              </w:rPr>
              <w:t>,</w:t>
            </w:r>
            <w:r w:rsidRPr="00203C8E">
              <w:rPr>
                <w:rFonts w:ascii="Times New Roman" w:hAnsi="Times New Roman"/>
                <w:sz w:val="24"/>
                <w:szCs w:val="24"/>
              </w:rPr>
              <w:t xml:space="preserve"> 02,…, </w:t>
            </w:r>
            <w:r w:rsidRPr="00203C8E">
              <w:rPr>
                <w:rFonts w:ascii="Times New Roman" w:hAnsi="Times New Roman"/>
                <w:sz w:val="24"/>
                <w:szCs w:val="24"/>
                <w:lang w:val="en-US"/>
              </w:rPr>
              <w:t>28</w:t>
            </w:r>
          </w:p>
        </w:tc>
      </w:tr>
      <w:tr w:rsidR="003543D2" w:rsidRPr="00203C8E"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18B3A52" w:rsidR="003543D2" w:rsidRPr="00203C8E" w:rsidRDefault="003543D2" w:rsidP="00070947">
            <w:pPr>
              <w:pStyle w:val="aff6"/>
              <w:numPr>
                <w:ilvl w:val="0"/>
                <w:numId w:val="5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lang w:val="en-US"/>
              </w:rPr>
              <w:t>paytReason</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83E1B"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Поле номер 106:</w:t>
            </w:r>
          </w:p>
          <w:p w14:paraId="4557BA29" w14:textId="60E379BC" w:rsidR="003543D2" w:rsidRPr="00203C8E" w:rsidRDefault="003543D2" w:rsidP="003543D2">
            <w:pPr>
              <w:pStyle w:val="aff4"/>
              <w:rPr>
                <w:rFonts w:ascii="Times New Roman" w:hAnsi="Times New Roman"/>
                <w:b/>
                <w:i/>
                <w:sz w:val="24"/>
                <w:szCs w:val="24"/>
              </w:rPr>
            </w:pPr>
            <w:r w:rsidRPr="00203C8E">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609C5" w14:textId="77777777" w:rsidR="003543D2" w:rsidRPr="00203C8E" w:rsidRDefault="003543D2" w:rsidP="003543D2">
            <w:pPr>
              <w:pStyle w:val="aff4"/>
              <w:rPr>
                <w:rFonts w:ascii="Times New Roman" w:hAnsi="Times New Roman"/>
                <w:sz w:val="24"/>
                <w:szCs w:val="24"/>
              </w:rPr>
            </w:pPr>
            <w:r w:rsidRPr="00203C8E">
              <w:rPr>
                <w:rFonts w:ascii="Times New Roman" w:hAnsi="Times New Roman"/>
                <w:i/>
                <w:sz w:val="24"/>
                <w:szCs w:val="24"/>
              </w:rPr>
              <w:t>Строка длиной 2 символа</w:t>
            </w:r>
            <w:r w:rsidRPr="00203C8E">
              <w:rPr>
                <w:rFonts w:ascii="Times New Roman" w:hAnsi="Times New Roman"/>
                <w:sz w:val="24"/>
                <w:szCs w:val="24"/>
              </w:rPr>
              <w:t xml:space="preserve"> </w:t>
            </w:r>
          </w:p>
          <w:p w14:paraId="29D0FF7F" w14:textId="701C8224"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69B4"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 xml:space="preserve">Допустимые значения: </w:t>
            </w:r>
          </w:p>
          <w:p w14:paraId="0F71F9F5"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ТП, ЗД, БФ, ТР, РС, ОТ, РТ, ПБ, ПР, АП, АР, ИН, ТЛ, ЗТ, ДЕ, ПО, КТ, ИД, ИП, ТУ, БД, КП, ВУ, ДК, ПК, КК, ТК, ПД, КВ, 00, 0</w:t>
            </w:r>
          </w:p>
        </w:tc>
      </w:tr>
      <w:tr w:rsidR="003543D2" w:rsidRPr="00203C8E"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3543D2" w:rsidRPr="00203C8E" w:rsidRDefault="003543D2" w:rsidP="00070947">
            <w:pPr>
              <w:pStyle w:val="aff6"/>
              <w:numPr>
                <w:ilvl w:val="0"/>
                <w:numId w:val="5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lang w:val="en-US"/>
              </w:rPr>
              <w:t>taxPeriod</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D63A7"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Поле номер 107:</w:t>
            </w:r>
          </w:p>
          <w:p w14:paraId="5C930D5A" w14:textId="5494EBF6" w:rsidR="003543D2" w:rsidRPr="00203C8E" w:rsidRDefault="003543D2" w:rsidP="003543D2">
            <w:pPr>
              <w:pStyle w:val="aff4"/>
              <w:rPr>
                <w:rFonts w:ascii="Times New Roman" w:hAnsi="Times New Roman"/>
                <w:b/>
                <w:i/>
                <w:sz w:val="24"/>
                <w:szCs w:val="24"/>
              </w:rPr>
            </w:pPr>
            <w:r w:rsidRPr="00203C8E">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203C8E">
              <w:rPr>
                <w:rFonts w:ascii="Times New Roman" w:hAnsi="Times New Roman"/>
                <w:sz w:val="24"/>
                <w:szCs w:val="24"/>
              </w:rPr>
              <w:t>–</w:t>
            </w:r>
            <w:r w:rsidRPr="00203C8E">
              <w:rPr>
                <w:rFonts w:ascii="Times New Roman" w:hAnsi="Times New Roman"/>
                <w:bCs/>
                <w:sz w:val="24"/>
                <w:szCs w:val="24"/>
              </w:rPr>
              <w:t xml:space="preserve"> реквизит 107 Распоряжения</w:t>
            </w:r>
            <w:r w:rsidRPr="00203C8E">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3543D2" w:rsidRPr="00203C8E" w:rsidRDefault="003543D2" w:rsidP="003543D2">
            <w:pPr>
              <w:pStyle w:val="aff4"/>
              <w:rPr>
                <w:rFonts w:ascii="Times New Roman" w:hAnsi="Times New Roman"/>
                <w:sz w:val="24"/>
                <w:szCs w:val="24"/>
              </w:rPr>
            </w:pPr>
            <w:r w:rsidRPr="00203C8E">
              <w:rPr>
                <w:rFonts w:ascii="Times New Roman" w:hAnsi="Times New Roman"/>
                <w:i/>
                <w:sz w:val="24"/>
                <w:szCs w:val="24"/>
              </w:rPr>
              <w:t>Значение «0» или строка длиной 10 или 8 символов</w:t>
            </w:r>
            <w:r w:rsidRPr="00203C8E">
              <w:rPr>
                <w:rFonts w:ascii="Times New Roman" w:hAnsi="Times New Roman"/>
                <w:sz w:val="24"/>
                <w:szCs w:val="24"/>
              </w:rPr>
              <w:t xml:space="preserve"> </w:t>
            </w:r>
          </w:p>
          <w:p w14:paraId="70054EE1" w14:textId="3C1838EB"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21AE" w14:textId="77777777" w:rsidR="003543D2" w:rsidRPr="00203C8E" w:rsidRDefault="003543D2" w:rsidP="003543D2">
            <w:pPr>
              <w:pStyle w:val="aff8"/>
              <w:spacing w:before="0" w:after="0" w:line="240" w:lineRule="auto"/>
              <w:ind w:left="0"/>
              <w:rPr>
                <w:rFonts w:ascii="Times New Roman" w:hAnsi="Times New Roman"/>
                <w:sz w:val="24"/>
                <w:szCs w:val="24"/>
              </w:rPr>
            </w:pPr>
            <w:r w:rsidRPr="00203C8E">
              <w:rPr>
                <w:rFonts w:ascii="Times New Roman" w:hAnsi="Times New Roman"/>
                <w:sz w:val="24"/>
                <w:szCs w:val="24"/>
              </w:rPr>
              <w:t>Если длина значения в поле 10 символов, то:</w:t>
            </w:r>
          </w:p>
          <w:p w14:paraId="0E720627" w14:textId="77777777" w:rsidR="003543D2" w:rsidRPr="00203C8E" w:rsidRDefault="003543D2" w:rsidP="00070947">
            <w:pPr>
              <w:pStyle w:val="aff8"/>
              <w:numPr>
                <w:ilvl w:val="0"/>
                <w:numId w:val="17"/>
              </w:numPr>
              <w:spacing w:before="0" w:after="0" w:line="240" w:lineRule="auto"/>
              <w:ind w:left="650"/>
              <w:rPr>
                <w:rFonts w:ascii="Times New Roman" w:hAnsi="Times New Roman"/>
                <w:sz w:val="24"/>
                <w:szCs w:val="24"/>
              </w:rPr>
            </w:pPr>
            <w:r w:rsidRPr="00203C8E">
              <w:rPr>
                <w:rFonts w:ascii="Times New Roman" w:hAnsi="Times New Roman"/>
                <w:sz w:val="24"/>
                <w:szCs w:val="24"/>
              </w:rPr>
              <w:t>символы 1-й и 2-й могут принимать значение: МС, КВ, ПЛ, ГД;</w:t>
            </w:r>
          </w:p>
          <w:p w14:paraId="4762B60C" w14:textId="77777777" w:rsidR="003543D2" w:rsidRPr="00203C8E" w:rsidRDefault="003543D2" w:rsidP="00070947">
            <w:pPr>
              <w:pStyle w:val="aff8"/>
              <w:numPr>
                <w:ilvl w:val="0"/>
                <w:numId w:val="17"/>
              </w:numPr>
              <w:spacing w:before="0" w:after="0" w:line="240" w:lineRule="auto"/>
              <w:ind w:left="650"/>
              <w:rPr>
                <w:rFonts w:ascii="Times New Roman" w:hAnsi="Times New Roman"/>
                <w:sz w:val="24"/>
                <w:szCs w:val="24"/>
              </w:rPr>
            </w:pPr>
            <w:r w:rsidRPr="00203C8E">
              <w:rPr>
                <w:rFonts w:ascii="Times New Roman" w:hAnsi="Times New Roman"/>
                <w:sz w:val="24"/>
                <w:szCs w:val="24"/>
              </w:rPr>
              <w:t xml:space="preserve">символы 4-й и 5-й могут принимать значение: для месячных платежей </w:t>
            </w:r>
            <w:r w:rsidRPr="00203C8E">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30EEC6D2" w14:textId="77777777" w:rsidR="003543D2" w:rsidRPr="00203C8E" w:rsidRDefault="003543D2" w:rsidP="00070947">
            <w:pPr>
              <w:pStyle w:val="aff8"/>
              <w:numPr>
                <w:ilvl w:val="0"/>
                <w:numId w:val="17"/>
              </w:numPr>
              <w:spacing w:before="0" w:after="0" w:line="240" w:lineRule="auto"/>
              <w:ind w:left="650"/>
              <w:rPr>
                <w:rFonts w:ascii="Times New Roman" w:hAnsi="Times New Roman"/>
                <w:sz w:val="24"/>
                <w:szCs w:val="24"/>
              </w:rPr>
            </w:pPr>
            <w:r w:rsidRPr="00203C8E">
              <w:rPr>
                <w:rFonts w:ascii="Times New Roman" w:hAnsi="Times New Roman"/>
                <w:sz w:val="24"/>
                <w:szCs w:val="24"/>
              </w:rPr>
              <w:t>символы с 7-го по 10-й могут принимать значение: год, за который производится уплата налога;</w:t>
            </w:r>
          </w:p>
          <w:p w14:paraId="534E45AC" w14:textId="77777777" w:rsidR="003543D2" w:rsidRPr="00203C8E" w:rsidRDefault="003543D2" w:rsidP="00070947">
            <w:pPr>
              <w:pStyle w:val="aff8"/>
              <w:numPr>
                <w:ilvl w:val="0"/>
                <w:numId w:val="17"/>
              </w:numPr>
              <w:spacing w:before="0" w:after="0" w:line="240" w:lineRule="auto"/>
              <w:ind w:left="650"/>
              <w:rPr>
                <w:rFonts w:ascii="Times New Roman" w:hAnsi="Times New Roman"/>
                <w:sz w:val="24"/>
                <w:szCs w:val="24"/>
              </w:rPr>
            </w:pPr>
            <w:r w:rsidRPr="00203C8E">
              <w:rPr>
                <w:rFonts w:ascii="Times New Roman" w:hAnsi="Times New Roman"/>
                <w:sz w:val="24"/>
                <w:szCs w:val="24"/>
              </w:rPr>
              <w:t>символы 3-й и 6-й используются в качестве разделительных знаков, в них проставляется точка (".").</w:t>
            </w:r>
          </w:p>
          <w:p w14:paraId="6196DFB1" w14:textId="77777777" w:rsidR="003543D2" w:rsidRPr="00203C8E" w:rsidRDefault="003543D2" w:rsidP="003543D2">
            <w:pPr>
              <w:jc w:val="both"/>
            </w:pPr>
            <w:r w:rsidRPr="00203C8E">
              <w:lastRenderedPageBreak/>
              <w:t>Если длина поля 8 символов, то все они должны быть цифрами.</w:t>
            </w:r>
          </w:p>
          <w:p w14:paraId="190441B8" w14:textId="362511D1" w:rsidR="003543D2" w:rsidRPr="00203C8E" w:rsidRDefault="003543D2" w:rsidP="003543D2">
            <w:pPr>
              <w:pStyle w:val="aff8"/>
              <w:spacing w:before="0" w:after="0" w:line="240" w:lineRule="auto"/>
              <w:ind w:left="0"/>
              <w:rPr>
                <w:rFonts w:ascii="Times New Roman" w:hAnsi="Times New Roman"/>
                <w:i/>
                <w:sz w:val="24"/>
                <w:szCs w:val="24"/>
              </w:rPr>
            </w:pPr>
            <w:r w:rsidRPr="00203C8E">
              <w:rPr>
                <w:rFonts w:ascii="Times New Roman" w:hAnsi="Times New Roman"/>
                <w:sz w:val="24"/>
                <w:szCs w:val="24"/>
              </w:rPr>
              <w:t>Допускается указывать дату в формате</w:t>
            </w:r>
            <w:r w:rsidRPr="00203C8E">
              <w:rPr>
                <w:rFonts w:ascii="Times New Roman" w:hAnsi="Times New Roman"/>
                <w:i/>
                <w:sz w:val="24"/>
                <w:szCs w:val="24"/>
              </w:rPr>
              <w:t xml:space="preserve"> "день.месяц.год".</w:t>
            </w:r>
          </w:p>
        </w:tc>
      </w:tr>
      <w:tr w:rsidR="003543D2" w:rsidRPr="00203C8E"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3543D2" w:rsidRPr="00203C8E" w:rsidRDefault="003543D2" w:rsidP="00070947">
            <w:pPr>
              <w:pStyle w:val="aff6"/>
              <w:numPr>
                <w:ilvl w:val="0"/>
                <w:numId w:val="5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lang w:val="en-US"/>
              </w:rPr>
              <w:t>taxDocNumber</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1A819"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Поле номер 108:</w:t>
            </w:r>
          </w:p>
          <w:p w14:paraId="2993DFE4" w14:textId="01FA88A6" w:rsidR="003543D2" w:rsidRPr="00203C8E" w:rsidRDefault="003543D2" w:rsidP="003543D2">
            <w:pPr>
              <w:pStyle w:val="aff4"/>
              <w:rPr>
                <w:rFonts w:ascii="Times New Roman" w:hAnsi="Times New Roman"/>
                <w:b/>
                <w:i/>
                <w:sz w:val="24"/>
                <w:szCs w:val="24"/>
              </w:rPr>
            </w:pPr>
            <w:r w:rsidRPr="00203C8E">
              <w:rPr>
                <w:rFonts w:ascii="Times New Roman" w:hAnsi="Times New Roman"/>
                <w:bCs/>
                <w:sz w:val="24"/>
                <w:szCs w:val="24"/>
              </w:rPr>
              <w:t xml:space="preserve">Показатель номера документа </w:t>
            </w:r>
            <w:r w:rsidRPr="00203C8E">
              <w:rPr>
                <w:rFonts w:ascii="Times New Roman" w:hAnsi="Times New Roman"/>
                <w:sz w:val="24"/>
                <w:szCs w:val="24"/>
              </w:rPr>
              <w:t>–</w:t>
            </w:r>
            <w:r w:rsidRPr="00203C8E">
              <w:rPr>
                <w:rFonts w:ascii="Times New Roman" w:hAnsi="Times New Roman"/>
                <w:bCs/>
                <w:sz w:val="24"/>
                <w:szCs w:val="24"/>
              </w:rPr>
              <w:t xml:space="preserve"> реквизит 108 Распоряжения</w:t>
            </w:r>
            <w:r w:rsidRPr="00203C8E">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 xml:space="preserve">Строка длиной от 1 до 15 символов </w:t>
            </w:r>
          </w:p>
          <w:p w14:paraId="533D0399" w14:textId="555E39A6"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E769" w14:textId="77777777" w:rsidR="003543D2" w:rsidRPr="00203C8E" w:rsidRDefault="003543D2" w:rsidP="003543D2">
            <w:pPr>
              <w:pStyle w:val="aff4"/>
              <w:rPr>
                <w:rFonts w:ascii="Times New Roman" w:hAnsi="Times New Roman"/>
                <w:b/>
                <w:i/>
                <w:sz w:val="24"/>
                <w:szCs w:val="24"/>
              </w:rPr>
            </w:pPr>
          </w:p>
        </w:tc>
      </w:tr>
      <w:tr w:rsidR="003543D2" w:rsidRPr="00203C8E"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3543D2" w:rsidRPr="00203C8E" w:rsidRDefault="003543D2" w:rsidP="00070947">
            <w:pPr>
              <w:pStyle w:val="aff6"/>
              <w:numPr>
                <w:ilvl w:val="0"/>
                <w:numId w:val="5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3543D2" w:rsidRPr="00203C8E" w:rsidRDefault="003543D2" w:rsidP="003543D2">
            <w:pPr>
              <w:pStyle w:val="aff4"/>
              <w:rPr>
                <w:rFonts w:ascii="Times New Roman" w:hAnsi="Times New Roman"/>
                <w:sz w:val="24"/>
                <w:szCs w:val="24"/>
                <w:lang w:val="en-US"/>
              </w:rPr>
            </w:pPr>
            <w:r w:rsidRPr="00203C8E">
              <w:rPr>
                <w:rFonts w:ascii="Times New Roman" w:hAnsi="Times New Roman"/>
                <w:sz w:val="24"/>
                <w:szCs w:val="24"/>
                <w:lang w:val="en-US"/>
              </w:rPr>
              <w:t>taxDocDate</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11D9A"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Поле номер 109:</w:t>
            </w:r>
          </w:p>
          <w:p w14:paraId="745E2D04" w14:textId="33B95582" w:rsidR="003543D2" w:rsidRPr="00203C8E" w:rsidRDefault="003543D2" w:rsidP="003543D2">
            <w:pPr>
              <w:pStyle w:val="aff4"/>
              <w:rPr>
                <w:rFonts w:ascii="Times New Roman" w:hAnsi="Times New Roman"/>
                <w:b/>
                <w:i/>
                <w:sz w:val="24"/>
                <w:szCs w:val="24"/>
              </w:rPr>
            </w:pPr>
            <w:r w:rsidRPr="00203C8E">
              <w:rPr>
                <w:rFonts w:ascii="Times New Roman" w:hAnsi="Times New Roman"/>
                <w:bCs/>
                <w:sz w:val="24"/>
                <w:szCs w:val="24"/>
              </w:rPr>
              <w:t xml:space="preserve">Показатель даты документа </w:t>
            </w:r>
            <w:r w:rsidRPr="00203C8E">
              <w:rPr>
                <w:rFonts w:ascii="Times New Roman" w:hAnsi="Times New Roman"/>
                <w:sz w:val="24"/>
                <w:szCs w:val="24"/>
              </w:rPr>
              <w:t>–</w:t>
            </w:r>
            <w:r w:rsidRPr="00203C8E">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77777777" w:rsidR="003543D2" w:rsidRPr="00203C8E" w:rsidRDefault="003543D2" w:rsidP="003543D2">
            <w:pPr>
              <w:pStyle w:val="aff4"/>
              <w:rPr>
                <w:rFonts w:ascii="Times New Roman" w:hAnsi="Times New Roman"/>
                <w:sz w:val="24"/>
                <w:szCs w:val="24"/>
              </w:rPr>
            </w:pPr>
            <w:r w:rsidRPr="00203C8E">
              <w:rPr>
                <w:rFonts w:ascii="Times New Roman" w:hAnsi="Times New Roman"/>
                <w:i/>
                <w:sz w:val="24"/>
                <w:szCs w:val="24"/>
              </w:rPr>
              <w:t>Значение «0» или строка длиной 10 символов ((0[1-9]|[12][0-9]|3[01])\.(0[1-9]|1[012])\.\d{4} либо «0»)</w:t>
            </w:r>
            <w:r w:rsidRPr="00203C8E">
              <w:rPr>
                <w:rFonts w:ascii="Times New Roman" w:hAnsi="Times New Roman"/>
                <w:sz w:val="24"/>
                <w:szCs w:val="24"/>
              </w:rPr>
              <w:t xml:space="preserve"> </w:t>
            </w:r>
          </w:p>
          <w:p w14:paraId="7A252B08" w14:textId="4CF2EFCC"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289BB" w14:textId="77777777" w:rsidR="003543D2" w:rsidRPr="00203C8E" w:rsidRDefault="003543D2" w:rsidP="003543D2">
            <w:pPr>
              <w:pStyle w:val="aff4"/>
              <w:rPr>
                <w:rFonts w:ascii="Times New Roman" w:hAnsi="Times New Roman"/>
                <w:sz w:val="24"/>
                <w:szCs w:val="24"/>
              </w:rPr>
            </w:pPr>
            <w:r w:rsidRPr="00203C8E">
              <w:rPr>
                <w:rFonts w:ascii="Times New Roman" w:hAnsi="Times New Roman"/>
                <w:sz w:val="24"/>
                <w:szCs w:val="24"/>
              </w:rPr>
              <w:t>Особенности заполнения:</w:t>
            </w:r>
          </w:p>
          <w:p w14:paraId="2E0AA05A" w14:textId="77777777" w:rsidR="003543D2" w:rsidRPr="00203C8E" w:rsidRDefault="003543D2" w:rsidP="00070947">
            <w:pPr>
              <w:pStyle w:val="af6"/>
              <w:numPr>
                <w:ilvl w:val="0"/>
                <w:numId w:val="18"/>
              </w:numPr>
              <w:contextualSpacing w:val="0"/>
              <w:jc w:val="both"/>
            </w:pPr>
            <w:r w:rsidRPr="00203C8E">
              <w:t>первые два символа обозначают календарный день (могут принимать значения от 01 до 31);</w:t>
            </w:r>
          </w:p>
          <w:p w14:paraId="68B6793B" w14:textId="77777777" w:rsidR="003543D2" w:rsidRPr="00203C8E" w:rsidRDefault="003543D2" w:rsidP="00070947">
            <w:pPr>
              <w:pStyle w:val="af6"/>
              <w:numPr>
                <w:ilvl w:val="0"/>
                <w:numId w:val="18"/>
              </w:numPr>
              <w:contextualSpacing w:val="0"/>
              <w:jc w:val="both"/>
            </w:pPr>
            <w:r w:rsidRPr="00203C8E">
              <w:t>4-й и 5-й символы - месяц (значения от 01 до 12);</w:t>
            </w:r>
          </w:p>
          <w:p w14:paraId="3B55B2C9" w14:textId="6C74BBEE" w:rsidR="003543D2" w:rsidRPr="00203C8E" w:rsidRDefault="003543D2" w:rsidP="00070947">
            <w:pPr>
              <w:pStyle w:val="af6"/>
              <w:numPr>
                <w:ilvl w:val="0"/>
                <w:numId w:val="18"/>
              </w:numPr>
              <w:contextualSpacing w:val="0"/>
              <w:jc w:val="both"/>
            </w:pPr>
            <w:r w:rsidRPr="00203C8E">
              <w:t>с 7-го по 10-й   год;</w:t>
            </w:r>
          </w:p>
          <w:p w14:paraId="399C24E6" w14:textId="0BF2C7FB" w:rsidR="003543D2" w:rsidRPr="00203C8E" w:rsidRDefault="003543D2" w:rsidP="00070947">
            <w:pPr>
              <w:pStyle w:val="af6"/>
              <w:numPr>
                <w:ilvl w:val="0"/>
                <w:numId w:val="18"/>
              </w:numPr>
              <w:contextualSpacing w:val="0"/>
              <w:jc w:val="both"/>
            </w:pPr>
            <w:r w:rsidRPr="00203C8E">
              <w:t>в 3-м и 6-м символах в качестве разделительных знаков проставляется точка (".")</w:t>
            </w:r>
          </w:p>
        </w:tc>
      </w:tr>
    </w:tbl>
    <w:p w14:paraId="624B69DA" w14:textId="51E540E7" w:rsidR="00E304E0" w:rsidRPr="00203C8E" w:rsidRDefault="00E304E0" w:rsidP="00E304E0">
      <w:pPr>
        <w:pStyle w:val="aff2"/>
        <w:rPr>
          <w:b/>
          <w:szCs w:val="24"/>
        </w:rPr>
      </w:pPr>
      <w:bookmarkStart w:id="41" w:name="_Ref483568490"/>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7</w:t>
      </w:r>
      <w:r w:rsidRPr="00203C8E">
        <w:rPr>
          <w:b/>
          <w:szCs w:val="24"/>
        </w:rPr>
        <w:fldChar w:fldCharType="end"/>
      </w:r>
      <w:bookmarkEnd w:id="41"/>
      <w:r w:rsidRPr="00203C8E">
        <w:rPr>
          <w:b/>
          <w:szCs w:val="24"/>
        </w:rPr>
        <w:t>.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203C8E"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203C8E" w:rsidRDefault="00E304E0" w:rsidP="00E304E0">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203C8E" w:rsidRDefault="00E304E0" w:rsidP="00E304E0">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203C8E" w:rsidRDefault="00E304E0" w:rsidP="00E304E0">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203C8E" w:rsidRDefault="00E304E0" w:rsidP="00E304E0">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203C8E" w:rsidRDefault="00E304E0" w:rsidP="00E304E0">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203C8E" w:rsidRDefault="00E304E0" w:rsidP="00E304E0">
            <w:pPr>
              <w:pStyle w:val="af2"/>
              <w:rPr>
                <w:rFonts w:ascii="Times New Roman" w:cs="Times New Roman"/>
              </w:rPr>
            </w:pPr>
            <w:r w:rsidRPr="00203C8E">
              <w:rPr>
                <w:rFonts w:ascii="Times New Roman" w:cs="Times New Roman"/>
              </w:rPr>
              <w:t xml:space="preserve">Комментарий </w:t>
            </w:r>
          </w:p>
        </w:tc>
      </w:tr>
      <w:tr w:rsidR="00E304E0" w:rsidRPr="00203C8E"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203C8E" w:rsidRDefault="00E304E0" w:rsidP="00070947">
            <w:pPr>
              <w:pStyle w:val="aff6"/>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203C8E" w:rsidRDefault="00E304E0" w:rsidP="00E304E0">
            <w:pPr>
              <w:jc w:val="both"/>
              <w:rPr>
                <w:lang w:val="en-US"/>
              </w:rPr>
            </w:pPr>
            <w:r w:rsidRPr="00203C8E">
              <w:rPr>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203C8E" w:rsidRDefault="00E304E0" w:rsidP="00E304E0">
            <w:pPr>
              <w:pStyle w:val="aff4"/>
              <w:rPr>
                <w:rFonts w:ascii="Times New Roman" w:hAnsi="Times New Roman"/>
                <w:sz w:val="24"/>
                <w:szCs w:val="24"/>
                <w:lang w:val="en-US"/>
              </w:rPr>
            </w:pPr>
            <w:r w:rsidRPr="00203C8E">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57CB2FD4" w:rsidR="00E304E0" w:rsidRPr="00203C8E" w:rsidRDefault="00E304E0" w:rsidP="00E304E0">
            <w:pPr>
              <w:pStyle w:val="aff4"/>
              <w:rPr>
                <w:rFonts w:ascii="Times New Roman" w:hAnsi="Times New Roman"/>
                <w:i/>
                <w:sz w:val="24"/>
                <w:szCs w:val="24"/>
              </w:rPr>
            </w:pPr>
            <w:r w:rsidRPr="00203C8E">
              <w:rPr>
                <w:rFonts w:ascii="Times New Roman" w:hAnsi="Times New Roman"/>
                <w:i/>
                <w:sz w:val="24"/>
                <w:szCs w:val="24"/>
              </w:rPr>
              <w:t xml:space="preserve">Строка длиной от 1 до 100 символов </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p>
          <w:p w14:paraId="52FE3C08" w14:textId="1AA22E66" w:rsidR="00E304E0" w:rsidRPr="00203C8E" w:rsidRDefault="00E304E0" w:rsidP="0095009B">
            <w:pPr>
              <w:pStyle w:val="aff4"/>
              <w:rPr>
                <w:rFonts w:ascii="Times New Roman" w:hAnsi="Times New Roman"/>
                <w:sz w:val="24"/>
                <w:szCs w:val="24"/>
              </w:rPr>
            </w:pPr>
            <w:r w:rsidRPr="00203C8E">
              <w:rPr>
                <w:rFonts w:ascii="Times New Roman" w:hAnsi="Times New Roman"/>
                <w:i/>
                <w:sz w:val="24"/>
                <w:szCs w:val="24"/>
              </w:rPr>
              <w:t>/</w:t>
            </w: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203C8E" w:rsidRDefault="00E304E0" w:rsidP="00E304E0">
            <w:pPr>
              <w:pStyle w:val="aff4"/>
              <w:rPr>
                <w:rFonts w:ascii="Times New Roman" w:hAnsi="Times New Roman"/>
                <w:sz w:val="24"/>
                <w:szCs w:val="24"/>
              </w:rPr>
            </w:pPr>
          </w:p>
        </w:tc>
      </w:tr>
      <w:tr w:rsidR="00E304E0" w:rsidRPr="00203C8E"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203C8E" w:rsidRDefault="00E304E0" w:rsidP="00070947">
            <w:pPr>
              <w:pStyle w:val="aff6"/>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203C8E" w:rsidRDefault="00E304E0" w:rsidP="00E304E0">
            <w:pPr>
              <w:jc w:val="both"/>
            </w:pPr>
            <w:r w:rsidRPr="00203C8E">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203C8E" w:rsidRDefault="00E304E0" w:rsidP="00E304E0">
            <w:pPr>
              <w:pStyle w:val="aff4"/>
              <w:rPr>
                <w:rFonts w:ascii="Times New Roman" w:hAnsi="Times New Roman"/>
                <w:sz w:val="24"/>
                <w:szCs w:val="24"/>
                <w:lang w:val="en-US"/>
              </w:rPr>
            </w:pPr>
            <w:r w:rsidRPr="00203C8E">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28F6B41B" w:rsidR="00E304E0" w:rsidRPr="00203C8E" w:rsidRDefault="00E304E0" w:rsidP="00E304E0">
            <w:pPr>
              <w:pStyle w:val="aff4"/>
              <w:rPr>
                <w:rFonts w:ascii="Times New Roman" w:hAnsi="Times New Roman"/>
                <w:i/>
                <w:sz w:val="24"/>
                <w:szCs w:val="24"/>
              </w:rPr>
            </w:pPr>
            <w:r w:rsidRPr="00203C8E">
              <w:rPr>
                <w:rFonts w:ascii="Times New Roman" w:hAnsi="Times New Roman"/>
                <w:i/>
                <w:sz w:val="24"/>
                <w:szCs w:val="24"/>
              </w:rPr>
              <w:t xml:space="preserve">Строка длиной от 1 до 255 символов </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p>
          <w:p w14:paraId="48BC49CB" w14:textId="2A4FCEFD" w:rsidR="00E304E0" w:rsidRPr="00203C8E" w:rsidRDefault="00E304E0" w:rsidP="0095009B">
            <w:pPr>
              <w:pStyle w:val="aff4"/>
              <w:rPr>
                <w:rFonts w:ascii="Times New Roman" w:hAnsi="Times New Roman"/>
                <w:sz w:val="24"/>
                <w:szCs w:val="24"/>
              </w:rPr>
            </w:pPr>
            <w:r w:rsidRPr="00203C8E">
              <w:rPr>
                <w:rFonts w:ascii="Times New Roman" w:hAnsi="Times New Roman"/>
                <w:i/>
                <w:sz w:val="24"/>
                <w:szCs w:val="24"/>
              </w:rPr>
              <w:t>/</w:t>
            </w:r>
            <w:r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203C8E" w:rsidRDefault="00E304E0" w:rsidP="00E304E0">
            <w:pPr>
              <w:pStyle w:val="aff4"/>
              <w:rPr>
                <w:rFonts w:ascii="Times New Roman" w:hAnsi="Times New Roman"/>
                <w:sz w:val="24"/>
                <w:szCs w:val="24"/>
              </w:rPr>
            </w:pPr>
          </w:p>
        </w:tc>
      </w:tr>
    </w:tbl>
    <w:p w14:paraId="5DD28DF9" w14:textId="62986D2F" w:rsidR="00E304E0" w:rsidRPr="00203C8E" w:rsidRDefault="00E304E0" w:rsidP="00E304E0">
      <w:pPr>
        <w:pStyle w:val="aff2"/>
        <w:rPr>
          <w:b/>
          <w:szCs w:val="24"/>
        </w:rPr>
      </w:pPr>
      <w:bookmarkStart w:id="42" w:name="_Ref488328314"/>
      <w:r w:rsidRPr="00203C8E">
        <w:rPr>
          <w:b/>
          <w:szCs w:val="24"/>
        </w:rPr>
        <w:lastRenderedPageBreak/>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8</w:t>
      </w:r>
      <w:r w:rsidRPr="00203C8E">
        <w:rPr>
          <w:b/>
          <w:szCs w:val="24"/>
        </w:rPr>
        <w:fldChar w:fldCharType="end"/>
      </w:r>
      <w:bookmarkEnd w:id="42"/>
      <w:r w:rsidRPr="00203C8E">
        <w:rPr>
          <w:b/>
          <w:szCs w:val="24"/>
        </w:rPr>
        <w:t>. AccDocType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203C8E" w14:paraId="506645D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9D80AA" w14:textId="77777777" w:rsidR="00E304E0" w:rsidRPr="00203C8E" w:rsidRDefault="00E304E0" w:rsidP="00E304E0">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5DF996" w14:textId="77777777" w:rsidR="00E304E0" w:rsidRPr="00203C8E" w:rsidRDefault="00E304E0" w:rsidP="00E304E0">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CC4D6" w14:textId="77777777" w:rsidR="00E304E0" w:rsidRPr="00203C8E" w:rsidRDefault="00E304E0" w:rsidP="00E304E0">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581B4F" w14:textId="77777777" w:rsidR="00E304E0" w:rsidRPr="00203C8E" w:rsidRDefault="00E304E0" w:rsidP="00E304E0">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1C902C" w14:textId="77777777" w:rsidR="00E304E0" w:rsidRPr="00203C8E" w:rsidRDefault="00E304E0" w:rsidP="00E304E0">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D3C62B" w14:textId="77777777" w:rsidR="00E304E0" w:rsidRPr="00203C8E" w:rsidRDefault="00E304E0" w:rsidP="00E304E0">
            <w:pPr>
              <w:pStyle w:val="af2"/>
              <w:rPr>
                <w:rFonts w:ascii="Times New Roman" w:cs="Times New Roman"/>
              </w:rPr>
            </w:pPr>
            <w:r w:rsidRPr="00203C8E">
              <w:rPr>
                <w:rFonts w:ascii="Times New Roman" w:cs="Times New Roman"/>
              </w:rPr>
              <w:t xml:space="preserve">Комментарий </w:t>
            </w:r>
          </w:p>
        </w:tc>
      </w:tr>
      <w:tr w:rsidR="00E304E0" w:rsidRPr="00203C8E" w14:paraId="0B8CBE0C"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8032" w14:textId="77777777" w:rsidR="00E304E0" w:rsidRPr="00203C8E" w:rsidRDefault="00E304E0" w:rsidP="00070947">
            <w:pPr>
              <w:pStyle w:val="aff6"/>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087C" w14:textId="77777777" w:rsidR="00E304E0" w:rsidRPr="00203C8E" w:rsidRDefault="00E304E0" w:rsidP="00E304E0">
            <w:pPr>
              <w:pStyle w:val="aff4"/>
              <w:rPr>
                <w:rFonts w:ascii="Times New Roman" w:hAnsi="Times New Roman"/>
                <w:sz w:val="24"/>
                <w:szCs w:val="24"/>
                <w:lang w:val="en-US"/>
              </w:rPr>
            </w:pPr>
            <w:r w:rsidRPr="00203C8E">
              <w:rPr>
                <w:rFonts w:ascii="Times New Roman" w:hAnsi="Times New Roman"/>
                <w:sz w:val="24"/>
                <w:szCs w:val="24"/>
                <w:lang w:val="en-US"/>
              </w:rPr>
              <w:t>accDocNo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9EC72" w14:textId="7F489B8C" w:rsidR="00054813" w:rsidRPr="00203C8E" w:rsidRDefault="00054813" w:rsidP="00054813">
            <w:pPr>
              <w:pStyle w:val="aff4"/>
              <w:rPr>
                <w:rFonts w:ascii="Times New Roman" w:hAnsi="Times New Roman"/>
                <w:sz w:val="24"/>
                <w:szCs w:val="24"/>
              </w:rPr>
            </w:pPr>
            <w:r w:rsidRPr="00203C8E">
              <w:rPr>
                <w:rFonts w:ascii="Times New Roman" w:hAnsi="Times New Roman"/>
                <w:sz w:val="24"/>
                <w:szCs w:val="24"/>
              </w:rPr>
              <w:t>Поле номер 3:</w:t>
            </w:r>
          </w:p>
          <w:p w14:paraId="49823C83"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841A9"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BC297" w14:textId="77777777" w:rsidR="00E304E0" w:rsidRPr="00203C8E" w:rsidRDefault="00E304E0" w:rsidP="00E304E0">
            <w:pPr>
              <w:pStyle w:val="aff4"/>
              <w:rPr>
                <w:rFonts w:ascii="Times New Roman" w:hAnsi="Times New Roman"/>
                <w:i/>
                <w:sz w:val="24"/>
                <w:szCs w:val="24"/>
              </w:rPr>
            </w:pPr>
            <w:r w:rsidRPr="00203C8E">
              <w:rPr>
                <w:rFonts w:ascii="Times New Roman" w:hAnsi="Times New Roman"/>
                <w:i/>
                <w:sz w:val="24"/>
                <w:szCs w:val="24"/>
              </w:rPr>
              <w:t xml:space="preserve">Значение от 1 до 6 цифр (\d{1,6}) </w:t>
            </w:r>
          </w:p>
          <w:p w14:paraId="0D6A7124" w14:textId="12D3EEF2" w:rsidR="00E304E0" w:rsidRPr="00203C8E" w:rsidRDefault="00E304E0" w:rsidP="008F4C58">
            <w:pPr>
              <w:pStyle w:val="aff4"/>
              <w:rPr>
                <w:rFonts w:ascii="Times New Roman" w:hAnsi="Times New Roman"/>
                <w:sz w:val="24"/>
                <w:szCs w:val="24"/>
              </w:rPr>
            </w:pPr>
            <w:r w:rsidRPr="00203C8E">
              <w:rPr>
                <w:rFonts w:ascii="Times New Roman" w:hAnsi="Times New Roman"/>
                <w:sz w:val="24"/>
                <w:szCs w:val="24"/>
              </w:rPr>
              <w:t>/</w:t>
            </w:r>
            <w:r w:rsidR="008F4C58" w:rsidRPr="00203C8E">
              <w:rPr>
                <w:rFonts w:ascii="Times New Roman" w:hAnsi="Times New Roman"/>
                <w:sz w:val="24"/>
                <w:szCs w:val="24"/>
              </w:rPr>
              <w:t xml:space="preserve"> </w:t>
            </w: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31A17" w14:textId="77777777" w:rsidR="00E304E0" w:rsidRPr="00203C8E" w:rsidRDefault="00E304E0" w:rsidP="00E304E0">
            <w:pPr>
              <w:pStyle w:val="aff4"/>
              <w:rPr>
                <w:rFonts w:ascii="Times New Roman" w:hAnsi="Times New Roman"/>
                <w:sz w:val="24"/>
                <w:szCs w:val="24"/>
              </w:rPr>
            </w:pPr>
          </w:p>
        </w:tc>
      </w:tr>
      <w:tr w:rsidR="00E304E0" w:rsidRPr="00203C8E" w14:paraId="0EB34A24"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39619" w14:textId="77777777" w:rsidR="00E304E0" w:rsidRPr="00203C8E" w:rsidRDefault="00E304E0" w:rsidP="00070947">
            <w:pPr>
              <w:pStyle w:val="aff6"/>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F859"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accDocDate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3A2E" w14:textId="7F03B27C" w:rsidR="00054813" w:rsidRPr="00203C8E" w:rsidRDefault="00054813" w:rsidP="00054813">
            <w:pPr>
              <w:pStyle w:val="aff4"/>
              <w:rPr>
                <w:rFonts w:ascii="Times New Roman" w:hAnsi="Times New Roman"/>
                <w:sz w:val="24"/>
                <w:szCs w:val="24"/>
              </w:rPr>
            </w:pPr>
            <w:r w:rsidRPr="00203C8E">
              <w:rPr>
                <w:rFonts w:ascii="Times New Roman" w:hAnsi="Times New Roman"/>
                <w:sz w:val="24"/>
                <w:szCs w:val="24"/>
              </w:rPr>
              <w:t>Поле номер 4:</w:t>
            </w:r>
          </w:p>
          <w:p w14:paraId="1921622D"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004C8"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3B7B" w14:textId="74223AF5" w:rsidR="00E304E0" w:rsidRPr="00203C8E" w:rsidRDefault="00E304E0" w:rsidP="00E304E0">
            <w:pPr>
              <w:pStyle w:val="aff4"/>
              <w:rPr>
                <w:rFonts w:ascii="Times New Roman" w:hAnsi="Times New Roman"/>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13" w:anchor="date" w:history="1">
              <w:r w:rsidRPr="00203C8E">
                <w:rPr>
                  <w:rStyle w:val="a8"/>
                  <w:rFonts w:ascii="Times New Roman" w:hAnsi="Times New Roman"/>
                  <w:i/>
                  <w:sz w:val="24"/>
                  <w:szCs w:val="24"/>
                </w:rPr>
                <w:t>http://www.w3.org/TR/xmlschema-2/#date</w:t>
              </w:r>
            </w:hyperlink>
          </w:p>
          <w:p w14:paraId="400DDBA9" w14:textId="7DB69670" w:rsidR="00E304E0" w:rsidRPr="00203C8E" w:rsidRDefault="00E304E0" w:rsidP="008F4C58">
            <w:pPr>
              <w:pStyle w:val="aff4"/>
              <w:rPr>
                <w:rFonts w:ascii="Times New Roman" w:hAnsi="Times New Roman"/>
                <w:sz w:val="24"/>
                <w:szCs w:val="24"/>
              </w:rPr>
            </w:pPr>
            <w:r w:rsidRPr="00203C8E">
              <w:rPr>
                <w:rFonts w:ascii="Times New Roman" w:hAnsi="Times New Roman"/>
                <w:sz w:val="24"/>
                <w:szCs w:val="24"/>
                <w:lang w:val="en-US"/>
              </w:rPr>
              <w:t>/</w:t>
            </w:r>
            <w:r w:rsidR="008F4C58" w:rsidRPr="00203C8E">
              <w:rPr>
                <w:rFonts w:ascii="Times New Roman" w:hAnsi="Times New Roman"/>
                <w:sz w:val="24"/>
                <w:szCs w:val="24"/>
              </w:rPr>
              <w:t xml:space="preserve"> </w:t>
            </w:r>
            <w:r w:rsidRPr="00203C8E">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0C645" w14:textId="77777777" w:rsidR="00E304E0" w:rsidRPr="00203C8E" w:rsidRDefault="00E304E0" w:rsidP="00E304E0">
            <w:pPr>
              <w:pStyle w:val="aff4"/>
              <w:rPr>
                <w:rFonts w:ascii="Times New Roman" w:hAnsi="Times New Roman"/>
                <w:sz w:val="24"/>
                <w:szCs w:val="24"/>
              </w:rPr>
            </w:pPr>
          </w:p>
        </w:tc>
      </w:tr>
    </w:tbl>
    <w:p w14:paraId="0F301156" w14:textId="77777777" w:rsidR="00E304E0" w:rsidRPr="00203C8E" w:rsidRDefault="00E304E0" w:rsidP="00E304E0">
      <w:pPr>
        <w:pStyle w:val="aff6"/>
        <w:rPr>
          <w:sz w:val="24"/>
          <w:szCs w:val="24"/>
        </w:rPr>
      </w:pPr>
    </w:p>
    <w:p w14:paraId="4215C3F1" w14:textId="17C88096" w:rsidR="00E304E0" w:rsidRPr="00203C8E" w:rsidRDefault="00E304E0" w:rsidP="00E304E0">
      <w:pPr>
        <w:pStyle w:val="aff2"/>
        <w:rPr>
          <w:b/>
          <w:szCs w:val="24"/>
        </w:rPr>
      </w:pPr>
      <w:bookmarkStart w:id="43" w:name="_Ref483568026"/>
      <w:bookmarkStart w:id="44" w:name="_Ref488328223"/>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9</w:t>
      </w:r>
      <w:r w:rsidRPr="00203C8E">
        <w:rPr>
          <w:b/>
          <w:szCs w:val="24"/>
        </w:rPr>
        <w:fldChar w:fldCharType="end"/>
      </w:r>
      <w:bookmarkEnd w:id="43"/>
      <w:r w:rsidRPr="00203C8E">
        <w:rPr>
          <w:b/>
          <w:szCs w:val="24"/>
        </w:rPr>
        <w:t xml:space="preserve">. </w:t>
      </w:r>
      <w:r w:rsidRPr="00203C8E">
        <w:rPr>
          <w:b/>
          <w:szCs w:val="24"/>
          <w:lang w:val="en-US"/>
        </w:rPr>
        <w:t>BankType</w:t>
      </w:r>
      <w:bookmarkEnd w:id="4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203C8E"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203C8E" w:rsidRDefault="00E304E0" w:rsidP="00E304E0">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203C8E" w:rsidRDefault="00E304E0" w:rsidP="00E304E0">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203C8E" w:rsidRDefault="00E304E0" w:rsidP="00E304E0">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203C8E" w:rsidRDefault="00E304E0" w:rsidP="00E304E0">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203C8E" w:rsidRDefault="00E304E0" w:rsidP="00E304E0">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203C8E" w:rsidRDefault="00E304E0" w:rsidP="00E304E0">
            <w:pPr>
              <w:pStyle w:val="af2"/>
              <w:rPr>
                <w:rFonts w:ascii="Times New Roman" w:cs="Times New Roman"/>
              </w:rPr>
            </w:pPr>
            <w:r w:rsidRPr="00203C8E">
              <w:rPr>
                <w:rFonts w:ascii="Times New Roman" w:cs="Times New Roman"/>
              </w:rPr>
              <w:t xml:space="preserve">Комментарий </w:t>
            </w:r>
          </w:p>
        </w:tc>
      </w:tr>
      <w:tr w:rsidR="00E304E0" w:rsidRPr="00203C8E"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E304E0" w:rsidRPr="00203C8E" w:rsidRDefault="00E304E0" w:rsidP="00070947">
            <w:pPr>
              <w:pStyle w:val="aff6"/>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42DEDE0D" w:rsidR="00E304E0" w:rsidRPr="00203C8E" w:rsidRDefault="003916D3" w:rsidP="00E304E0">
            <w:pPr>
              <w:pStyle w:val="aff4"/>
              <w:rPr>
                <w:rFonts w:ascii="Times New Roman" w:hAnsi="Times New Roman"/>
                <w:sz w:val="24"/>
                <w:szCs w:val="24"/>
              </w:rPr>
            </w:pPr>
            <w:r w:rsidRPr="00203C8E">
              <w:rPr>
                <w:rFonts w:ascii="Times New Roman" w:hAnsi="Times New Roman"/>
                <w:sz w:val="24"/>
                <w:szCs w:val="24"/>
                <w:lang w:val="en-US"/>
              </w:rPr>
              <w:t>n</w:t>
            </w:r>
            <w:r w:rsidR="00E304E0" w:rsidRPr="00203C8E">
              <w:rPr>
                <w:rFonts w:ascii="Times New Roman" w:hAnsi="Times New Roman"/>
                <w:sz w:val="24"/>
                <w:szCs w:val="24"/>
                <w:lang w:val="en-US"/>
              </w:rPr>
              <w:t>ame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639D" w14:textId="20973A23" w:rsidR="00C24B8A" w:rsidRPr="00203C8E" w:rsidRDefault="00C24B8A" w:rsidP="00C24B8A">
            <w:pPr>
              <w:pStyle w:val="aff4"/>
              <w:rPr>
                <w:rFonts w:ascii="Times New Roman" w:hAnsi="Times New Roman"/>
                <w:bCs/>
                <w:sz w:val="24"/>
                <w:szCs w:val="24"/>
              </w:rPr>
            </w:pPr>
            <w:r w:rsidRPr="00203C8E">
              <w:rPr>
                <w:rFonts w:ascii="Times New Roman" w:hAnsi="Times New Roman"/>
                <w:bCs/>
                <w:sz w:val="24"/>
                <w:szCs w:val="24"/>
              </w:rPr>
              <w:t>Поле номер 1</w:t>
            </w:r>
            <w:r w:rsidR="004A157F" w:rsidRPr="00203C8E">
              <w:rPr>
                <w:rFonts w:ascii="Times New Roman" w:hAnsi="Times New Roman"/>
                <w:bCs/>
                <w:sz w:val="24"/>
                <w:szCs w:val="24"/>
              </w:rPr>
              <w:t>3</w:t>
            </w:r>
            <w:r w:rsidRPr="00203C8E">
              <w:rPr>
                <w:rFonts w:ascii="Times New Roman" w:hAnsi="Times New Roman"/>
                <w:bCs/>
                <w:sz w:val="24"/>
                <w:szCs w:val="24"/>
              </w:rPr>
              <w:t>:</w:t>
            </w:r>
          </w:p>
          <w:p w14:paraId="59D31BB1" w14:textId="77777777" w:rsidR="00E304E0" w:rsidRPr="00203C8E" w:rsidRDefault="00E304E0" w:rsidP="00E304E0">
            <w:pPr>
              <w:pStyle w:val="aff4"/>
              <w:rPr>
                <w:rFonts w:ascii="Times New Roman" w:hAnsi="Times New Roman"/>
                <w:sz w:val="24"/>
                <w:szCs w:val="24"/>
              </w:rPr>
            </w:pPr>
            <w:r w:rsidRPr="00203C8E">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E304E0" w:rsidRPr="00203C8E" w:rsidRDefault="00E304E0" w:rsidP="00E304E0">
            <w:pPr>
              <w:pStyle w:val="aff4"/>
              <w:rPr>
                <w:rFonts w:ascii="Times New Roman" w:hAnsi="Times New Roman"/>
                <w:sz w:val="24"/>
                <w:szCs w:val="24"/>
              </w:rPr>
            </w:pPr>
            <w:r w:rsidRPr="00203C8E">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23659D24" w:rsidR="00E304E0" w:rsidRPr="00203C8E" w:rsidRDefault="00E304E0" w:rsidP="00E304E0">
            <w:pPr>
              <w:pStyle w:val="aff4"/>
              <w:rPr>
                <w:rFonts w:ascii="Times New Roman" w:hAnsi="Times New Roman"/>
                <w:i/>
                <w:sz w:val="24"/>
                <w:szCs w:val="24"/>
              </w:rPr>
            </w:pPr>
            <w:r w:rsidRPr="00203C8E">
              <w:rPr>
                <w:rFonts w:ascii="Times New Roman" w:hAnsi="Times New Roman"/>
                <w:i/>
                <w:sz w:val="24"/>
                <w:szCs w:val="24"/>
              </w:rPr>
              <w:t xml:space="preserve">Строка длиной от 1 до </w:t>
            </w:r>
            <w:r w:rsidR="00AE59D1" w:rsidRPr="00203C8E">
              <w:rPr>
                <w:rFonts w:ascii="Times New Roman" w:hAnsi="Times New Roman"/>
                <w:i/>
                <w:sz w:val="24"/>
                <w:szCs w:val="24"/>
              </w:rPr>
              <w:t>200</w:t>
            </w:r>
            <w:r w:rsidRPr="00203C8E">
              <w:rPr>
                <w:rFonts w:ascii="Times New Roman" w:hAnsi="Times New Roman"/>
                <w:i/>
                <w:sz w:val="24"/>
                <w:szCs w:val="24"/>
              </w:rPr>
              <w:t xml:space="preserve"> символов</w:t>
            </w:r>
            <w:r w:rsidR="00842486" w:rsidRPr="00203C8E">
              <w:rPr>
                <w:rFonts w:ascii="Times New Roman" w:hAnsi="Times New Roman"/>
                <w:i/>
                <w:sz w:val="24"/>
                <w:szCs w:val="24"/>
              </w:rPr>
              <w:t xml:space="preserve"> (\</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r w:rsidR="00842486" w:rsidRPr="00203C8E">
              <w:rPr>
                <w:rFonts w:ascii="Times New Roman" w:hAnsi="Times New Roman"/>
                <w:i/>
                <w:sz w:val="24"/>
                <w:szCs w:val="24"/>
                <w:lang w:val="en-US"/>
              </w:rPr>
              <w:t>S</w:t>
            </w:r>
            <w:r w:rsidR="00842486" w:rsidRPr="00203C8E">
              <w:rPr>
                <w:rFonts w:ascii="Times New Roman" w:hAnsi="Times New Roman"/>
                <w:i/>
                <w:sz w:val="24"/>
                <w:szCs w:val="24"/>
              </w:rPr>
              <w:t>+)*)</w:t>
            </w:r>
          </w:p>
          <w:p w14:paraId="649D89C6" w14:textId="1CED38A8" w:rsidR="00E304E0" w:rsidRPr="00203C8E" w:rsidRDefault="00E304E0" w:rsidP="00AE59D1">
            <w:pPr>
              <w:pStyle w:val="aff4"/>
              <w:rPr>
                <w:rFonts w:ascii="Times New Roman" w:hAnsi="Times New Roman"/>
                <w:sz w:val="24"/>
                <w:szCs w:val="24"/>
              </w:rPr>
            </w:pPr>
            <w:r w:rsidRPr="00203C8E">
              <w:rPr>
                <w:rFonts w:ascii="Times New Roman" w:hAnsi="Times New Roman"/>
                <w:sz w:val="24"/>
                <w:szCs w:val="24"/>
              </w:rPr>
              <w:t>/</w:t>
            </w:r>
            <w:r w:rsidR="00AE59D1" w:rsidRPr="00203C8E">
              <w:rPr>
                <w:rFonts w:ascii="Times New Roman" w:hAnsi="Times New Roman"/>
                <w:sz w:val="24"/>
                <w:szCs w:val="24"/>
              </w:rPr>
              <w:t xml:space="preserve"> </w:t>
            </w:r>
            <w:r w:rsidRPr="00203C8E">
              <w:rPr>
                <w:rFonts w:ascii="Times New Roman" w:hAnsi="Times New Roman"/>
                <w:sz w:val="24"/>
                <w:szCs w:val="24"/>
                <w:lang w:val="en-US"/>
              </w:rPr>
              <w:t>String</w:t>
            </w:r>
            <w:r w:rsidRPr="00203C8E">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E304E0" w:rsidRPr="00203C8E" w:rsidRDefault="00E304E0" w:rsidP="00E304E0">
            <w:pPr>
              <w:pStyle w:val="aff4"/>
              <w:rPr>
                <w:rFonts w:ascii="Times New Roman" w:hAnsi="Times New Roman"/>
                <w:bCs/>
                <w:sz w:val="24"/>
                <w:szCs w:val="24"/>
              </w:rPr>
            </w:pPr>
          </w:p>
        </w:tc>
      </w:tr>
      <w:tr w:rsidR="00414F35" w:rsidRPr="00203C8E"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414F35" w:rsidRPr="00203C8E" w:rsidRDefault="00414F35" w:rsidP="00070947">
            <w:pPr>
              <w:pStyle w:val="aff6"/>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5B64D0DA" w:rsidR="00414F35" w:rsidRPr="00203C8E" w:rsidRDefault="003916D3" w:rsidP="00414F35">
            <w:pPr>
              <w:pStyle w:val="aff4"/>
              <w:rPr>
                <w:rFonts w:ascii="Times New Roman" w:hAnsi="Times New Roman"/>
                <w:sz w:val="24"/>
                <w:szCs w:val="24"/>
              </w:rPr>
            </w:pPr>
            <w:r w:rsidRPr="00203C8E">
              <w:rPr>
                <w:rFonts w:ascii="Times New Roman" w:hAnsi="Times New Roman"/>
                <w:sz w:val="24"/>
                <w:szCs w:val="24"/>
                <w:lang w:val="en-US"/>
              </w:rPr>
              <w:t>bik</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D8C3A" w14:textId="20D3B248" w:rsidR="00C24B8A" w:rsidRPr="00203C8E" w:rsidRDefault="00C24B8A" w:rsidP="00C24B8A">
            <w:pPr>
              <w:pStyle w:val="aff4"/>
              <w:rPr>
                <w:rFonts w:ascii="Times New Roman" w:hAnsi="Times New Roman"/>
                <w:bCs/>
                <w:sz w:val="24"/>
                <w:szCs w:val="24"/>
              </w:rPr>
            </w:pPr>
            <w:r w:rsidRPr="00203C8E">
              <w:rPr>
                <w:rFonts w:ascii="Times New Roman" w:hAnsi="Times New Roman"/>
                <w:bCs/>
                <w:sz w:val="24"/>
                <w:szCs w:val="24"/>
              </w:rPr>
              <w:t>Поле номер 1</w:t>
            </w:r>
            <w:r w:rsidR="004A157F" w:rsidRPr="00203C8E">
              <w:rPr>
                <w:rFonts w:ascii="Times New Roman" w:hAnsi="Times New Roman"/>
                <w:bCs/>
                <w:sz w:val="24"/>
                <w:szCs w:val="24"/>
              </w:rPr>
              <w:t>4</w:t>
            </w:r>
            <w:r w:rsidRPr="00203C8E">
              <w:rPr>
                <w:rFonts w:ascii="Times New Roman" w:hAnsi="Times New Roman"/>
                <w:bCs/>
                <w:sz w:val="24"/>
                <w:szCs w:val="24"/>
              </w:rPr>
              <w:t>:</w:t>
            </w:r>
          </w:p>
          <w:p w14:paraId="4E3D63B2" w14:textId="5448FF6B" w:rsidR="00414F35" w:rsidRPr="00203C8E" w:rsidRDefault="00414F35" w:rsidP="00414F35">
            <w:pPr>
              <w:pStyle w:val="aff4"/>
              <w:rPr>
                <w:rFonts w:ascii="Times New Roman" w:hAnsi="Times New Roman"/>
                <w:sz w:val="24"/>
                <w:szCs w:val="24"/>
              </w:rPr>
            </w:pPr>
            <w:r w:rsidRPr="00203C8E">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0F7B930D" w:rsidR="00414F35" w:rsidRPr="00203C8E" w:rsidRDefault="00414F35" w:rsidP="00414F35">
            <w:pPr>
              <w:pStyle w:val="aff4"/>
              <w:rPr>
                <w:rFonts w:ascii="Times New Roman" w:hAnsi="Times New Roman"/>
                <w:sz w:val="24"/>
                <w:szCs w:val="24"/>
              </w:rPr>
            </w:pPr>
            <w:r w:rsidRPr="00203C8E">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35EFE11C" w:rsidR="00414F35" w:rsidRPr="00203C8E" w:rsidRDefault="00414F35" w:rsidP="00414F35">
            <w:pPr>
              <w:pStyle w:val="aff4"/>
              <w:rPr>
                <w:rFonts w:ascii="Times New Roman" w:hAnsi="Times New Roman"/>
                <w:sz w:val="24"/>
                <w:szCs w:val="24"/>
              </w:rPr>
            </w:pPr>
            <w:r w:rsidRPr="00203C8E">
              <w:rPr>
                <w:rFonts w:ascii="Times New Roman" w:hAnsi="Times New Roman"/>
                <w:sz w:val="24"/>
                <w:szCs w:val="24"/>
                <w:lang w:val="en-US"/>
              </w:rPr>
              <w:t>BIKType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_Ref461471863 \r \h </w:instrText>
            </w:r>
            <w:r w:rsidR="00241DE3"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2</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9AADD7B" w:rsidR="00414F35" w:rsidRPr="00203C8E" w:rsidRDefault="00414F35" w:rsidP="00414F35">
            <w:pPr>
              <w:pStyle w:val="aff4"/>
              <w:rPr>
                <w:rFonts w:ascii="Times New Roman" w:hAnsi="Times New Roman"/>
                <w:bCs/>
                <w:sz w:val="24"/>
                <w:szCs w:val="24"/>
              </w:rPr>
            </w:pPr>
          </w:p>
        </w:tc>
      </w:tr>
      <w:tr w:rsidR="00414F35" w:rsidRPr="00203C8E" w14:paraId="002736A8"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D8CD1" w14:textId="77777777" w:rsidR="00414F35" w:rsidRPr="00203C8E" w:rsidRDefault="00414F35" w:rsidP="00070947">
            <w:pPr>
              <w:pStyle w:val="aff6"/>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E5F9" w14:textId="00D0ACF2" w:rsidR="00414F35" w:rsidRPr="00203C8E" w:rsidRDefault="00414F35" w:rsidP="00414F35">
            <w:pPr>
              <w:pStyle w:val="aff4"/>
              <w:rPr>
                <w:rFonts w:ascii="Times New Roman" w:hAnsi="Times New Roman"/>
                <w:sz w:val="24"/>
                <w:szCs w:val="24"/>
                <w:lang w:val="en-US"/>
              </w:rPr>
            </w:pPr>
            <w:r w:rsidRPr="00203C8E">
              <w:rPr>
                <w:rFonts w:ascii="Times New Roman" w:hAnsi="Times New Roman"/>
                <w:sz w:val="24"/>
                <w:szCs w:val="24"/>
              </w:rPr>
              <w:t>correspondentBankAccount</w:t>
            </w:r>
            <w:r w:rsidR="003916D3" w:rsidRPr="00203C8E">
              <w:rPr>
                <w:rFonts w:ascii="Times New Roman" w:hAnsi="Times New Roman"/>
                <w:sz w:val="24"/>
                <w:szCs w:val="24"/>
                <w:lang w:val="en-US"/>
              </w:rPr>
              <w:t xml:space="preserve"> </w:t>
            </w:r>
            <w:r w:rsidR="003916D3" w:rsidRPr="00203C8E">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96F9A" w14:textId="4E7D3C48" w:rsidR="00C24B8A" w:rsidRPr="00203C8E" w:rsidRDefault="00C24B8A" w:rsidP="00C24B8A">
            <w:pPr>
              <w:pStyle w:val="aff4"/>
              <w:rPr>
                <w:rFonts w:ascii="Times New Roman" w:hAnsi="Times New Roman"/>
                <w:bCs/>
                <w:sz w:val="24"/>
                <w:szCs w:val="24"/>
              </w:rPr>
            </w:pPr>
            <w:r w:rsidRPr="00203C8E">
              <w:rPr>
                <w:rFonts w:ascii="Times New Roman" w:hAnsi="Times New Roman"/>
                <w:bCs/>
                <w:sz w:val="24"/>
                <w:szCs w:val="24"/>
              </w:rPr>
              <w:t>Поле номер 1</w:t>
            </w:r>
            <w:r w:rsidR="004A157F" w:rsidRPr="00203C8E">
              <w:rPr>
                <w:rFonts w:ascii="Times New Roman" w:hAnsi="Times New Roman"/>
                <w:bCs/>
                <w:sz w:val="24"/>
                <w:szCs w:val="24"/>
              </w:rPr>
              <w:t>5</w:t>
            </w:r>
            <w:r w:rsidRPr="00203C8E">
              <w:rPr>
                <w:rFonts w:ascii="Times New Roman" w:hAnsi="Times New Roman"/>
                <w:bCs/>
                <w:sz w:val="24"/>
                <w:szCs w:val="24"/>
              </w:rPr>
              <w:t>:</w:t>
            </w:r>
          </w:p>
          <w:p w14:paraId="55265633" w14:textId="2243BCF6" w:rsidR="00414F35" w:rsidRPr="00203C8E" w:rsidRDefault="00414F35" w:rsidP="00414F35">
            <w:pPr>
              <w:pStyle w:val="aff4"/>
              <w:rPr>
                <w:rFonts w:ascii="Times New Roman" w:hAnsi="Times New Roman"/>
                <w:bCs/>
                <w:sz w:val="24"/>
                <w:szCs w:val="24"/>
              </w:rPr>
            </w:pPr>
            <w:r w:rsidRPr="00203C8E">
              <w:rPr>
                <w:rFonts w:ascii="Times New Roman" w:hAnsi="Times New Roman"/>
                <w:bCs/>
                <w:sz w:val="24"/>
                <w:szCs w:val="24"/>
              </w:rPr>
              <w:t xml:space="preserve">Номер корреспондентского счета кредитной </w:t>
            </w:r>
            <w:r w:rsidRPr="00203C8E">
              <w:rPr>
                <w:rFonts w:ascii="Times New Roman" w:hAnsi="Times New Roman"/>
                <w:bCs/>
                <w:sz w:val="24"/>
                <w:szCs w:val="24"/>
              </w:rPr>
              <w:lastRenderedPageBreak/>
              <w:t>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5CD13" w14:textId="1BB4F45F" w:rsidR="00414F35" w:rsidRPr="00203C8E" w:rsidRDefault="00414F35" w:rsidP="00414F35">
            <w:pPr>
              <w:pStyle w:val="aff4"/>
              <w:rPr>
                <w:rFonts w:ascii="Times New Roman" w:hAnsi="Times New Roman"/>
                <w:sz w:val="24"/>
                <w:szCs w:val="24"/>
              </w:rPr>
            </w:pPr>
            <w:r w:rsidRPr="00203C8E">
              <w:rPr>
                <w:rFonts w:ascii="Times New Roman" w:hAnsi="Times New Roman"/>
                <w:sz w:val="24"/>
                <w:szCs w:val="24"/>
              </w:rPr>
              <w:lastRenderedPageBreak/>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936FB" w14:textId="4E9BB8FA" w:rsidR="00414F35" w:rsidRPr="00203C8E" w:rsidRDefault="00414F35" w:rsidP="00414F35">
            <w:pPr>
              <w:pStyle w:val="aff4"/>
              <w:rPr>
                <w:rFonts w:ascii="Times New Roman" w:hAnsi="Times New Roman"/>
                <w:sz w:val="24"/>
                <w:szCs w:val="24"/>
              </w:rPr>
            </w:pPr>
            <w:r w:rsidRPr="00203C8E">
              <w:rPr>
                <w:rFonts w:ascii="Times New Roman" w:hAnsi="Times New Roman"/>
                <w:sz w:val="24"/>
                <w:szCs w:val="24"/>
                <w:lang w:val="en-US"/>
              </w:rPr>
              <w:t>AccountNumType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_Ref482182953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w:t>
            </w:r>
            <w:r w:rsidRPr="00203C8E">
              <w:rPr>
                <w:rFonts w:ascii="Times New Roman" w:hAnsi="Times New Roman"/>
                <w:sz w:val="24"/>
                <w:szCs w:val="24"/>
              </w:rPr>
              <w:fldChar w:fldCharType="end"/>
            </w:r>
            <w:r w:rsidR="00002400" w:rsidRPr="00203C8E">
              <w:rPr>
                <w:rFonts w:ascii="Times New Roman" w:hAnsi="Times New Roman"/>
                <w:sz w:val="24"/>
                <w:szCs w:val="24"/>
              </w:rPr>
              <w:t xml:space="preserve"> раздела </w:t>
            </w:r>
            <w:r w:rsidR="00002400" w:rsidRPr="00203C8E">
              <w:rPr>
                <w:rFonts w:ascii="Times New Roman" w:hAnsi="Times New Roman"/>
                <w:sz w:val="24"/>
                <w:szCs w:val="24"/>
              </w:rPr>
              <w:fldChar w:fldCharType="begin"/>
            </w:r>
            <w:r w:rsidR="00002400"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00002400" w:rsidRPr="00203C8E">
              <w:rPr>
                <w:rFonts w:ascii="Times New Roman" w:hAnsi="Times New Roman"/>
                <w:sz w:val="24"/>
                <w:szCs w:val="24"/>
              </w:rPr>
            </w:r>
            <w:r w:rsidR="00002400" w:rsidRPr="00203C8E">
              <w:rPr>
                <w:rFonts w:ascii="Times New Roman" w:hAnsi="Times New Roman"/>
                <w:sz w:val="24"/>
                <w:szCs w:val="24"/>
              </w:rPr>
              <w:fldChar w:fldCharType="separate"/>
            </w:r>
            <w:r w:rsidR="006A58D1">
              <w:rPr>
                <w:rFonts w:ascii="Times New Roman" w:hAnsi="Times New Roman"/>
                <w:sz w:val="24"/>
                <w:szCs w:val="24"/>
              </w:rPr>
              <w:t>0</w:t>
            </w:r>
            <w:r w:rsidR="0000240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164B" w14:textId="77777777" w:rsidR="00414F35" w:rsidRPr="00203C8E" w:rsidRDefault="00414F35" w:rsidP="00414F35">
            <w:pPr>
              <w:pStyle w:val="aff4"/>
              <w:rPr>
                <w:rFonts w:ascii="Times New Roman" w:hAnsi="Times New Roman"/>
                <w:bCs/>
                <w:i/>
                <w:sz w:val="24"/>
                <w:szCs w:val="24"/>
              </w:rPr>
            </w:pPr>
          </w:p>
        </w:tc>
      </w:tr>
    </w:tbl>
    <w:p w14:paraId="1D48D382" w14:textId="5A47E5E7" w:rsidR="00C17E32" w:rsidRPr="00203C8E" w:rsidRDefault="00C17E32" w:rsidP="00C17E32">
      <w:pPr>
        <w:pStyle w:val="aff2"/>
        <w:rPr>
          <w:b/>
          <w:szCs w:val="24"/>
        </w:rPr>
      </w:pPr>
      <w:bookmarkStart w:id="45" w:name="_Toc488759231"/>
      <w:bookmarkStart w:id="46" w:name="_Toc488844897"/>
      <w:bookmarkStart w:id="47" w:name="_Toc496883002"/>
      <w:bookmarkStart w:id="48" w:name="_Toc496885522"/>
      <w:bookmarkStart w:id="49" w:name="_Toc496885767"/>
      <w:bookmarkStart w:id="50" w:name="_Toc497481044"/>
      <w:bookmarkStart w:id="51" w:name="_Toc488759232"/>
      <w:bookmarkStart w:id="52" w:name="_Toc488844898"/>
      <w:bookmarkStart w:id="53" w:name="_Toc496883003"/>
      <w:bookmarkStart w:id="54" w:name="_Toc496885523"/>
      <w:bookmarkStart w:id="55" w:name="_Toc496885768"/>
      <w:bookmarkStart w:id="56" w:name="_Toc497481045"/>
      <w:bookmarkStart w:id="57" w:name="_Toc488759233"/>
      <w:bookmarkStart w:id="58" w:name="_Toc488844899"/>
      <w:bookmarkStart w:id="59" w:name="_Toc496883004"/>
      <w:bookmarkStart w:id="60" w:name="_Toc496885524"/>
      <w:bookmarkStart w:id="61" w:name="_Toc496885769"/>
      <w:bookmarkStart w:id="62" w:name="_Toc497481046"/>
      <w:bookmarkStart w:id="63" w:name="_Toc488759234"/>
      <w:bookmarkStart w:id="64" w:name="_Toc488844900"/>
      <w:bookmarkStart w:id="65" w:name="_Toc496883005"/>
      <w:bookmarkStart w:id="66" w:name="_Toc496885525"/>
      <w:bookmarkStart w:id="67" w:name="_Toc496885770"/>
      <w:bookmarkStart w:id="68" w:name="_Toc497481047"/>
      <w:bookmarkStart w:id="69" w:name="_Toc488759235"/>
      <w:bookmarkStart w:id="70" w:name="_Toc488844901"/>
      <w:bookmarkStart w:id="71" w:name="_Toc496883006"/>
      <w:bookmarkStart w:id="72" w:name="_Toc496885526"/>
      <w:bookmarkStart w:id="73" w:name="_Toc496885771"/>
      <w:bookmarkStart w:id="74" w:name="_Toc497481048"/>
      <w:bookmarkStart w:id="75" w:name="_Toc488759236"/>
      <w:bookmarkStart w:id="76" w:name="_Toc488844902"/>
      <w:bookmarkStart w:id="77" w:name="_Toc496883007"/>
      <w:bookmarkStart w:id="78" w:name="_Toc496885527"/>
      <w:bookmarkStart w:id="79" w:name="_Toc496885772"/>
      <w:bookmarkStart w:id="80" w:name="_Toc497481049"/>
      <w:bookmarkStart w:id="81" w:name="_Toc488759237"/>
      <w:bookmarkStart w:id="82" w:name="_Toc488844903"/>
      <w:bookmarkStart w:id="83" w:name="_Toc496883008"/>
      <w:bookmarkStart w:id="84" w:name="_Toc496885528"/>
      <w:bookmarkStart w:id="85" w:name="_Toc496885773"/>
      <w:bookmarkStart w:id="86" w:name="_Toc497481050"/>
      <w:bookmarkStart w:id="87" w:name="_Ref48884241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203C8E">
        <w:rPr>
          <w:b/>
          <w:szCs w:val="24"/>
        </w:rPr>
        <w:lastRenderedPageBreak/>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10</w:t>
      </w:r>
      <w:r w:rsidRPr="00203C8E">
        <w:rPr>
          <w:b/>
          <w:szCs w:val="24"/>
        </w:rPr>
        <w:fldChar w:fldCharType="end"/>
      </w:r>
      <w:bookmarkEnd w:id="87"/>
      <w:r w:rsidRPr="00203C8E">
        <w:rPr>
          <w:b/>
          <w:szCs w:val="24"/>
        </w:rPr>
        <w:t>.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C17E32" w:rsidRPr="00203C8E" w14:paraId="4B062159" w14:textId="77777777" w:rsidTr="00C17E3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E6EA3C" w14:textId="77777777" w:rsidR="00C17E32" w:rsidRPr="00203C8E" w:rsidRDefault="00C17E32" w:rsidP="00C17E32">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B4C8A0" w14:textId="77777777" w:rsidR="00C17E32" w:rsidRPr="00203C8E" w:rsidRDefault="00C17E32" w:rsidP="00C17E32">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81913F" w14:textId="77777777" w:rsidR="00C17E32" w:rsidRPr="00203C8E" w:rsidRDefault="00C17E32" w:rsidP="00C17E32">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ADDFC1" w14:textId="77777777" w:rsidR="00C17E32" w:rsidRPr="00203C8E" w:rsidRDefault="00C17E32" w:rsidP="00C17E32">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6D95A0" w14:textId="77777777" w:rsidR="00C17E32" w:rsidRPr="00203C8E" w:rsidRDefault="00C17E32" w:rsidP="00C17E32">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1202E7" w14:textId="77777777" w:rsidR="00C17E32" w:rsidRPr="00203C8E" w:rsidRDefault="00C17E32" w:rsidP="00C17E32">
            <w:pPr>
              <w:pStyle w:val="af2"/>
              <w:rPr>
                <w:rFonts w:ascii="Times New Roman" w:cs="Times New Roman"/>
              </w:rPr>
            </w:pPr>
            <w:r w:rsidRPr="00203C8E">
              <w:rPr>
                <w:rFonts w:ascii="Times New Roman" w:cs="Times New Roman"/>
              </w:rPr>
              <w:t xml:space="preserve">Комментарий </w:t>
            </w:r>
          </w:p>
        </w:tc>
      </w:tr>
      <w:tr w:rsidR="00C17E32" w:rsidRPr="00203C8E" w14:paraId="27671209" w14:textId="77777777" w:rsidTr="00C17E3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A2D79" w14:textId="77777777" w:rsidR="00C17E32" w:rsidRPr="00203C8E" w:rsidRDefault="00C17E32" w:rsidP="00070947">
            <w:pPr>
              <w:pStyle w:val="aff6"/>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F4223" w14:textId="3FF76479" w:rsidR="00C17E32" w:rsidRPr="00203C8E" w:rsidRDefault="00C17E32" w:rsidP="00C17E32">
            <w:pPr>
              <w:pStyle w:val="aff4"/>
              <w:rPr>
                <w:rFonts w:ascii="Times New Roman" w:hAnsi="Times New Roman"/>
                <w:sz w:val="24"/>
                <w:szCs w:val="24"/>
              </w:rPr>
            </w:pPr>
            <w:r w:rsidRPr="00203C8E">
              <w:rPr>
                <w:rFonts w:ascii="Times New Roman" w:hAnsi="Times New Roman"/>
                <w:sz w:val="24"/>
                <w:szCs w:val="24"/>
                <w:lang w:val="en-US"/>
              </w:rPr>
              <w:t>payerIdentifier</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1D93" w14:textId="77777777" w:rsidR="00455B14" w:rsidRPr="00203C8E" w:rsidRDefault="00455B14" w:rsidP="00C17E32">
            <w:pPr>
              <w:jc w:val="both"/>
              <w:rPr>
                <w:bCs/>
              </w:rPr>
            </w:pPr>
            <w:r w:rsidRPr="00203C8E">
              <w:rPr>
                <w:bCs/>
              </w:rPr>
              <w:t>Поле номер 201:</w:t>
            </w:r>
          </w:p>
          <w:p w14:paraId="6CC927FB" w14:textId="44AD722F" w:rsidR="00C17E32" w:rsidRPr="00203C8E" w:rsidRDefault="00C17E32" w:rsidP="00C17E32">
            <w:pPr>
              <w:jc w:val="both"/>
            </w:pPr>
            <w:r w:rsidRPr="00203C8E">
              <w:rPr>
                <w:bCs/>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FBE44" w14:textId="09D9CA1C" w:rsidR="00C17E32" w:rsidRPr="00203C8E" w:rsidRDefault="00C17E32" w:rsidP="00C17E32">
            <w:pPr>
              <w:jc w:val="both"/>
              <w:rPr>
                <w:lang w:val="en-US"/>
              </w:rPr>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3411A" w14:textId="47142570" w:rsidR="00C17E32" w:rsidRPr="00203C8E" w:rsidRDefault="0023246A" w:rsidP="00C17E32">
            <w:pPr>
              <w:jc w:val="both"/>
            </w:pPr>
            <w:r w:rsidRPr="00203C8E">
              <w:t xml:space="preserve">Основан на типе </w:t>
            </w:r>
            <w:r w:rsidR="00C17E32" w:rsidRPr="00203C8E">
              <w:t xml:space="preserve">PayerIdentifierType (см. описание в пункте </w:t>
            </w:r>
            <w:r w:rsidR="00C17E32" w:rsidRPr="00203C8E">
              <w:fldChar w:fldCharType="begin"/>
            </w:r>
            <w:r w:rsidR="00C17E32" w:rsidRPr="00203C8E">
              <w:instrText xml:space="preserve"> REF _Ref482805529 \r \h </w:instrText>
            </w:r>
            <w:r w:rsidR="00241DE3" w:rsidRPr="00203C8E">
              <w:instrText xml:space="preserve"> \* MERGEFORMAT </w:instrText>
            </w:r>
            <w:r w:rsidR="00C17E32" w:rsidRPr="00203C8E">
              <w:fldChar w:fldCharType="separate"/>
            </w:r>
            <w:r w:rsidR="006A58D1">
              <w:t>5</w:t>
            </w:r>
            <w:r w:rsidR="00C17E32" w:rsidRPr="00203C8E">
              <w:fldChar w:fldCharType="end"/>
            </w:r>
            <w:r w:rsidR="00002400" w:rsidRPr="00203C8E">
              <w:t xml:space="preserve"> </w:t>
            </w:r>
            <w:r w:rsidR="00002400" w:rsidRPr="00203C8E">
              <w:rPr>
                <w:szCs w:val="24"/>
              </w:rPr>
              <w:t xml:space="preserve">раздела </w:t>
            </w:r>
            <w:r w:rsidR="00002400" w:rsidRPr="00203C8E">
              <w:rPr>
                <w:szCs w:val="24"/>
              </w:rPr>
              <w:fldChar w:fldCharType="begin"/>
            </w:r>
            <w:r w:rsidR="00002400" w:rsidRPr="00203C8E">
              <w:rPr>
                <w:szCs w:val="24"/>
              </w:rPr>
              <w:instrText xml:space="preserve"> REF _Ref498535023 \r \h </w:instrText>
            </w:r>
            <w:r w:rsidR="007E6CBE" w:rsidRPr="00203C8E">
              <w:rPr>
                <w:szCs w:val="24"/>
              </w:rPr>
              <w:instrText xml:space="preserve"> \* MERGEFORMAT </w:instrText>
            </w:r>
            <w:r w:rsidR="00002400" w:rsidRPr="00203C8E">
              <w:rPr>
                <w:szCs w:val="24"/>
              </w:rPr>
            </w:r>
            <w:r w:rsidR="00002400" w:rsidRPr="00203C8E">
              <w:rPr>
                <w:szCs w:val="24"/>
              </w:rPr>
              <w:fldChar w:fldCharType="separate"/>
            </w:r>
            <w:r w:rsidR="006A58D1">
              <w:rPr>
                <w:szCs w:val="24"/>
              </w:rPr>
              <w:t>0</w:t>
            </w:r>
            <w:r w:rsidR="00002400" w:rsidRPr="00203C8E">
              <w:rPr>
                <w:szCs w:val="24"/>
              </w:rPr>
              <w:fldChar w:fldCharType="end"/>
            </w:r>
            <w:r w:rsidR="00C17E32" w:rsidRPr="00203C8E">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52271" w14:textId="40949AE5" w:rsidR="00C17E32" w:rsidRPr="00203C8E" w:rsidRDefault="00C17E32" w:rsidP="00C17E32">
            <w:pPr>
              <w:pStyle w:val="aff4"/>
              <w:rPr>
                <w:rFonts w:ascii="Times New Roman" w:hAnsi="Times New Roman"/>
                <w:i/>
                <w:sz w:val="24"/>
                <w:szCs w:val="24"/>
              </w:rPr>
            </w:pPr>
          </w:p>
        </w:tc>
      </w:tr>
    </w:tbl>
    <w:p w14:paraId="1C6E6F41" w14:textId="77777777" w:rsidR="00635CFB" w:rsidRPr="00203C8E" w:rsidRDefault="00635CFB" w:rsidP="009C0709">
      <w:pPr>
        <w:pStyle w:val="aff2"/>
        <w:rPr>
          <w:b/>
          <w:szCs w:val="24"/>
        </w:rPr>
      </w:pPr>
      <w:bookmarkStart w:id="88" w:name="_Ref488831722"/>
      <w:bookmarkStart w:id="89" w:name="_Ref488842684"/>
    </w:p>
    <w:p w14:paraId="237049DC" w14:textId="722319C8" w:rsidR="009C0709" w:rsidRPr="00203C8E" w:rsidRDefault="009C0709" w:rsidP="009C0709">
      <w:pPr>
        <w:pStyle w:val="aff2"/>
        <w:rPr>
          <w:b/>
          <w:szCs w:val="24"/>
        </w:rPr>
      </w:pPr>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11</w:t>
      </w:r>
      <w:r w:rsidRPr="00203C8E">
        <w:rPr>
          <w:b/>
          <w:szCs w:val="24"/>
        </w:rPr>
        <w:fldChar w:fldCharType="end"/>
      </w:r>
      <w:bookmarkEnd w:id="88"/>
      <w:bookmarkEnd w:id="89"/>
      <w:r w:rsidRPr="00203C8E">
        <w:rPr>
          <w:b/>
          <w:szCs w:val="24"/>
        </w:rPr>
        <w:t>. 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9C0709" w:rsidRPr="00203C8E" w14:paraId="55538E98" w14:textId="77777777" w:rsidTr="002C262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CE3E09" w14:textId="77777777" w:rsidR="009C0709" w:rsidRPr="00203C8E" w:rsidRDefault="009C0709" w:rsidP="002C2628">
            <w:pPr>
              <w:pStyle w:val="af2"/>
              <w:rPr>
                <w:rFonts w:ascii="Times New Roman" w:cs="Times New Roman"/>
              </w:rPr>
            </w:pPr>
            <w:r w:rsidRPr="00203C8E">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2EB330" w14:textId="77777777" w:rsidR="009C0709" w:rsidRPr="00203C8E" w:rsidRDefault="009C0709" w:rsidP="002C2628">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9D2310" w14:textId="77777777" w:rsidR="009C0709" w:rsidRPr="00203C8E" w:rsidRDefault="009C0709" w:rsidP="002C2628">
            <w:pPr>
              <w:pStyle w:val="af2"/>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56E292" w14:textId="77777777" w:rsidR="009C0709" w:rsidRPr="00203C8E" w:rsidRDefault="009C0709" w:rsidP="002C2628">
            <w:pPr>
              <w:pStyle w:val="af2"/>
              <w:rPr>
                <w:rFonts w:ascii="Times New Roman" w:cs="Times New Roman"/>
              </w:rPr>
            </w:pPr>
            <w:r w:rsidRPr="00203C8E">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3ED8FF" w14:textId="77777777" w:rsidR="009C0709" w:rsidRPr="00203C8E" w:rsidRDefault="009C0709" w:rsidP="002C2628">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B17A64B" w14:textId="77777777" w:rsidR="009C0709" w:rsidRPr="00203C8E" w:rsidRDefault="009C0709" w:rsidP="002C2628">
            <w:pPr>
              <w:pStyle w:val="af2"/>
              <w:rPr>
                <w:rFonts w:ascii="Times New Roman" w:cs="Times New Roman"/>
              </w:rPr>
            </w:pPr>
            <w:r w:rsidRPr="00203C8E">
              <w:rPr>
                <w:rFonts w:ascii="Times New Roman" w:cs="Times New Roman"/>
              </w:rPr>
              <w:t xml:space="preserve">Комментарий </w:t>
            </w:r>
          </w:p>
        </w:tc>
      </w:tr>
      <w:tr w:rsidR="006579B4" w:rsidRPr="00203C8E" w14:paraId="0A9BE888"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24719" w14:textId="77777777" w:rsidR="006579B4" w:rsidRPr="00203C8E" w:rsidRDefault="006579B4" w:rsidP="00070947">
            <w:pPr>
              <w:pStyle w:val="aff6"/>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E3072" w14:textId="77777777"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rPr>
              <w:t>name</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12477" w14:textId="77777777"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rPr>
              <w:t>Поле номер 16:</w:t>
            </w:r>
          </w:p>
          <w:p w14:paraId="12555F42" w14:textId="4CC0E3F6" w:rsidR="006579B4" w:rsidRPr="00203C8E" w:rsidRDefault="006579B4" w:rsidP="006579B4">
            <w:pPr>
              <w:jc w:val="both"/>
            </w:pPr>
            <w:r w:rsidRPr="00203C8E">
              <w:rPr>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41DBF" w14:textId="77777777" w:rsidR="006579B4" w:rsidRPr="00203C8E" w:rsidRDefault="006579B4" w:rsidP="006579B4">
            <w:pPr>
              <w:jc w:val="both"/>
              <w:rPr>
                <w:lang w:val="en-US"/>
              </w:rPr>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62020" w14:textId="6AED12A0"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rPr>
              <w:t xml:space="preserve">OrgNameType (см. описание в п.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_Ref488832559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13</w:t>
            </w:r>
            <w:r w:rsidRPr="00203C8E">
              <w:rPr>
                <w:rFonts w:ascii="Times New Roman" w:hAnsi="Times New Roman"/>
                <w:sz w:val="24"/>
                <w:szCs w:val="24"/>
              </w:rPr>
              <w:fldChar w:fldCharType="end"/>
            </w:r>
            <w:r w:rsidRPr="00203C8E">
              <w:rPr>
                <w:rFonts w:ascii="Times New Roman" w:hAnsi="Times New Roman"/>
                <w:sz w:val="24"/>
                <w:szCs w:val="24"/>
                <w:lang w:val="en-US"/>
              </w:rPr>
              <w:t xml:space="preserve"> </w:t>
            </w:r>
            <w:r w:rsidRPr="00203C8E">
              <w:rPr>
                <w:rFonts w:ascii="Times New Roman" w:hAnsi="Times New Roman"/>
                <w:sz w:val="24"/>
                <w:szCs w:val="24"/>
              </w:rPr>
              <w:t xml:space="preserve">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0</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B294A" w14:textId="367F1F65" w:rsidR="006579B4" w:rsidRPr="00203C8E" w:rsidRDefault="006579B4" w:rsidP="006579B4">
            <w:pPr>
              <w:pStyle w:val="aff4"/>
              <w:rPr>
                <w:rFonts w:ascii="Times New Roman" w:hAnsi="Times New Roman"/>
                <w:i/>
                <w:sz w:val="24"/>
                <w:szCs w:val="24"/>
              </w:rPr>
            </w:pPr>
            <w:r w:rsidRPr="00203C8E">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6579B4" w:rsidRPr="00203C8E" w14:paraId="658B5847"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46B6C" w14:textId="77777777" w:rsidR="006579B4" w:rsidRPr="00203C8E" w:rsidRDefault="006579B4" w:rsidP="00070947">
            <w:pPr>
              <w:pStyle w:val="aff6"/>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C2AF" w14:textId="77777777"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lang w:val="en-US"/>
              </w:rPr>
              <w:t>inn</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555BF" w14:textId="77777777"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rPr>
              <w:t>Поле номер 61:</w:t>
            </w:r>
          </w:p>
          <w:p w14:paraId="597E931B" w14:textId="129777C0" w:rsidR="006579B4" w:rsidRPr="00203C8E" w:rsidRDefault="006579B4" w:rsidP="006579B4">
            <w:pPr>
              <w:jc w:val="both"/>
            </w:pPr>
            <w:r w:rsidRPr="00203C8E">
              <w:rPr>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E6359" w14:textId="77777777" w:rsidR="006579B4" w:rsidRPr="00203C8E" w:rsidRDefault="006579B4" w:rsidP="006579B4">
            <w:pPr>
              <w:jc w:val="both"/>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646CA" w14:textId="23F07545" w:rsidR="006579B4" w:rsidRPr="00203C8E" w:rsidRDefault="006579B4" w:rsidP="006579B4">
            <w:pPr>
              <w:pStyle w:val="aff4"/>
              <w:rPr>
                <w:rFonts w:ascii="Times New Roman" w:hAnsi="Times New Roman"/>
                <w:i/>
                <w:sz w:val="24"/>
                <w:szCs w:val="24"/>
              </w:rPr>
            </w:pPr>
            <w:r w:rsidRPr="00203C8E">
              <w:rPr>
                <w:rFonts w:ascii="Times New Roman" w:hAnsi="Times New Roman"/>
                <w:sz w:val="24"/>
                <w:szCs w:val="24"/>
                <w:lang w:val="en-US"/>
              </w:rPr>
              <w:t>INNType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_Ref461471153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3</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0</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69E14" w14:textId="77777777" w:rsidR="006579B4" w:rsidRPr="00203C8E" w:rsidRDefault="006579B4" w:rsidP="006579B4">
            <w:pPr>
              <w:pStyle w:val="aff4"/>
              <w:rPr>
                <w:rFonts w:ascii="Times New Roman" w:hAnsi="Times New Roman"/>
                <w:i/>
                <w:sz w:val="24"/>
                <w:szCs w:val="24"/>
              </w:rPr>
            </w:pPr>
          </w:p>
        </w:tc>
      </w:tr>
      <w:tr w:rsidR="006579B4" w:rsidRPr="00203C8E" w14:paraId="06FD6617"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6951A" w14:textId="77777777" w:rsidR="006579B4" w:rsidRPr="00203C8E" w:rsidRDefault="006579B4" w:rsidP="00070947">
            <w:pPr>
              <w:pStyle w:val="aff6"/>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2E335" w14:textId="77777777" w:rsidR="006579B4" w:rsidRPr="00203C8E" w:rsidRDefault="006579B4" w:rsidP="006579B4">
            <w:pPr>
              <w:pStyle w:val="aff4"/>
              <w:rPr>
                <w:rFonts w:ascii="Times New Roman" w:hAnsi="Times New Roman"/>
                <w:sz w:val="24"/>
                <w:szCs w:val="24"/>
                <w:lang w:val="en-US"/>
              </w:rPr>
            </w:pPr>
            <w:r w:rsidRPr="00203C8E">
              <w:rPr>
                <w:rFonts w:ascii="Times New Roman" w:hAnsi="Times New Roman"/>
                <w:sz w:val="24"/>
                <w:szCs w:val="24"/>
                <w:lang w:val="en-US"/>
              </w:rPr>
              <w:t>kpp</w:t>
            </w:r>
            <w:r w:rsidRPr="00203C8E">
              <w:rPr>
                <w:rFonts w:ascii="Times New Roman" w:hAnsi="Times New Roman"/>
                <w:sz w:val="24"/>
                <w:szCs w:val="24"/>
              </w:rPr>
              <w:t xml:space="preserve"> (атрибут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C2F55" w14:textId="77777777"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rPr>
              <w:t>Поле номер 103:</w:t>
            </w:r>
          </w:p>
          <w:p w14:paraId="24E33D26" w14:textId="1AE0BEA0" w:rsidR="006579B4" w:rsidRPr="00203C8E" w:rsidRDefault="006579B4" w:rsidP="006579B4">
            <w:pPr>
              <w:jc w:val="both"/>
            </w:pPr>
            <w:r w:rsidRPr="00203C8E">
              <w:rPr>
                <w:bCs/>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DACED" w14:textId="77777777" w:rsidR="006579B4" w:rsidRPr="00203C8E" w:rsidRDefault="006579B4" w:rsidP="006579B4">
            <w:pPr>
              <w:jc w:val="both"/>
            </w:pPr>
            <w:r w:rsidRPr="00203C8E">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FDCEE" w14:textId="5ACF9655"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lang w:val="en-US"/>
              </w:rPr>
              <w:t>KPPType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_Ref461471198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4</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0</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B98AF" w14:textId="77777777" w:rsidR="006579B4" w:rsidRPr="00203C8E" w:rsidRDefault="006579B4" w:rsidP="006579B4">
            <w:pPr>
              <w:pStyle w:val="aff4"/>
              <w:rPr>
                <w:rFonts w:ascii="Times New Roman" w:hAnsi="Times New Roman"/>
                <w:i/>
                <w:sz w:val="24"/>
                <w:szCs w:val="24"/>
              </w:rPr>
            </w:pPr>
          </w:p>
        </w:tc>
      </w:tr>
      <w:tr w:rsidR="006579B4" w:rsidRPr="00203C8E" w14:paraId="27C98BBA" w14:textId="77777777" w:rsidTr="002C262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24524" w14:textId="77777777" w:rsidR="006579B4" w:rsidRPr="00203C8E" w:rsidRDefault="006579B4" w:rsidP="00070947">
            <w:pPr>
              <w:pStyle w:val="aff6"/>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462E" w14:textId="77777777" w:rsidR="006579B4" w:rsidRPr="00203C8E" w:rsidRDefault="006579B4" w:rsidP="006579B4">
            <w:pPr>
              <w:pStyle w:val="aff4"/>
              <w:rPr>
                <w:rFonts w:ascii="Times New Roman" w:hAnsi="Times New Roman"/>
                <w:sz w:val="24"/>
                <w:szCs w:val="24"/>
                <w:lang w:val="en-US"/>
              </w:rPr>
            </w:pPr>
            <w:r w:rsidRPr="00203C8E">
              <w:rPr>
                <w:rFonts w:ascii="Times New Roman" w:hAnsi="Times New Roman"/>
                <w:sz w:val="24"/>
                <w:szCs w:val="24"/>
                <w:lang w:val="en-US"/>
              </w:rPr>
              <w:t>ogrn</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C0DD7" w14:textId="77777777"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rPr>
              <w:t>Поле номер 200:</w:t>
            </w:r>
          </w:p>
          <w:p w14:paraId="12880CDC" w14:textId="7BFBB4C3" w:rsidR="006579B4" w:rsidRPr="00203C8E" w:rsidRDefault="006579B4" w:rsidP="006579B4">
            <w:pPr>
              <w:jc w:val="both"/>
              <w:rPr>
                <w:bCs/>
              </w:rPr>
            </w:pPr>
            <w:r w:rsidRPr="00203C8E">
              <w:rPr>
                <w:bCs/>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2059A" w14:textId="77777777" w:rsidR="006579B4" w:rsidRPr="00203C8E" w:rsidRDefault="006579B4" w:rsidP="006579B4">
            <w:pPr>
              <w:jc w:val="both"/>
            </w:pPr>
            <w:r w:rsidRPr="00203C8E">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DA8D5" w14:textId="68C7128B" w:rsidR="006579B4" w:rsidRPr="00203C8E" w:rsidRDefault="006579B4" w:rsidP="006579B4">
            <w:pPr>
              <w:pStyle w:val="aff4"/>
              <w:rPr>
                <w:rFonts w:ascii="Times New Roman" w:hAnsi="Times New Roman"/>
                <w:sz w:val="24"/>
                <w:szCs w:val="24"/>
              </w:rPr>
            </w:pPr>
            <w:r w:rsidRPr="00203C8E">
              <w:rPr>
                <w:rFonts w:ascii="Times New Roman" w:hAnsi="Times New Roman"/>
                <w:sz w:val="24"/>
                <w:szCs w:val="24"/>
                <w:lang w:val="en-US"/>
              </w:rPr>
              <w:t>OGRNType</w:t>
            </w:r>
            <w:r w:rsidRPr="00203C8E">
              <w:rPr>
                <w:rFonts w:ascii="Times New Roman" w:hAnsi="Times New Roman"/>
                <w:sz w:val="24"/>
                <w:szCs w:val="24"/>
              </w:rPr>
              <w:t xml:space="preserv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_Ref461471947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8</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_Ref498535023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0</w:t>
            </w:r>
            <w:r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2BC95" w14:textId="77777777" w:rsidR="006579B4" w:rsidRPr="00203C8E" w:rsidRDefault="006579B4" w:rsidP="006579B4">
            <w:pPr>
              <w:pStyle w:val="aff4"/>
              <w:rPr>
                <w:rFonts w:ascii="Times New Roman" w:hAnsi="Times New Roman"/>
                <w:i/>
                <w:sz w:val="24"/>
                <w:szCs w:val="24"/>
              </w:rPr>
            </w:pPr>
          </w:p>
        </w:tc>
      </w:tr>
    </w:tbl>
    <w:p w14:paraId="3F85C250" w14:textId="77777777" w:rsidR="00BA6DBB" w:rsidRPr="00203C8E" w:rsidRDefault="00BA6DBB" w:rsidP="00BA6DBB">
      <w:pPr>
        <w:pStyle w:val="aff2"/>
        <w:rPr>
          <w:b/>
          <w:szCs w:val="24"/>
        </w:rPr>
      </w:pPr>
      <w:bookmarkStart w:id="90" w:name="_Ref514416020"/>
      <w:bookmarkStart w:id="91" w:name="_Ref498535023"/>
      <w:r w:rsidRPr="00203C8E">
        <w:rPr>
          <w:b/>
          <w:szCs w:val="24"/>
        </w:rPr>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12</w:t>
      </w:r>
      <w:r w:rsidRPr="00203C8E">
        <w:rPr>
          <w:b/>
          <w:szCs w:val="24"/>
        </w:rPr>
        <w:fldChar w:fldCharType="end"/>
      </w:r>
      <w:bookmarkEnd w:id="90"/>
      <w:r w:rsidRPr="00203C8E">
        <w:rPr>
          <w:b/>
          <w:szCs w:val="24"/>
        </w:rPr>
        <w:t>. ImportedChangeType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203C8E" w14:paraId="246C8275"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7C4BCF" w14:textId="77777777" w:rsidR="00BA6DBB" w:rsidRPr="00203C8E" w:rsidRDefault="00BA6DBB" w:rsidP="0046213B">
            <w:pPr>
              <w:pStyle w:val="af2"/>
              <w:rPr>
                <w:rFonts w:ascii="Times New Roman" w:cs="Times New Roman"/>
              </w:rPr>
            </w:pPr>
            <w:r w:rsidRPr="00203C8E">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750863" w14:textId="77777777" w:rsidR="00BA6DBB" w:rsidRPr="00203C8E" w:rsidRDefault="00BA6DBB" w:rsidP="0046213B">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CF7CAF" w14:textId="77777777" w:rsidR="00BA6DBB" w:rsidRPr="00203C8E" w:rsidRDefault="00BA6DBB" w:rsidP="0046213B">
            <w:pPr>
              <w:pStyle w:val="af2"/>
              <w:rPr>
                <w:rFonts w:ascii="Times New Roman" w:cs="Times New Roman"/>
              </w:rPr>
            </w:pPr>
            <w:r w:rsidRPr="00203C8E">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EEFA53" w14:textId="77777777" w:rsidR="00BA6DBB" w:rsidRPr="00203C8E" w:rsidRDefault="00BA6DBB" w:rsidP="0046213B">
            <w:pPr>
              <w:pStyle w:val="af2"/>
              <w:rPr>
                <w:rFonts w:ascii="Times New Roman" w:cs="Times New Roman"/>
              </w:rPr>
            </w:pPr>
            <w:r w:rsidRPr="00203C8E">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0622B2" w14:textId="77777777" w:rsidR="00BA6DBB" w:rsidRPr="00203C8E" w:rsidRDefault="00BA6DBB" w:rsidP="0046213B">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6DF568" w14:textId="77777777" w:rsidR="00BA6DBB" w:rsidRPr="00203C8E" w:rsidRDefault="00BA6DBB" w:rsidP="0046213B">
            <w:pPr>
              <w:pStyle w:val="af2"/>
              <w:rPr>
                <w:rFonts w:ascii="Times New Roman" w:cs="Times New Roman"/>
              </w:rPr>
            </w:pPr>
            <w:r w:rsidRPr="00203C8E">
              <w:rPr>
                <w:rFonts w:ascii="Times New Roman" w:cs="Times New Roman"/>
              </w:rPr>
              <w:t xml:space="preserve">Комментарий </w:t>
            </w:r>
          </w:p>
        </w:tc>
      </w:tr>
      <w:tr w:rsidR="00BA6DBB" w:rsidRPr="00203C8E" w14:paraId="634CF663"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576A7"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5CEB2" w14:textId="77777777" w:rsidR="00BA6DBB" w:rsidRPr="00203C8E" w:rsidRDefault="00BA6DBB" w:rsidP="0046213B">
            <w:pPr>
              <w:pStyle w:val="aff4"/>
              <w:spacing w:after="0"/>
              <w:ind w:left="204"/>
              <w:rPr>
                <w:rFonts w:ascii="Times New Roman" w:hAnsi="Times New Roman"/>
                <w:sz w:val="24"/>
                <w:szCs w:val="24"/>
              </w:rPr>
            </w:pPr>
            <w:r w:rsidRPr="00203C8E">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7370B" w14:textId="77777777" w:rsidR="00BA6DBB" w:rsidRPr="00203C8E" w:rsidRDefault="00BA6DBB" w:rsidP="0046213B">
            <w:pPr>
              <w:pStyle w:val="aff4"/>
              <w:rPr>
                <w:rFonts w:ascii="Times New Roman" w:hAnsi="Times New Roman"/>
                <w:sz w:val="24"/>
                <w:szCs w:val="28"/>
              </w:rPr>
            </w:pPr>
            <w:r w:rsidRPr="00203C8E">
              <w:rPr>
                <w:rFonts w:ascii="Times New Roman" w:hAnsi="Times New Roman"/>
                <w:sz w:val="24"/>
                <w:szCs w:val="24"/>
              </w:rPr>
              <w:t>УРН участника косвенного взаимодействия, сформировавшего сущность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75332"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F99D3" w14:textId="381F4C44" w:rsidR="00BA6DBB" w:rsidRPr="00203C8E" w:rsidRDefault="00BA6DBB" w:rsidP="0046213B">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sz w:val="24"/>
                <w:szCs w:val="24"/>
              </w:rPr>
              <w:t xml:space="preserve">URNType (см. описание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_Ref482795808 \n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10</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D2CCF" w14:textId="77777777" w:rsidR="00BA6DBB" w:rsidRPr="00203C8E" w:rsidRDefault="00BA6DBB" w:rsidP="0046213B">
            <w:pPr>
              <w:pStyle w:val="aff4"/>
              <w:rPr>
                <w:rFonts w:ascii="Times New Roman" w:hAnsi="Times New Roman"/>
                <w:i/>
                <w:sz w:val="24"/>
                <w:szCs w:val="24"/>
              </w:rPr>
            </w:pPr>
          </w:p>
        </w:tc>
      </w:tr>
      <w:tr w:rsidR="00BA6DBB" w:rsidRPr="00203C8E" w14:paraId="5B2FC828"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5111A"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DE3D1" w14:textId="77777777" w:rsidR="00BA6DBB" w:rsidRPr="00203C8E" w:rsidRDefault="00BA6DBB" w:rsidP="0046213B">
            <w:pPr>
              <w:pStyle w:val="aff4"/>
              <w:spacing w:after="0"/>
              <w:ind w:left="204"/>
              <w:rPr>
                <w:rFonts w:ascii="Times New Roman" w:hAnsi="Times New Roman"/>
                <w:sz w:val="24"/>
                <w:szCs w:val="24"/>
              </w:rPr>
            </w:pPr>
            <w:r w:rsidRPr="00203C8E">
              <w:rPr>
                <w:rFonts w:ascii="Times New Roman" w:hAnsi="Times New Roman"/>
                <w:sz w:val="24"/>
                <w:szCs w:val="24"/>
                <w:lang w:val="en-US"/>
              </w:rPr>
              <w:t>id</w:t>
            </w:r>
            <w:r w:rsidRPr="00203C8E">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9ACCF"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Идентификатор изменяемого извещения в пакете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7398B"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7A1D" w14:textId="6D2F6197" w:rsidR="00BA6DBB" w:rsidRPr="00203C8E" w:rsidRDefault="00BA6DBB" w:rsidP="008B7261">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203C8E">
              <w:rPr>
                <w:rFonts w:ascii="Times New Roman" w:hAnsi="Times New Roman"/>
                <w:sz w:val="24"/>
                <w:szCs w:val="24"/>
                <w:lang w:val="en-US"/>
              </w:rPr>
              <w:t>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4849A" w14:textId="77777777" w:rsidR="00BA6DBB" w:rsidRPr="00203C8E" w:rsidRDefault="00BA6DBB" w:rsidP="0046213B">
            <w:pPr>
              <w:pStyle w:val="aff4"/>
              <w:rPr>
                <w:rFonts w:ascii="Times New Roman" w:hAnsi="Times New Roman"/>
                <w:i/>
                <w:sz w:val="24"/>
                <w:szCs w:val="24"/>
              </w:rPr>
            </w:pPr>
          </w:p>
        </w:tc>
      </w:tr>
      <w:tr w:rsidR="00BA6DBB" w:rsidRPr="00203C8E" w14:paraId="064EC13C"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9EC"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3C215" w14:textId="77777777" w:rsidR="00BA6DBB" w:rsidRPr="00203C8E" w:rsidRDefault="00BA6DBB" w:rsidP="0046213B">
            <w:pPr>
              <w:pStyle w:val="aff4"/>
              <w:spacing w:after="0"/>
              <w:ind w:left="62"/>
              <w:rPr>
                <w:rFonts w:ascii="Times New Roman" w:hAnsi="Times New Roman"/>
                <w:sz w:val="24"/>
                <w:szCs w:val="24"/>
                <w:lang w:val="en-US"/>
              </w:rPr>
            </w:pPr>
            <w:r w:rsidRPr="00203C8E">
              <w:rPr>
                <w:rFonts w:ascii="Times New Roman" w:hAnsi="Times New Roman"/>
                <w:sz w:val="24"/>
                <w:szCs w:val="24"/>
                <w:lang w:val="en-US"/>
              </w:rPr>
              <w:t>S</w:t>
            </w:r>
            <w:r w:rsidRPr="00203C8E">
              <w:rPr>
                <w:rFonts w:ascii="Times New Roman" w:hAnsi="Times New Roman"/>
                <w:sz w:val="24"/>
                <w:szCs w:val="24"/>
              </w:rPr>
              <w:t xml:space="preserve">upplierBillID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9872F" w14:textId="77777777" w:rsidR="00BA6DBB" w:rsidRPr="00203C8E" w:rsidRDefault="00BA6DBB" w:rsidP="0046213B">
            <w:pPr>
              <w:pStyle w:val="aff4"/>
              <w:rPr>
                <w:rFonts w:ascii="Times New Roman" w:hAnsi="Times New Roman"/>
                <w:sz w:val="24"/>
                <w:szCs w:val="28"/>
              </w:rPr>
            </w:pPr>
            <w:r w:rsidRPr="00203C8E">
              <w:rPr>
                <w:rFonts w:ascii="Times New Roman" w:hAnsi="Times New Roman"/>
                <w:sz w:val="24"/>
                <w:szCs w:val="24"/>
              </w:rPr>
              <w:t>Идентификатор начисления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3CA99"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3616" w14:textId="77777777" w:rsidR="00BA6DBB" w:rsidRPr="00203C8E" w:rsidRDefault="00BA6DBB" w:rsidP="0046213B">
            <w:pPr>
              <w:jc w:val="both"/>
            </w:pPr>
            <w:r w:rsidRPr="00203C8E">
              <w:rPr>
                <w:i/>
              </w:rPr>
              <w:t>Строка длиной 20 букв (\w{20}) или цифр 25 цифр</w:t>
            </w:r>
            <w:r w:rsidRPr="00203C8E">
              <w:t xml:space="preserve"> </w:t>
            </w:r>
            <w:r w:rsidRPr="00203C8E">
              <w:rPr>
                <w:i/>
              </w:rPr>
              <w:t>(\d{25})</w:t>
            </w:r>
          </w:p>
          <w:p w14:paraId="06A7B00E" w14:textId="23BDAA84" w:rsidR="00BA6DBB" w:rsidRPr="00203C8E" w:rsidRDefault="00BA6DBB" w:rsidP="0021054E">
            <w:pPr>
              <w:pStyle w:val="aff4"/>
              <w:rPr>
                <w:rFonts w:ascii="Times New Roman" w:hAnsi="Times New Roman"/>
                <w:i/>
                <w:sz w:val="24"/>
                <w:szCs w:val="24"/>
              </w:rPr>
            </w:pPr>
            <w:r w:rsidRPr="00203C8E">
              <w:rPr>
                <w:rFonts w:ascii="Times New Roman" w:hAnsi="Times New Roman"/>
                <w:b/>
              </w:rPr>
              <w:t>/</w:t>
            </w:r>
            <w:r w:rsidRPr="00203C8E">
              <w:rPr>
                <w:rFonts w:ascii="Times New Roman" w:hAnsi="Times New Roman"/>
              </w:rPr>
              <w:t xml:space="preserve"> </w:t>
            </w:r>
            <w:r w:rsidRPr="00203C8E">
              <w:rPr>
                <w:rFonts w:ascii="Times New Roman" w:hAnsi="Times New Roman"/>
                <w:sz w:val="24"/>
                <w:szCs w:val="24"/>
                <w:lang w:val="en-US"/>
              </w:rPr>
              <w:t>SupplierBillIDType</w:t>
            </w:r>
            <w:r w:rsidRPr="00203C8E">
              <w:rPr>
                <w:rFonts w:ascii="Times New Roman" w:hAnsi="Times New Roman"/>
                <w:sz w:val="24"/>
                <w:szCs w:val="24"/>
              </w:rPr>
              <w:t xml:space="preserve"> (описание см. в пункте </w:t>
            </w:r>
            <w:r w:rsidRPr="00203C8E">
              <w:rPr>
                <w:rFonts w:ascii="Times New Roman" w:hAnsi="Times New Roman"/>
                <w:sz w:val="24"/>
                <w:szCs w:val="24"/>
                <w:lang w:val="en-US"/>
              </w:rPr>
              <w:fldChar w:fldCharType="begin"/>
            </w:r>
            <w:r w:rsidRPr="00203C8E">
              <w:rPr>
                <w:rFonts w:ascii="Times New Roman" w:hAnsi="Times New Roman"/>
                <w:sz w:val="24"/>
                <w:szCs w:val="24"/>
              </w:rPr>
              <w:instrText xml:space="preserve"> </w:instrText>
            </w:r>
            <w:r w:rsidRPr="00203C8E">
              <w:rPr>
                <w:rFonts w:ascii="Times New Roman" w:hAnsi="Times New Roman"/>
                <w:sz w:val="24"/>
                <w:szCs w:val="24"/>
                <w:lang w:val="en-US"/>
              </w:rPr>
              <w:instrText>REF</w:instrText>
            </w:r>
            <w:r w:rsidRPr="00203C8E">
              <w:rPr>
                <w:rFonts w:ascii="Times New Roman" w:hAnsi="Times New Roman"/>
                <w:sz w:val="24"/>
                <w:szCs w:val="24"/>
              </w:rPr>
              <w:instrText xml:space="preserve"> _</w:instrText>
            </w:r>
            <w:r w:rsidRPr="00203C8E">
              <w:rPr>
                <w:rFonts w:ascii="Times New Roman" w:hAnsi="Times New Roman"/>
                <w:sz w:val="24"/>
                <w:szCs w:val="24"/>
                <w:lang w:val="en-US"/>
              </w:rPr>
              <w:instrText>Ref</w:instrText>
            </w:r>
            <w:r w:rsidRPr="00203C8E">
              <w:rPr>
                <w:rFonts w:ascii="Times New Roman" w:hAnsi="Times New Roman"/>
                <w:sz w:val="24"/>
                <w:szCs w:val="24"/>
              </w:rPr>
              <w:instrText>482182894 \</w:instrText>
            </w:r>
            <w:r w:rsidRPr="00203C8E">
              <w:rPr>
                <w:rFonts w:ascii="Times New Roman" w:hAnsi="Times New Roman"/>
                <w:sz w:val="24"/>
                <w:szCs w:val="24"/>
                <w:lang w:val="en-US"/>
              </w:rPr>
              <w:instrText>r</w:instrText>
            </w:r>
            <w:r w:rsidRPr="00203C8E">
              <w:rPr>
                <w:rFonts w:ascii="Times New Roman" w:hAnsi="Times New Roman"/>
                <w:sz w:val="24"/>
                <w:szCs w:val="24"/>
              </w:rPr>
              <w:instrText xml:space="preserve"> \</w:instrText>
            </w:r>
            <w:r w:rsidRPr="00203C8E">
              <w:rPr>
                <w:rFonts w:ascii="Times New Roman" w:hAnsi="Times New Roman"/>
                <w:sz w:val="24"/>
                <w:szCs w:val="24"/>
                <w:lang w:val="en-US"/>
              </w:rPr>
              <w:instrText>h</w:instrText>
            </w:r>
            <w:r w:rsidRPr="00203C8E">
              <w:rPr>
                <w:rFonts w:ascii="Times New Roman" w:hAnsi="Times New Roman"/>
                <w:sz w:val="24"/>
                <w:szCs w:val="24"/>
              </w:rPr>
              <w:instrText xml:space="preserve">  \* </w:instrText>
            </w:r>
            <w:r w:rsidRPr="00203C8E">
              <w:rPr>
                <w:rFonts w:ascii="Times New Roman" w:hAnsi="Times New Roman"/>
                <w:sz w:val="24"/>
                <w:szCs w:val="24"/>
                <w:lang w:val="en-US"/>
              </w:rPr>
              <w:instrText>MERGEFORMAT</w:instrText>
            </w:r>
            <w:r w:rsidRPr="00203C8E">
              <w:rPr>
                <w:rFonts w:ascii="Times New Roman" w:hAnsi="Times New Roman"/>
                <w:sz w:val="24"/>
                <w:szCs w:val="24"/>
              </w:rPr>
              <w:instrText xml:space="preserve"> </w:instrText>
            </w:r>
            <w:r w:rsidRPr="00203C8E">
              <w:rPr>
                <w:rFonts w:ascii="Times New Roman" w:hAnsi="Times New Roman"/>
                <w:sz w:val="24"/>
                <w:szCs w:val="24"/>
                <w:lang w:val="en-US"/>
              </w:rPr>
            </w:r>
            <w:r w:rsidRPr="00203C8E">
              <w:rPr>
                <w:rFonts w:ascii="Times New Roman" w:hAnsi="Times New Roman"/>
                <w:sz w:val="24"/>
                <w:szCs w:val="24"/>
                <w:lang w:val="en-US"/>
              </w:rPr>
              <w:fldChar w:fldCharType="separate"/>
            </w:r>
            <w:r w:rsidR="006A58D1" w:rsidRPr="006A58D1">
              <w:rPr>
                <w:rFonts w:ascii="Times New Roman" w:hAnsi="Times New Roman"/>
                <w:sz w:val="24"/>
                <w:szCs w:val="24"/>
              </w:rPr>
              <w:t>12</w:t>
            </w:r>
            <w:r w:rsidRPr="00203C8E">
              <w:rPr>
                <w:rFonts w:ascii="Times New Roman" w:hAnsi="Times New Roman"/>
                <w:sz w:val="24"/>
                <w:szCs w:val="24"/>
                <w:lang w:val="en-US"/>
              </w:rPr>
              <w:fldChar w:fldCharType="end"/>
            </w:r>
            <w:r w:rsidRPr="00203C8E">
              <w:rPr>
                <w:rFonts w:ascii="Times New Roman" w:hAnsi="Times New Roman"/>
                <w:sz w:val="24"/>
                <w:szCs w:val="24"/>
              </w:rPr>
              <w:t xml:space="preserve"> раздела</w:t>
            </w:r>
            <w:r w:rsidR="0021054E" w:rsidRPr="00203C8E">
              <w:rPr>
                <w:rFonts w:ascii="Times New Roman" w:hAnsi="Times New Roman"/>
                <w:sz w:val="24"/>
                <w:szCs w:val="24"/>
              </w:rPr>
              <w:t xml:space="preserve"> </w:t>
            </w:r>
            <w:r w:rsidR="0021054E" w:rsidRPr="00203C8E">
              <w:rPr>
                <w:rFonts w:ascii="Times New Roman" w:hAnsi="Times New Roman"/>
                <w:sz w:val="24"/>
                <w:szCs w:val="24"/>
              </w:rPr>
              <w:fldChar w:fldCharType="begin"/>
            </w:r>
            <w:r w:rsidR="0021054E"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21054E" w:rsidRPr="00203C8E">
              <w:rPr>
                <w:rFonts w:ascii="Times New Roman" w:hAnsi="Times New Roman"/>
                <w:sz w:val="24"/>
                <w:szCs w:val="24"/>
              </w:rPr>
            </w:r>
            <w:r w:rsidR="0021054E" w:rsidRPr="00203C8E">
              <w:rPr>
                <w:rFonts w:ascii="Times New Roman" w:hAnsi="Times New Roman"/>
                <w:sz w:val="24"/>
                <w:szCs w:val="24"/>
              </w:rPr>
              <w:fldChar w:fldCharType="separate"/>
            </w:r>
            <w:r w:rsidR="006A58D1">
              <w:rPr>
                <w:rFonts w:ascii="Times New Roman" w:hAnsi="Times New Roman"/>
                <w:sz w:val="24"/>
                <w:szCs w:val="24"/>
              </w:rPr>
              <w:t>4.4</w:t>
            </w:r>
            <w:r w:rsidR="0021054E"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69739" w14:textId="13EBB1EA" w:rsidR="006937F0" w:rsidRPr="00203C8E" w:rsidRDefault="006937F0" w:rsidP="006937F0">
            <w:pPr>
              <w:pStyle w:val="aff4"/>
              <w:rPr>
                <w:rFonts w:ascii="Times New Roman" w:hAnsi="Times New Roman"/>
                <w:sz w:val="24"/>
                <w:szCs w:val="24"/>
              </w:rPr>
            </w:pPr>
            <w:r w:rsidRPr="00203C8E">
              <w:rPr>
                <w:rFonts w:ascii="Times New Roman" w:hAnsi="Times New Roman"/>
                <w:sz w:val="24"/>
                <w:szCs w:val="24"/>
              </w:rPr>
              <w:t xml:space="preserve">В схеме приема изменения информации </w:t>
            </w:r>
            <w:r w:rsidR="00C57720" w:rsidRPr="00203C8E">
              <w:rPr>
                <w:rFonts w:ascii="Times New Roman" w:hAnsi="Times New Roman"/>
                <w:sz w:val="24"/>
                <w:szCs w:val="24"/>
              </w:rPr>
              <w:t>об уплате</w:t>
            </w:r>
            <w:r w:rsidRPr="00203C8E">
              <w:rPr>
                <w:rFonts w:ascii="Times New Roman" w:hAnsi="Times New Roman"/>
                <w:sz w:val="24"/>
                <w:szCs w:val="24"/>
              </w:rPr>
              <w:t xml:space="preserve"> не используется.</w:t>
            </w:r>
          </w:p>
          <w:p w14:paraId="776F5CF9"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Наличие данного тега исключает наличие тегов PaymentId, RefundId</w:t>
            </w:r>
          </w:p>
        </w:tc>
      </w:tr>
      <w:tr w:rsidR="00BA6DBB" w:rsidRPr="00203C8E" w14:paraId="30A7841F"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7C92E"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DADE5" w14:textId="77777777" w:rsidR="00BA6DBB" w:rsidRPr="00203C8E" w:rsidRDefault="00BA6DBB" w:rsidP="0046213B">
            <w:pPr>
              <w:pStyle w:val="aff4"/>
              <w:spacing w:after="0"/>
              <w:ind w:left="62"/>
              <w:rPr>
                <w:rFonts w:ascii="Times New Roman" w:hAnsi="Times New Roman"/>
                <w:sz w:val="24"/>
                <w:szCs w:val="24"/>
              </w:rPr>
            </w:pPr>
            <w:r w:rsidRPr="00203C8E">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50F45"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Идентификатор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7A52E"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8AAC1" w14:textId="3E434D50" w:rsidR="00BA6DBB" w:rsidRPr="00203C8E" w:rsidRDefault="0011432C" w:rsidP="0021054E">
            <w:pPr>
              <w:jc w:val="both"/>
              <w:rPr>
                <w:i/>
              </w:rPr>
            </w:pPr>
            <w:r w:rsidRPr="00203C8E">
              <w:t xml:space="preserve">PaymentIdType (описание см. в пункте </w:t>
            </w:r>
            <w:r w:rsidRPr="00203C8E">
              <w:fldChar w:fldCharType="begin"/>
            </w:r>
            <w:r w:rsidRPr="00203C8E">
              <w:instrText xml:space="preserve"> REF _Ref485303141 \r \h  \* MERGEFORMAT </w:instrText>
            </w:r>
            <w:r w:rsidRPr="00203C8E">
              <w:fldChar w:fldCharType="separate"/>
            </w:r>
            <w:r w:rsidR="006A58D1">
              <w:t>7</w:t>
            </w:r>
            <w:r w:rsidRPr="00203C8E">
              <w:fldChar w:fldCharType="end"/>
            </w:r>
            <w:r w:rsidRPr="00203C8E">
              <w:t xml:space="preserve"> </w:t>
            </w:r>
            <w:r w:rsidRPr="00203C8E">
              <w:rPr>
                <w:szCs w:val="24"/>
              </w:rPr>
              <w:t>раздела</w:t>
            </w:r>
            <w:r w:rsidR="0021054E" w:rsidRPr="00203C8E">
              <w:rPr>
                <w:szCs w:val="24"/>
              </w:rPr>
              <w:t xml:space="preserve"> </w:t>
            </w:r>
            <w:r w:rsidR="0021054E" w:rsidRPr="00203C8E">
              <w:rPr>
                <w:szCs w:val="24"/>
              </w:rPr>
              <w:fldChar w:fldCharType="begin"/>
            </w:r>
            <w:r w:rsidR="0021054E" w:rsidRPr="00203C8E">
              <w:rPr>
                <w:szCs w:val="24"/>
              </w:rPr>
              <w:instrText xml:space="preserve"> REF _Ref524702727 \r \h </w:instrText>
            </w:r>
            <w:r w:rsidR="007E6CBE" w:rsidRPr="00203C8E">
              <w:rPr>
                <w:szCs w:val="24"/>
              </w:rPr>
              <w:instrText xml:space="preserve"> \* MERGEFORMAT </w:instrText>
            </w:r>
            <w:r w:rsidR="0021054E" w:rsidRPr="00203C8E">
              <w:rPr>
                <w:szCs w:val="24"/>
              </w:rPr>
            </w:r>
            <w:r w:rsidR="0021054E" w:rsidRPr="00203C8E">
              <w:rPr>
                <w:szCs w:val="24"/>
              </w:rPr>
              <w:fldChar w:fldCharType="separate"/>
            </w:r>
            <w:r w:rsidR="006A58D1">
              <w:rPr>
                <w:szCs w:val="24"/>
              </w:rPr>
              <w:t>4.4</w:t>
            </w:r>
            <w:r w:rsidR="0021054E" w:rsidRPr="00203C8E">
              <w:rPr>
                <w:szCs w:val="24"/>
              </w:rPr>
              <w:fldChar w:fldCharType="end"/>
            </w:r>
            <w:r w:rsidRPr="00203C8E">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C9E7B" w14:textId="4878B672" w:rsidR="006937F0" w:rsidRPr="00203C8E" w:rsidRDefault="006937F0" w:rsidP="0046213B">
            <w:pPr>
              <w:pStyle w:val="aff4"/>
              <w:rPr>
                <w:rFonts w:ascii="Times New Roman" w:hAnsi="Times New Roman"/>
                <w:i/>
                <w:sz w:val="24"/>
                <w:szCs w:val="24"/>
              </w:rPr>
            </w:pPr>
            <w:r w:rsidRPr="00203C8E">
              <w:rPr>
                <w:rFonts w:ascii="Times New Roman" w:hAnsi="Times New Roman"/>
                <w:sz w:val="24"/>
                <w:szCs w:val="24"/>
              </w:rPr>
              <w:t>УИП, присвоенный участником, принявшим платеж.</w:t>
            </w:r>
          </w:p>
          <w:p w14:paraId="72DA02BA" w14:textId="61E8AFA5"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Наличие данного тега исключает наличие тегов SupplierBillID, RefundId</w:t>
            </w:r>
          </w:p>
        </w:tc>
      </w:tr>
      <w:tr w:rsidR="00BA6DBB" w:rsidRPr="00203C8E" w14:paraId="648DE21C"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45821"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5ACAC" w14:textId="77777777" w:rsidR="00BA6DBB" w:rsidRPr="00203C8E" w:rsidRDefault="00BA6DBB" w:rsidP="0046213B">
            <w:pPr>
              <w:pStyle w:val="aff4"/>
              <w:spacing w:after="0"/>
              <w:ind w:left="62"/>
              <w:rPr>
                <w:rFonts w:ascii="Times New Roman" w:hAnsi="Times New Roman"/>
                <w:sz w:val="24"/>
                <w:szCs w:val="24"/>
              </w:rPr>
            </w:pPr>
            <w:r w:rsidRPr="00203C8E">
              <w:rPr>
                <w:rFonts w:ascii="Times New Roman" w:hAnsi="Times New Roman"/>
                <w:bCs/>
                <w:color w:val="000000" w:themeColor="text1"/>
                <w:sz w:val="24"/>
                <w:szCs w:val="24"/>
                <w:lang w:val="en-US"/>
              </w:rPr>
              <w:t>R</w:t>
            </w:r>
            <w:r w:rsidRPr="00203C8E">
              <w:rPr>
                <w:rFonts w:ascii="Times New Roman" w:hAnsi="Times New Roman"/>
                <w:bCs/>
                <w:color w:val="000000" w:themeColor="text1"/>
                <w:sz w:val="24"/>
                <w:szCs w:val="24"/>
              </w:rPr>
              <w:t>efundId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35A6" w14:textId="77777777" w:rsidR="00BA6DBB" w:rsidRPr="00203C8E" w:rsidRDefault="00BA6DBB" w:rsidP="0046213B">
            <w:pPr>
              <w:pStyle w:val="aff4"/>
              <w:rPr>
                <w:rFonts w:ascii="Times New Roman" w:hAnsi="Times New Roman"/>
                <w:sz w:val="24"/>
                <w:szCs w:val="24"/>
              </w:rPr>
            </w:pPr>
            <w:r w:rsidRPr="00203C8E">
              <w:rPr>
                <w:rFonts w:ascii="Times New Roman" w:hAnsi="Times New Roman"/>
                <w:color w:val="000000" w:themeColor="text1"/>
                <w:sz w:val="24"/>
                <w:szCs w:val="24"/>
              </w:rPr>
              <w:t>Идентификатор возврата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D021C"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color w:val="000000" w:themeColor="text1"/>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E017" w14:textId="77777777" w:rsidR="00BA6DBB" w:rsidRPr="00203C8E" w:rsidRDefault="00BA6DBB" w:rsidP="0046213B">
            <w:pPr>
              <w:jc w:val="both"/>
            </w:pPr>
            <w:r w:rsidRPr="00203C8E">
              <w:rPr>
                <w:color w:val="000000" w:themeColor="text1"/>
              </w:rPr>
              <w:t>RefundIdType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F85D4" w14:textId="2D5FFB22" w:rsidR="00BA6DBB" w:rsidRPr="00203C8E" w:rsidRDefault="00C57720" w:rsidP="0046213B">
            <w:pPr>
              <w:pStyle w:val="aff4"/>
              <w:rPr>
                <w:rFonts w:ascii="Times New Roman" w:hAnsi="Times New Roman"/>
                <w:sz w:val="24"/>
                <w:szCs w:val="24"/>
              </w:rPr>
            </w:pPr>
            <w:r w:rsidRPr="00203C8E">
              <w:rPr>
                <w:rFonts w:ascii="Times New Roman" w:hAnsi="Times New Roman"/>
                <w:sz w:val="24"/>
                <w:szCs w:val="24"/>
              </w:rPr>
              <w:t xml:space="preserve">В схеме приема изменения информации об уплате </w:t>
            </w:r>
            <w:r w:rsidR="00BA6DBB" w:rsidRPr="00203C8E">
              <w:rPr>
                <w:rFonts w:ascii="Times New Roman" w:hAnsi="Times New Roman"/>
                <w:sz w:val="24"/>
                <w:szCs w:val="24"/>
              </w:rPr>
              <w:t>не используется.</w:t>
            </w:r>
          </w:p>
          <w:p w14:paraId="629E0E0D"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Наличие данного тега исключает наличие тегов SupplierBillID, PaymentId</w:t>
            </w:r>
          </w:p>
        </w:tc>
      </w:tr>
      <w:tr w:rsidR="00BA6DBB" w:rsidRPr="00203C8E" w14:paraId="782025AE"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840C3"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94498" w14:textId="77777777" w:rsidR="00BA6DBB" w:rsidRPr="00203C8E" w:rsidRDefault="00BA6DBB" w:rsidP="0046213B">
            <w:pPr>
              <w:pStyle w:val="aff4"/>
              <w:spacing w:after="0"/>
              <w:ind w:left="62"/>
              <w:rPr>
                <w:rFonts w:ascii="Times New Roman" w:hAnsi="Times New Roman"/>
                <w:bCs/>
                <w:color w:val="000000" w:themeColor="text1"/>
                <w:sz w:val="24"/>
                <w:szCs w:val="24"/>
                <w:lang w:val="en-US"/>
              </w:rPr>
            </w:pPr>
            <w:r w:rsidRPr="00203C8E">
              <w:rPr>
                <w:rFonts w:ascii="Times New Roman" w:hAnsi="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94733" w14:textId="70EDA65F" w:rsidR="00BA6DBB" w:rsidRPr="00203C8E" w:rsidRDefault="00BA6DBB" w:rsidP="00955C0D">
            <w:pPr>
              <w:pStyle w:val="aff4"/>
              <w:rPr>
                <w:rFonts w:ascii="Times New Roman" w:hAnsi="Times New Roman"/>
                <w:color w:val="000000" w:themeColor="text1"/>
                <w:sz w:val="24"/>
                <w:szCs w:val="24"/>
              </w:rPr>
            </w:pPr>
            <w:r w:rsidRPr="00203C8E">
              <w:rPr>
                <w:rFonts w:ascii="Times New Roman" w:hAnsi="Times New Roman"/>
                <w:sz w:val="24"/>
                <w:szCs w:val="28"/>
              </w:rPr>
              <w:t>Измен</w:t>
            </w:r>
            <w:r w:rsidR="00955C0D" w:rsidRPr="00203C8E">
              <w:rPr>
                <w:rFonts w:ascii="Times New Roman" w:hAnsi="Times New Roman"/>
                <w:sz w:val="24"/>
                <w:szCs w:val="28"/>
              </w:rPr>
              <w:t>яемые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D2A0C" w14:textId="77777777" w:rsidR="00BA6DBB" w:rsidRPr="00203C8E" w:rsidRDefault="00BA6DBB" w:rsidP="0046213B">
            <w:pPr>
              <w:pStyle w:val="aff4"/>
              <w:spacing w:after="0"/>
              <w:rPr>
                <w:rFonts w:ascii="Times New Roman" w:hAnsi="Times New Roman"/>
                <w:color w:val="000000" w:themeColor="text1"/>
                <w:sz w:val="24"/>
                <w:szCs w:val="24"/>
              </w:rPr>
            </w:pPr>
            <w:r w:rsidRPr="00203C8E">
              <w:rPr>
                <w:rFonts w:ascii="Times New Roman" w:hAnsi="Times New Roman"/>
                <w:sz w:val="24"/>
                <w:szCs w:val="24"/>
              </w:rPr>
              <w:t>0...∞,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2E2E2" w14:textId="77777777" w:rsidR="00BA6DBB" w:rsidRPr="00203C8E" w:rsidRDefault="00BA6DBB" w:rsidP="0046213B">
            <w:pPr>
              <w:jc w:val="both"/>
              <w:rPr>
                <w:color w:val="000000" w:themeColor="text1"/>
              </w:rPr>
            </w:pPr>
            <w:r w:rsidRPr="00203C8E">
              <w:t xml:space="preserve">Контейнер / Основан </w:t>
            </w:r>
            <w:r w:rsidRPr="00203C8E">
              <w:rPr>
                <w:szCs w:val="28"/>
              </w:rPr>
              <w:t xml:space="preserve">на типе ChangeType (см </w:t>
            </w:r>
            <w:r w:rsidRPr="00203C8E">
              <w:rPr>
                <w:szCs w:val="28"/>
              </w:rPr>
              <w:lastRenderedPageBreak/>
              <w:t xml:space="preserve">описание в таблице - </w:t>
            </w:r>
            <w:r w:rsidRPr="00203C8E">
              <w:rPr>
                <w:szCs w:val="28"/>
              </w:rPr>
              <w:fldChar w:fldCharType="begin"/>
            </w:r>
            <w:r w:rsidRPr="00203C8E">
              <w:rPr>
                <w:szCs w:val="28"/>
              </w:rPr>
              <w:instrText xml:space="preserve"> REF _Ref523996035 \h  \* MERGEFORMAT </w:instrText>
            </w:r>
            <w:r w:rsidRPr="00203C8E">
              <w:rPr>
                <w:szCs w:val="28"/>
              </w:rPr>
            </w:r>
            <w:r w:rsidRPr="00203C8E">
              <w:rPr>
                <w:szCs w:val="28"/>
              </w:rPr>
              <w:fldChar w:fldCharType="separate"/>
            </w:r>
            <w:r w:rsidR="006A58D1" w:rsidRPr="006A58D1">
              <w:rPr>
                <w:szCs w:val="28"/>
              </w:rPr>
              <w:t>Таблица 13</w:t>
            </w:r>
            <w:r w:rsidRPr="00203C8E">
              <w:rPr>
                <w:szCs w:val="28"/>
              </w:rPr>
              <w:fldChar w:fldCharType="end"/>
            </w:r>
            <w:r w:rsidRPr="00203C8E">
              <w:rPr>
                <w:szCs w:val="28"/>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6A761" w14:textId="77777777" w:rsidR="00BA6DBB" w:rsidRPr="00203C8E" w:rsidRDefault="00BA6DBB" w:rsidP="0046213B">
            <w:pPr>
              <w:pStyle w:val="aff4"/>
              <w:rPr>
                <w:rFonts w:ascii="Times New Roman" w:hAnsi="Times New Roman"/>
                <w:sz w:val="24"/>
                <w:szCs w:val="24"/>
              </w:rPr>
            </w:pPr>
          </w:p>
        </w:tc>
      </w:tr>
      <w:tr w:rsidR="00BA6DBB" w:rsidRPr="00203C8E" w14:paraId="5523A0DC"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7535" w14:textId="77777777" w:rsidR="00BA6DBB" w:rsidRPr="00203C8E" w:rsidRDefault="00BA6DBB" w:rsidP="00070947">
            <w:pPr>
              <w:pStyle w:val="aff4"/>
              <w:numPr>
                <w:ilvl w:val="0"/>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7226E" w14:textId="77777777" w:rsidR="00BA6DBB" w:rsidRPr="00203C8E" w:rsidRDefault="00BA6DBB" w:rsidP="0046213B">
            <w:pPr>
              <w:pStyle w:val="aff4"/>
              <w:spacing w:after="0"/>
              <w:ind w:left="62"/>
              <w:rPr>
                <w:rFonts w:ascii="Times New Roman" w:hAnsi="Times New Roman"/>
                <w:sz w:val="24"/>
                <w:szCs w:val="24"/>
                <w:lang w:val="en-US"/>
              </w:rPr>
            </w:pPr>
            <w:r w:rsidRPr="00203C8E">
              <w:rPr>
                <w:rFonts w:ascii="Times New Roman" w:hAnsi="Times New Roman"/>
                <w:sz w:val="24"/>
                <w:szCs w:val="24"/>
                <w:lang w:val="en-US"/>
              </w:rPr>
              <w:t>ChangeStatus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0CE4D" w14:textId="68148850" w:rsidR="00BA6DBB" w:rsidRPr="00203C8E" w:rsidRDefault="00BA6DBB" w:rsidP="00955C0D">
            <w:pPr>
              <w:pStyle w:val="aff4"/>
              <w:rPr>
                <w:rFonts w:ascii="Times New Roman" w:hAnsi="Times New Roman"/>
                <w:sz w:val="24"/>
                <w:szCs w:val="28"/>
              </w:rPr>
            </w:pPr>
            <w:r w:rsidRPr="00203C8E">
              <w:rPr>
                <w:rFonts w:ascii="Times New Roman" w:hAnsi="Times New Roman"/>
                <w:sz w:val="24"/>
                <w:szCs w:val="24"/>
              </w:rPr>
              <w:t>Сведения о статусе и основаниях его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70882"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E4755"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 xml:space="preserve">Контейнер / </w:t>
            </w:r>
          </w:p>
          <w:p w14:paraId="77F35520" w14:textId="77777777" w:rsidR="00BA6DBB" w:rsidRPr="00203C8E" w:rsidRDefault="00BA6DBB" w:rsidP="0046213B">
            <w:pPr>
              <w:pStyle w:val="aff4"/>
              <w:rPr>
                <w:rFonts w:ascii="Times New Roman" w:hAnsi="Times New Roman"/>
                <w:i/>
                <w:sz w:val="24"/>
                <w:szCs w:val="24"/>
              </w:rPr>
            </w:pPr>
            <w:r w:rsidRPr="00203C8E">
              <w:rPr>
                <w:rFonts w:ascii="Times New Roman" w:eastAsia="Arial Unicode MS" w:hAnsi="Times New Roman" w:cs="Arial Unicode MS"/>
                <w:color w:val="000000"/>
                <w:spacing w:val="0"/>
                <w:sz w:val="24"/>
                <w:szCs w:val="24"/>
                <w:bdr w:val="nil"/>
                <w:lang w:eastAsia="ru-RU"/>
              </w:rPr>
              <w:t>Основан на типе Change</w:t>
            </w:r>
            <w:r w:rsidRPr="00203C8E">
              <w:rPr>
                <w:rFonts w:ascii="Times New Roman" w:hAnsi="Times New Roman"/>
                <w:sz w:val="24"/>
                <w:szCs w:val="24"/>
                <w:lang w:val="en-US"/>
              </w:rPr>
              <w:t>Status</w:t>
            </w:r>
            <w:r w:rsidRPr="00203C8E">
              <w:rPr>
                <w:rFonts w:ascii="Times New Roman" w:eastAsia="Arial Unicode MS" w:hAnsi="Times New Roman" w:cs="Arial Unicode MS"/>
                <w:color w:val="000000"/>
                <w:spacing w:val="0"/>
                <w:sz w:val="24"/>
                <w:szCs w:val="24"/>
                <w:bdr w:val="nil"/>
                <w:lang w:eastAsia="ru-RU"/>
              </w:rPr>
              <w:t xml:space="preserve">Type (см </w:t>
            </w:r>
            <w:r w:rsidRPr="00203C8E">
              <w:rPr>
                <w:rFonts w:ascii="Times New Roman" w:hAnsi="Times New Roman"/>
                <w:sz w:val="24"/>
                <w:szCs w:val="24"/>
              </w:rPr>
              <w:t xml:space="preserve">описание в таблице -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_Ref524601408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sidRPr="006A58D1">
              <w:rPr>
                <w:rFonts w:ascii="Times New Roman" w:hAnsi="Times New Roman"/>
                <w:sz w:val="24"/>
                <w:szCs w:val="24"/>
              </w:rPr>
              <w:t>Таблица 14</w:t>
            </w:r>
            <w:r w:rsidRPr="00203C8E">
              <w:rPr>
                <w:rFonts w:ascii="Times New Roman" w:hAnsi="Times New Roman"/>
                <w:sz w:val="24"/>
                <w:szCs w:val="24"/>
              </w:rPr>
              <w:fldChar w:fldCharType="end"/>
            </w:r>
            <w:r w:rsidRPr="00203C8E">
              <w:rPr>
                <w:rFonts w:ascii="Times New Roman" w:eastAsia="Arial Unicode MS" w:hAnsi="Times New Roman" w:cs="Arial Unicode MS"/>
                <w:color w:val="000000"/>
                <w:spacing w:val="0"/>
                <w:sz w:val="24"/>
                <w:szCs w:val="24"/>
                <w:bdr w:val="nil"/>
                <w:lang w:eastAsia="ru-RU"/>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5B73E" w14:textId="77777777" w:rsidR="00BA6DBB" w:rsidRPr="00203C8E" w:rsidRDefault="00BA6DBB" w:rsidP="0046213B">
            <w:pPr>
              <w:pStyle w:val="aff4"/>
              <w:rPr>
                <w:rFonts w:ascii="Times New Roman" w:hAnsi="Times New Roman"/>
                <w:sz w:val="24"/>
                <w:szCs w:val="24"/>
              </w:rPr>
            </w:pPr>
          </w:p>
        </w:tc>
      </w:tr>
      <w:tr w:rsidR="00BA6DBB" w:rsidRPr="00203C8E" w14:paraId="2F3B3306"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01DF" w14:textId="77777777" w:rsidR="00BA6DBB" w:rsidRPr="00203C8E" w:rsidRDefault="00BA6DBB" w:rsidP="00070947">
            <w:pPr>
              <w:pStyle w:val="aff4"/>
              <w:numPr>
                <w:ilvl w:val="1"/>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79BB5" w14:textId="77777777" w:rsidR="00BA6DBB" w:rsidRPr="00203C8E" w:rsidRDefault="00BA6DBB" w:rsidP="0046213B">
            <w:pPr>
              <w:pStyle w:val="aff4"/>
              <w:spacing w:after="0"/>
              <w:ind w:left="459"/>
              <w:rPr>
                <w:rFonts w:ascii="Times New Roman" w:hAnsi="Times New Roman"/>
                <w:sz w:val="24"/>
                <w:szCs w:val="24"/>
                <w:lang w:val="en-US"/>
              </w:rPr>
            </w:pPr>
            <w:r w:rsidRPr="00203C8E">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D4479" w14:textId="58844CBA" w:rsidR="00BA6DBB" w:rsidRPr="00203C8E" w:rsidRDefault="00BA6DBB" w:rsidP="00955C0D">
            <w:pPr>
              <w:pStyle w:val="aff4"/>
              <w:rPr>
                <w:rFonts w:ascii="Times New Roman" w:hAnsi="Times New Roman"/>
                <w:sz w:val="24"/>
                <w:szCs w:val="28"/>
              </w:rPr>
            </w:pPr>
            <w:r w:rsidRPr="00203C8E">
              <w:rPr>
                <w:rFonts w:ascii="Times New Roman" w:hAnsi="Times New Roman"/>
                <w:sz w:val="24"/>
                <w:szCs w:val="24"/>
              </w:rPr>
              <w:t>Стат</w:t>
            </w:r>
            <w:r w:rsidR="00955C0D" w:rsidRPr="00203C8E">
              <w:rPr>
                <w:rFonts w:ascii="Times New Roman" w:hAnsi="Times New Roman"/>
                <w:sz w:val="24"/>
                <w:szCs w:val="24"/>
              </w:rPr>
              <w:t>ус, отражающий изменение данных</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8A801"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2043B"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Строка длиной 1 символ</w:t>
            </w:r>
            <w:r w:rsidRPr="00203C8E">
              <w:rPr>
                <w:rFonts w:ascii="Times New Roman" w:hAnsi="Times New Roman"/>
                <w:sz w:val="24"/>
                <w:szCs w:val="24"/>
              </w:rPr>
              <w:t xml:space="preserve"> </w:t>
            </w:r>
          </w:p>
          <w:p w14:paraId="72B92B6A"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 xml:space="preserve">/ </w:t>
            </w:r>
          </w:p>
          <w:p w14:paraId="44C37592" w14:textId="2A5BAF10" w:rsidR="00BA6DBB" w:rsidRPr="00203C8E" w:rsidRDefault="00BA6DBB" w:rsidP="006937F0">
            <w:pPr>
              <w:pStyle w:val="aff4"/>
              <w:rPr>
                <w:rFonts w:ascii="Times New Roman" w:hAnsi="Times New Roman"/>
                <w:i/>
                <w:sz w:val="24"/>
                <w:szCs w:val="24"/>
              </w:rPr>
            </w:pPr>
            <w:r w:rsidRPr="00203C8E">
              <w:rPr>
                <w:rFonts w:ascii="Times New Roman" w:hAnsi="Times New Roman"/>
                <w:sz w:val="24"/>
                <w:szCs w:val="24"/>
              </w:rPr>
              <w:t xml:space="preserve">Основан на типе MeaningType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_Ref524601772 \n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w:t>
            </w:r>
            <w:r w:rsidR="006937F0" w:rsidRPr="00203C8E">
              <w:rPr>
                <w:rFonts w:ascii="Times New Roman" w:hAnsi="Times New Roman"/>
                <w:sz w:val="24"/>
                <w:szCs w:val="24"/>
              </w:rPr>
              <w:t xml:space="preserve">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49D1"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Возможные значения:</w:t>
            </w:r>
          </w:p>
          <w:p w14:paraId="3656A05B"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2 – уточнение;</w:t>
            </w:r>
          </w:p>
          <w:p w14:paraId="34529D33"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3 – уточнение об аннулировании;</w:t>
            </w:r>
          </w:p>
          <w:p w14:paraId="606574B5"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4 – уточнение о деаннулировании (отмена аннулирования).</w:t>
            </w:r>
          </w:p>
        </w:tc>
      </w:tr>
      <w:tr w:rsidR="00BA6DBB" w:rsidRPr="00203C8E" w14:paraId="36A477F0"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13CE8" w14:textId="77777777" w:rsidR="00BA6DBB" w:rsidRPr="00203C8E" w:rsidRDefault="00BA6DBB" w:rsidP="00070947">
            <w:pPr>
              <w:pStyle w:val="aff4"/>
              <w:numPr>
                <w:ilvl w:val="1"/>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A4DF2" w14:textId="77777777" w:rsidR="00BA6DBB" w:rsidRPr="00203C8E" w:rsidRDefault="00BA6DBB" w:rsidP="0046213B">
            <w:pPr>
              <w:pStyle w:val="aff4"/>
              <w:spacing w:after="0"/>
              <w:ind w:left="459"/>
              <w:rPr>
                <w:rFonts w:ascii="Times New Roman" w:hAnsi="Times New Roman"/>
                <w:sz w:val="24"/>
                <w:szCs w:val="24"/>
                <w:lang w:val="en-US"/>
              </w:rPr>
            </w:pPr>
            <w:r w:rsidRPr="00203C8E">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D2990" w14:textId="59BAEEB3" w:rsidR="00BA6DBB" w:rsidRPr="00203C8E" w:rsidRDefault="00955C0D" w:rsidP="00955C0D">
            <w:pPr>
              <w:pStyle w:val="aff4"/>
              <w:rPr>
                <w:rFonts w:ascii="Times New Roman" w:hAnsi="Times New Roman"/>
                <w:sz w:val="24"/>
                <w:szCs w:val="28"/>
              </w:rPr>
            </w:pPr>
            <w:r w:rsidRPr="00203C8E">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03B54"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0B9F8"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Строка длиной до 512 символов</w:t>
            </w:r>
            <w:r w:rsidRPr="00203C8E">
              <w:rPr>
                <w:rFonts w:ascii="Times New Roman" w:hAnsi="Times New Roman"/>
                <w:sz w:val="24"/>
                <w:szCs w:val="24"/>
              </w:rPr>
              <w:t xml:space="preserve"> </w:t>
            </w:r>
          </w:p>
          <w:p w14:paraId="51CB1843"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 xml:space="preserve">/ </w:t>
            </w:r>
          </w:p>
          <w:p w14:paraId="776EB2E1" w14:textId="34E311BB" w:rsidR="00BA6DBB" w:rsidRPr="00203C8E" w:rsidRDefault="00BA6DBB" w:rsidP="006937F0">
            <w:pPr>
              <w:pStyle w:val="aff4"/>
              <w:rPr>
                <w:rFonts w:ascii="Times New Roman" w:hAnsi="Times New Roman"/>
                <w:i/>
                <w:sz w:val="24"/>
                <w:szCs w:val="24"/>
              </w:rPr>
            </w:pPr>
            <w:r w:rsidRPr="00203C8E">
              <w:rPr>
                <w:rFonts w:ascii="Times New Roman" w:hAnsi="Times New Roman"/>
                <w:sz w:val="24"/>
                <w:szCs w:val="24"/>
                <w:lang w:val="en-US"/>
              </w:rPr>
              <w:t>Reason</w:t>
            </w:r>
            <w:r w:rsidRPr="00203C8E">
              <w:rPr>
                <w:rFonts w:ascii="Times New Roman" w:hAnsi="Times New Roman"/>
                <w:sz w:val="24"/>
                <w:szCs w:val="24"/>
              </w:rPr>
              <w:t xml:space="preserve">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_Ref524601772 \n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w:t>
            </w:r>
            <w:r w:rsidR="006937F0" w:rsidRPr="00203C8E">
              <w:rPr>
                <w:rFonts w:ascii="Times New Roman" w:hAnsi="Times New Roman"/>
                <w:sz w:val="24"/>
                <w:szCs w:val="24"/>
              </w:rPr>
              <w:t xml:space="preserve">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15B32" w14:textId="77777777" w:rsidR="00BA6DBB" w:rsidRPr="00203C8E" w:rsidRDefault="00BA6DBB" w:rsidP="0046213B">
            <w:pPr>
              <w:pStyle w:val="aff4"/>
              <w:rPr>
                <w:rFonts w:ascii="Times New Roman" w:hAnsi="Times New Roman"/>
                <w:sz w:val="24"/>
                <w:szCs w:val="24"/>
              </w:rPr>
            </w:pPr>
          </w:p>
        </w:tc>
      </w:tr>
      <w:tr w:rsidR="00955C0D" w:rsidRPr="00203C8E" w14:paraId="12967B67"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E3960" w14:textId="77777777" w:rsidR="00955C0D" w:rsidRPr="00203C8E" w:rsidRDefault="00955C0D" w:rsidP="00955C0D">
            <w:pPr>
              <w:pStyle w:val="aff4"/>
              <w:numPr>
                <w:ilvl w:val="1"/>
                <w:numId w:val="59"/>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C00C6" w14:textId="5BA4A642" w:rsidR="00955C0D" w:rsidRPr="00203C8E" w:rsidRDefault="00955C0D" w:rsidP="00955C0D">
            <w:pPr>
              <w:pStyle w:val="aff4"/>
              <w:spacing w:after="0"/>
              <w:ind w:left="459"/>
              <w:rPr>
                <w:rFonts w:ascii="Times New Roman" w:hAnsi="Times New Roman"/>
                <w:sz w:val="24"/>
                <w:szCs w:val="24"/>
                <w:lang w:val="en-US"/>
              </w:rPr>
            </w:pPr>
            <w:r w:rsidRPr="00203C8E">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9128" w14:textId="568B0872" w:rsidR="00955C0D" w:rsidRPr="00203C8E" w:rsidRDefault="00955C0D" w:rsidP="00955C0D">
            <w:pPr>
              <w:pStyle w:val="aff4"/>
              <w:rPr>
                <w:rFonts w:ascii="Times New Roman" w:hAnsi="Times New Roman"/>
                <w:sz w:val="24"/>
                <w:szCs w:val="24"/>
              </w:rPr>
            </w:pPr>
            <w:r w:rsidRPr="00203C8E">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B9494" w14:textId="2ECFDF6C" w:rsidR="00955C0D" w:rsidRPr="00203C8E" w:rsidRDefault="00955C0D" w:rsidP="00955C0D">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AFC2F" w14:textId="77777777" w:rsidR="00955C0D" w:rsidRPr="00203C8E" w:rsidRDefault="00955C0D" w:rsidP="00955C0D">
            <w:pPr>
              <w:pStyle w:val="aff4"/>
              <w:rPr>
                <w:rFonts w:ascii="Times New Roman" w:hAnsi="Times New Roman"/>
                <w:i/>
                <w:sz w:val="24"/>
                <w:szCs w:val="24"/>
              </w:rPr>
            </w:pPr>
            <w:r w:rsidRPr="00203C8E">
              <w:rPr>
                <w:rFonts w:ascii="Times New Roman" w:hAnsi="Times New Roman"/>
                <w:i/>
                <w:sz w:val="24"/>
                <w:szCs w:val="24"/>
              </w:rPr>
              <w:t>Формат определен стандартом XML/XSD, опубликованным по адресу http://www.w3.org/TR/xmlschema-2/#dateTime</w:t>
            </w:r>
          </w:p>
          <w:p w14:paraId="02EFE516" w14:textId="5B69A1FD" w:rsidR="00955C0D" w:rsidRPr="00203C8E" w:rsidRDefault="00955C0D" w:rsidP="00955C0D">
            <w:pPr>
              <w:pStyle w:val="aff4"/>
              <w:rPr>
                <w:rFonts w:ascii="Times New Roman" w:hAnsi="Times New Roman"/>
                <w:i/>
                <w:sz w:val="24"/>
                <w:szCs w:val="24"/>
              </w:rPr>
            </w:pPr>
            <w:r w:rsidRPr="00203C8E">
              <w:rPr>
                <w:rFonts w:ascii="Times New Roman" w:hAnsi="Times New Roman"/>
                <w:i/>
                <w:sz w:val="24"/>
                <w:szCs w:val="24"/>
              </w:rPr>
              <w:t xml:space="preserve">/ </w:t>
            </w:r>
            <w:r w:rsidRPr="00203C8E">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41F02" w14:textId="7E785E1E" w:rsidR="00955C0D" w:rsidRPr="00203C8E" w:rsidRDefault="00955C0D" w:rsidP="00955C0D">
            <w:pPr>
              <w:pStyle w:val="aff4"/>
              <w:rPr>
                <w:rFonts w:ascii="Times New Roman" w:hAnsi="Times New Roman"/>
                <w:sz w:val="24"/>
                <w:szCs w:val="24"/>
              </w:rPr>
            </w:pPr>
            <w:r w:rsidRPr="00203C8E">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5E9A05E2" w14:textId="77777777" w:rsidR="00BA6DBB" w:rsidRPr="00203C8E" w:rsidRDefault="00BA6DBB" w:rsidP="00BA6DBB">
      <w:pPr>
        <w:pStyle w:val="aff6"/>
        <w:rPr>
          <w:sz w:val="24"/>
          <w:szCs w:val="24"/>
        </w:rPr>
      </w:pPr>
    </w:p>
    <w:p w14:paraId="55E084D2" w14:textId="77777777" w:rsidR="00BA6DBB" w:rsidRPr="00203C8E" w:rsidRDefault="00BA6DBB" w:rsidP="00BA6DBB">
      <w:pPr>
        <w:pStyle w:val="aff2"/>
        <w:rPr>
          <w:b/>
          <w:szCs w:val="24"/>
        </w:rPr>
      </w:pPr>
      <w:bookmarkStart w:id="92" w:name="_Ref523996035"/>
      <w:r w:rsidRPr="00203C8E">
        <w:rPr>
          <w:b/>
          <w:szCs w:val="24"/>
        </w:rPr>
        <w:lastRenderedPageBreak/>
        <w:t xml:space="preserve">Таблица </w:t>
      </w:r>
      <w:r w:rsidRPr="00203C8E">
        <w:rPr>
          <w:b/>
          <w:szCs w:val="24"/>
        </w:rPr>
        <w:fldChar w:fldCharType="begin"/>
      </w:r>
      <w:r w:rsidRPr="00203C8E">
        <w:rPr>
          <w:b/>
          <w:szCs w:val="24"/>
        </w:rPr>
        <w:instrText xml:space="preserve"> SEQ Таблица \* ARABIC </w:instrText>
      </w:r>
      <w:r w:rsidRPr="00203C8E">
        <w:rPr>
          <w:b/>
          <w:szCs w:val="24"/>
        </w:rPr>
        <w:fldChar w:fldCharType="separate"/>
      </w:r>
      <w:r w:rsidR="006A58D1">
        <w:rPr>
          <w:b/>
          <w:noProof/>
          <w:szCs w:val="24"/>
        </w:rPr>
        <w:t>13</w:t>
      </w:r>
      <w:r w:rsidRPr="00203C8E">
        <w:rPr>
          <w:b/>
          <w:szCs w:val="24"/>
        </w:rPr>
        <w:fldChar w:fldCharType="end"/>
      </w:r>
      <w:bookmarkEnd w:id="92"/>
      <w:r w:rsidRPr="00203C8E">
        <w:rPr>
          <w:b/>
          <w:szCs w:val="24"/>
        </w:rPr>
        <w:t>. ChangeType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203C8E" w14:paraId="20BFA18F"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543E56" w14:textId="77777777" w:rsidR="00BA6DBB" w:rsidRPr="00203C8E" w:rsidRDefault="00BA6DBB" w:rsidP="0046213B">
            <w:pPr>
              <w:pStyle w:val="af2"/>
              <w:rPr>
                <w:rFonts w:ascii="Times New Roman" w:cs="Times New Roman"/>
              </w:rPr>
            </w:pPr>
            <w:r w:rsidRPr="00203C8E">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E83F1C" w14:textId="77777777" w:rsidR="00BA6DBB" w:rsidRPr="00203C8E" w:rsidRDefault="00BA6DBB" w:rsidP="0046213B">
            <w:pPr>
              <w:pStyle w:val="af2"/>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9F527" w14:textId="77777777" w:rsidR="00BA6DBB" w:rsidRPr="00203C8E" w:rsidRDefault="00BA6DBB" w:rsidP="0046213B">
            <w:pPr>
              <w:pStyle w:val="af2"/>
              <w:rPr>
                <w:rFonts w:ascii="Times New Roman" w:cs="Times New Roman"/>
              </w:rPr>
            </w:pPr>
            <w:r w:rsidRPr="00203C8E">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CECD28" w14:textId="77777777" w:rsidR="00BA6DBB" w:rsidRPr="00203C8E" w:rsidRDefault="00BA6DBB" w:rsidP="0046213B">
            <w:pPr>
              <w:pStyle w:val="af2"/>
              <w:rPr>
                <w:rFonts w:ascii="Times New Roman" w:cs="Times New Roman"/>
              </w:rPr>
            </w:pPr>
            <w:r w:rsidRPr="00203C8E">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A15843" w14:textId="77777777" w:rsidR="00BA6DBB" w:rsidRPr="00203C8E" w:rsidRDefault="00BA6DBB" w:rsidP="0046213B">
            <w:pPr>
              <w:pStyle w:val="af2"/>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C3EF49" w14:textId="77777777" w:rsidR="00BA6DBB" w:rsidRPr="00203C8E" w:rsidRDefault="00BA6DBB" w:rsidP="0046213B">
            <w:pPr>
              <w:pStyle w:val="af2"/>
              <w:rPr>
                <w:rFonts w:ascii="Times New Roman" w:cs="Times New Roman"/>
              </w:rPr>
            </w:pPr>
            <w:r w:rsidRPr="00203C8E">
              <w:rPr>
                <w:rFonts w:ascii="Times New Roman" w:cs="Times New Roman"/>
              </w:rPr>
              <w:t xml:space="preserve">Комментарий </w:t>
            </w:r>
          </w:p>
        </w:tc>
      </w:tr>
      <w:tr w:rsidR="00BA6DBB" w:rsidRPr="00203C8E" w14:paraId="0746252B"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CD9" w14:textId="77777777" w:rsidR="00BA6DBB" w:rsidRPr="00203C8E" w:rsidRDefault="00BA6DBB" w:rsidP="00070947">
            <w:pPr>
              <w:pStyle w:val="aff4"/>
              <w:numPr>
                <w:ilvl w:val="0"/>
                <w:numId w:val="6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F2FFC" w14:textId="77777777" w:rsidR="00BA6DBB" w:rsidRPr="00203C8E" w:rsidRDefault="00BA6DBB" w:rsidP="0046213B">
            <w:pPr>
              <w:pStyle w:val="aff4"/>
              <w:spacing w:after="0"/>
              <w:ind w:left="204"/>
              <w:rPr>
                <w:rFonts w:ascii="Times New Roman" w:hAnsi="Times New Roman"/>
                <w:sz w:val="24"/>
                <w:szCs w:val="24"/>
              </w:rPr>
            </w:pPr>
            <w:r w:rsidRPr="00203C8E">
              <w:rPr>
                <w:rFonts w:ascii="Times New Roman" w:hAnsi="Times New Roman"/>
                <w:sz w:val="24"/>
                <w:szCs w:val="24"/>
                <w:lang w:val="en-US"/>
              </w:rPr>
              <w:t>fieldNum</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B9D3" w14:textId="77777777" w:rsidR="00BA6DBB" w:rsidRPr="00203C8E" w:rsidRDefault="00BA6DBB" w:rsidP="0046213B">
            <w:pPr>
              <w:pStyle w:val="aff4"/>
              <w:rPr>
                <w:rFonts w:ascii="Times New Roman" w:hAnsi="Times New Roman"/>
                <w:sz w:val="24"/>
                <w:szCs w:val="28"/>
              </w:rPr>
            </w:pPr>
            <w:r w:rsidRPr="00203C8E">
              <w:rPr>
                <w:rFonts w:ascii="Times New Roman" w:hAnsi="Times New Roman"/>
                <w:sz w:val="24"/>
                <w:szCs w:val="24"/>
              </w:rPr>
              <w:t>Номер поля, в которое вносятся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5C757"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D3FD3" w14:textId="77777777" w:rsidR="00BA6DBB" w:rsidRPr="00203C8E" w:rsidRDefault="00BA6DBB" w:rsidP="0046213B">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i/>
                <w:sz w:val="24"/>
                <w:szCs w:val="24"/>
              </w:rPr>
              <w:t>Целое неотрицательное число \</w:t>
            </w:r>
            <w:r w:rsidRPr="00203C8E">
              <w:rPr>
                <w:rFonts w:ascii="Times New Roman" w:hAnsi="Times New Roman"/>
                <w:i/>
                <w:sz w:val="24"/>
                <w:szCs w:val="24"/>
                <w:lang w:val="en-US"/>
              </w:rPr>
              <w:t>d</w:t>
            </w:r>
            <w:r w:rsidRPr="00203C8E">
              <w:rPr>
                <w:rFonts w:ascii="Times New Roman" w:hAnsi="Times New Roman"/>
                <w:i/>
                <w:sz w:val="24"/>
                <w:szCs w:val="24"/>
              </w:rPr>
              <w:t>+ от 1 до 4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67F16" w14:textId="22D62C66" w:rsidR="00BA6DBB" w:rsidRPr="00203C8E" w:rsidRDefault="00BA6DBB" w:rsidP="0046213B">
            <w:pPr>
              <w:pStyle w:val="aff4"/>
              <w:rPr>
                <w:rFonts w:ascii="Times New Roman" w:hAnsi="Times New Roman"/>
                <w:i/>
                <w:sz w:val="24"/>
                <w:szCs w:val="24"/>
              </w:rPr>
            </w:pPr>
          </w:p>
        </w:tc>
      </w:tr>
      <w:tr w:rsidR="00BA6DBB" w:rsidRPr="00203C8E" w14:paraId="22767AEA"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A29D" w14:textId="77777777" w:rsidR="00BA6DBB" w:rsidRPr="00203C8E" w:rsidRDefault="00BA6DBB" w:rsidP="00070947">
            <w:pPr>
              <w:pStyle w:val="aff4"/>
              <w:numPr>
                <w:ilvl w:val="0"/>
                <w:numId w:val="6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71928" w14:textId="77777777" w:rsidR="00BA6DBB" w:rsidRPr="00203C8E" w:rsidRDefault="00BA6DBB" w:rsidP="0046213B">
            <w:pPr>
              <w:pStyle w:val="aff4"/>
              <w:spacing w:after="0"/>
              <w:ind w:left="204"/>
              <w:rPr>
                <w:rFonts w:ascii="Times New Roman" w:hAnsi="Times New Roman"/>
                <w:sz w:val="24"/>
                <w:szCs w:val="24"/>
                <w:lang w:val="en-US"/>
              </w:rPr>
            </w:pPr>
            <w:r w:rsidRPr="00203C8E">
              <w:rPr>
                <w:rFonts w:ascii="Times New Roman" w:hAnsi="Times New Roman"/>
                <w:sz w:val="24"/>
                <w:szCs w:val="24"/>
                <w:lang w:val="en-US"/>
              </w:rPr>
              <w:t>ChangeValue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EF3E" w14:textId="77777777" w:rsidR="00BA6DBB" w:rsidRPr="00203C8E" w:rsidRDefault="00BA6DBB" w:rsidP="0046213B">
            <w:pPr>
              <w:pStyle w:val="aff4"/>
              <w:rPr>
                <w:rFonts w:ascii="Times New Roman" w:hAnsi="Times New Roman"/>
                <w:sz w:val="24"/>
                <w:szCs w:val="28"/>
              </w:rPr>
            </w:pPr>
            <w:r w:rsidRPr="00203C8E">
              <w:rPr>
                <w:rFonts w:ascii="Times New Roman" w:hAnsi="Times New Roman"/>
                <w:sz w:val="24"/>
                <w:szCs w:val="24"/>
              </w:rPr>
              <w:t>Новое значение поля</w:t>
            </w:r>
            <w:r w:rsidRPr="00203C8E">
              <w:rPr>
                <w:rFonts w:ascii="Times New Roman" w:hAnsi="Times New Roman"/>
                <w:sz w:val="24"/>
                <w:szCs w:val="28"/>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303F4"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1..10,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B66BB"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0EB87" w14:textId="67377B82" w:rsidR="00BA6DBB" w:rsidRPr="00203C8E" w:rsidRDefault="00BA6DBB" w:rsidP="0046213B">
            <w:pPr>
              <w:pStyle w:val="aff4"/>
              <w:rPr>
                <w:rFonts w:ascii="Times New Roman" w:hAnsi="Times New Roman"/>
                <w:i/>
                <w:sz w:val="24"/>
                <w:szCs w:val="28"/>
              </w:rPr>
            </w:pPr>
            <w:r w:rsidRPr="00203C8E">
              <w:rPr>
                <w:rFonts w:ascii="Times New Roman" w:hAnsi="Times New Roman"/>
                <w:i/>
                <w:sz w:val="24"/>
                <w:szCs w:val="28"/>
              </w:rPr>
              <w:t>Множественное значение допустимо только для изменения полей</w:t>
            </w:r>
            <w:r w:rsidR="00A6195C" w:rsidRPr="00203C8E">
              <w:rPr>
                <w:rFonts w:ascii="Times New Roman" w:hAnsi="Times New Roman"/>
                <w:i/>
                <w:sz w:val="24"/>
                <w:szCs w:val="28"/>
              </w:rPr>
              <w:t xml:space="preserve"> с типом «Контейнер»</w:t>
            </w:r>
            <w:r w:rsidRPr="00203C8E">
              <w:rPr>
                <w:rFonts w:ascii="Times New Roman" w:hAnsi="Times New Roman"/>
                <w:i/>
                <w:sz w:val="24"/>
                <w:szCs w:val="28"/>
              </w:rPr>
              <w:t>.</w:t>
            </w:r>
          </w:p>
          <w:p w14:paraId="1988717D" w14:textId="2826AF54" w:rsidR="00BA6DBB" w:rsidRPr="00062F23" w:rsidRDefault="00A6195C" w:rsidP="001406CE">
            <w:pPr>
              <w:pStyle w:val="aff4"/>
              <w:rPr>
                <w:rFonts w:ascii="Times New Roman" w:hAnsi="Times New Roman"/>
                <w:i/>
                <w:sz w:val="24"/>
                <w:szCs w:val="28"/>
              </w:rPr>
            </w:pPr>
            <w:r w:rsidRPr="00203C8E">
              <w:rPr>
                <w:rFonts w:ascii="Times New Roman" w:hAnsi="Times New Roman"/>
                <w:bCs/>
                <w:i/>
                <w:sz w:val="24"/>
                <w:szCs w:val="24"/>
              </w:rPr>
              <w:t xml:space="preserve">Описание правил изменения </w:t>
            </w:r>
            <w:r w:rsidR="0053573F" w:rsidRPr="00203C8E">
              <w:rPr>
                <w:rFonts w:ascii="Times New Roman" w:hAnsi="Times New Roman"/>
                <w:bCs/>
                <w:i/>
                <w:sz w:val="24"/>
                <w:szCs w:val="24"/>
              </w:rPr>
              <w:t xml:space="preserve">данных для </w:t>
            </w:r>
            <w:r w:rsidRPr="00203C8E">
              <w:rPr>
                <w:rFonts w:ascii="Times New Roman" w:hAnsi="Times New Roman"/>
                <w:bCs/>
                <w:i/>
                <w:sz w:val="24"/>
                <w:szCs w:val="24"/>
              </w:rPr>
              <w:t xml:space="preserve">полей с типом «Контейнер» при уточнении извещения </w:t>
            </w:r>
            <w:r w:rsidR="00345D30" w:rsidRPr="00203C8E">
              <w:rPr>
                <w:rFonts w:ascii="Times New Roman" w:hAnsi="Times New Roman"/>
                <w:bCs/>
                <w:i/>
                <w:sz w:val="24"/>
                <w:szCs w:val="24"/>
              </w:rPr>
              <w:t xml:space="preserve">о приеме к исполнению распоряжения </w:t>
            </w:r>
            <w:r w:rsidRPr="00203C8E">
              <w:rPr>
                <w:rFonts w:ascii="Times New Roman" w:hAnsi="Times New Roman"/>
                <w:bCs/>
                <w:i/>
                <w:sz w:val="24"/>
                <w:szCs w:val="24"/>
              </w:rPr>
              <w:t xml:space="preserve">представлено в разделе </w:t>
            </w:r>
            <w:r w:rsidR="00062F23">
              <w:rPr>
                <w:rFonts w:ascii="Times New Roman" w:hAnsi="Times New Roman"/>
                <w:bCs/>
                <w:i/>
                <w:sz w:val="24"/>
                <w:szCs w:val="24"/>
              </w:rPr>
              <w:fldChar w:fldCharType="begin"/>
            </w:r>
            <w:r w:rsidR="00062F23">
              <w:rPr>
                <w:rFonts w:ascii="Times New Roman" w:hAnsi="Times New Roman"/>
                <w:bCs/>
                <w:i/>
                <w:sz w:val="24"/>
                <w:szCs w:val="24"/>
              </w:rPr>
              <w:instrText xml:space="preserve"> REF _Ref2335919 \r \h </w:instrText>
            </w:r>
            <w:r w:rsidR="00062F23">
              <w:rPr>
                <w:rFonts w:ascii="Times New Roman" w:hAnsi="Times New Roman"/>
                <w:bCs/>
                <w:i/>
                <w:sz w:val="24"/>
                <w:szCs w:val="24"/>
              </w:rPr>
            </w:r>
            <w:r w:rsidR="00062F23">
              <w:rPr>
                <w:rFonts w:ascii="Times New Roman" w:hAnsi="Times New Roman"/>
                <w:bCs/>
                <w:i/>
                <w:sz w:val="24"/>
                <w:szCs w:val="24"/>
              </w:rPr>
              <w:fldChar w:fldCharType="separate"/>
            </w:r>
            <w:r w:rsidR="006A58D1">
              <w:rPr>
                <w:rFonts w:ascii="Times New Roman" w:hAnsi="Times New Roman"/>
                <w:bCs/>
                <w:i/>
                <w:sz w:val="24"/>
                <w:szCs w:val="24"/>
              </w:rPr>
              <w:t>5.6</w:t>
            </w:r>
            <w:r w:rsidR="00062F23">
              <w:rPr>
                <w:rFonts w:ascii="Times New Roman" w:hAnsi="Times New Roman"/>
                <w:bCs/>
                <w:i/>
                <w:sz w:val="24"/>
                <w:szCs w:val="24"/>
              </w:rPr>
              <w:fldChar w:fldCharType="end"/>
            </w:r>
            <w:r w:rsidR="00062F23">
              <w:rPr>
                <w:rFonts w:ascii="Times New Roman" w:hAnsi="Times New Roman"/>
                <w:bCs/>
                <w:i/>
                <w:sz w:val="24"/>
                <w:szCs w:val="24"/>
              </w:rPr>
              <w:t>.</w:t>
            </w:r>
          </w:p>
        </w:tc>
      </w:tr>
      <w:tr w:rsidR="00BA6DBB" w:rsidRPr="00203C8E" w14:paraId="515F3856"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626D2" w14:textId="77777777" w:rsidR="00BA6DBB" w:rsidRPr="00203C8E" w:rsidRDefault="00BA6DBB" w:rsidP="00070947">
            <w:pPr>
              <w:pStyle w:val="aff4"/>
              <w:numPr>
                <w:ilvl w:val="1"/>
                <w:numId w:val="6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C0887" w14:textId="77777777" w:rsidR="00BA6DBB" w:rsidRPr="00203C8E" w:rsidRDefault="00BA6DBB" w:rsidP="0046213B">
            <w:pPr>
              <w:pStyle w:val="aff4"/>
              <w:spacing w:after="0"/>
              <w:ind w:left="204"/>
              <w:rPr>
                <w:rFonts w:ascii="Times New Roman" w:hAnsi="Times New Roman"/>
                <w:sz w:val="24"/>
                <w:szCs w:val="24"/>
              </w:rPr>
            </w:pPr>
            <w:r w:rsidRPr="00203C8E">
              <w:rPr>
                <w:rFonts w:ascii="Times New Roman" w:hAnsi="Times New Roman"/>
                <w:sz w:val="24"/>
                <w:szCs w:val="24"/>
                <w:lang w:val="en-US"/>
              </w:rPr>
              <w:t>name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FEC66"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 xml:space="preserve">Наименование дополнительного поля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CD839" w14:textId="77777777" w:rsidR="00BA6DBB" w:rsidRPr="00203C8E" w:rsidRDefault="00BA6DBB" w:rsidP="0046213B">
            <w:pPr>
              <w:pStyle w:val="aff4"/>
              <w:spacing w:after="0"/>
              <w:rPr>
                <w:rFonts w:ascii="Times New Roman" w:hAnsi="Times New Roman"/>
                <w:sz w:val="24"/>
                <w:szCs w:val="24"/>
                <w:lang w:val="en-US"/>
              </w:rPr>
            </w:pPr>
            <w:r w:rsidRPr="00203C8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FF45F" w14:textId="77777777" w:rsidR="00BA6DBB" w:rsidRPr="00203C8E" w:rsidRDefault="00BA6DBB" w:rsidP="0046213B">
            <w:pPr>
              <w:pStyle w:val="aff4"/>
              <w:rPr>
                <w:rFonts w:ascii="Times New Roman" w:hAnsi="Times New Roman"/>
                <w:i/>
                <w:sz w:val="24"/>
                <w:szCs w:val="24"/>
              </w:rPr>
            </w:pPr>
            <w:r w:rsidRPr="00203C8E">
              <w:rPr>
                <w:rFonts w:ascii="Times New Roman" w:hAnsi="Times New Roman"/>
                <w:i/>
                <w:sz w:val="24"/>
                <w:szCs w:val="24"/>
              </w:rPr>
              <w:t xml:space="preserve">Строка длиной от 1 до 100 символов </w:t>
            </w:r>
          </w:p>
          <w:p w14:paraId="4EEECF68"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w:t>
            </w:r>
            <w:r w:rsidRPr="00203C8E">
              <w:rPr>
                <w:rFonts w:ascii="Times New Roman" w:hAnsi="Times New Roman"/>
                <w:sz w:val="24"/>
                <w:szCs w:val="24"/>
              </w:rPr>
              <w:t xml:space="preserve"> </w:t>
            </w:r>
          </w:p>
          <w:p w14:paraId="3A979C07" w14:textId="77777777" w:rsidR="00BA6DBB" w:rsidRPr="00203C8E" w:rsidRDefault="00BA6DBB" w:rsidP="0046213B">
            <w:pPr>
              <w:pStyle w:val="aff4"/>
              <w:rPr>
                <w:rFonts w:ascii="Times New Roman" w:hAnsi="Times New Roman"/>
                <w:i/>
                <w:sz w:val="24"/>
                <w:szCs w:val="24"/>
              </w:rPr>
            </w:pPr>
            <w:r w:rsidRPr="00203C8E">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8AD0" w14:textId="2DE4FC81" w:rsidR="00BA6DBB" w:rsidRPr="00203C8E" w:rsidRDefault="001406CE" w:rsidP="00BD2385">
            <w:pPr>
              <w:pStyle w:val="aff4"/>
              <w:rPr>
                <w:rFonts w:ascii="Times New Roman" w:hAnsi="Times New Roman"/>
                <w:i/>
                <w:sz w:val="24"/>
                <w:szCs w:val="24"/>
              </w:rPr>
            </w:pPr>
            <w:r w:rsidRPr="00203C8E">
              <w:rPr>
                <w:rFonts w:ascii="Times New Roman" w:hAnsi="Times New Roman"/>
                <w:i/>
                <w:sz w:val="24"/>
                <w:szCs w:val="24"/>
              </w:rPr>
              <w:t xml:space="preserve">Используется только для отдельных </w:t>
            </w:r>
            <w:r w:rsidR="00345D30" w:rsidRPr="00203C8E">
              <w:rPr>
                <w:rFonts w:ascii="Times New Roman" w:hAnsi="Times New Roman"/>
                <w:i/>
                <w:sz w:val="24"/>
                <w:szCs w:val="24"/>
              </w:rPr>
              <w:t xml:space="preserve">полей с типом «Контейнер», описание </w:t>
            </w:r>
            <w:r w:rsidR="00345D30" w:rsidRPr="00203C8E">
              <w:rPr>
                <w:rFonts w:ascii="Times New Roman" w:hAnsi="Times New Roman"/>
                <w:bCs/>
                <w:i/>
                <w:sz w:val="24"/>
                <w:szCs w:val="24"/>
              </w:rPr>
              <w:t xml:space="preserve">представлено в разделе </w:t>
            </w:r>
            <w:r w:rsidR="00345D30" w:rsidRPr="00203C8E">
              <w:rPr>
                <w:rFonts w:ascii="Times New Roman" w:hAnsi="Times New Roman"/>
                <w:bCs/>
                <w:i/>
                <w:sz w:val="24"/>
                <w:szCs w:val="24"/>
              </w:rPr>
              <w:fldChar w:fldCharType="begin"/>
            </w:r>
            <w:r w:rsidR="00345D30" w:rsidRPr="00203C8E">
              <w:rPr>
                <w:rFonts w:ascii="Times New Roman" w:hAnsi="Times New Roman"/>
                <w:bCs/>
                <w:i/>
                <w:sz w:val="24"/>
                <w:szCs w:val="24"/>
              </w:rPr>
              <w:instrText xml:space="preserve"> REF _Ref2081180 \r \h  \* MERGEFORMAT </w:instrText>
            </w:r>
            <w:r w:rsidR="00345D30" w:rsidRPr="00203C8E">
              <w:rPr>
                <w:rFonts w:ascii="Times New Roman" w:hAnsi="Times New Roman"/>
                <w:bCs/>
                <w:i/>
                <w:sz w:val="24"/>
                <w:szCs w:val="24"/>
              </w:rPr>
            </w:r>
            <w:r w:rsidR="00345D30" w:rsidRPr="00203C8E">
              <w:rPr>
                <w:rFonts w:ascii="Times New Roman" w:hAnsi="Times New Roman"/>
                <w:bCs/>
                <w:i/>
                <w:sz w:val="24"/>
                <w:szCs w:val="24"/>
              </w:rPr>
              <w:fldChar w:fldCharType="separate"/>
            </w:r>
            <w:r w:rsidR="00BD2385">
              <w:rPr>
                <w:rFonts w:ascii="Times New Roman" w:hAnsi="Times New Roman"/>
                <w:bCs/>
                <w:i/>
                <w:sz w:val="24"/>
                <w:szCs w:val="24"/>
              </w:rPr>
              <w:fldChar w:fldCharType="begin"/>
            </w:r>
            <w:r w:rsidR="00BD2385">
              <w:rPr>
                <w:rFonts w:ascii="Times New Roman" w:hAnsi="Times New Roman"/>
                <w:bCs/>
                <w:i/>
                <w:sz w:val="24"/>
                <w:szCs w:val="24"/>
              </w:rPr>
              <w:instrText xml:space="preserve"> REF _Ref2335919 \r \h </w:instrText>
            </w:r>
            <w:r w:rsidR="00BD2385">
              <w:rPr>
                <w:rFonts w:ascii="Times New Roman" w:hAnsi="Times New Roman"/>
                <w:bCs/>
                <w:i/>
                <w:sz w:val="24"/>
                <w:szCs w:val="24"/>
              </w:rPr>
            </w:r>
            <w:r w:rsidR="00BD2385">
              <w:rPr>
                <w:rFonts w:ascii="Times New Roman" w:hAnsi="Times New Roman"/>
                <w:bCs/>
                <w:i/>
                <w:sz w:val="24"/>
                <w:szCs w:val="24"/>
              </w:rPr>
              <w:fldChar w:fldCharType="separate"/>
            </w:r>
            <w:r w:rsidR="00BD2385">
              <w:rPr>
                <w:rFonts w:ascii="Times New Roman" w:hAnsi="Times New Roman"/>
                <w:bCs/>
                <w:i/>
                <w:sz w:val="24"/>
                <w:szCs w:val="24"/>
              </w:rPr>
              <w:t>5.6</w:t>
            </w:r>
            <w:r w:rsidR="00BD2385">
              <w:rPr>
                <w:rFonts w:ascii="Times New Roman" w:hAnsi="Times New Roman"/>
                <w:bCs/>
                <w:i/>
                <w:sz w:val="24"/>
                <w:szCs w:val="24"/>
              </w:rPr>
              <w:fldChar w:fldCharType="end"/>
            </w:r>
            <w:r w:rsidR="006A58D1">
              <w:rPr>
                <w:rFonts w:ascii="Times New Roman" w:hAnsi="Times New Roman"/>
                <w:b/>
                <w:i/>
                <w:sz w:val="24"/>
                <w:szCs w:val="24"/>
              </w:rPr>
              <w:t>.</w:t>
            </w:r>
            <w:r w:rsidR="00345D30" w:rsidRPr="00203C8E">
              <w:rPr>
                <w:rFonts w:ascii="Times New Roman" w:hAnsi="Times New Roman"/>
                <w:bCs/>
                <w:i/>
                <w:sz w:val="24"/>
                <w:szCs w:val="24"/>
              </w:rPr>
              <w:fldChar w:fldCharType="end"/>
            </w:r>
          </w:p>
        </w:tc>
      </w:tr>
      <w:tr w:rsidR="00BA6DBB" w:rsidRPr="00203C8E" w14:paraId="02E136F4"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10EDD" w14:textId="77777777" w:rsidR="00BA6DBB" w:rsidRPr="00203C8E" w:rsidRDefault="00BA6DBB" w:rsidP="00070947">
            <w:pPr>
              <w:pStyle w:val="aff4"/>
              <w:numPr>
                <w:ilvl w:val="1"/>
                <w:numId w:val="6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40309" w14:textId="77777777" w:rsidR="00BA6DBB" w:rsidRPr="00203C8E" w:rsidRDefault="00BA6DBB" w:rsidP="0046213B">
            <w:pPr>
              <w:pStyle w:val="aff4"/>
              <w:spacing w:after="0"/>
              <w:ind w:left="204"/>
              <w:rPr>
                <w:rFonts w:ascii="Times New Roman" w:hAnsi="Times New Roman"/>
                <w:sz w:val="24"/>
                <w:szCs w:val="24"/>
              </w:rPr>
            </w:pPr>
            <w:r w:rsidRPr="00203C8E">
              <w:rPr>
                <w:rFonts w:ascii="Times New Roman" w:hAnsi="Times New Roman"/>
                <w:sz w:val="24"/>
                <w:szCs w:val="24"/>
                <w:lang w:val="en-US"/>
              </w:rPr>
              <w:t>value</w:t>
            </w:r>
            <w:r w:rsidRPr="00203C8E">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5466F"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Значение изменяемого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C0C2D"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C244A" w14:textId="77777777" w:rsidR="00BA6DBB" w:rsidRPr="00203C8E" w:rsidRDefault="00BA6DBB" w:rsidP="0046213B">
            <w:pPr>
              <w:pStyle w:val="aff4"/>
              <w:rPr>
                <w:rFonts w:ascii="Times New Roman" w:hAnsi="Times New Roman"/>
                <w:i/>
                <w:sz w:val="24"/>
                <w:szCs w:val="24"/>
              </w:rPr>
            </w:pPr>
            <w:r w:rsidRPr="00203C8E">
              <w:rPr>
                <w:rFonts w:ascii="Times New Roman" w:hAnsi="Times New Roman"/>
                <w:i/>
                <w:sz w:val="24"/>
                <w:szCs w:val="24"/>
              </w:rPr>
              <w:t>Строка от 1 до 255</w:t>
            </w:r>
          </w:p>
          <w:p w14:paraId="22F91429" w14:textId="77777777" w:rsidR="00BA6DBB" w:rsidRPr="00203C8E" w:rsidRDefault="00BA6DBB" w:rsidP="0046213B">
            <w:pPr>
              <w:pStyle w:val="aff4"/>
              <w:rPr>
                <w:rFonts w:ascii="Times New Roman" w:hAnsi="Times New Roman"/>
                <w:i/>
                <w:sz w:val="24"/>
                <w:szCs w:val="24"/>
              </w:rPr>
            </w:pPr>
            <w:r w:rsidRPr="00203C8E">
              <w:rPr>
                <w:rFonts w:ascii="Times New Roman" w:hAnsi="Times New Roman"/>
                <w:sz w:val="24"/>
                <w:szCs w:val="24"/>
              </w:rPr>
              <w:t>/</w:t>
            </w:r>
          </w:p>
          <w:p w14:paraId="48872450" w14:textId="61A288BB" w:rsidR="00BA6DBB" w:rsidRPr="00203C8E" w:rsidRDefault="00BA6DBB" w:rsidP="0046213B">
            <w:pPr>
              <w:pStyle w:val="aff4"/>
              <w:rPr>
                <w:rFonts w:ascii="Times New Roman" w:hAnsi="Times New Roman"/>
                <w:i/>
                <w:sz w:val="24"/>
                <w:szCs w:val="24"/>
              </w:rPr>
            </w:pPr>
            <w:r w:rsidRPr="00203C8E">
              <w:rPr>
                <w:rFonts w:ascii="Times New Roman" w:hAnsi="Times New Roman"/>
                <w:sz w:val="24"/>
                <w:szCs w:val="24"/>
              </w:rPr>
              <w:t xml:space="preserve">ChangeValueType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_Ref524427460 \r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14</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2BE3" w14:textId="23A502F8" w:rsidR="0071444A" w:rsidRPr="00203C8E" w:rsidRDefault="0071444A" w:rsidP="0046213B">
            <w:pPr>
              <w:pStyle w:val="aff4"/>
              <w:rPr>
                <w:rFonts w:ascii="Times New Roman" w:hAnsi="Times New Roman"/>
                <w:i/>
                <w:sz w:val="24"/>
                <w:szCs w:val="24"/>
              </w:rPr>
            </w:pPr>
            <w:r w:rsidRPr="00203C8E">
              <w:rPr>
                <w:rFonts w:ascii="Times New Roman" w:hAnsi="Times New Roman"/>
                <w:i/>
                <w:sz w:val="24"/>
                <w:szCs w:val="24"/>
              </w:rPr>
              <w:t>Формат значения для изменяемого поля должен полностью соответствовать формату этого поля в извещении о приеме к исполнению распоряжения.</w:t>
            </w:r>
          </w:p>
          <w:p w14:paraId="36E4CEE0" w14:textId="1B11335B" w:rsidR="00BA6DBB" w:rsidRPr="00203C8E" w:rsidRDefault="00BA6DBB" w:rsidP="005F1F14">
            <w:pPr>
              <w:pStyle w:val="aff4"/>
              <w:rPr>
                <w:rFonts w:ascii="Times New Roman" w:hAnsi="Times New Roman"/>
                <w:i/>
                <w:sz w:val="24"/>
                <w:szCs w:val="24"/>
              </w:rPr>
            </w:pPr>
            <w:r w:rsidRPr="00203C8E">
              <w:rPr>
                <w:rFonts w:ascii="Times New Roman" w:hAnsi="Times New Roman"/>
                <w:i/>
                <w:sz w:val="24"/>
                <w:szCs w:val="24"/>
              </w:rPr>
              <w:t xml:space="preserve">Если требуется не изменить, а удалить переданное ранее значение поля, то в поле следует указать значение </w:t>
            </w:r>
            <w:r w:rsidRPr="00203C8E">
              <w:rPr>
                <w:rFonts w:ascii="Times New Roman" w:hAnsi="Times New Roman"/>
                <w:i/>
                <w:sz w:val="24"/>
                <w:szCs w:val="24"/>
                <w:lang w:val="en-US"/>
              </w:rPr>
              <w:t>NULL</w:t>
            </w:r>
          </w:p>
        </w:tc>
      </w:tr>
    </w:tbl>
    <w:p w14:paraId="1D30B10B" w14:textId="77777777" w:rsidR="00BA6DBB" w:rsidRPr="00203C8E" w:rsidRDefault="00BA6DBB" w:rsidP="00345D30">
      <w:pPr>
        <w:pStyle w:val="aff6"/>
        <w:keepNext/>
        <w:keepLines/>
        <w:rPr>
          <w:b/>
          <w:bCs/>
          <w:sz w:val="24"/>
          <w:szCs w:val="24"/>
          <w:lang w:val="x-none" w:eastAsia="x-none"/>
        </w:rPr>
      </w:pPr>
      <w:bookmarkStart w:id="93" w:name="_Ref524601408"/>
      <w:r w:rsidRPr="00203C8E">
        <w:rPr>
          <w:b/>
          <w:bCs/>
          <w:sz w:val="24"/>
          <w:szCs w:val="24"/>
          <w:lang w:val="x-none" w:eastAsia="x-none"/>
        </w:rPr>
        <w:t xml:space="preserve">Таблица </w:t>
      </w:r>
      <w:r w:rsidRPr="00203C8E">
        <w:rPr>
          <w:b/>
          <w:bCs/>
          <w:sz w:val="24"/>
          <w:szCs w:val="24"/>
          <w:lang w:val="x-none" w:eastAsia="x-none"/>
        </w:rPr>
        <w:fldChar w:fldCharType="begin"/>
      </w:r>
      <w:r w:rsidRPr="00203C8E">
        <w:rPr>
          <w:b/>
          <w:bCs/>
          <w:sz w:val="24"/>
          <w:szCs w:val="24"/>
          <w:lang w:val="x-none" w:eastAsia="x-none"/>
        </w:rPr>
        <w:instrText xml:space="preserve"> SEQ Таблица \* ARABIC </w:instrText>
      </w:r>
      <w:r w:rsidRPr="00203C8E">
        <w:rPr>
          <w:b/>
          <w:bCs/>
          <w:sz w:val="24"/>
          <w:szCs w:val="24"/>
          <w:lang w:val="x-none" w:eastAsia="x-none"/>
        </w:rPr>
        <w:fldChar w:fldCharType="separate"/>
      </w:r>
      <w:r w:rsidR="006A58D1">
        <w:rPr>
          <w:b/>
          <w:bCs/>
          <w:noProof/>
          <w:sz w:val="24"/>
          <w:szCs w:val="24"/>
          <w:lang w:val="x-none" w:eastAsia="x-none"/>
        </w:rPr>
        <w:t>14</w:t>
      </w:r>
      <w:r w:rsidRPr="00203C8E">
        <w:rPr>
          <w:b/>
          <w:bCs/>
          <w:sz w:val="24"/>
          <w:szCs w:val="24"/>
          <w:lang w:val="x-none" w:eastAsia="x-none"/>
        </w:rPr>
        <w:fldChar w:fldCharType="end"/>
      </w:r>
      <w:bookmarkEnd w:id="93"/>
      <w:r w:rsidRPr="00203C8E">
        <w:rPr>
          <w:b/>
          <w:bCs/>
          <w:sz w:val="24"/>
          <w:szCs w:val="24"/>
          <w:lang w:val="x-none" w:eastAsia="x-none"/>
        </w:rPr>
        <w:t>.</w:t>
      </w:r>
      <w:r w:rsidRPr="00203C8E">
        <w:rPr>
          <w:b/>
          <w:szCs w:val="24"/>
        </w:rPr>
        <w:t xml:space="preserve"> </w:t>
      </w:r>
      <w:r w:rsidRPr="00203C8E">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BA6DBB" w:rsidRPr="00203C8E" w14:paraId="3D9FFE64" w14:textId="77777777" w:rsidTr="0046213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04A4E5" w14:textId="77777777" w:rsidR="00BA6DBB" w:rsidRPr="00203C8E" w:rsidRDefault="00BA6DBB" w:rsidP="00345D30">
            <w:pPr>
              <w:pStyle w:val="af2"/>
              <w:keepLines/>
              <w:rPr>
                <w:rFonts w:ascii="Times New Roman" w:cs="Times New Roman"/>
              </w:rPr>
            </w:pPr>
            <w:r w:rsidRPr="00203C8E">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36E457" w14:textId="77777777" w:rsidR="00BA6DBB" w:rsidRPr="00203C8E" w:rsidRDefault="00BA6DBB" w:rsidP="00345D30">
            <w:pPr>
              <w:pStyle w:val="af2"/>
              <w:keepLines/>
              <w:rPr>
                <w:rFonts w:ascii="Times New Roman" w:cs="Times New Roman"/>
              </w:rPr>
            </w:pPr>
            <w:r w:rsidRPr="00203C8E">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E2E740" w14:textId="77777777" w:rsidR="00BA6DBB" w:rsidRPr="00203C8E" w:rsidRDefault="00BA6DBB" w:rsidP="00345D30">
            <w:pPr>
              <w:pStyle w:val="af2"/>
              <w:keepLines/>
              <w:rPr>
                <w:rFonts w:ascii="Times New Roman" w:cs="Times New Roman"/>
              </w:rPr>
            </w:pPr>
            <w:r w:rsidRPr="00203C8E">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4CE4FA7" w14:textId="77777777" w:rsidR="00BA6DBB" w:rsidRPr="00203C8E" w:rsidRDefault="00BA6DBB" w:rsidP="00345D30">
            <w:pPr>
              <w:pStyle w:val="af2"/>
              <w:keepLines/>
              <w:rPr>
                <w:rFonts w:ascii="Times New Roman" w:cs="Times New Roman"/>
              </w:rPr>
            </w:pPr>
            <w:r w:rsidRPr="00203C8E">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D2857F" w14:textId="77777777" w:rsidR="00BA6DBB" w:rsidRPr="00203C8E" w:rsidRDefault="00BA6DBB" w:rsidP="00345D30">
            <w:pPr>
              <w:pStyle w:val="af2"/>
              <w:keepLines/>
              <w:rPr>
                <w:rFonts w:ascii="Times New Roman" w:cs="Times New Roman"/>
              </w:rPr>
            </w:pPr>
            <w:r w:rsidRPr="00203C8E">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582C15" w14:textId="77777777" w:rsidR="00BA6DBB" w:rsidRPr="00203C8E" w:rsidRDefault="00BA6DBB" w:rsidP="00345D30">
            <w:pPr>
              <w:pStyle w:val="af2"/>
              <w:keepLines/>
              <w:rPr>
                <w:rFonts w:ascii="Times New Roman" w:cs="Times New Roman"/>
              </w:rPr>
            </w:pPr>
            <w:r w:rsidRPr="00203C8E">
              <w:rPr>
                <w:rFonts w:ascii="Times New Roman" w:cs="Times New Roman"/>
              </w:rPr>
              <w:t xml:space="preserve">Комментарий </w:t>
            </w:r>
          </w:p>
        </w:tc>
      </w:tr>
      <w:tr w:rsidR="00BA6DBB" w:rsidRPr="00203C8E" w14:paraId="5FC37A80"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F1739" w14:textId="77777777" w:rsidR="00BA6DBB" w:rsidRPr="00203C8E" w:rsidRDefault="00BA6DBB" w:rsidP="00070947">
            <w:pPr>
              <w:pStyle w:val="aff4"/>
              <w:numPr>
                <w:ilvl w:val="0"/>
                <w:numId w:val="6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AB7D5" w14:textId="77777777" w:rsidR="00BA6DBB" w:rsidRPr="00203C8E" w:rsidRDefault="00BA6DBB" w:rsidP="0046213B">
            <w:pPr>
              <w:pStyle w:val="aff4"/>
              <w:spacing w:after="0"/>
              <w:ind w:left="204"/>
              <w:rPr>
                <w:rFonts w:ascii="Times New Roman" w:hAnsi="Times New Roman"/>
                <w:sz w:val="24"/>
                <w:szCs w:val="24"/>
              </w:rPr>
            </w:pPr>
            <w:r w:rsidRPr="00203C8E">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B1CD9" w14:textId="77777777" w:rsidR="00BA6DBB" w:rsidRPr="00203C8E" w:rsidRDefault="00BA6DBB" w:rsidP="0046213B">
            <w:pPr>
              <w:pStyle w:val="aff4"/>
              <w:rPr>
                <w:rFonts w:ascii="Times New Roman" w:hAnsi="Times New Roman"/>
                <w:sz w:val="24"/>
                <w:szCs w:val="28"/>
              </w:rPr>
            </w:pPr>
            <w:r w:rsidRPr="00203C8E">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EB30F"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81499"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Строка длиной 1 символ</w:t>
            </w:r>
            <w:r w:rsidRPr="00203C8E">
              <w:rPr>
                <w:rFonts w:ascii="Times New Roman" w:hAnsi="Times New Roman"/>
                <w:sz w:val="24"/>
                <w:szCs w:val="24"/>
              </w:rPr>
              <w:t xml:space="preserve"> </w:t>
            </w:r>
          </w:p>
          <w:p w14:paraId="324B1CBB"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 xml:space="preserve">/ </w:t>
            </w:r>
          </w:p>
          <w:p w14:paraId="069A0209" w14:textId="2C5583BF" w:rsidR="00BA6DBB" w:rsidRPr="00203C8E" w:rsidRDefault="00BA6DBB" w:rsidP="0046213B">
            <w:pPr>
              <w:pStyle w:val="aff4"/>
              <w:pBdr>
                <w:top w:val="nil"/>
                <w:left w:val="nil"/>
                <w:bottom w:val="nil"/>
                <w:right w:val="nil"/>
                <w:between w:val="nil"/>
                <w:bar w:val="nil"/>
              </w:pBdr>
              <w:spacing w:after="0"/>
              <w:rPr>
                <w:rFonts w:ascii="Times New Roman" w:hAnsi="Times New Roman"/>
                <w:sz w:val="24"/>
                <w:szCs w:val="24"/>
              </w:rPr>
            </w:pPr>
            <w:r w:rsidRPr="00203C8E">
              <w:rPr>
                <w:rFonts w:ascii="Times New Roman" w:hAnsi="Times New Roman"/>
                <w:sz w:val="24"/>
                <w:szCs w:val="24"/>
              </w:rPr>
              <w:t xml:space="preserve">MeaningType (описание см. в </w:t>
            </w:r>
            <w:r w:rsidRPr="00203C8E">
              <w:rPr>
                <w:rFonts w:ascii="Times New Roman" w:hAnsi="Times New Roman"/>
                <w:sz w:val="24"/>
                <w:szCs w:val="24"/>
              </w:rPr>
              <w:lastRenderedPageBreak/>
              <w:t xml:space="preserve">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_Ref524601772 \n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CCD6A"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lastRenderedPageBreak/>
              <w:t>Возможные значения:</w:t>
            </w:r>
          </w:p>
          <w:p w14:paraId="6671338C"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1 – новый;</w:t>
            </w:r>
          </w:p>
          <w:p w14:paraId="1FD36C1C"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2 – уточнение;</w:t>
            </w:r>
          </w:p>
          <w:p w14:paraId="0CE73761"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3 – уточнение об аннулировании;</w:t>
            </w:r>
          </w:p>
          <w:p w14:paraId="1D444979" w14:textId="77777777" w:rsidR="00BA6DBB" w:rsidRPr="00203C8E" w:rsidRDefault="00BA6DBB" w:rsidP="0046213B">
            <w:pPr>
              <w:pStyle w:val="aff4"/>
              <w:rPr>
                <w:rFonts w:ascii="Times New Roman" w:hAnsi="Times New Roman"/>
                <w:i/>
                <w:sz w:val="24"/>
                <w:szCs w:val="24"/>
              </w:rPr>
            </w:pPr>
            <w:r w:rsidRPr="00203C8E">
              <w:rPr>
                <w:rFonts w:ascii="Times New Roman" w:hAnsi="Times New Roman"/>
                <w:sz w:val="24"/>
                <w:szCs w:val="24"/>
              </w:rPr>
              <w:lastRenderedPageBreak/>
              <w:t>4 – уточнение о деаннулировании (отмена аннулирования).</w:t>
            </w:r>
          </w:p>
        </w:tc>
      </w:tr>
      <w:tr w:rsidR="00BA6DBB" w:rsidRPr="00203C8E" w14:paraId="4EB2406D"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F6EA4" w14:textId="77777777" w:rsidR="00BA6DBB" w:rsidRPr="00203C8E" w:rsidRDefault="00BA6DBB" w:rsidP="00070947">
            <w:pPr>
              <w:pStyle w:val="aff4"/>
              <w:numPr>
                <w:ilvl w:val="0"/>
                <w:numId w:val="6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A3B" w14:textId="77777777" w:rsidR="00BA6DBB" w:rsidRPr="00203C8E" w:rsidRDefault="00BA6DBB" w:rsidP="0046213B">
            <w:pPr>
              <w:pStyle w:val="aff4"/>
              <w:spacing w:after="0"/>
              <w:ind w:left="204"/>
              <w:rPr>
                <w:rFonts w:ascii="Times New Roman" w:hAnsi="Times New Roman"/>
                <w:sz w:val="24"/>
                <w:szCs w:val="24"/>
                <w:lang w:val="en-US"/>
              </w:rPr>
            </w:pPr>
            <w:r w:rsidRPr="00203C8E">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7CE8E" w14:textId="2C3D0E94" w:rsidR="00BA6DBB" w:rsidRPr="00203C8E" w:rsidRDefault="00BA6DBB" w:rsidP="00955C0D">
            <w:pPr>
              <w:pStyle w:val="aff4"/>
              <w:rPr>
                <w:rFonts w:ascii="Times New Roman" w:hAnsi="Times New Roman"/>
                <w:sz w:val="24"/>
                <w:szCs w:val="28"/>
              </w:rPr>
            </w:pPr>
            <w:r w:rsidRPr="00203C8E">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BDE3F" w14:textId="77777777" w:rsidR="00BA6DBB" w:rsidRPr="00203C8E" w:rsidRDefault="00BA6DBB" w:rsidP="0046213B">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A0DB9" w14:textId="77777777" w:rsidR="00BA6DBB" w:rsidRPr="00203C8E" w:rsidRDefault="00BA6DBB" w:rsidP="0046213B">
            <w:pPr>
              <w:pStyle w:val="aff4"/>
              <w:rPr>
                <w:rFonts w:ascii="Times New Roman" w:hAnsi="Times New Roman"/>
                <w:sz w:val="24"/>
                <w:szCs w:val="24"/>
              </w:rPr>
            </w:pPr>
            <w:r w:rsidRPr="00203C8E">
              <w:rPr>
                <w:rFonts w:ascii="Times New Roman" w:hAnsi="Times New Roman"/>
                <w:i/>
                <w:sz w:val="24"/>
                <w:szCs w:val="24"/>
              </w:rPr>
              <w:t>Строка длиной до 512 символов</w:t>
            </w:r>
            <w:r w:rsidRPr="00203C8E">
              <w:rPr>
                <w:rFonts w:ascii="Times New Roman" w:hAnsi="Times New Roman"/>
                <w:sz w:val="24"/>
                <w:szCs w:val="24"/>
              </w:rPr>
              <w:t xml:space="preserve"> </w:t>
            </w:r>
          </w:p>
          <w:p w14:paraId="75BD4F31" w14:textId="77777777"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rPr>
              <w:t xml:space="preserve">/ </w:t>
            </w:r>
          </w:p>
          <w:p w14:paraId="7A93F499" w14:textId="4B5C9C41" w:rsidR="00BA6DBB" w:rsidRPr="00203C8E" w:rsidRDefault="00BA6DBB" w:rsidP="0046213B">
            <w:pPr>
              <w:pStyle w:val="aff4"/>
              <w:rPr>
                <w:rFonts w:ascii="Times New Roman" w:hAnsi="Times New Roman"/>
                <w:sz w:val="24"/>
                <w:szCs w:val="24"/>
              </w:rPr>
            </w:pPr>
            <w:r w:rsidRPr="00203C8E">
              <w:rPr>
                <w:rFonts w:ascii="Times New Roman" w:hAnsi="Times New Roman"/>
                <w:sz w:val="24"/>
                <w:szCs w:val="24"/>
                <w:lang w:val="en-US"/>
              </w:rPr>
              <w:t>Reason</w:t>
            </w:r>
            <w:r w:rsidRPr="00203C8E">
              <w:rPr>
                <w:rFonts w:ascii="Times New Roman" w:hAnsi="Times New Roman"/>
                <w:sz w:val="24"/>
                <w:szCs w:val="24"/>
              </w:rPr>
              <w:t xml:space="preserve">Type (описание см. в пункте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_Ref524601772 \n \h </w:instrText>
            </w:r>
            <w:r w:rsidR="007E6CBE" w:rsidRPr="00203C8E">
              <w:rPr>
                <w:rFonts w:ascii="Times New Roman" w:hAnsi="Times New Roman"/>
                <w:sz w:val="24"/>
                <w:szCs w:val="24"/>
              </w:rPr>
              <w:instrText xml:space="preserve">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6A58D1">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sidR="006937F0" w:rsidRPr="00203C8E">
              <w:rPr>
                <w:rFonts w:ascii="Times New Roman" w:hAnsi="Times New Roman"/>
                <w:sz w:val="24"/>
                <w:szCs w:val="24"/>
              </w:rPr>
              <w:fldChar w:fldCharType="begin"/>
            </w:r>
            <w:r w:rsidR="006937F0" w:rsidRPr="00203C8E">
              <w:rPr>
                <w:rFonts w:ascii="Times New Roman" w:hAnsi="Times New Roman"/>
                <w:sz w:val="24"/>
                <w:szCs w:val="24"/>
              </w:rPr>
              <w:instrText xml:space="preserve"> REF _Ref524702727 \r \h </w:instrText>
            </w:r>
            <w:r w:rsidR="007E6CBE" w:rsidRPr="00203C8E">
              <w:rPr>
                <w:rFonts w:ascii="Times New Roman" w:hAnsi="Times New Roman"/>
                <w:sz w:val="24"/>
                <w:szCs w:val="24"/>
              </w:rPr>
              <w:instrText xml:space="preserve"> \* MERGEFORMAT </w:instrText>
            </w:r>
            <w:r w:rsidR="006937F0" w:rsidRPr="00203C8E">
              <w:rPr>
                <w:rFonts w:ascii="Times New Roman" w:hAnsi="Times New Roman"/>
                <w:sz w:val="24"/>
                <w:szCs w:val="24"/>
              </w:rPr>
            </w:r>
            <w:r w:rsidR="006937F0" w:rsidRPr="00203C8E">
              <w:rPr>
                <w:rFonts w:ascii="Times New Roman" w:hAnsi="Times New Roman"/>
                <w:sz w:val="24"/>
                <w:szCs w:val="24"/>
              </w:rPr>
              <w:fldChar w:fldCharType="separate"/>
            </w:r>
            <w:r w:rsidR="006A58D1">
              <w:rPr>
                <w:rFonts w:ascii="Times New Roman" w:hAnsi="Times New Roman"/>
                <w:sz w:val="24"/>
                <w:szCs w:val="24"/>
              </w:rPr>
              <w:t>4.4</w:t>
            </w:r>
            <w:r w:rsidR="006937F0" w:rsidRPr="00203C8E">
              <w:rPr>
                <w:rFonts w:ascii="Times New Roman" w:hAnsi="Times New Roman"/>
                <w:sz w:val="24"/>
                <w:szCs w:val="24"/>
              </w:rPr>
              <w:fldChar w:fldCharType="end"/>
            </w:r>
            <w:r w:rsidRPr="00203C8E">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B7DB5" w14:textId="77777777" w:rsidR="00BA6DBB" w:rsidRPr="00203C8E" w:rsidRDefault="00BA6DBB" w:rsidP="0046213B">
            <w:pPr>
              <w:pStyle w:val="aff4"/>
              <w:rPr>
                <w:rFonts w:ascii="Times New Roman" w:hAnsi="Times New Roman"/>
                <w:i/>
                <w:sz w:val="24"/>
                <w:szCs w:val="24"/>
              </w:rPr>
            </w:pPr>
          </w:p>
        </w:tc>
      </w:tr>
      <w:tr w:rsidR="00955C0D" w:rsidRPr="00203C8E" w14:paraId="2096195F" w14:textId="77777777" w:rsidTr="0046213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0F89" w14:textId="77777777" w:rsidR="00955C0D" w:rsidRPr="00203C8E" w:rsidRDefault="00955C0D" w:rsidP="00955C0D">
            <w:pPr>
              <w:pStyle w:val="aff4"/>
              <w:numPr>
                <w:ilvl w:val="0"/>
                <w:numId w:val="6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D642" w14:textId="1C414FF6" w:rsidR="00955C0D" w:rsidRPr="00203C8E" w:rsidRDefault="00955C0D" w:rsidP="00955C0D">
            <w:pPr>
              <w:pStyle w:val="aff4"/>
              <w:spacing w:after="0"/>
              <w:ind w:left="204"/>
              <w:rPr>
                <w:rFonts w:ascii="Times New Roman" w:hAnsi="Times New Roman"/>
                <w:sz w:val="24"/>
                <w:szCs w:val="24"/>
                <w:lang w:val="en-US"/>
              </w:rPr>
            </w:pPr>
            <w:r w:rsidRPr="00203C8E">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7380" w14:textId="10A5572D" w:rsidR="00955C0D" w:rsidRPr="00203C8E" w:rsidRDefault="00955C0D" w:rsidP="00955C0D">
            <w:pPr>
              <w:pStyle w:val="aff4"/>
              <w:rPr>
                <w:rFonts w:ascii="Times New Roman" w:hAnsi="Times New Roman"/>
                <w:sz w:val="24"/>
                <w:szCs w:val="24"/>
              </w:rPr>
            </w:pPr>
            <w:r w:rsidRPr="00203C8E">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0C0F5" w14:textId="22F04743" w:rsidR="00955C0D" w:rsidRPr="00203C8E" w:rsidRDefault="00955C0D" w:rsidP="00955C0D">
            <w:pPr>
              <w:pStyle w:val="aff4"/>
              <w:spacing w:after="0"/>
              <w:rPr>
                <w:rFonts w:ascii="Times New Roman" w:hAnsi="Times New Roman"/>
                <w:sz w:val="24"/>
                <w:szCs w:val="24"/>
              </w:rPr>
            </w:pPr>
            <w:r w:rsidRPr="00203C8E">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C0142" w14:textId="77777777" w:rsidR="00955C0D" w:rsidRPr="00203C8E" w:rsidRDefault="00955C0D" w:rsidP="00955C0D">
            <w:pPr>
              <w:pStyle w:val="aff4"/>
              <w:rPr>
                <w:rFonts w:ascii="Times New Roman" w:hAnsi="Times New Roman"/>
                <w:i/>
                <w:sz w:val="24"/>
                <w:szCs w:val="24"/>
              </w:rPr>
            </w:pPr>
            <w:r w:rsidRPr="00203C8E">
              <w:rPr>
                <w:rFonts w:ascii="Times New Roman" w:hAnsi="Times New Roman"/>
                <w:i/>
                <w:sz w:val="24"/>
                <w:szCs w:val="24"/>
              </w:rPr>
              <w:t>Формат определен стандартом XML/XSD, опубликованным по адресу http://www.w3.org/TR/xmlschema-2/#dateTime</w:t>
            </w:r>
          </w:p>
          <w:p w14:paraId="5167271B" w14:textId="24592322" w:rsidR="00955C0D" w:rsidRPr="00203C8E" w:rsidRDefault="00955C0D" w:rsidP="00955C0D">
            <w:pPr>
              <w:pStyle w:val="aff4"/>
              <w:rPr>
                <w:rFonts w:ascii="Times New Roman" w:hAnsi="Times New Roman"/>
                <w:i/>
                <w:sz w:val="24"/>
                <w:szCs w:val="24"/>
              </w:rPr>
            </w:pPr>
            <w:r w:rsidRPr="00203C8E">
              <w:rPr>
                <w:rFonts w:ascii="Times New Roman" w:hAnsi="Times New Roman"/>
                <w:i/>
                <w:sz w:val="24"/>
                <w:szCs w:val="24"/>
              </w:rPr>
              <w:t xml:space="preserve">/ </w:t>
            </w:r>
            <w:r w:rsidRPr="00203C8E">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282C" w14:textId="0AA5A73F" w:rsidR="00955C0D" w:rsidRPr="00203C8E" w:rsidRDefault="00955C0D" w:rsidP="00955C0D">
            <w:pPr>
              <w:pStyle w:val="aff4"/>
              <w:rPr>
                <w:rFonts w:ascii="Times New Roman" w:hAnsi="Times New Roman"/>
                <w:i/>
                <w:sz w:val="24"/>
                <w:szCs w:val="24"/>
              </w:rPr>
            </w:pPr>
            <w:r w:rsidRPr="00203C8E">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7778712" w14:textId="77777777" w:rsidR="00BA6DBB" w:rsidRPr="00203C8E" w:rsidRDefault="00BA6DBB" w:rsidP="00BA6DBB"/>
    <w:p w14:paraId="53F33265" w14:textId="18AC7F57" w:rsidR="00DF67A3" w:rsidRPr="00203C8E" w:rsidRDefault="00DF67A3" w:rsidP="00042435">
      <w:pPr>
        <w:pStyle w:val="Head2"/>
        <w:rPr>
          <w:snapToGrid w:val="0"/>
        </w:rPr>
      </w:pPr>
      <w:bookmarkStart w:id="94" w:name="_Ref524702727"/>
      <w:bookmarkStart w:id="95" w:name="_Toc9585966"/>
      <w:r w:rsidRPr="00203C8E">
        <w:rPr>
          <w:snapToGrid w:val="0"/>
        </w:rPr>
        <w:t>Описание простых типов полей</w:t>
      </w:r>
      <w:bookmarkEnd w:id="91"/>
      <w:bookmarkEnd w:id="94"/>
      <w:bookmarkEnd w:id="95"/>
    </w:p>
    <w:p w14:paraId="33E134B1" w14:textId="6E313DD8" w:rsidR="00DF67A3" w:rsidRPr="00203C8E" w:rsidRDefault="00DF67A3" w:rsidP="00070947">
      <w:pPr>
        <w:pStyle w:val="aff6"/>
        <w:numPr>
          <w:ilvl w:val="0"/>
          <w:numId w:val="12"/>
        </w:numPr>
        <w:rPr>
          <w:b/>
          <w:sz w:val="24"/>
          <w:szCs w:val="24"/>
        </w:rPr>
      </w:pPr>
      <w:bookmarkStart w:id="96" w:name="_Ref482182953"/>
      <w:r w:rsidRPr="00203C8E">
        <w:rPr>
          <w:b/>
          <w:sz w:val="24"/>
          <w:szCs w:val="24"/>
        </w:rPr>
        <w:t>AccountNumType</w:t>
      </w:r>
      <w:bookmarkEnd w:id="96"/>
    </w:p>
    <w:p w14:paraId="61AF48A2" w14:textId="77777777" w:rsidR="00DF67A3" w:rsidRPr="00203C8E" w:rsidRDefault="00DF67A3" w:rsidP="009C0709">
      <w:pPr>
        <w:pStyle w:val="aff8"/>
        <w:spacing w:before="0" w:after="0" w:line="240" w:lineRule="auto"/>
        <w:ind w:left="0" w:firstLine="709"/>
        <w:contextualSpacing/>
        <w:rPr>
          <w:rFonts w:ascii="Times New Roman" w:hAnsi="Times New Roman"/>
          <w:sz w:val="24"/>
          <w:szCs w:val="24"/>
        </w:rPr>
      </w:pPr>
      <w:r w:rsidRPr="00203C8E">
        <w:rPr>
          <w:rFonts w:ascii="Times New Roman" w:hAnsi="Times New Roman"/>
          <w:sz w:val="24"/>
          <w:szCs w:val="24"/>
        </w:rPr>
        <w:t>Тип предназначен для указания номера банковского счета.</w:t>
      </w:r>
    </w:p>
    <w:p w14:paraId="1C8262FE" w14:textId="7A59C50B" w:rsidR="00DF67A3" w:rsidRPr="00203C8E" w:rsidRDefault="00DF67A3" w:rsidP="009C0709">
      <w:pPr>
        <w:pStyle w:val="aff8"/>
        <w:spacing w:line="240" w:lineRule="auto"/>
        <w:contextualSpacing/>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20 цифр: \d{20}.</w:t>
      </w:r>
    </w:p>
    <w:p w14:paraId="4B647C78" w14:textId="77777777" w:rsidR="00DF67A3" w:rsidRPr="00203C8E" w:rsidRDefault="00DF67A3" w:rsidP="00070947">
      <w:pPr>
        <w:pStyle w:val="aff6"/>
        <w:numPr>
          <w:ilvl w:val="0"/>
          <w:numId w:val="12"/>
        </w:numPr>
        <w:rPr>
          <w:b/>
          <w:sz w:val="24"/>
          <w:szCs w:val="24"/>
        </w:rPr>
      </w:pPr>
      <w:bookmarkStart w:id="97" w:name="_Ref461471863"/>
      <w:r w:rsidRPr="00203C8E">
        <w:rPr>
          <w:b/>
          <w:sz w:val="24"/>
          <w:szCs w:val="24"/>
        </w:rPr>
        <w:t>BIKType</w:t>
      </w:r>
      <w:bookmarkEnd w:id="97"/>
    </w:p>
    <w:p w14:paraId="6907E63A"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9 цифр: \d{9}.</w:t>
      </w:r>
    </w:p>
    <w:p w14:paraId="0CDEF908" w14:textId="77777777" w:rsidR="00DF67A3" w:rsidRPr="00203C8E" w:rsidRDefault="00DF67A3" w:rsidP="00DF67A3">
      <w:pPr>
        <w:pStyle w:val="aff8"/>
        <w:spacing w:before="0" w:after="0" w:line="240" w:lineRule="auto"/>
        <w:rPr>
          <w:rFonts w:ascii="Times New Roman" w:hAnsi="Times New Roman"/>
          <w:sz w:val="24"/>
          <w:szCs w:val="24"/>
        </w:rPr>
      </w:pPr>
    </w:p>
    <w:p w14:paraId="0452A708" w14:textId="77777777" w:rsidR="00DF67A3" w:rsidRPr="00203C8E" w:rsidRDefault="00DF67A3" w:rsidP="00070947">
      <w:pPr>
        <w:pStyle w:val="aff6"/>
        <w:numPr>
          <w:ilvl w:val="0"/>
          <w:numId w:val="12"/>
        </w:numPr>
        <w:rPr>
          <w:b/>
          <w:sz w:val="24"/>
          <w:szCs w:val="24"/>
        </w:rPr>
      </w:pPr>
      <w:bookmarkStart w:id="98" w:name="_Ref461471153"/>
      <w:bookmarkStart w:id="99" w:name="_Ref482182931"/>
      <w:r w:rsidRPr="00203C8E">
        <w:rPr>
          <w:b/>
          <w:sz w:val="24"/>
          <w:szCs w:val="24"/>
        </w:rPr>
        <w:t>INNType</w:t>
      </w:r>
      <w:bookmarkEnd w:id="98"/>
      <w:bookmarkEnd w:id="99"/>
    </w:p>
    <w:p w14:paraId="71DE9700"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ИНН юридического лица.</w:t>
      </w:r>
    </w:p>
    <w:p w14:paraId="0353C494"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203C8E" w:rsidRDefault="00DF67A3" w:rsidP="00DF67A3">
      <w:pPr>
        <w:pStyle w:val="aff8"/>
        <w:spacing w:before="0" w:after="0" w:line="240" w:lineRule="auto"/>
        <w:rPr>
          <w:rFonts w:ascii="Times New Roman" w:hAnsi="Times New Roman"/>
          <w:sz w:val="24"/>
          <w:szCs w:val="24"/>
        </w:rPr>
      </w:pPr>
    </w:p>
    <w:p w14:paraId="543F0198" w14:textId="77777777" w:rsidR="00DF67A3" w:rsidRPr="00203C8E" w:rsidRDefault="00DF67A3" w:rsidP="00070947">
      <w:pPr>
        <w:pStyle w:val="aff6"/>
        <w:numPr>
          <w:ilvl w:val="0"/>
          <w:numId w:val="12"/>
        </w:numPr>
        <w:rPr>
          <w:b/>
          <w:sz w:val="24"/>
          <w:szCs w:val="24"/>
        </w:rPr>
      </w:pPr>
      <w:bookmarkStart w:id="100" w:name="_Ref461471198"/>
      <w:bookmarkStart w:id="101" w:name="_Ref482182939"/>
      <w:r w:rsidRPr="00203C8E">
        <w:rPr>
          <w:b/>
          <w:sz w:val="24"/>
          <w:szCs w:val="24"/>
        </w:rPr>
        <w:t>KPPType</w:t>
      </w:r>
      <w:bookmarkEnd w:id="100"/>
      <w:bookmarkEnd w:id="101"/>
    </w:p>
    <w:p w14:paraId="102D0747"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КПП юридического лица.</w:t>
      </w:r>
    </w:p>
    <w:p w14:paraId="2A7CE737" w14:textId="28F3701A"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String, 9 символов, пятый и шестой из которых могут быть прописными (заглавными) латинскими буквами или цифрами, а все остальные только </w:t>
      </w:r>
      <w:r w:rsidRPr="00203C8E">
        <w:rPr>
          <w:rFonts w:ascii="Times New Roman" w:hAnsi="Times New Roman"/>
          <w:sz w:val="24"/>
          <w:szCs w:val="24"/>
        </w:rPr>
        <w:lastRenderedPageBreak/>
        <w:t>цифрами, и при этом первый и второй знаки (цифры) не могут одновременно принимать значение ноль («0»): ([^0^\D]\d|\d[^0^\D])\d{2}[A-Z0-9]{2}\d{3}.</w:t>
      </w:r>
    </w:p>
    <w:p w14:paraId="14BEFA35" w14:textId="77777777" w:rsidR="00DF67A3" w:rsidRPr="00203C8E" w:rsidRDefault="00DF67A3" w:rsidP="00DF67A3">
      <w:pPr>
        <w:pStyle w:val="aff8"/>
        <w:spacing w:before="0" w:after="0" w:line="240" w:lineRule="auto"/>
        <w:rPr>
          <w:rFonts w:ascii="Times New Roman" w:hAnsi="Times New Roman"/>
          <w:sz w:val="24"/>
          <w:szCs w:val="24"/>
        </w:rPr>
      </w:pPr>
    </w:p>
    <w:p w14:paraId="7D9172D4" w14:textId="77777777" w:rsidR="00DF67A3" w:rsidRPr="00203C8E" w:rsidRDefault="00DF67A3" w:rsidP="00070947">
      <w:pPr>
        <w:pStyle w:val="aff6"/>
        <w:numPr>
          <w:ilvl w:val="0"/>
          <w:numId w:val="12"/>
        </w:numPr>
        <w:rPr>
          <w:b/>
          <w:sz w:val="24"/>
          <w:szCs w:val="24"/>
        </w:rPr>
      </w:pPr>
      <w:bookmarkStart w:id="102" w:name="_Ref482805529"/>
      <w:r w:rsidRPr="00203C8E">
        <w:rPr>
          <w:b/>
          <w:sz w:val="24"/>
          <w:szCs w:val="24"/>
        </w:rPr>
        <w:t>PayerIdentifierType</w:t>
      </w:r>
      <w:bookmarkEnd w:id="102"/>
    </w:p>
    <w:p w14:paraId="4FEF3C54"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идентификатора плательщика.</w:t>
      </w:r>
    </w:p>
    <w:p w14:paraId="27EA5289" w14:textId="2D58F16D" w:rsidR="00DF67A3" w:rsidRPr="00203C8E" w:rsidRDefault="002D1625" w:rsidP="00DF67A3">
      <w:pPr>
        <w:pStyle w:val="aff8"/>
        <w:spacing w:before="0" w:after="0" w:line="240" w:lineRule="auto"/>
        <w:rPr>
          <w:rFonts w:ascii="Times New Roman" w:hAnsi="Times New Roman"/>
          <w:sz w:val="24"/>
          <w:szCs w:val="24"/>
        </w:rPr>
      </w:pPr>
      <w:r>
        <w:rPr>
          <w:rFonts w:ascii="Times New Roman" w:hAnsi="Times New Roman"/>
          <w:sz w:val="24"/>
          <w:szCs w:val="24"/>
        </w:rPr>
        <w:t>Основан на типе String</w:t>
      </w:r>
      <w:r w:rsidR="00DF67A3" w:rsidRPr="00203C8E">
        <w:rPr>
          <w:rFonts w:ascii="Times New Roman" w:hAnsi="Times New Roman"/>
          <w:sz w:val="24"/>
          <w:szCs w:val="24"/>
        </w:rPr>
        <w:t xml:space="preserve">: </w:t>
      </w:r>
    </w:p>
    <w:p w14:paraId="145ABE52" w14:textId="77777777" w:rsidR="00D83E4A"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1((0[1-9])|(1[0-5])|(2[12456</w:t>
      </w:r>
      <w:r w:rsidR="009D22A1" w:rsidRPr="00203C8E">
        <w:rPr>
          <w:rFonts w:ascii="Times New Roman" w:hAnsi="Times New Roman"/>
          <w:sz w:val="24"/>
          <w:szCs w:val="24"/>
        </w:rPr>
        <w:t>7</w:t>
      </w:r>
      <w:r w:rsidRPr="00203C8E">
        <w:rPr>
          <w:rFonts w:ascii="Times New Roman" w:hAnsi="Times New Roman"/>
          <w:sz w:val="24"/>
          <w:szCs w:val="24"/>
        </w:rPr>
        <w:t>89])|(3[0]))[0-9a-zA-Zа-яА-Я]{19},</w:t>
      </w:r>
    </w:p>
    <w:p w14:paraId="40D0C226" w14:textId="77777777" w:rsidR="00D83E4A"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200\d{14}[A-Z0-9]{2}\d{3},</w:t>
      </w:r>
    </w:p>
    <w:p w14:paraId="28E5032F" w14:textId="77777777" w:rsidR="00D83E4A"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300\d{14}[A-Z0-9]{2}\d{3}|3[0]{7}\d{9}[A-Z0-9]{2}\d{3},</w:t>
      </w:r>
    </w:p>
    <w:p w14:paraId="669A53C4" w14:textId="77777777" w:rsidR="0023246A"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4[0]{9}\d{12}</w:t>
      </w:r>
      <w:r w:rsidR="0023246A" w:rsidRPr="00203C8E">
        <w:rPr>
          <w:rFonts w:ascii="Times New Roman" w:hAnsi="Times New Roman"/>
          <w:sz w:val="24"/>
          <w:szCs w:val="24"/>
        </w:rPr>
        <w:t>,</w:t>
      </w:r>
    </w:p>
    <w:p w14:paraId="636D1A73" w14:textId="67158B51" w:rsidR="00DF67A3" w:rsidRPr="00203C8E" w:rsidRDefault="0023246A"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«0»</w:t>
      </w:r>
      <w:r w:rsidR="00DF67A3" w:rsidRPr="00203C8E">
        <w:rPr>
          <w:rFonts w:ascii="Times New Roman" w:hAnsi="Times New Roman"/>
          <w:sz w:val="24"/>
          <w:szCs w:val="24"/>
        </w:rPr>
        <w:t>.</w:t>
      </w:r>
    </w:p>
    <w:p w14:paraId="70253D65" w14:textId="23DDDF12" w:rsidR="00DF67A3" w:rsidRPr="00203C8E" w:rsidRDefault="00A16D0E"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Структура идентификатора плательщика</w:t>
      </w:r>
      <w:r w:rsidR="00F528FF" w:rsidRPr="00203C8E">
        <w:rPr>
          <w:rFonts w:ascii="Times New Roman" w:hAnsi="Times New Roman"/>
          <w:sz w:val="24"/>
          <w:szCs w:val="24"/>
        </w:rPr>
        <w:t xml:space="preserve"> описана в пункте</w:t>
      </w:r>
      <w:r w:rsidRPr="00203C8E">
        <w:rPr>
          <w:rFonts w:ascii="Times New Roman" w:hAnsi="Times New Roman"/>
          <w:sz w:val="24"/>
          <w:szCs w:val="24"/>
        </w:rPr>
        <w:t xml:space="preserve"> </w:t>
      </w:r>
      <w:r w:rsidR="00E02E82" w:rsidRPr="00203C8E">
        <w:rPr>
          <w:rFonts w:ascii="Times New Roman" w:hAnsi="Times New Roman"/>
          <w:sz w:val="24"/>
          <w:szCs w:val="24"/>
        </w:rPr>
        <w:fldChar w:fldCharType="begin"/>
      </w:r>
      <w:r w:rsidR="00E02E82" w:rsidRPr="00203C8E">
        <w:rPr>
          <w:rFonts w:ascii="Times New Roman" w:hAnsi="Times New Roman"/>
          <w:sz w:val="24"/>
          <w:szCs w:val="24"/>
        </w:rPr>
        <w:instrText xml:space="preserve"> REF _Ref312183527 \r \h </w:instrText>
      </w:r>
      <w:r w:rsidR="00241DE3" w:rsidRPr="00203C8E">
        <w:rPr>
          <w:rFonts w:ascii="Times New Roman" w:hAnsi="Times New Roman"/>
          <w:sz w:val="24"/>
          <w:szCs w:val="24"/>
        </w:rPr>
        <w:instrText xml:space="preserve"> \* MERGEFORMAT </w:instrText>
      </w:r>
      <w:r w:rsidR="00E02E82" w:rsidRPr="00203C8E">
        <w:rPr>
          <w:rFonts w:ascii="Times New Roman" w:hAnsi="Times New Roman"/>
          <w:sz w:val="24"/>
          <w:szCs w:val="24"/>
        </w:rPr>
      </w:r>
      <w:r w:rsidR="00E02E82" w:rsidRPr="00203C8E">
        <w:rPr>
          <w:rFonts w:ascii="Times New Roman" w:hAnsi="Times New Roman"/>
          <w:sz w:val="24"/>
          <w:szCs w:val="24"/>
        </w:rPr>
        <w:fldChar w:fldCharType="separate"/>
      </w:r>
      <w:r w:rsidR="006A58D1">
        <w:rPr>
          <w:rFonts w:ascii="Times New Roman" w:hAnsi="Times New Roman"/>
          <w:sz w:val="24"/>
          <w:szCs w:val="24"/>
        </w:rPr>
        <w:t>5.4</w:t>
      </w:r>
      <w:r w:rsidR="00E02E82" w:rsidRPr="00203C8E">
        <w:rPr>
          <w:rFonts w:ascii="Times New Roman" w:hAnsi="Times New Roman"/>
          <w:sz w:val="24"/>
          <w:szCs w:val="24"/>
        </w:rPr>
        <w:fldChar w:fldCharType="end"/>
      </w:r>
    </w:p>
    <w:p w14:paraId="0476474B" w14:textId="77777777" w:rsidR="00E02E82" w:rsidRPr="00203C8E" w:rsidRDefault="00E02E82" w:rsidP="00DF67A3">
      <w:pPr>
        <w:pStyle w:val="aff8"/>
        <w:spacing w:before="0" w:after="0" w:line="240" w:lineRule="auto"/>
        <w:rPr>
          <w:rFonts w:ascii="Times New Roman" w:hAnsi="Times New Roman"/>
          <w:sz w:val="24"/>
          <w:szCs w:val="24"/>
        </w:rPr>
      </w:pPr>
    </w:p>
    <w:p w14:paraId="5FB13736" w14:textId="77777777" w:rsidR="00DF67A3" w:rsidRPr="00203C8E" w:rsidRDefault="00DF67A3" w:rsidP="00070947">
      <w:pPr>
        <w:pStyle w:val="aff6"/>
        <w:numPr>
          <w:ilvl w:val="0"/>
          <w:numId w:val="12"/>
        </w:numPr>
        <w:rPr>
          <w:b/>
          <w:sz w:val="24"/>
          <w:szCs w:val="24"/>
        </w:rPr>
      </w:pPr>
      <w:bookmarkStart w:id="103" w:name="_Ref461470656"/>
      <w:bookmarkStart w:id="104" w:name="_Ref482182907"/>
      <w:r w:rsidRPr="00203C8E">
        <w:rPr>
          <w:b/>
          <w:sz w:val="24"/>
          <w:szCs w:val="24"/>
        </w:rPr>
        <w:t>KBKType</w:t>
      </w:r>
      <w:bookmarkEnd w:id="103"/>
      <w:bookmarkEnd w:id="104"/>
    </w:p>
    <w:p w14:paraId="2CA005A2"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КБК.</w:t>
      </w:r>
    </w:p>
    <w:p w14:paraId="1204EABA" w14:textId="7D76C4B3"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5064F59F" w14:textId="4472C116" w:rsidR="003D4E06" w:rsidRPr="00203C8E" w:rsidRDefault="003D4E06" w:rsidP="00DF67A3">
      <w:pPr>
        <w:pStyle w:val="aff8"/>
        <w:spacing w:before="0" w:after="0" w:line="240" w:lineRule="auto"/>
        <w:rPr>
          <w:rFonts w:ascii="Times New Roman" w:hAnsi="Times New Roman"/>
          <w:sz w:val="24"/>
          <w:szCs w:val="24"/>
        </w:rPr>
      </w:pPr>
    </w:p>
    <w:p w14:paraId="2883E6FA" w14:textId="6250DF0C" w:rsidR="003D4E06" w:rsidRPr="00203C8E" w:rsidRDefault="003D4E06" w:rsidP="00070947">
      <w:pPr>
        <w:pStyle w:val="aff6"/>
        <w:numPr>
          <w:ilvl w:val="0"/>
          <w:numId w:val="12"/>
        </w:numPr>
        <w:rPr>
          <w:b/>
          <w:sz w:val="24"/>
          <w:szCs w:val="24"/>
        </w:rPr>
      </w:pPr>
      <w:bookmarkStart w:id="105" w:name="_Ref485303141"/>
      <w:r w:rsidRPr="00203C8E">
        <w:rPr>
          <w:b/>
          <w:sz w:val="24"/>
          <w:szCs w:val="24"/>
        </w:rPr>
        <w:t>PaymentIdType</w:t>
      </w:r>
      <w:bookmarkEnd w:id="105"/>
    </w:p>
    <w:p w14:paraId="6740C4BC" w14:textId="77777777" w:rsidR="003D4E06" w:rsidRPr="00203C8E" w:rsidRDefault="003D4E06" w:rsidP="003D4E06">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УИП.</w:t>
      </w:r>
    </w:p>
    <w:p w14:paraId="3AC84633" w14:textId="77777777" w:rsidR="003D4E06" w:rsidRPr="00203C8E" w:rsidRDefault="003D4E06" w:rsidP="003D4E06">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String, 32 символа: </w:t>
      </w:r>
    </w:p>
    <w:p w14:paraId="76DE0F46" w14:textId="654459CA" w:rsidR="00683400" w:rsidRPr="00203C8E" w:rsidRDefault="00683400" w:rsidP="003D4E06">
      <w:pPr>
        <w:pStyle w:val="aff8"/>
        <w:spacing w:before="0" w:after="0" w:line="240" w:lineRule="auto"/>
        <w:rPr>
          <w:rFonts w:ascii="Times New Roman" w:hAnsi="Times New Roman"/>
          <w:sz w:val="24"/>
          <w:szCs w:val="24"/>
        </w:rPr>
      </w:pPr>
      <w:r w:rsidRPr="00203C8E">
        <w:rPr>
          <w:rFonts w:ascii="Times New Roman" w:hAnsi="Times New Roman"/>
          <w:sz w:val="24"/>
          <w:szCs w:val="24"/>
        </w:rPr>
        <w:t>1\d{15}((0[1-9]|[12][0-9]|3[01])(0[1-9]|1[012])\d{4})\d{8},</w:t>
      </w:r>
    </w:p>
    <w:p w14:paraId="395BA1C0" w14:textId="3104B1E1" w:rsidR="003D4E06" w:rsidRPr="00203C8E" w:rsidRDefault="00683400" w:rsidP="003D4E06">
      <w:pPr>
        <w:pStyle w:val="aff8"/>
        <w:spacing w:before="0" w:after="0" w:line="240" w:lineRule="auto"/>
        <w:rPr>
          <w:rFonts w:ascii="Times New Roman" w:hAnsi="Times New Roman"/>
          <w:sz w:val="24"/>
          <w:szCs w:val="24"/>
        </w:rPr>
      </w:pPr>
      <w:r w:rsidRPr="00203C8E">
        <w:rPr>
          <w:rFonts w:ascii="Times New Roman" w:hAnsi="Times New Roman"/>
          <w:sz w:val="24"/>
          <w:szCs w:val="24"/>
        </w:rPr>
        <w:t>2\d{4}0{11}((0[1-9]|[12][0-9]|3[01])(0[1-9]|1[012])\d{4})\d{8},</w:t>
      </w:r>
    </w:p>
    <w:p w14:paraId="304530D2" w14:textId="6E3921C4" w:rsidR="00683400" w:rsidRPr="00203C8E" w:rsidRDefault="00F16DD3" w:rsidP="003D4E06">
      <w:pPr>
        <w:pStyle w:val="aff8"/>
        <w:spacing w:before="0" w:after="0" w:line="240" w:lineRule="auto"/>
        <w:rPr>
          <w:rFonts w:ascii="Times New Roman" w:hAnsi="Times New Roman"/>
          <w:sz w:val="24"/>
          <w:szCs w:val="24"/>
        </w:rPr>
      </w:pPr>
      <w:r w:rsidRPr="00203C8E">
        <w:rPr>
          <w:rFonts w:ascii="Times New Roman" w:hAnsi="Times New Roman"/>
          <w:sz w:val="24"/>
          <w:szCs w:val="24"/>
        </w:rPr>
        <w:t>3[</w:t>
      </w:r>
      <w:r w:rsidRPr="00203C8E">
        <w:rPr>
          <w:rFonts w:ascii="Times New Roman" w:hAnsi="Times New Roman"/>
          <w:sz w:val="24"/>
          <w:szCs w:val="24"/>
          <w:lang w:val="en-US"/>
        </w:rPr>
        <w:t>a</w:t>
      </w:r>
      <w:r w:rsidRPr="00203C8E">
        <w:rPr>
          <w:rFonts w:ascii="Times New Roman" w:hAnsi="Times New Roman"/>
          <w:sz w:val="24"/>
          <w:szCs w:val="24"/>
        </w:rPr>
        <w:t>-</w:t>
      </w:r>
      <w:r w:rsidRPr="00203C8E">
        <w:rPr>
          <w:rFonts w:ascii="Times New Roman" w:hAnsi="Times New Roman"/>
          <w:sz w:val="24"/>
          <w:szCs w:val="24"/>
          <w:lang w:val="en-US"/>
        </w:rPr>
        <w:t>fA</w:t>
      </w:r>
      <w:r w:rsidRPr="00203C8E">
        <w:rPr>
          <w:rFonts w:ascii="Times New Roman" w:hAnsi="Times New Roman"/>
          <w:sz w:val="24"/>
          <w:szCs w:val="24"/>
        </w:rPr>
        <w:t>-</w:t>
      </w:r>
      <w:r w:rsidRPr="00203C8E">
        <w:rPr>
          <w:rFonts w:ascii="Times New Roman" w:hAnsi="Times New Roman"/>
          <w:sz w:val="24"/>
          <w:szCs w:val="24"/>
          <w:lang w:val="en-US"/>
        </w:rPr>
        <w:t>F</w:t>
      </w:r>
      <w:r w:rsidRPr="00203C8E">
        <w:rPr>
          <w:rFonts w:ascii="Times New Roman" w:hAnsi="Times New Roman"/>
          <w:sz w:val="24"/>
          <w:szCs w:val="24"/>
        </w:rPr>
        <w:t>0-9]{6}((0[1-9]|[12][0-9]|3[01])(0[1-9]|1[012])\</w:t>
      </w:r>
      <w:r w:rsidRPr="00203C8E">
        <w:rPr>
          <w:rFonts w:ascii="Times New Roman" w:hAnsi="Times New Roman"/>
          <w:sz w:val="24"/>
          <w:szCs w:val="24"/>
          <w:lang w:val="en-US"/>
        </w:rPr>
        <w:t>d</w:t>
      </w:r>
      <w:r w:rsidRPr="00203C8E">
        <w:rPr>
          <w:rFonts w:ascii="Times New Roman" w:hAnsi="Times New Roman"/>
          <w:sz w:val="24"/>
          <w:szCs w:val="24"/>
        </w:rPr>
        <w:t>{4})\</w:t>
      </w:r>
      <w:r w:rsidRPr="00203C8E">
        <w:rPr>
          <w:rFonts w:ascii="Times New Roman" w:hAnsi="Times New Roman"/>
          <w:sz w:val="24"/>
          <w:szCs w:val="24"/>
          <w:lang w:val="en-US"/>
        </w:rPr>
        <w:t>d</w:t>
      </w:r>
      <w:r w:rsidRPr="00203C8E">
        <w:rPr>
          <w:rFonts w:ascii="Times New Roman" w:hAnsi="Times New Roman"/>
          <w:sz w:val="24"/>
          <w:szCs w:val="24"/>
        </w:rPr>
        <w:t>{17}</w:t>
      </w:r>
      <w:r w:rsidR="00683400" w:rsidRPr="00203C8E">
        <w:rPr>
          <w:rFonts w:ascii="Times New Roman" w:hAnsi="Times New Roman"/>
          <w:sz w:val="24"/>
          <w:szCs w:val="24"/>
        </w:rPr>
        <w:t>.</w:t>
      </w:r>
    </w:p>
    <w:p w14:paraId="01663ABE" w14:textId="696EBD8E" w:rsidR="003D4E06" w:rsidRPr="00203C8E" w:rsidRDefault="003D4E06" w:rsidP="003D4E06">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Структура УИП описана в пункте </w:t>
      </w:r>
      <w:r w:rsidR="00E02E82" w:rsidRPr="00203C8E">
        <w:rPr>
          <w:rFonts w:ascii="Times New Roman" w:hAnsi="Times New Roman"/>
          <w:sz w:val="24"/>
          <w:szCs w:val="24"/>
        </w:rPr>
        <w:fldChar w:fldCharType="begin"/>
      </w:r>
      <w:r w:rsidR="00E02E82" w:rsidRPr="00203C8E">
        <w:rPr>
          <w:rFonts w:ascii="Times New Roman" w:hAnsi="Times New Roman"/>
          <w:sz w:val="24"/>
          <w:szCs w:val="24"/>
        </w:rPr>
        <w:instrText xml:space="preserve"> REF _Ref488335254 \r \h </w:instrText>
      </w:r>
      <w:r w:rsidR="00241DE3" w:rsidRPr="00203C8E">
        <w:rPr>
          <w:rFonts w:ascii="Times New Roman" w:hAnsi="Times New Roman"/>
          <w:sz w:val="24"/>
          <w:szCs w:val="24"/>
        </w:rPr>
        <w:instrText xml:space="preserve"> \* MERGEFORMAT </w:instrText>
      </w:r>
      <w:r w:rsidR="00E02E82" w:rsidRPr="00203C8E">
        <w:rPr>
          <w:rFonts w:ascii="Times New Roman" w:hAnsi="Times New Roman"/>
          <w:sz w:val="24"/>
          <w:szCs w:val="24"/>
        </w:rPr>
      </w:r>
      <w:r w:rsidR="00E02E82" w:rsidRPr="00203C8E">
        <w:rPr>
          <w:rFonts w:ascii="Times New Roman" w:hAnsi="Times New Roman"/>
          <w:sz w:val="24"/>
          <w:szCs w:val="24"/>
        </w:rPr>
        <w:fldChar w:fldCharType="separate"/>
      </w:r>
      <w:r w:rsidR="006A58D1">
        <w:rPr>
          <w:rFonts w:ascii="Times New Roman" w:hAnsi="Times New Roman"/>
          <w:sz w:val="24"/>
          <w:szCs w:val="24"/>
        </w:rPr>
        <w:t>5.3</w:t>
      </w:r>
      <w:r w:rsidR="00E02E82" w:rsidRPr="00203C8E">
        <w:rPr>
          <w:rFonts w:ascii="Times New Roman" w:hAnsi="Times New Roman"/>
          <w:sz w:val="24"/>
          <w:szCs w:val="24"/>
        </w:rPr>
        <w:fldChar w:fldCharType="end"/>
      </w:r>
    </w:p>
    <w:p w14:paraId="61AD9100" w14:textId="77777777" w:rsidR="00DF67A3" w:rsidRPr="00203C8E" w:rsidRDefault="00DF67A3" w:rsidP="00DF67A3">
      <w:pPr>
        <w:pStyle w:val="aff8"/>
        <w:spacing w:before="0" w:after="0" w:line="240" w:lineRule="auto"/>
        <w:rPr>
          <w:rFonts w:ascii="Times New Roman" w:hAnsi="Times New Roman"/>
          <w:sz w:val="24"/>
          <w:szCs w:val="24"/>
        </w:rPr>
      </w:pPr>
    </w:p>
    <w:p w14:paraId="5AA08603" w14:textId="77777777" w:rsidR="00DF67A3" w:rsidRPr="00203C8E" w:rsidRDefault="00DF67A3" w:rsidP="00070947">
      <w:pPr>
        <w:pStyle w:val="aff6"/>
        <w:keepNext/>
        <w:numPr>
          <w:ilvl w:val="0"/>
          <w:numId w:val="12"/>
        </w:numPr>
        <w:rPr>
          <w:b/>
          <w:sz w:val="24"/>
          <w:szCs w:val="24"/>
        </w:rPr>
      </w:pPr>
      <w:bookmarkStart w:id="106" w:name="_Ref461471947"/>
      <w:bookmarkStart w:id="107" w:name="_Ref461470728"/>
      <w:r w:rsidRPr="00203C8E">
        <w:rPr>
          <w:b/>
          <w:sz w:val="24"/>
          <w:szCs w:val="24"/>
        </w:rPr>
        <w:t>OGRNType</w:t>
      </w:r>
      <w:bookmarkEnd w:id="106"/>
    </w:p>
    <w:p w14:paraId="5B421933"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ОГРН юридического лица.</w:t>
      </w:r>
    </w:p>
    <w:p w14:paraId="11CD99E3"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13 цифр: \d{13}.</w:t>
      </w:r>
    </w:p>
    <w:p w14:paraId="17956392" w14:textId="77777777" w:rsidR="00DF67A3" w:rsidRPr="00203C8E" w:rsidRDefault="00DF67A3" w:rsidP="00DF67A3">
      <w:pPr>
        <w:pStyle w:val="aff8"/>
        <w:spacing w:before="0" w:after="0" w:line="240" w:lineRule="auto"/>
        <w:rPr>
          <w:rFonts w:ascii="Times New Roman" w:hAnsi="Times New Roman"/>
          <w:sz w:val="24"/>
          <w:szCs w:val="24"/>
        </w:rPr>
      </w:pPr>
    </w:p>
    <w:p w14:paraId="3C8619DD" w14:textId="25BBA277" w:rsidR="00DF67A3" w:rsidRPr="00203C8E" w:rsidRDefault="00DF67A3" w:rsidP="00070947">
      <w:pPr>
        <w:pStyle w:val="aff6"/>
        <w:numPr>
          <w:ilvl w:val="0"/>
          <w:numId w:val="12"/>
        </w:numPr>
        <w:rPr>
          <w:b/>
          <w:sz w:val="24"/>
          <w:szCs w:val="24"/>
        </w:rPr>
      </w:pPr>
      <w:bookmarkStart w:id="108" w:name="_Ref482182914"/>
      <w:r w:rsidRPr="00203C8E">
        <w:rPr>
          <w:b/>
          <w:sz w:val="24"/>
          <w:szCs w:val="24"/>
        </w:rPr>
        <w:t>OKTMOType</w:t>
      </w:r>
      <w:bookmarkEnd w:id="107"/>
      <w:bookmarkEnd w:id="108"/>
    </w:p>
    <w:p w14:paraId="7F9B0A6C"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кода по ОКТМО.</w:t>
      </w:r>
    </w:p>
    <w:p w14:paraId="79EBDAF3" w14:textId="53E16B88" w:rsidR="00DF67A3" w:rsidRPr="00203C8E" w:rsidRDefault="00695782"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xml:space="preserve">, значение «0», или 8 цифр, или 11 цифр. Если значение поля состоит из 8 цифр, то </w:t>
      </w:r>
      <w:r w:rsidR="00D2521F">
        <w:rPr>
          <w:rFonts w:ascii="Times New Roman" w:hAnsi="Times New Roman"/>
          <w:sz w:val="24"/>
          <w:szCs w:val="24"/>
        </w:rPr>
        <w:t>все</w:t>
      </w:r>
      <w:r w:rsidRPr="00203C8E">
        <w:rPr>
          <w:rFonts w:ascii="Times New Roman" w:hAnsi="Times New Roman"/>
          <w:sz w:val="24"/>
          <w:szCs w:val="24"/>
        </w:rPr>
        <w:t xml:space="preserve"> цифры не могут быть нулями: </w:t>
      </w:r>
      <w:r w:rsidR="003E6B47" w:rsidRPr="00203C8E">
        <w:rPr>
          <w:rFonts w:ascii="Times New Roman" w:hAnsi="Times New Roman"/>
          <w:sz w:val="24"/>
          <w:szCs w:val="24"/>
        </w:rPr>
        <w:t>\d{8}, \d{11}</w:t>
      </w:r>
      <w:r w:rsidRPr="00203C8E">
        <w:rPr>
          <w:rFonts w:ascii="Times New Roman" w:hAnsi="Times New Roman"/>
          <w:sz w:val="24"/>
          <w:szCs w:val="24"/>
        </w:rPr>
        <w:t>.</w:t>
      </w:r>
    </w:p>
    <w:p w14:paraId="683B9715" w14:textId="77777777" w:rsidR="00DF67A3" w:rsidRPr="00203C8E" w:rsidRDefault="00DF67A3" w:rsidP="00DF67A3">
      <w:pPr>
        <w:pStyle w:val="aff8"/>
        <w:spacing w:before="0" w:after="0" w:line="240" w:lineRule="auto"/>
        <w:rPr>
          <w:rFonts w:ascii="Times New Roman" w:hAnsi="Times New Roman"/>
          <w:sz w:val="24"/>
          <w:szCs w:val="24"/>
        </w:rPr>
      </w:pPr>
    </w:p>
    <w:p w14:paraId="511FF5BE" w14:textId="77777777" w:rsidR="00DF67A3" w:rsidRPr="00203C8E" w:rsidRDefault="00DF67A3" w:rsidP="00070947">
      <w:pPr>
        <w:pStyle w:val="aff6"/>
        <w:numPr>
          <w:ilvl w:val="0"/>
          <w:numId w:val="12"/>
        </w:numPr>
        <w:rPr>
          <w:b/>
          <w:sz w:val="24"/>
          <w:szCs w:val="24"/>
        </w:rPr>
      </w:pPr>
      <w:bookmarkStart w:id="109" w:name="_Ref482795808"/>
      <w:r w:rsidRPr="00203C8E">
        <w:rPr>
          <w:b/>
          <w:sz w:val="24"/>
          <w:szCs w:val="24"/>
        </w:rPr>
        <w:t>URNType</w:t>
      </w:r>
      <w:bookmarkEnd w:id="109"/>
    </w:p>
    <w:p w14:paraId="52235031"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УРН организации.</w:t>
      </w:r>
    </w:p>
    <w:p w14:paraId="2FC83D4C" w14:textId="1AD5FD6A"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значение должно быть должно содержать 6 латинских букв и цифр ([0-9a-fA-F]{6}.</w:t>
      </w:r>
    </w:p>
    <w:p w14:paraId="1E677C23" w14:textId="77777777" w:rsidR="00695782" w:rsidRPr="00203C8E" w:rsidRDefault="00695782" w:rsidP="00DF67A3">
      <w:pPr>
        <w:pStyle w:val="aff8"/>
        <w:spacing w:before="0" w:after="0" w:line="240" w:lineRule="auto"/>
        <w:rPr>
          <w:rFonts w:ascii="Times New Roman" w:hAnsi="Times New Roman"/>
          <w:sz w:val="24"/>
          <w:szCs w:val="24"/>
        </w:rPr>
      </w:pPr>
    </w:p>
    <w:p w14:paraId="63EE2CFB" w14:textId="7E7D42A0" w:rsidR="00DF67A3" w:rsidRPr="00203C8E" w:rsidRDefault="00DF67A3" w:rsidP="00070947">
      <w:pPr>
        <w:pStyle w:val="aff6"/>
        <w:keepNext/>
        <w:keepLines/>
        <w:numPr>
          <w:ilvl w:val="0"/>
          <w:numId w:val="12"/>
        </w:numPr>
        <w:rPr>
          <w:b/>
          <w:sz w:val="24"/>
          <w:szCs w:val="24"/>
        </w:rPr>
      </w:pPr>
      <w:bookmarkStart w:id="110" w:name="_Ref482806276"/>
      <w:r w:rsidRPr="00203C8E">
        <w:rPr>
          <w:b/>
          <w:sz w:val="24"/>
          <w:szCs w:val="24"/>
        </w:rPr>
        <w:t>TransKindType</w:t>
      </w:r>
      <w:bookmarkEnd w:id="110"/>
    </w:p>
    <w:p w14:paraId="4340780B"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вида операции.</w:t>
      </w:r>
    </w:p>
    <w:p w14:paraId="1B4A1630" w14:textId="6E1B3635"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возможные значения: «01», «06», «16».</w:t>
      </w:r>
    </w:p>
    <w:p w14:paraId="04420143" w14:textId="77777777" w:rsidR="00DF67A3" w:rsidRPr="00203C8E" w:rsidRDefault="00DF67A3" w:rsidP="00DF67A3">
      <w:pPr>
        <w:pStyle w:val="aff8"/>
        <w:spacing w:before="0" w:after="0" w:line="240" w:lineRule="auto"/>
        <w:rPr>
          <w:rFonts w:ascii="Times New Roman" w:hAnsi="Times New Roman"/>
          <w:sz w:val="24"/>
          <w:szCs w:val="24"/>
        </w:rPr>
      </w:pPr>
    </w:p>
    <w:p w14:paraId="7337284D" w14:textId="795BA381" w:rsidR="00DF67A3" w:rsidRPr="00203C8E" w:rsidRDefault="00DF67A3" w:rsidP="00070947">
      <w:pPr>
        <w:pStyle w:val="aff6"/>
        <w:numPr>
          <w:ilvl w:val="0"/>
          <w:numId w:val="12"/>
        </w:numPr>
        <w:rPr>
          <w:b/>
          <w:sz w:val="24"/>
          <w:szCs w:val="24"/>
        </w:rPr>
      </w:pPr>
      <w:bookmarkStart w:id="111" w:name="_Ref461470510"/>
      <w:bookmarkStart w:id="112" w:name="_Ref482182894"/>
      <w:r w:rsidRPr="00203C8E">
        <w:rPr>
          <w:b/>
          <w:sz w:val="24"/>
          <w:szCs w:val="24"/>
        </w:rPr>
        <w:t>SupplierBillIDType</w:t>
      </w:r>
      <w:bookmarkEnd w:id="111"/>
      <w:bookmarkEnd w:id="112"/>
    </w:p>
    <w:p w14:paraId="2611FE52"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УИН.</w:t>
      </w:r>
    </w:p>
    <w:p w14:paraId="1B565C71" w14:textId="77777777"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Основан на типе String, 20 символов (маска ввода: «\w{20}») или 25 цифр символов (маска ввода: «\</w:t>
      </w:r>
      <w:r w:rsidRPr="00203C8E">
        <w:rPr>
          <w:rFonts w:ascii="Times New Roman" w:hAnsi="Times New Roman"/>
          <w:sz w:val="24"/>
          <w:szCs w:val="24"/>
          <w:lang w:val="en-US"/>
        </w:rPr>
        <w:t>d</w:t>
      </w:r>
      <w:r w:rsidRPr="00203C8E">
        <w:rPr>
          <w:rFonts w:ascii="Times New Roman" w:hAnsi="Times New Roman"/>
          <w:sz w:val="24"/>
          <w:szCs w:val="24"/>
        </w:rPr>
        <w:t>{25}»).</w:t>
      </w:r>
    </w:p>
    <w:p w14:paraId="5B252DEC" w14:textId="2C5FB9B6" w:rsidR="00DF67A3" w:rsidRPr="00203C8E" w:rsidRDefault="00DF67A3" w:rsidP="00DF67A3">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Структура УИН описана в пункте </w:t>
      </w:r>
      <w:r w:rsidR="00695782" w:rsidRPr="00203C8E">
        <w:rPr>
          <w:rFonts w:ascii="Times New Roman" w:hAnsi="Times New Roman"/>
          <w:sz w:val="24"/>
          <w:szCs w:val="24"/>
        </w:rPr>
        <w:fldChar w:fldCharType="begin"/>
      </w:r>
      <w:r w:rsidR="00695782" w:rsidRPr="00203C8E">
        <w:rPr>
          <w:rFonts w:ascii="Times New Roman" w:hAnsi="Times New Roman"/>
          <w:sz w:val="24"/>
          <w:szCs w:val="24"/>
        </w:rPr>
        <w:instrText xml:space="preserve"> REF _Ref488750835 \r </w:instrText>
      </w:r>
      <w:r w:rsidR="00241DE3" w:rsidRPr="00203C8E">
        <w:rPr>
          <w:rFonts w:ascii="Times New Roman" w:hAnsi="Times New Roman"/>
          <w:sz w:val="24"/>
          <w:szCs w:val="24"/>
        </w:rPr>
        <w:instrText xml:space="preserve"> \* MERGEFORMAT </w:instrText>
      </w:r>
      <w:r w:rsidR="00695782" w:rsidRPr="00203C8E">
        <w:rPr>
          <w:rFonts w:ascii="Times New Roman" w:hAnsi="Times New Roman"/>
          <w:sz w:val="24"/>
          <w:szCs w:val="24"/>
        </w:rPr>
        <w:fldChar w:fldCharType="separate"/>
      </w:r>
      <w:r w:rsidR="006A58D1">
        <w:rPr>
          <w:rFonts w:ascii="Times New Roman" w:hAnsi="Times New Roman"/>
          <w:sz w:val="24"/>
          <w:szCs w:val="24"/>
        </w:rPr>
        <w:t>5.1</w:t>
      </w:r>
      <w:r w:rsidR="00695782" w:rsidRPr="00203C8E">
        <w:rPr>
          <w:rFonts w:ascii="Times New Roman" w:hAnsi="Times New Roman"/>
          <w:sz w:val="24"/>
          <w:szCs w:val="24"/>
        </w:rPr>
        <w:fldChar w:fldCharType="end"/>
      </w:r>
    </w:p>
    <w:p w14:paraId="5498996B" w14:textId="3B3253ED" w:rsidR="009C0709" w:rsidRPr="00203C8E" w:rsidRDefault="009C0709" w:rsidP="00DF67A3">
      <w:pPr>
        <w:pStyle w:val="aff8"/>
        <w:spacing w:before="0" w:after="0" w:line="240" w:lineRule="auto"/>
        <w:rPr>
          <w:rFonts w:ascii="Times New Roman" w:hAnsi="Times New Roman"/>
          <w:sz w:val="24"/>
          <w:szCs w:val="24"/>
        </w:rPr>
      </w:pPr>
    </w:p>
    <w:p w14:paraId="79D8B1D0" w14:textId="77777777" w:rsidR="009C0709" w:rsidRPr="00203C8E" w:rsidRDefault="009C0709" w:rsidP="00070947">
      <w:pPr>
        <w:pStyle w:val="aff6"/>
        <w:numPr>
          <w:ilvl w:val="0"/>
          <w:numId w:val="12"/>
        </w:numPr>
        <w:rPr>
          <w:b/>
          <w:sz w:val="24"/>
          <w:szCs w:val="24"/>
        </w:rPr>
      </w:pPr>
      <w:bookmarkStart w:id="113" w:name="_Ref488832559"/>
      <w:r w:rsidRPr="00203C8E">
        <w:rPr>
          <w:b/>
          <w:sz w:val="24"/>
          <w:szCs w:val="24"/>
        </w:rPr>
        <w:t>OrgNameType</w:t>
      </w:r>
      <w:bookmarkEnd w:id="113"/>
    </w:p>
    <w:p w14:paraId="092A80B6" w14:textId="77777777" w:rsidR="009C0709" w:rsidRPr="00203C8E" w:rsidRDefault="009C0709" w:rsidP="009C0709">
      <w:pPr>
        <w:pStyle w:val="aff8"/>
        <w:spacing w:before="0" w:after="0" w:line="240" w:lineRule="auto"/>
        <w:rPr>
          <w:rFonts w:ascii="Times New Roman" w:hAnsi="Times New Roman"/>
          <w:sz w:val="24"/>
          <w:szCs w:val="24"/>
        </w:rPr>
      </w:pPr>
      <w:r w:rsidRPr="00203C8E">
        <w:rPr>
          <w:rFonts w:ascii="Times New Roman" w:hAnsi="Times New Roman"/>
          <w:sz w:val="24"/>
          <w:szCs w:val="24"/>
        </w:rPr>
        <w:lastRenderedPageBreak/>
        <w:t xml:space="preserve">Тип предназначен для указания наименования организации.  </w:t>
      </w:r>
    </w:p>
    <w:p w14:paraId="14CA779A" w14:textId="54564F45" w:rsidR="009C0709" w:rsidRPr="00203C8E" w:rsidRDefault="009C0709" w:rsidP="009C0709">
      <w:pPr>
        <w:pStyle w:val="aff8"/>
        <w:spacing w:before="0" w:after="0" w:line="240" w:lineRule="auto"/>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String</w:t>
      </w:r>
      <w:r w:rsidRPr="00203C8E">
        <w:rPr>
          <w:rFonts w:ascii="Times New Roman" w:hAnsi="Times New Roman"/>
          <w:sz w:val="24"/>
          <w:szCs w:val="24"/>
        </w:rPr>
        <w:t>, значение должно быть не более 160 символов (</w:t>
      </w:r>
      <w:r w:rsidR="00B73D61" w:rsidRPr="00203C8E">
        <w:rPr>
          <w:rFonts w:ascii="Times New Roman" w:hAnsi="Times New Roman"/>
          <w:sz w:val="24"/>
          <w:szCs w:val="24"/>
        </w:rPr>
        <w:t xml:space="preserve">маска ввода: </w:t>
      </w:r>
      <w:r w:rsidRPr="00203C8E">
        <w:rPr>
          <w:rFonts w:ascii="Times New Roman" w:hAnsi="Times New Roman"/>
          <w:sz w:val="24"/>
          <w:szCs w:val="24"/>
        </w:rPr>
        <w:t>\S+[\S\s]*\S+)</w:t>
      </w:r>
      <w:r w:rsidR="006579B4" w:rsidRPr="00203C8E">
        <w:rPr>
          <w:rFonts w:ascii="Times New Roman" w:hAnsi="Times New Roman"/>
          <w:sz w:val="24"/>
          <w:szCs w:val="24"/>
        </w:rPr>
        <w:t>*)</w:t>
      </w:r>
      <w:r w:rsidRPr="00203C8E">
        <w:rPr>
          <w:rFonts w:ascii="Times New Roman" w:hAnsi="Times New Roman"/>
          <w:sz w:val="24"/>
          <w:szCs w:val="24"/>
        </w:rPr>
        <w:t>.</w:t>
      </w:r>
    </w:p>
    <w:p w14:paraId="7C370567" w14:textId="77777777" w:rsidR="006937F0" w:rsidRPr="00203C8E" w:rsidRDefault="006937F0" w:rsidP="009C0709">
      <w:pPr>
        <w:pStyle w:val="aff8"/>
        <w:spacing w:before="0" w:after="0" w:line="240" w:lineRule="auto"/>
        <w:rPr>
          <w:rFonts w:ascii="Times New Roman" w:hAnsi="Times New Roman"/>
          <w:sz w:val="24"/>
          <w:szCs w:val="24"/>
        </w:rPr>
      </w:pPr>
    </w:p>
    <w:p w14:paraId="0CF3CFA7" w14:textId="77777777" w:rsidR="006937F0" w:rsidRPr="00203C8E" w:rsidRDefault="006937F0" w:rsidP="00070947">
      <w:pPr>
        <w:pStyle w:val="aff6"/>
        <w:numPr>
          <w:ilvl w:val="0"/>
          <w:numId w:val="12"/>
        </w:numPr>
        <w:rPr>
          <w:b/>
          <w:sz w:val="24"/>
          <w:szCs w:val="24"/>
        </w:rPr>
      </w:pPr>
      <w:bookmarkStart w:id="114" w:name="_Ref524427460"/>
      <w:r w:rsidRPr="00203C8E">
        <w:rPr>
          <w:b/>
          <w:sz w:val="24"/>
          <w:szCs w:val="24"/>
        </w:rPr>
        <w:t>ChangeValueType</w:t>
      </w:r>
      <w:bookmarkEnd w:id="114"/>
    </w:p>
    <w:p w14:paraId="0071FF5B" w14:textId="77777777" w:rsidR="006937F0" w:rsidRPr="00203C8E" w:rsidRDefault="006937F0" w:rsidP="006937F0">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значения изменяемого поля начисления.</w:t>
      </w:r>
    </w:p>
    <w:p w14:paraId="305DF6B0" w14:textId="6D89A39A" w:rsidR="006937F0" w:rsidRPr="00203C8E" w:rsidRDefault="006937F0" w:rsidP="006937F0">
      <w:pPr>
        <w:pStyle w:val="aff8"/>
        <w:spacing w:before="0" w:after="0" w:line="240" w:lineRule="auto"/>
        <w:rPr>
          <w:rFonts w:ascii="Times New Roman" w:hAnsi="Times New Roman"/>
          <w:sz w:val="24"/>
          <w:szCs w:val="24"/>
        </w:rPr>
      </w:pPr>
      <w:r w:rsidRPr="00203C8E">
        <w:rPr>
          <w:rFonts w:ascii="Times New Roman" w:hAnsi="Times New Roman"/>
          <w:sz w:val="24"/>
          <w:szCs w:val="24"/>
        </w:rPr>
        <w:t>Основан на типе String, от 1 до 255 символов (маска ввода: \S+([\S\s]*\S+)*).</w:t>
      </w:r>
    </w:p>
    <w:p w14:paraId="1FCD935C" w14:textId="77777777" w:rsidR="006937F0" w:rsidRPr="00203C8E" w:rsidRDefault="006937F0" w:rsidP="006937F0">
      <w:pPr>
        <w:pStyle w:val="aff8"/>
        <w:spacing w:before="0" w:after="0" w:line="240" w:lineRule="auto"/>
        <w:rPr>
          <w:rFonts w:ascii="Times New Roman" w:hAnsi="Times New Roman"/>
          <w:sz w:val="24"/>
          <w:szCs w:val="24"/>
        </w:rPr>
      </w:pPr>
    </w:p>
    <w:p w14:paraId="2C9AF219" w14:textId="77777777" w:rsidR="006937F0" w:rsidRPr="00203C8E" w:rsidRDefault="006937F0" w:rsidP="00070947">
      <w:pPr>
        <w:pStyle w:val="aff6"/>
        <w:numPr>
          <w:ilvl w:val="0"/>
          <w:numId w:val="12"/>
        </w:numPr>
        <w:rPr>
          <w:b/>
          <w:sz w:val="24"/>
          <w:szCs w:val="24"/>
        </w:rPr>
      </w:pPr>
      <w:bookmarkStart w:id="115" w:name="_Ref524601772"/>
      <w:r w:rsidRPr="00203C8E">
        <w:rPr>
          <w:b/>
          <w:sz w:val="24"/>
          <w:szCs w:val="24"/>
        </w:rPr>
        <w:t>MeaningType</w:t>
      </w:r>
      <w:bookmarkEnd w:id="115"/>
    </w:p>
    <w:p w14:paraId="4F4677B8" w14:textId="77777777" w:rsidR="006937F0" w:rsidRPr="00203C8E" w:rsidRDefault="006937F0" w:rsidP="006937F0">
      <w:pPr>
        <w:pStyle w:val="aff8"/>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cтатуса, отражающий изменение данных.</w:t>
      </w:r>
    </w:p>
    <w:p w14:paraId="5D6BACBD" w14:textId="77777777" w:rsidR="006937F0" w:rsidRPr="00203C8E" w:rsidRDefault="006937F0" w:rsidP="006937F0">
      <w:pPr>
        <w:pStyle w:val="aff8"/>
        <w:spacing w:before="0" w:after="0" w:line="240" w:lineRule="auto"/>
        <w:rPr>
          <w:rFonts w:ascii="Times New Roman" w:hAnsi="Times New Roman"/>
          <w:sz w:val="24"/>
          <w:szCs w:val="24"/>
        </w:rPr>
      </w:pPr>
      <w:r w:rsidRPr="00203C8E">
        <w:rPr>
          <w:rFonts w:ascii="Times New Roman" w:hAnsi="Times New Roman"/>
          <w:sz w:val="24"/>
          <w:szCs w:val="24"/>
        </w:rPr>
        <w:t>Основан на типе String, 1 символ.</w:t>
      </w:r>
    </w:p>
    <w:p w14:paraId="06CEBD8F" w14:textId="77777777" w:rsidR="006937F0" w:rsidRPr="00203C8E" w:rsidRDefault="006937F0" w:rsidP="006937F0">
      <w:pPr>
        <w:pStyle w:val="aff8"/>
        <w:spacing w:before="0" w:after="0" w:line="240" w:lineRule="auto"/>
        <w:rPr>
          <w:rFonts w:ascii="Times New Roman" w:hAnsi="Times New Roman"/>
          <w:sz w:val="24"/>
          <w:szCs w:val="24"/>
        </w:rPr>
      </w:pPr>
    </w:p>
    <w:p w14:paraId="444AC3D5" w14:textId="77777777" w:rsidR="006937F0" w:rsidRPr="00203C8E" w:rsidRDefault="006937F0" w:rsidP="00070947">
      <w:pPr>
        <w:pStyle w:val="aff6"/>
        <w:keepNext/>
        <w:numPr>
          <w:ilvl w:val="0"/>
          <w:numId w:val="12"/>
        </w:numPr>
        <w:rPr>
          <w:b/>
          <w:sz w:val="24"/>
          <w:szCs w:val="24"/>
        </w:rPr>
      </w:pPr>
      <w:r w:rsidRPr="00203C8E">
        <w:rPr>
          <w:b/>
          <w:sz w:val="24"/>
          <w:szCs w:val="24"/>
        </w:rPr>
        <w:t>Reason Type</w:t>
      </w:r>
    </w:p>
    <w:p w14:paraId="034794A7" w14:textId="2B1234F2" w:rsidR="006937F0" w:rsidRPr="00203C8E" w:rsidRDefault="006937F0" w:rsidP="006937F0">
      <w:pPr>
        <w:pStyle w:val="aff8"/>
        <w:keepNext/>
        <w:spacing w:before="0" w:after="0" w:line="240" w:lineRule="auto"/>
        <w:rPr>
          <w:rFonts w:ascii="Times New Roman" w:hAnsi="Times New Roman"/>
          <w:sz w:val="24"/>
          <w:szCs w:val="24"/>
        </w:rPr>
      </w:pPr>
      <w:r w:rsidRPr="00203C8E">
        <w:rPr>
          <w:rFonts w:ascii="Times New Roman" w:hAnsi="Times New Roman"/>
          <w:sz w:val="24"/>
          <w:szCs w:val="24"/>
        </w:rPr>
        <w:t>Тип предназначен для указания основания изменения извещения</w:t>
      </w:r>
      <w:r w:rsidR="00955C0D" w:rsidRPr="00203C8E">
        <w:rPr>
          <w:rFonts w:ascii="Times New Roman" w:hAnsi="Times New Roman"/>
          <w:sz w:val="24"/>
          <w:szCs w:val="24"/>
        </w:rPr>
        <w:t xml:space="preserve"> о приеме к исполнению распоряжения</w:t>
      </w:r>
      <w:r w:rsidRPr="00203C8E">
        <w:rPr>
          <w:rFonts w:ascii="Times New Roman" w:hAnsi="Times New Roman"/>
          <w:sz w:val="24"/>
          <w:szCs w:val="24"/>
        </w:rPr>
        <w:t>.</w:t>
      </w:r>
    </w:p>
    <w:p w14:paraId="6C1E8F13" w14:textId="1C443D49" w:rsidR="006937F0" w:rsidRPr="00203C8E" w:rsidRDefault="006937F0" w:rsidP="006937F0">
      <w:pPr>
        <w:pStyle w:val="aff8"/>
        <w:spacing w:before="0" w:after="0" w:line="240" w:lineRule="auto"/>
        <w:rPr>
          <w:rFonts w:ascii="Times New Roman" w:hAnsi="Times New Roman"/>
          <w:sz w:val="24"/>
          <w:szCs w:val="24"/>
        </w:rPr>
      </w:pPr>
      <w:r w:rsidRPr="00203C8E">
        <w:rPr>
          <w:rFonts w:ascii="Times New Roman" w:hAnsi="Times New Roman"/>
          <w:sz w:val="24"/>
          <w:szCs w:val="24"/>
        </w:rPr>
        <w:t>Основан на типе String, до 512 символов</w:t>
      </w:r>
      <w:r w:rsidR="00B15DEF">
        <w:rPr>
          <w:rFonts w:ascii="Times New Roman" w:hAnsi="Times New Roman"/>
          <w:sz w:val="24"/>
          <w:szCs w:val="24"/>
        </w:rPr>
        <w:t xml:space="preserve"> </w:t>
      </w:r>
      <w:r w:rsidR="00B15DEF" w:rsidRPr="00203C8E">
        <w:rPr>
          <w:rFonts w:ascii="Times New Roman" w:hAnsi="Times New Roman"/>
          <w:sz w:val="24"/>
          <w:szCs w:val="24"/>
        </w:rPr>
        <w:t>(маска ввода: \S+([\S\s]*\S+)*)</w:t>
      </w:r>
      <w:r w:rsidRPr="00203C8E">
        <w:rPr>
          <w:rFonts w:ascii="Times New Roman" w:hAnsi="Times New Roman"/>
          <w:sz w:val="24"/>
          <w:szCs w:val="24"/>
        </w:rPr>
        <w:t>.</w:t>
      </w:r>
    </w:p>
    <w:p w14:paraId="65D73AB3" w14:textId="77777777" w:rsidR="006937F0" w:rsidRPr="00203C8E" w:rsidRDefault="006937F0" w:rsidP="009C0709">
      <w:pPr>
        <w:pStyle w:val="aff8"/>
        <w:spacing w:before="0" w:after="0" w:line="240" w:lineRule="auto"/>
        <w:rPr>
          <w:rFonts w:ascii="Times New Roman" w:hAnsi="Times New Roman"/>
          <w:sz w:val="24"/>
          <w:szCs w:val="24"/>
        </w:rPr>
      </w:pPr>
    </w:p>
    <w:p w14:paraId="35D31E3F" w14:textId="72454D47" w:rsidR="0031009B" w:rsidRPr="00203C8E" w:rsidRDefault="0031009B" w:rsidP="00042435">
      <w:pPr>
        <w:pStyle w:val="Head2"/>
        <w:rPr>
          <w:snapToGrid w:val="0"/>
        </w:rPr>
      </w:pPr>
      <w:bookmarkStart w:id="116" w:name="_Ref497480973"/>
      <w:bookmarkStart w:id="117" w:name="_Toc9585967"/>
      <w:r w:rsidRPr="00203C8E">
        <w:rPr>
          <w:snapToGrid w:val="0"/>
        </w:rPr>
        <w:t>Описание проверок запроса на стороне поставщика</w:t>
      </w:r>
      <w:bookmarkEnd w:id="116"/>
      <w:bookmarkEnd w:id="117"/>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203C8E"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4D2A4094" w:rsidR="0031009B" w:rsidRPr="00203C8E" w:rsidRDefault="00400568" w:rsidP="00FA5842">
            <w:pPr>
              <w:pStyle w:val="af2"/>
              <w:rPr>
                <w:rFonts w:ascii="Times New Roman" w:cs="Times New Roman"/>
              </w:rPr>
            </w:pPr>
            <w:r w:rsidRPr="00203C8E">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203C8E" w:rsidRDefault="0031009B" w:rsidP="00FA5842">
            <w:pPr>
              <w:pStyle w:val="af2"/>
              <w:rPr>
                <w:rFonts w:ascii="Times New Roman" w:cs="Times New Roman"/>
              </w:rPr>
            </w:pPr>
            <w:r w:rsidRPr="00203C8E">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203C8E" w:rsidRDefault="0031009B" w:rsidP="00FA5842">
            <w:pPr>
              <w:pStyle w:val="af2"/>
              <w:rPr>
                <w:rFonts w:ascii="Times New Roman" w:cs="Times New Roman"/>
              </w:rPr>
            </w:pPr>
            <w:r w:rsidRPr="00203C8E">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203C8E" w:rsidRDefault="0031009B" w:rsidP="00FA5842">
            <w:pPr>
              <w:pStyle w:val="af2"/>
              <w:rPr>
                <w:rFonts w:ascii="Times New Roman" w:cs="Times New Roman"/>
              </w:rPr>
            </w:pPr>
            <w:r w:rsidRPr="00203C8E">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203C8E" w:rsidRDefault="0031009B" w:rsidP="00FA5842">
            <w:pPr>
              <w:pStyle w:val="af2"/>
              <w:rPr>
                <w:rFonts w:ascii="Times New Roman" w:cs="Times New Roman"/>
              </w:rPr>
            </w:pPr>
            <w:r w:rsidRPr="00203C8E">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203C8E" w:rsidRDefault="0031009B" w:rsidP="00FA5842">
            <w:pPr>
              <w:pStyle w:val="af2"/>
              <w:rPr>
                <w:rFonts w:ascii="Times New Roman" w:cs="Times New Roman"/>
              </w:rPr>
            </w:pPr>
            <w:r w:rsidRPr="00203C8E">
              <w:rPr>
                <w:rFonts w:ascii="Times New Roman" w:cs="Times New Roman"/>
              </w:rPr>
              <w:t>Комментарий</w:t>
            </w:r>
          </w:p>
        </w:tc>
      </w:tr>
      <w:tr w:rsidR="00584C77" w:rsidRPr="00203C8E" w14:paraId="261A6B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2022" w14:textId="77777777" w:rsidR="00584C77" w:rsidRPr="00203C8E" w:rsidRDefault="00584C77"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45E0A" w14:textId="29450A90" w:rsidR="00584C77" w:rsidRPr="00203C8E" w:rsidRDefault="00584C77" w:rsidP="00584C77">
            <w:pPr>
              <w:jc w:val="both"/>
              <w:rPr>
                <w:i/>
                <w:iCs/>
              </w:rPr>
            </w:pPr>
            <w:r w:rsidRPr="00203C8E">
              <w:rPr>
                <w:i/>
                <w:iCs/>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8D7B" w14:textId="560667E7" w:rsidR="00584C77" w:rsidRPr="00203C8E" w:rsidRDefault="00584C77" w:rsidP="00584C77">
            <w:pPr>
              <w:jc w:val="both"/>
              <w:rPr>
                <w:lang w:val="en-US"/>
              </w:rPr>
            </w:pPr>
            <w:r w:rsidRPr="00203C8E">
              <w:t>//PersonalSignature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9E98" w14:textId="4430178C" w:rsidR="00584C77" w:rsidRPr="00203C8E" w:rsidRDefault="00584C77" w:rsidP="00584C77">
            <w:pPr>
              <w:jc w:val="both"/>
            </w:pPr>
            <w:r w:rsidRPr="00203C8E">
              <w:t>Не пройдена проверка ЭП под сущностью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113F" w14:textId="35EBB037" w:rsidR="00584C77" w:rsidRPr="00203C8E" w:rsidRDefault="00584C77" w:rsidP="00584C77">
            <w:pPr>
              <w:jc w:val="both"/>
              <w:rPr>
                <w:lang w:val="en-US"/>
              </w:rPr>
            </w:pPr>
            <w:r w:rsidRPr="00203C8E">
              <w:rPr>
                <w:lang w:val="en-US"/>
              </w:rPr>
              <w:t>GetResponseResponse/ResponseMessage/Response /SenderProvidedResponseData/RequestStatus/StatusCode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8A88" w14:textId="478CF563" w:rsidR="00584C77" w:rsidRPr="00203C8E" w:rsidRDefault="00584C77" w:rsidP="00CB37F4">
            <w:pPr>
              <w:jc w:val="both"/>
              <w:rPr>
                <w:i/>
              </w:rPr>
            </w:pPr>
            <w:r w:rsidRPr="00203C8E">
              <w:rPr>
                <w:i/>
              </w:rPr>
              <w:t>Неверный формат данных ЭП под сущностью (запросом)</w:t>
            </w:r>
          </w:p>
        </w:tc>
      </w:tr>
      <w:tr w:rsidR="00754F7F" w:rsidRPr="00203C8E"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54F7F" w:rsidRPr="00203C8E" w:rsidRDefault="00754F7F"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1AD4AB65" w:rsidR="00754F7F" w:rsidRPr="00203C8E" w:rsidRDefault="00754F7F" w:rsidP="00754F7F">
            <w:pPr>
              <w:jc w:val="both"/>
              <w:rPr>
                <w:i/>
                <w:iCs/>
              </w:rPr>
            </w:pPr>
            <w:r w:rsidRPr="00203C8E">
              <w:rPr>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6A61" w14:textId="6BBFFA2F" w:rsidR="00754F7F" w:rsidRPr="00203C8E" w:rsidRDefault="00754F7F" w:rsidP="00754F7F">
            <w:pPr>
              <w:jc w:val="both"/>
            </w:pPr>
            <w:r w:rsidRPr="00203C8E">
              <w:rPr>
                <w:iCs/>
                <w:lang w:val="en-US"/>
              </w:rPr>
              <w:t>SendRequestRequest/</w:t>
            </w:r>
            <w:r w:rsidRPr="00203C8E">
              <w:t xml:space="preserve"> </w:t>
            </w:r>
            <w:r w:rsidRPr="00203C8E">
              <w:rPr>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DCC3" w14:textId="3EEDDBA1" w:rsidR="00754F7F" w:rsidRPr="00203C8E" w:rsidRDefault="00754F7F" w:rsidP="00754F7F">
            <w:pPr>
              <w:jc w:val="both"/>
            </w:pPr>
            <w:r w:rsidRPr="00203C8E">
              <w:rPr>
                <w:sz w:val="25"/>
                <w:szCs w:val="25"/>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38FAE372" w:rsidR="00754F7F" w:rsidRPr="00203C8E" w:rsidRDefault="00512105" w:rsidP="00754F7F">
            <w:pPr>
              <w:jc w:val="both"/>
              <w:rPr>
                <w:lang w:val="en-US"/>
              </w:rPr>
            </w:pPr>
            <w:r w:rsidRPr="00203C8E">
              <w:rPr>
                <w:lang w:val="en-US"/>
              </w:rPr>
              <w:t>GetResponseResponse/ResponseMessage/Response /SenderProvidedResponseData/</w:t>
            </w:r>
            <w:r w:rsidR="001716B8" w:rsidRPr="00203C8E">
              <w:rPr>
                <w:lang w:val="en-US"/>
              </w:rPr>
              <w:t>RequestStatus/StatusCode</w:t>
            </w:r>
            <w:r w:rsidR="008A17D4" w:rsidRPr="00203C8E">
              <w:rPr>
                <w:lang w:val="en-US"/>
              </w:rPr>
              <w:t xml:space="preserve"> </w:t>
            </w:r>
            <w:r w:rsidR="00754F7F" w:rsidRPr="00203C8E">
              <w:rPr>
                <w:lang w:val="en-US"/>
              </w:rPr>
              <w:t>=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5BE37AE5" w:rsidR="00754F7F" w:rsidRPr="00203C8E" w:rsidRDefault="00754F7F" w:rsidP="00754F7F">
            <w:pPr>
              <w:jc w:val="both"/>
              <w:rPr>
                <w:i/>
              </w:rPr>
            </w:pPr>
            <w:r w:rsidRPr="00203C8E">
              <w:rPr>
                <w:i/>
                <w:sz w:val="25"/>
                <w:szCs w:val="25"/>
              </w:rPr>
              <w:t>Ваш запрос не был обработан. ЭП-ОВ некорректна</w:t>
            </w:r>
          </w:p>
        </w:tc>
      </w:tr>
      <w:tr w:rsidR="00754F7F" w:rsidRPr="00203C8E" w14:paraId="4F07C75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650A" w14:textId="77777777" w:rsidR="00754F7F" w:rsidRPr="00203C8E" w:rsidRDefault="00754F7F"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E2FD" w14:textId="0264E2B4" w:rsidR="00754F7F" w:rsidRPr="00203C8E" w:rsidRDefault="00754F7F" w:rsidP="00754F7F">
            <w:pPr>
              <w:jc w:val="both"/>
              <w:rPr>
                <w:i/>
                <w:iCs/>
              </w:rPr>
            </w:pPr>
            <w:r w:rsidRPr="00203C8E">
              <w:rPr>
                <w:i/>
                <w:iCs/>
              </w:rPr>
              <w:t>Блок подписания элемента //SenderProvidedR</w:t>
            </w:r>
            <w:r w:rsidRPr="00203C8E">
              <w:rPr>
                <w:i/>
                <w:iCs/>
              </w:rPr>
              <w:lastRenderedPageBreak/>
              <w:t>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B9C9" w14:textId="37557039" w:rsidR="00754F7F" w:rsidRPr="00203C8E" w:rsidRDefault="00754F7F" w:rsidP="00754F7F">
            <w:pPr>
              <w:jc w:val="both"/>
            </w:pPr>
            <w:r w:rsidRPr="00203C8E">
              <w:rPr>
                <w:iCs/>
                <w:lang w:val="en-US"/>
              </w:rPr>
              <w:lastRenderedPageBreak/>
              <w:t>SendRequestRequest/</w:t>
            </w:r>
            <w:r w:rsidRPr="00203C8E">
              <w:t xml:space="preserve"> </w:t>
            </w:r>
            <w:r w:rsidRPr="00203C8E">
              <w:rPr>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1E80" w14:textId="32002D80" w:rsidR="00754F7F" w:rsidRPr="00203C8E" w:rsidRDefault="00754F7F" w:rsidP="00754F7F">
            <w:pPr>
              <w:jc w:val="both"/>
            </w:pPr>
            <w:r w:rsidRPr="00203C8E">
              <w:rPr>
                <w:sz w:val="25"/>
                <w:szCs w:val="25"/>
              </w:rPr>
              <w:t>Не пройдена проверка ЭП-ОВ</w:t>
            </w:r>
            <w:r w:rsidR="0068284A" w:rsidRPr="00203C8E">
              <w:rPr>
                <w:sz w:val="25"/>
                <w:szCs w:val="25"/>
              </w:rPr>
              <w:t xml:space="preserve"> </w:t>
            </w:r>
            <w:r w:rsidR="0068284A" w:rsidRPr="00203C8E">
              <w:t>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DD1B" w14:textId="3A205BFE" w:rsidR="00754F7F" w:rsidRPr="00203C8E" w:rsidRDefault="00512105" w:rsidP="00754F7F">
            <w:pPr>
              <w:jc w:val="both"/>
              <w:rPr>
                <w:lang w:val="en-US"/>
              </w:rPr>
            </w:pPr>
            <w:r w:rsidRPr="00203C8E">
              <w:rPr>
                <w:lang w:val="en-US"/>
              </w:rPr>
              <w:t>GetResponseResponse/ResponseMessage/Response /SenderProvidedResponseData/</w:t>
            </w:r>
            <w:r w:rsidR="001716B8" w:rsidRPr="00203C8E">
              <w:rPr>
                <w:lang w:val="en-US"/>
              </w:rPr>
              <w:t>RequestSt</w:t>
            </w:r>
            <w:r w:rsidR="001716B8" w:rsidRPr="00203C8E">
              <w:rPr>
                <w:lang w:val="en-US"/>
              </w:rPr>
              <w:lastRenderedPageBreak/>
              <w:t>atus/StatusCode</w:t>
            </w:r>
            <w:r w:rsidR="008A17D4" w:rsidRPr="00203C8E">
              <w:rPr>
                <w:lang w:val="en-US"/>
              </w:rPr>
              <w:t xml:space="preserve"> </w:t>
            </w:r>
            <w:r w:rsidR="00754F7F" w:rsidRPr="00203C8E">
              <w:rPr>
                <w:lang w:val="en-US"/>
              </w:rPr>
              <w:t>=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2F05" w14:textId="34C1A752" w:rsidR="00754F7F" w:rsidRPr="00203C8E" w:rsidRDefault="00754F7F" w:rsidP="00754F7F">
            <w:pPr>
              <w:jc w:val="both"/>
              <w:rPr>
                <w:i/>
              </w:rPr>
            </w:pPr>
            <w:r w:rsidRPr="00203C8E">
              <w:rPr>
                <w:i/>
                <w:sz w:val="25"/>
                <w:szCs w:val="25"/>
              </w:rPr>
              <w:lastRenderedPageBreak/>
              <w:t>Неверный сертификат ключа проверки ЭП в запросе</w:t>
            </w:r>
          </w:p>
        </w:tc>
      </w:tr>
      <w:tr w:rsidR="001716B8" w:rsidRPr="00203C8E" w14:paraId="2D3499EF"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C8338" w14:textId="77777777" w:rsidR="001716B8" w:rsidRPr="00203C8E" w:rsidRDefault="001716B8"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2FF98" w14:textId="7972EE10" w:rsidR="001716B8" w:rsidRPr="00203C8E" w:rsidRDefault="001716B8" w:rsidP="001716B8">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4349F" w14:textId="3DCACDFD" w:rsidR="001716B8" w:rsidRPr="00203C8E" w:rsidRDefault="001716B8" w:rsidP="001716B8">
            <w:pPr>
              <w:jc w:val="both"/>
              <w:rPr>
                <w:iCs/>
                <w:lang w:val="en-US"/>
              </w:rPr>
            </w:pPr>
            <w:r w:rsidRPr="00203C8E">
              <w:t>Import</w:t>
            </w:r>
            <w:r w:rsidRPr="00203C8E">
              <w:rPr>
                <w:lang w:val="en-US"/>
              </w:rPr>
              <w:t>Payments</w:t>
            </w:r>
            <w:r w:rsidRPr="00203C8E">
              <w:t>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39FC3" w14:textId="7E57E73C" w:rsidR="001716B8" w:rsidRPr="00203C8E" w:rsidRDefault="001716B8" w:rsidP="001716B8">
            <w:pPr>
              <w:jc w:val="both"/>
              <w:rPr>
                <w:sz w:val="25"/>
                <w:szCs w:val="25"/>
              </w:rPr>
            </w:pPr>
            <w:r w:rsidRPr="00203C8E">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ED572" w14:textId="766424E5" w:rsidR="001716B8" w:rsidRPr="00203C8E" w:rsidRDefault="00512105" w:rsidP="001716B8">
            <w:pPr>
              <w:jc w:val="both"/>
              <w:rPr>
                <w:lang w:val="en-US"/>
              </w:rPr>
            </w:pPr>
            <w:r w:rsidRPr="00203C8E">
              <w:rPr>
                <w:lang w:val="en-US"/>
              </w:rPr>
              <w:t>GetResponseResponse/ResponseMessage/Response /SenderProvidedResponseData/</w:t>
            </w:r>
            <w:r w:rsidR="001716B8" w:rsidRPr="00203C8E">
              <w:rPr>
                <w:lang w:val="en-US"/>
              </w:rPr>
              <w:t>RequestStatus/StatusCode = «1»</w:t>
            </w:r>
          </w:p>
          <w:p w14:paraId="2284DA2D" w14:textId="0941B54A" w:rsidR="001716B8" w:rsidRPr="00203C8E" w:rsidRDefault="001716B8" w:rsidP="001716B8">
            <w:pPr>
              <w:jc w:val="both"/>
              <w:rPr>
                <w:lang w:val="en-US"/>
              </w:rPr>
            </w:pPr>
            <w:r w:rsidRPr="00203C8E">
              <w:rPr>
                <w:lang w:val="en-US"/>
              </w:rPr>
              <w:t xml:space="preserve"> </w:t>
            </w:r>
            <w:r w:rsidRPr="00203C8E">
              <w:t>или</w:t>
            </w:r>
            <w:r w:rsidRPr="00203C8E">
              <w:rPr>
                <w:lang w:val="en-US"/>
              </w:rPr>
              <w:t xml:space="preserve"> ImportPaymentsResponse/ ImportProtocol/code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2BE1F" w14:textId="740A4826" w:rsidR="001716B8" w:rsidRPr="00203C8E" w:rsidRDefault="001716B8" w:rsidP="001716B8">
            <w:pPr>
              <w:jc w:val="both"/>
              <w:rPr>
                <w:i/>
                <w:sz w:val="25"/>
                <w:szCs w:val="25"/>
              </w:rPr>
            </w:pPr>
            <w:r w:rsidRPr="00203C8E">
              <w:rPr>
                <w:i/>
              </w:rPr>
              <w:t>Внутренняя</w:t>
            </w:r>
            <w:r w:rsidRPr="00203C8E">
              <w:rPr>
                <w:i/>
                <w:lang w:val="en-US"/>
              </w:rPr>
              <w:t xml:space="preserve"> </w:t>
            </w:r>
            <w:r w:rsidRPr="00203C8E">
              <w:rPr>
                <w:i/>
              </w:rPr>
              <w:t>ошибка</w:t>
            </w:r>
          </w:p>
        </w:tc>
      </w:tr>
      <w:tr w:rsidR="00641E5B" w:rsidRPr="00203C8E" w14:paraId="6D1A98C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203C8E" w:rsidRDefault="00641E5B"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203C8E" w:rsidRDefault="00641E5B" w:rsidP="00641E5B">
            <w:pPr>
              <w:jc w:val="both"/>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377D" w14:textId="442718BB" w:rsidR="00641E5B" w:rsidRPr="00203C8E" w:rsidRDefault="00641E5B" w:rsidP="00641E5B">
            <w:pPr>
              <w:jc w:val="both"/>
            </w:pPr>
            <w:r w:rsidRPr="00203C8E">
              <w:t>Import</w:t>
            </w:r>
            <w:r w:rsidR="009A4073" w:rsidRPr="00203C8E">
              <w:rPr>
                <w:lang w:val="en-US"/>
              </w:rPr>
              <w:t>Payments</w:t>
            </w:r>
            <w:r w:rsidRPr="00203C8E">
              <w:t>Request/</w:t>
            </w:r>
            <w:r w:rsidRPr="00203C8E">
              <w:rPr>
                <w:lang w:val="en-US"/>
              </w:rPr>
              <w:t>@</w:t>
            </w:r>
            <w:r w:rsidRPr="00203C8E">
              <w:t>senderIdentifier</w:t>
            </w:r>
          </w:p>
          <w:p w14:paraId="0E1F8E28" w14:textId="77777777" w:rsidR="00641E5B" w:rsidRPr="00203C8E" w:rsidRDefault="00641E5B" w:rsidP="00641E5B">
            <w:pPr>
              <w:jc w:val="both"/>
            </w:pPr>
          </w:p>
          <w:p w14:paraId="6B9D3C8A" w14:textId="3DAC7697" w:rsidR="00641E5B" w:rsidRPr="00203C8E" w:rsidRDefault="00773122" w:rsidP="00641E5B">
            <w:pPr>
              <w:jc w:val="both"/>
            </w:pPr>
            <w:r w:rsidRPr="00203C8E">
              <w:t>Import</w:t>
            </w:r>
            <w:r w:rsidRPr="00203C8E">
              <w:rPr>
                <w:lang w:val="en-US"/>
              </w:rPr>
              <w:t>Payments</w:t>
            </w:r>
            <w:r w:rsidRPr="00203C8E">
              <w:t>Request</w:t>
            </w:r>
            <w:r w:rsidR="00D83E4A"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1C4351A9" w:rsidR="00641E5B" w:rsidRPr="00203C8E" w:rsidRDefault="00D7437E" w:rsidP="00431EAF">
            <w:pPr>
              <w:jc w:val="both"/>
            </w:pPr>
            <w:r w:rsidRPr="00203C8E">
              <w:t>Участник-отправитель запроса должен быть зарегистрирован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3EE2F852" w:rsidR="00641E5B" w:rsidRPr="00203C8E" w:rsidRDefault="00512105" w:rsidP="009A4073">
            <w:pPr>
              <w:jc w:val="both"/>
              <w:rPr>
                <w:lang w:val="en-US"/>
              </w:rPr>
            </w:pPr>
            <w:r w:rsidRPr="00203C8E">
              <w:rPr>
                <w:lang w:val="en-US"/>
              </w:rPr>
              <w:t>GetResponseResponse/ResponseMessage/Response /SenderProvidedResponseData/</w:t>
            </w:r>
            <w:r w:rsidR="001716B8" w:rsidRPr="00203C8E">
              <w:rPr>
                <w:lang w:val="en-US"/>
              </w:rPr>
              <w:t>RequestStatus/StatusCode</w:t>
            </w:r>
            <w:r w:rsidR="00641E5B" w:rsidRPr="00203C8E">
              <w:rPr>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712DB0CD" w:rsidR="00641E5B" w:rsidRPr="00203C8E" w:rsidRDefault="00641E5B" w:rsidP="00D7437E">
            <w:pPr>
              <w:jc w:val="both"/>
              <w:rPr>
                <w:i/>
              </w:rPr>
            </w:pPr>
            <w:r w:rsidRPr="00203C8E">
              <w:rPr>
                <w:i/>
              </w:rPr>
              <w:t xml:space="preserve">Получен </w:t>
            </w:r>
            <w:r w:rsidR="00D7437E" w:rsidRPr="00203C8E">
              <w:rPr>
                <w:i/>
              </w:rPr>
              <w:t>запрос</w:t>
            </w:r>
            <w:r w:rsidRPr="00203C8E">
              <w:rPr>
                <w:i/>
              </w:rPr>
              <w:t xml:space="preserve"> от незарегистрированного участника</w:t>
            </w:r>
          </w:p>
        </w:tc>
      </w:tr>
      <w:tr w:rsidR="00641E5B" w:rsidRPr="00203C8E" w14:paraId="1EEDE9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7CF92" w14:textId="77777777" w:rsidR="00641E5B" w:rsidRPr="00203C8E" w:rsidRDefault="00641E5B"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2EC15" w14:textId="77777777" w:rsidR="00641E5B" w:rsidRPr="00203C8E" w:rsidRDefault="00641E5B" w:rsidP="00641E5B">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7A583" w14:textId="3007BA30" w:rsidR="00641E5B" w:rsidRPr="00203C8E" w:rsidRDefault="00641E5B" w:rsidP="00641E5B">
            <w:pPr>
              <w:jc w:val="both"/>
            </w:pPr>
            <w:r w:rsidRPr="00203C8E">
              <w:t>Import</w:t>
            </w:r>
            <w:r w:rsidR="0072263D" w:rsidRPr="00203C8E">
              <w:rPr>
                <w:lang w:val="en-US"/>
              </w:rPr>
              <w:t>Payments</w:t>
            </w:r>
            <w:r w:rsidRPr="00203C8E">
              <w:t>Request/@senderIdentifier</w:t>
            </w:r>
          </w:p>
          <w:p w14:paraId="53958228" w14:textId="77777777" w:rsidR="00641E5B" w:rsidRPr="00203C8E" w:rsidRDefault="00641E5B" w:rsidP="00641E5B">
            <w:pPr>
              <w:jc w:val="both"/>
            </w:pPr>
          </w:p>
          <w:p w14:paraId="1DE0CD8A" w14:textId="77777777" w:rsidR="00641E5B" w:rsidRPr="00203C8E" w:rsidRDefault="00641E5B" w:rsidP="0072263D">
            <w:pPr>
              <w:jc w:val="both"/>
            </w:pPr>
            <w:r w:rsidRPr="00203C8E">
              <w:t>Import</w:t>
            </w:r>
            <w:r w:rsidR="0072263D" w:rsidRPr="00203C8E">
              <w:rPr>
                <w:lang w:val="en-US"/>
              </w:rPr>
              <w:t>Payments</w:t>
            </w:r>
            <w:r w:rsidRPr="00203C8E">
              <w:t>Request/</w:t>
            </w:r>
            <w:r w:rsidR="0072263D" w:rsidRPr="00203C8E">
              <w:rPr>
                <w:lang w:val="en-US"/>
              </w:rPr>
              <w:t>Payments</w:t>
            </w:r>
            <w:r w:rsidRPr="00203C8E">
              <w:t>Package/Imported</w:t>
            </w:r>
            <w:r w:rsidR="0072263D" w:rsidRPr="00203C8E">
              <w:rPr>
                <w:lang w:val="en-US"/>
              </w:rPr>
              <w:t>Payments</w:t>
            </w:r>
            <w:r w:rsidRPr="00203C8E">
              <w:t>/@</w:t>
            </w:r>
            <w:r w:rsidRPr="00203C8E">
              <w:rPr>
                <w:lang w:val="en-US"/>
              </w:rPr>
              <w:t>originatorId</w:t>
            </w:r>
          </w:p>
          <w:p w14:paraId="5439ECE4" w14:textId="77777777" w:rsidR="009579A6" w:rsidRPr="00203C8E" w:rsidRDefault="009579A6" w:rsidP="0072263D">
            <w:pPr>
              <w:jc w:val="both"/>
            </w:pPr>
          </w:p>
          <w:p w14:paraId="29AF2421" w14:textId="684D521B" w:rsidR="009579A6" w:rsidRPr="00203C8E" w:rsidRDefault="009579A6" w:rsidP="009579A6">
            <w:pPr>
              <w:jc w:val="both"/>
              <w:rPr>
                <w:lang w:val="en-US"/>
              </w:rPr>
            </w:pPr>
            <w:r w:rsidRPr="00203C8E">
              <w:rPr>
                <w:lang w:val="en-US"/>
              </w:rPr>
              <w:t>ImportPaymentsRequest/PaymentsPackage/ImportedChange/@originatorId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D989" w14:textId="670C1874" w:rsidR="00641E5B" w:rsidRPr="00203C8E" w:rsidRDefault="006B4472" w:rsidP="00271EC1">
            <w:pPr>
              <w:jc w:val="both"/>
            </w:pPr>
            <w:r w:rsidRPr="00203C8E">
              <w:t>Участник</w:t>
            </w:r>
            <w:r w:rsidR="0068284A" w:rsidRPr="00203C8E">
              <w:t xml:space="preserve"> -</w:t>
            </w:r>
            <w:r w:rsidRPr="00203C8E">
              <w:t xml:space="preserve"> отправитель сообщения и участник, сформировавший извещение</w:t>
            </w:r>
            <w:r w:rsidR="00955C0D" w:rsidRPr="00203C8E">
              <w:t xml:space="preserve"> о приеме к исполнению распоряжения</w:t>
            </w:r>
            <w:r w:rsidRPr="00203C8E">
              <w:t>, имеет не должны иметь в ГИС ГИС ГМП статус</w:t>
            </w:r>
            <w:r w:rsidR="0068284A" w:rsidRPr="00203C8E">
              <w:t xml:space="preserve">, </w:t>
            </w:r>
            <w:r w:rsidRPr="00203C8E">
              <w:t>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B248C" w14:textId="26F0AABB" w:rsidR="00641E5B" w:rsidRPr="00203C8E" w:rsidRDefault="00512105" w:rsidP="0072263D">
            <w:pPr>
              <w:jc w:val="both"/>
              <w:rPr>
                <w:lang w:val="en-US"/>
              </w:rPr>
            </w:pPr>
            <w:r w:rsidRPr="00203C8E">
              <w:rPr>
                <w:lang w:val="en-US"/>
              </w:rPr>
              <w:t>GetResponseResponse/ResponseMessage/Response /SenderProvidedResponseData/</w:t>
            </w:r>
            <w:r w:rsidR="001716B8" w:rsidRPr="00203C8E">
              <w:rPr>
                <w:lang w:val="en-US"/>
              </w:rPr>
              <w:t>RequestStatus/StatusCode</w:t>
            </w:r>
            <w:r w:rsidR="00641E5B" w:rsidRPr="00203C8E">
              <w:rPr>
                <w:lang w:val="en-US"/>
              </w:rPr>
              <w:t xml:space="preserve"> =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60F84" w14:textId="64A6267F" w:rsidR="00641E5B" w:rsidRPr="00203C8E" w:rsidRDefault="006B4472" w:rsidP="00641E5B">
            <w:pPr>
              <w:jc w:val="both"/>
              <w:rPr>
                <w:i/>
              </w:rPr>
            </w:pPr>
            <w:r w:rsidRPr="00203C8E">
              <w:rPr>
                <w:i/>
              </w:rPr>
              <w:t>Участник, не завершил тестирование или исключен</w:t>
            </w:r>
          </w:p>
        </w:tc>
      </w:tr>
      <w:tr w:rsidR="00BF7DFD" w:rsidRPr="00203C8E" w14:paraId="203B6D0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DE25" w14:textId="77777777" w:rsidR="009D45F3" w:rsidRPr="00203C8E" w:rsidRDefault="009D45F3"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00B7" w14:textId="78FE5FFA" w:rsidR="009D45F3" w:rsidRPr="00203C8E" w:rsidRDefault="009D45F3" w:rsidP="009D45F3">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74D10" w14:textId="2D749852" w:rsidR="009D45F3" w:rsidRPr="00203C8E" w:rsidRDefault="009D45F3" w:rsidP="00773122">
            <w:pPr>
              <w:jc w:val="both"/>
            </w:pPr>
            <w:r w:rsidRPr="00203C8E">
              <w:rPr>
                <w:lang w:val="en-US"/>
              </w:rPr>
              <w:t>Import</w:t>
            </w:r>
            <w:r w:rsidR="00773122" w:rsidRPr="00203C8E">
              <w:rPr>
                <w:lang w:val="en-US"/>
              </w:rPr>
              <w:t>Payments</w:t>
            </w:r>
            <w:r w:rsidR="00773122" w:rsidRPr="00203C8E">
              <w:t>Request</w:t>
            </w:r>
            <w:r w:rsidRPr="00203C8E">
              <w:rPr>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43DD2" w14:textId="3F74B00A" w:rsidR="009D45F3" w:rsidRPr="00203C8E" w:rsidRDefault="006B4472" w:rsidP="00ED48FE">
            <w:pPr>
              <w:jc w:val="both"/>
            </w:pPr>
            <w:r w:rsidRPr="00203C8E">
              <w:t>Проверка наличия прав у участника</w:t>
            </w:r>
            <w:r w:rsidR="00ED48FE" w:rsidRPr="00203C8E">
              <w:t xml:space="preserve"> на указанную в запросе операцию</w:t>
            </w:r>
            <w:r w:rsidR="00DA7BFF" w:rsidRPr="00203C8E">
              <w:t xml:space="preserve"> по предоставлению или получению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4876A" w14:textId="2038FEBE" w:rsidR="009D45F3" w:rsidRPr="00203C8E" w:rsidRDefault="00512105" w:rsidP="009D45F3">
            <w:pPr>
              <w:jc w:val="both"/>
              <w:rPr>
                <w:lang w:val="en-US"/>
              </w:rPr>
            </w:pPr>
            <w:r w:rsidRPr="00203C8E">
              <w:rPr>
                <w:lang w:val="en-US"/>
              </w:rPr>
              <w:t xml:space="preserve">GetResponseResponse/ResponseMessage/Response </w:t>
            </w:r>
            <w:r w:rsidRPr="00203C8E">
              <w:rPr>
                <w:lang w:val="en-US"/>
              </w:rPr>
              <w:lastRenderedPageBreak/>
              <w:t>/SenderProvidedResponseData/</w:t>
            </w:r>
            <w:r w:rsidR="001716B8" w:rsidRPr="00203C8E">
              <w:rPr>
                <w:lang w:val="en-US"/>
              </w:rPr>
              <w:t>RequestStatus/StatusCode</w:t>
            </w:r>
            <w:r w:rsidR="009D45F3" w:rsidRPr="00203C8E">
              <w:rPr>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BDD73" w14:textId="7A92456C" w:rsidR="009D45F3" w:rsidRPr="00203C8E" w:rsidRDefault="006B4472" w:rsidP="009D45F3">
            <w:pPr>
              <w:jc w:val="both"/>
              <w:rPr>
                <w:i/>
              </w:rPr>
            </w:pPr>
            <w:r w:rsidRPr="00203C8E">
              <w:rPr>
                <w:i/>
              </w:rPr>
              <w:lastRenderedPageBreak/>
              <w:t xml:space="preserve">У отправителя запроса недостаточно прав на </w:t>
            </w:r>
            <w:r w:rsidRPr="00203C8E">
              <w:rPr>
                <w:i/>
              </w:rPr>
              <w:lastRenderedPageBreak/>
              <w:t>проведение данной операции</w:t>
            </w:r>
          </w:p>
        </w:tc>
      </w:tr>
      <w:tr w:rsidR="00BF7DFD" w:rsidRPr="00203C8E" w14:paraId="1C58EF6C"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41115" w14:textId="77777777" w:rsidR="00BF7DFD" w:rsidRPr="00203C8E" w:rsidRDefault="00BF7DFD"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01697" w14:textId="27DCCA22" w:rsidR="00BF7DFD" w:rsidRPr="00203C8E" w:rsidRDefault="00BF7DFD" w:rsidP="00BF7DFD">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351F1" w14:textId="77777777" w:rsidR="00BF7DFD" w:rsidRPr="00203C8E" w:rsidRDefault="00BF7DFD" w:rsidP="00BF7DFD">
            <w:pPr>
              <w:jc w:val="both"/>
            </w:pPr>
            <w:r w:rsidRPr="00203C8E">
              <w:t>Import</w:t>
            </w:r>
            <w:r w:rsidRPr="00203C8E">
              <w:rPr>
                <w:lang w:val="en-US"/>
              </w:rPr>
              <w:t>Payments</w:t>
            </w:r>
            <w:r w:rsidRPr="00203C8E">
              <w:t>Request/@senderIdentifier</w:t>
            </w:r>
          </w:p>
          <w:p w14:paraId="1DAB715B" w14:textId="77777777" w:rsidR="00BF7DFD" w:rsidRPr="00203C8E" w:rsidRDefault="00BF7DFD" w:rsidP="00BF7DFD">
            <w:pPr>
              <w:jc w:val="both"/>
            </w:pPr>
          </w:p>
          <w:p w14:paraId="1B387CF6" w14:textId="77777777" w:rsidR="00BF7DFD" w:rsidRPr="00203C8E" w:rsidRDefault="00BF7DFD" w:rsidP="00BF7DFD">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originatorId</w:t>
            </w:r>
          </w:p>
          <w:p w14:paraId="611EA96E" w14:textId="77777777" w:rsidR="009579A6" w:rsidRPr="00203C8E" w:rsidRDefault="009579A6" w:rsidP="00BF7DFD">
            <w:pPr>
              <w:jc w:val="both"/>
            </w:pPr>
          </w:p>
          <w:p w14:paraId="1BAF6F08" w14:textId="7056C669" w:rsidR="009579A6" w:rsidRPr="00203C8E" w:rsidRDefault="009579A6" w:rsidP="00BF7DFD">
            <w:pPr>
              <w:jc w:val="both"/>
            </w:pPr>
            <w:r w:rsidRPr="00203C8E">
              <w:rPr>
                <w:lang w:val="en-US"/>
              </w:rPr>
              <w:t>ImportPaymentsRequest/PaymentsPackage/ImportedChange/@originatorId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34705" w14:textId="78AD331D" w:rsidR="00BF7DFD" w:rsidRPr="00203C8E" w:rsidRDefault="00BF7DFD" w:rsidP="00BF7DFD">
            <w:pPr>
              <w:jc w:val="both"/>
            </w:pPr>
            <w:r w:rsidRPr="00203C8E">
              <w:t>Участник, сформировавший извещение</w:t>
            </w:r>
            <w:r w:rsidR="00955C0D" w:rsidRPr="00203C8E">
              <w:t xml:space="preserve"> о приеме к исполнению распоряжения</w:t>
            </w:r>
            <w:r w:rsidRPr="00203C8E">
              <w:t>, зарегистрирован в качестве участника косвенного взаимодействия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85EBD" w14:textId="7A5ACDB8" w:rsidR="00BF7DFD" w:rsidRPr="00203C8E" w:rsidRDefault="00512105" w:rsidP="00BF7DFD">
            <w:pPr>
              <w:jc w:val="both"/>
              <w:rPr>
                <w:lang w:val="en-US"/>
              </w:rPr>
            </w:pPr>
            <w:r w:rsidRPr="00203C8E">
              <w:rPr>
                <w:lang w:val="en-US"/>
              </w:rPr>
              <w:t>GetResponseResponse/ResponseMessage/Response /SenderProvidedResponseData/</w:t>
            </w:r>
            <w:r w:rsidR="001716B8" w:rsidRPr="00203C8E">
              <w:rPr>
                <w:lang w:val="en-US"/>
              </w:rPr>
              <w:t>RequestStatus/StatusCode</w:t>
            </w:r>
            <w:r w:rsidR="00BF7DFD" w:rsidRPr="00203C8E">
              <w:rPr>
                <w:lang w:val="en-US"/>
              </w:rPr>
              <w:t xml:space="preserve"> = «302»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73CEC" w14:textId="67D70B2C" w:rsidR="00BF7DFD" w:rsidRPr="00203C8E" w:rsidRDefault="00BF7DFD" w:rsidP="00BF7DFD">
            <w:pPr>
              <w:jc w:val="both"/>
              <w:rPr>
                <w:i/>
              </w:rPr>
            </w:pPr>
            <w:r w:rsidRPr="00203C8E">
              <w:rPr>
                <w:i/>
              </w:rPr>
              <w:t>Попытка загрузки в систему информации другого участника</w:t>
            </w:r>
          </w:p>
        </w:tc>
      </w:tr>
      <w:tr w:rsidR="00B63E12" w:rsidRPr="00203C8E" w14:paraId="608B3D7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F3F6F" w14:textId="77777777" w:rsidR="00B63E12" w:rsidRPr="00203C8E" w:rsidRDefault="00B63E1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17112" w14:textId="3A50F75E" w:rsidR="00B63E12" w:rsidRPr="00203C8E" w:rsidRDefault="00B63E12" w:rsidP="00B63E1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BA105" w14:textId="0FFE99E0" w:rsidR="00B63E12" w:rsidRPr="00203C8E" w:rsidRDefault="009579A6" w:rsidP="009579A6">
            <w:pPr>
              <w:jc w:val="both"/>
            </w:pPr>
            <w:r w:rsidRPr="00203C8E">
              <w:rPr>
                <w:lang w:val="en-US"/>
              </w:rPr>
              <w:t>ImportPaymentsRequest</w:t>
            </w:r>
            <w:r w:rsidRPr="00203C8E">
              <w:t>/</w:t>
            </w:r>
            <w:r w:rsidRPr="00203C8E">
              <w:rPr>
                <w:lang w:val="en-US"/>
              </w:rPr>
              <w:t>PaymentsPackage</w:t>
            </w:r>
            <w:r w:rsidRPr="00203C8E">
              <w:t>/</w:t>
            </w:r>
            <w:r w:rsidRPr="00203C8E">
              <w:rPr>
                <w:lang w:val="en-US"/>
              </w:rPr>
              <w:t>ImportedPayment</w:t>
            </w:r>
            <w:r w:rsidRPr="00203C8E">
              <w:t>/@</w:t>
            </w:r>
            <w:r w:rsidRPr="00203C8E">
              <w:rPr>
                <w:lang w:val="en-US"/>
              </w:rPr>
              <w:t>paymentId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22B7" w14:textId="05F5119D" w:rsidR="00B63E12" w:rsidRPr="00203C8E" w:rsidRDefault="009579A6" w:rsidP="00B63E12">
            <w:pPr>
              <w:jc w:val="both"/>
            </w:pPr>
            <w:r w:rsidRPr="00203C8E">
              <w:t>При зарузке нового платежа</w:t>
            </w:r>
            <w:r w:rsidR="00B63E12" w:rsidRPr="00203C8E">
              <w:t xml:space="preserve"> проверяется отсутствие ранее загруженного платежа с таким же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9C7E1" w14:textId="3ED56237" w:rsidR="00B63E12" w:rsidRPr="00203C8E" w:rsidRDefault="00B63E12" w:rsidP="00B63E12">
            <w:pPr>
              <w:jc w:val="both"/>
            </w:pPr>
            <w:r w:rsidRPr="00203C8E">
              <w:t>Import</w:t>
            </w:r>
            <w:r w:rsidRPr="00203C8E">
              <w:rPr>
                <w:lang w:val="en-US"/>
              </w:rPr>
              <w:t>Payments</w:t>
            </w:r>
            <w:r w:rsidRPr="00203C8E">
              <w:t>Response/ ImportProtocol/code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5F741" w14:textId="35F30ACA" w:rsidR="00B63E12" w:rsidRPr="00203C8E" w:rsidRDefault="00864581" w:rsidP="00B63E12">
            <w:pPr>
              <w:jc w:val="both"/>
              <w:rPr>
                <w:i/>
              </w:rPr>
            </w:pPr>
            <w:r w:rsidRPr="00203C8E">
              <w:rPr>
                <w:i/>
              </w:rPr>
              <w:t>Предоставляемые участником данные уже присутствуют в системе</w:t>
            </w:r>
          </w:p>
        </w:tc>
      </w:tr>
      <w:tr w:rsidR="00B63E12" w:rsidRPr="00203C8E" w14:paraId="7A74C93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9A73" w14:textId="77777777" w:rsidR="00B63E12" w:rsidRPr="00203C8E" w:rsidRDefault="00B63E1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27FC" w14:textId="0CB3FE8A" w:rsidR="00B63E12" w:rsidRPr="00203C8E" w:rsidRDefault="00B63E12" w:rsidP="00B63E1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F6113" w14:textId="77777777" w:rsidR="00B63E12" w:rsidRPr="00203C8E" w:rsidRDefault="009579A6" w:rsidP="009579A6">
            <w:pPr>
              <w:jc w:val="both"/>
              <w:rPr>
                <w:lang w:val="en-US"/>
              </w:rPr>
            </w:pPr>
            <w:r w:rsidRPr="00203C8E">
              <w:rPr>
                <w:lang w:val="en-US"/>
              </w:rPr>
              <w:t>ImportPaymentsRequest/PaymentsPackage/ImportedChange/PaymentId</w:t>
            </w:r>
          </w:p>
          <w:p w14:paraId="08AED248" w14:textId="181B3836" w:rsidR="00EC6B43" w:rsidRPr="00203C8E" w:rsidRDefault="00EC6B43" w:rsidP="00EC6B43">
            <w:pPr>
              <w:jc w:val="both"/>
              <w:rPr>
                <w:lang w:val="en-US"/>
              </w:rPr>
            </w:pPr>
            <w:r w:rsidRPr="00203C8E">
              <w:rPr>
                <w:lang w:val="en-US"/>
              </w:rPr>
              <w:t>ImportPaymentsRequest/PaymentsPackage/ImportedChange/ChangeStatus/Meaning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5BE91" w14:textId="47B3E6A8" w:rsidR="00B63E12" w:rsidRPr="00203C8E" w:rsidRDefault="00B63E12" w:rsidP="00B63E12">
            <w:pPr>
              <w:jc w:val="both"/>
            </w:pPr>
            <w:r w:rsidRPr="00203C8E">
              <w:t>Если значение статуса, отражающего изменение данных платежа равно «2» (уточнение) или «3» (аннулирование), то платеж с таким УИП не должен быть аннулирован ранее.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C932B" w14:textId="5BA48A61" w:rsidR="00B63E12" w:rsidRPr="00203C8E" w:rsidRDefault="00B63E12" w:rsidP="00B63E12">
            <w:pPr>
              <w:jc w:val="both"/>
            </w:pPr>
            <w:r w:rsidRPr="00203C8E">
              <w:t>Import</w:t>
            </w:r>
            <w:r w:rsidRPr="00203C8E">
              <w:rPr>
                <w:lang w:val="en-US"/>
              </w:rPr>
              <w:t>Payments</w:t>
            </w:r>
            <w:r w:rsidRPr="00203C8E">
              <w:t>Response/ ImportProtocol/code = «</w:t>
            </w:r>
            <w:r w:rsidRPr="00203C8E">
              <w:rPr>
                <w:lang w:val="en-US"/>
              </w:rPr>
              <w:t>7</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6D84D" w14:textId="525D92CA" w:rsidR="00B63E12" w:rsidRPr="00203C8E" w:rsidRDefault="00B63E12" w:rsidP="00B63E12">
            <w:pPr>
              <w:jc w:val="both"/>
              <w:rPr>
                <w:i/>
              </w:rPr>
            </w:pPr>
            <w:r w:rsidRPr="00203C8E">
              <w:rPr>
                <w:i/>
              </w:rPr>
              <w:t>Не найдено исходное извещение</w:t>
            </w:r>
          </w:p>
        </w:tc>
      </w:tr>
      <w:tr w:rsidR="009E5432" w:rsidRPr="00203C8E" w14:paraId="5785A8F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4DAB"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F52BE" w14:textId="2EE97318"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610A7" w14:textId="4CF13C7B"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amount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9910A" w14:textId="5DAA0F93" w:rsidR="009E5432" w:rsidRPr="00203C8E" w:rsidRDefault="009E5432" w:rsidP="009E5432">
            <w:pPr>
              <w:jc w:val="both"/>
            </w:pPr>
            <w:r w:rsidRPr="00203C8E">
              <w:t>Значение параметра не должно быть равно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DF338" w14:textId="602472E3" w:rsidR="009E5432" w:rsidRPr="00203C8E" w:rsidRDefault="009E5432" w:rsidP="009E5432">
            <w:pPr>
              <w:jc w:val="both"/>
            </w:pPr>
            <w:r w:rsidRPr="00203C8E">
              <w:t>Import</w:t>
            </w:r>
            <w:r w:rsidRPr="00203C8E">
              <w:rPr>
                <w:lang w:val="en-US"/>
              </w:rPr>
              <w:t>Payments</w:t>
            </w:r>
            <w:r w:rsidRPr="00203C8E">
              <w:t>Response/ ImportProtocol/code = «32»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862DE" w14:textId="71584B4C" w:rsidR="009E5432" w:rsidRPr="00203C8E" w:rsidRDefault="009E5432" w:rsidP="009E5432">
            <w:pPr>
              <w:jc w:val="both"/>
              <w:rPr>
                <w:i/>
              </w:rPr>
            </w:pPr>
            <w:r w:rsidRPr="00203C8E">
              <w:rPr>
                <w:i/>
              </w:rPr>
              <w:t>Извещение о приеме к исполнению распоряжения имеет нулевую сумму платежа</w:t>
            </w:r>
          </w:p>
        </w:tc>
      </w:tr>
      <w:tr w:rsidR="009E5432" w:rsidRPr="00203C8E" w14:paraId="5D4A580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1B610"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25C4D" w14:textId="765677AE"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A335D" w14:textId="77777777" w:rsidR="009E5432" w:rsidRPr="00203C8E" w:rsidRDefault="009E5432" w:rsidP="009E5432">
            <w:pPr>
              <w:jc w:val="both"/>
              <w:rPr>
                <w:lang w:val="en-US"/>
              </w:rPr>
            </w:pPr>
            <w:r w:rsidRPr="00203C8E">
              <w:rPr>
                <w:lang w:val="en-US"/>
              </w:rPr>
              <w:t>ImportPaymentsRequest/PaymentsPackage/ImportedPayment/@receiptDate</w:t>
            </w:r>
          </w:p>
          <w:p w14:paraId="2D3BE3AB" w14:textId="49D15904" w:rsidR="009E5432" w:rsidRPr="00203C8E" w:rsidRDefault="009E5432" w:rsidP="009E5432">
            <w:pPr>
              <w:jc w:val="both"/>
              <w:rPr>
                <w:lang w:val="en-US"/>
              </w:rPr>
            </w:pPr>
            <w:r w:rsidRPr="00203C8E">
              <w:rPr>
                <w:lang w:val="en-US"/>
              </w:rPr>
              <w:t>ImportPaymentsRequest/PaymentsPackage /ImportedPayment/ PaymentOrg/ Bank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EDF6" w14:textId="7F50CD62" w:rsidR="009E5432" w:rsidRPr="00203C8E" w:rsidRDefault="009E5432" w:rsidP="009E5432">
            <w:pPr>
              <w:jc w:val="both"/>
            </w:pPr>
            <w:r w:rsidRPr="00203C8E">
              <w:t xml:space="preserve">Дата поступления распоряжения в банк плательщика обязательна для заполнения, если заполнен блок данных «Bank» (в составе данных необходимых для идентификации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AE436" w14:textId="59E42E1F" w:rsidR="009E5432" w:rsidRPr="00203C8E" w:rsidRDefault="009E5432" w:rsidP="009E5432">
            <w:pPr>
              <w:jc w:val="both"/>
            </w:pPr>
            <w:r w:rsidRPr="00203C8E">
              <w:t>Import</w:t>
            </w:r>
            <w:r w:rsidRPr="00203C8E">
              <w:rPr>
                <w:lang w:val="en-US"/>
              </w:rPr>
              <w:t>Payments</w:t>
            </w:r>
            <w:r w:rsidRPr="00203C8E">
              <w:t>Response/ ImportProtocol/code = «38»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1D08B" w14:textId="21CA4F7A" w:rsidR="009E5432" w:rsidRPr="00203C8E" w:rsidRDefault="009E5432" w:rsidP="009E5432">
            <w:pPr>
              <w:jc w:val="both"/>
              <w:rPr>
                <w:i/>
              </w:rPr>
            </w:pPr>
            <w:r w:rsidRPr="00203C8E">
              <w:rPr>
                <w:i/>
              </w:rPr>
              <w:t>Не указана дата поступления распоряжения в банк плательщика</w:t>
            </w:r>
          </w:p>
        </w:tc>
      </w:tr>
      <w:tr w:rsidR="009E5432" w:rsidRPr="00203C8E" w14:paraId="38E059E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5926"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BDEFE" w14:textId="27B500F7"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2CB5C" w14:textId="77777777" w:rsidR="009E5432" w:rsidRPr="00203C8E" w:rsidRDefault="009E5432" w:rsidP="009E5432">
            <w:pPr>
              <w:jc w:val="both"/>
              <w:rPr>
                <w:lang w:val="en-US"/>
              </w:rPr>
            </w:pPr>
            <w:r w:rsidRPr="00203C8E">
              <w:rPr>
                <w:lang w:val="en-US"/>
              </w:rPr>
              <w:t>ImportPaymentsRequest/PaymentsPackage/ImportedPayments/@supplierBillID</w:t>
            </w:r>
          </w:p>
          <w:p w14:paraId="66A6AE75" w14:textId="2E707B23" w:rsidR="009E5432" w:rsidRPr="00203C8E" w:rsidRDefault="009E5432" w:rsidP="009E5432">
            <w:pPr>
              <w:jc w:val="both"/>
              <w:rPr>
                <w:lang w:val="en-US"/>
              </w:rPr>
            </w:pPr>
            <w:r w:rsidRPr="00203C8E">
              <w:rPr>
                <w:rFonts w:eastAsia="Calibri"/>
                <w:szCs w:val="22"/>
                <w:lang w:val="en-US"/>
              </w:rPr>
              <w:t>ImportPaymentsRequest/ PaymentsPackage/ ImportedPayment /@kbk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A5D5" w14:textId="2C30CB14" w:rsidR="009E5432" w:rsidRPr="00203C8E" w:rsidRDefault="009E5432" w:rsidP="009E5432">
            <w:pPr>
              <w:jc w:val="both"/>
            </w:pPr>
            <w:r w:rsidRPr="00203C8E">
              <w:t>Значение УИН не должно совпадать со значением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9A25C" w14:textId="66EB7E2D" w:rsidR="009E5432" w:rsidRPr="00203C8E" w:rsidRDefault="009E5432" w:rsidP="009E5432">
            <w:pPr>
              <w:jc w:val="both"/>
            </w:pPr>
            <w:r w:rsidRPr="00203C8E">
              <w:t>Import</w:t>
            </w:r>
            <w:r w:rsidRPr="00203C8E">
              <w:rPr>
                <w:lang w:val="en-US"/>
              </w:rPr>
              <w:t>Payments</w:t>
            </w:r>
            <w:r w:rsidRPr="00203C8E">
              <w:t>Response/ ImportProtocol/code = «53»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69649" w14:textId="73548239" w:rsidR="009E5432" w:rsidRPr="00203C8E" w:rsidRDefault="009E5432" w:rsidP="009E5432">
            <w:pPr>
              <w:jc w:val="both"/>
              <w:rPr>
                <w:i/>
              </w:rPr>
            </w:pPr>
            <w:r w:rsidRPr="00203C8E">
              <w:rPr>
                <w:i/>
              </w:rPr>
              <w:t>КБК не может совпадать с УИН</w:t>
            </w:r>
          </w:p>
        </w:tc>
      </w:tr>
      <w:tr w:rsidR="009E5432" w:rsidRPr="00203C8E" w14:paraId="4B39016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245F7"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2EFFF" w14:textId="067C7C88"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21BDD" w14:textId="77777777"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/@supplierBillID</w:t>
            </w:r>
          </w:p>
          <w:p w14:paraId="61B3CF6E" w14:textId="77777777" w:rsidR="009E5432" w:rsidRPr="00203C8E" w:rsidRDefault="009E5432" w:rsidP="009E5432">
            <w:pPr>
              <w:jc w:val="both"/>
            </w:pPr>
          </w:p>
          <w:p w14:paraId="6CDDC640" w14:textId="4A299E14" w:rsidR="009E5432" w:rsidRPr="00203C8E" w:rsidRDefault="009E5432" w:rsidP="009E5432">
            <w:pPr>
              <w:jc w:val="both"/>
            </w:pPr>
            <w:r w:rsidRPr="00203C8E">
              <w:rPr>
                <w:lang w:val="en-US"/>
              </w:rPr>
              <w:t>ImportPaymentsRequest</w:t>
            </w:r>
            <w:r w:rsidRPr="00203C8E">
              <w:t>/</w:t>
            </w:r>
            <w:r w:rsidRPr="00203C8E">
              <w:rPr>
                <w:lang w:val="en-US"/>
              </w:rPr>
              <w:t>PaymentsPackage</w:t>
            </w:r>
            <w:r w:rsidRPr="00203C8E">
              <w:t>/</w:t>
            </w:r>
            <w:r w:rsidRPr="00203C8E">
              <w:rPr>
                <w:lang w:val="en-US"/>
              </w:rPr>
              <w:t>ImportedPayments</w:t>
            </w:r>
            <w:r w:rsidRPr="00203C8E">
              <w:t>/</w:t>
            </w:r>
            <w:r w:rsidRPr="00203C8E">
              <w:rPr>
                <w:lang w:val="en-US"/>
              </w:rPr>
              <w:t>Payer</w:t>
            </w:r>
            <w:r w:rsidRPr="00203C8E">
              <w:t>/@</w:t>
            </w:r>
            <w:r w:rsidRPr="00203C8E">
              <w:rPr>
                <w:lang w:val="en-US"/>
              </w:rPr>
              <w:t>payerIdentifier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24D6B" w14:textId="77777777" w:rsidR="009E5432" w:rsidRPr="00203C8E" w:rsidRDefault="009E5432" w:rsidP="009E5432">
            <w:pPr>
              <w:jc w:val="both"/>
            </w:pPr>
            <w:r w:rsidRPr="00203C8E">
              <w:t>Проверка на обязательность заполнения идентификатора плательщика.</w:t>
            </w:r>
          </w:p>
          <w:p w14:paraId="130B836F" w14:textId="122D972A" w:rsidR="009E5432" w:rsidRPr="00203C8E" w:rsidRDefault="009E5432" w:rsidP="00963F1E">
            <w:pPr>
              <w:tabs>
                <w:tab w:val="num" w:pos="851"/>
              </w:tabs>
              <w:jc w:val="both"/>
            </w:pPr>
            <w:r w:rsidRPr="00203C8E">
              <w:rPr>
                <w:u w:val="single"/>
              </w:rPr>
              <w:t>Если значение параметра УИН равно «0»</w:t>
            </w:r>
            <w:r w:rsidRPr="00203C8E">
              <w:t xml:space="preserve"> и при этом </w:t>
            </w:r>
            <w:r w:rsidRPr="00203C8E">
              <w:rPr>
                <w:szCs w:val="24"/>
              </w:rPr>
              <w:t>дата платежного документа</w:t>
            </w:r>
            <w:r w:rsidRPr="00203C8E">
              <w:t xml:space="preserve"> больше или равно 28.03.2016, и по данному начислению не предполагается поступление средств на расчетный счет, открытый на балансовом счете «40302»,</w:t>
            </w:r>
            <w:r w:rsidR="00625120" w:rsidRPr="00203C8E">
              <w:t xml:space="preserve"> </w:t>
            </w:r>
            <w:r w:rsidRPr="00203C8E">
              <w:t>то идентификатор плательщика обязателен для заполнения ненулевым значением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DE84E" w14:textId="417D0931" w:rsidR="009E5432" w:rsidRPr="00203C8E" w:rsidRDefault="009E5432" w:rsidP="009E5432">
            <w:pPr>
              <w:jc w:val="both"/>
            </w:pPr>
            <w:r w:rsidRPr="00203C8E">
              <w:t>Import</w:t>
            </w:r>
            <w:r w:rsidRPr="00203C8E">
              <w:rPr>
                <w:lang w:val="en-US"/>
              </w:rPr>
              <w:t>Payments</w:t>
            </w:r>
            <w:r w:rsidRPr="00203C8E">
              <w:t>Response/ ImportProtocol/code = «</w:t>
            </w:r>
            <w:r w:rsidRPr="00203C8E">
              <w:rPr>
                <w:lang w:val="en-US"/>
              </w:rPr>
              <w:t>54</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5CDE7" w14:textId="74D665DA" w:rsidR="009E5432" w:rsidRPr="00203C8E" w:rsidRDefault="009E5432" w:rsidP="009E5432">
            <w:pPr>
              <w:jc w:val="both"/>
              <w:rPr>
                <w:i/>
              </w:rPr>
            </w:pPr>
            <w:r w:rsidRPr="00203C8E">
              <w:rPr>
                <w:i/>
              </w:rPr>
              <w:t>УИН и Идентификатор плательщика не могут одновременно быть равны 0</w:t>
            </w:r>
          </w:p>
        </w:tc>
      </w:tr>
      <w:tr w:rsidR="009E5432" w:rsidRPr="00203C8E" w14:paraId="3249D99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162EC"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CE74F" w14:textId="7770C29E"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724AE" w14:textId="77777777"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paymentId</w:t>
            </w:r>
          </w:p>
          <w:p w14:paraId="2D76F5AA" w14:textId="77777777" w:rsidR="009E5432" w:rsidRPr="00203C8E" w:rsidRDefault="009E5432" w:rsidP="009E5432">
            <w:pPr>
              <w:jc w:val="both"/>
            </w:pPr>
          </w:p>
          <w:p w14:paraId="52C260A5" w14:textId="47BB350D" w:rsidR="009E5432" w:rsidRPr="00203C8E" w:rsidRDefault="009E5432" w:rsidP="009E5432">
            <w:pPr>
              <w:jc w:val="both"/>
            </w:pPr>
            <w:r w:rsidRPr="00203C8E">
              <w:t>Import</w:t>
            </w:r>
            <w:r w:rsidRPr="00203C8E">
              <w:rPr>
                <w:lang w:val="en-US"/>
              </w:rPr>
              <w:t>Payments</w:t>
            </w:r>
            <w:r w:rsidRPr="00203C8E">
              <w:t>Request/</w:t>
            </w:r>
            <w:r w:rsidRPr="00203C8E">
              <w:rPr>
                <w:lang w:val="en-US"/>
              </w:rPr>
              <w:t>Paym</w:t>
            </w:r>
            <w:r w:rsidRPr="00203C8E">
              <w:rPr>
                <w:lang w:val="en-US"/>
              </w:rPr>
              <w:lastRenderedPageBreak/>
              <w:t>ents</w:t>
            </w:r>
            <w:r w:rsidRPr="00203C8E">
              <w:t>Package/</w:t>
            </w:r>
            <w:r w:rsidRPr="00203C8E">
              <w:rPr>
                <w:rFonts w:eastAsia="Calibri"/>
                <w:szCs w:val="22"/>
              </w:rPr>
              <w:t>ImportedPayment/@paymentDate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F19B2" w14:textId="77777777" w:rsidR="009E5432" w:rsidRPr="00203C8E" w:rsidRDefault="009E5432" w:rsidP="009E5432">
            <w:pPr>
              <w:jc w:val="both"/>
            </w:pPr>
            <w:r w:rsidRPr="00203C8E">
              <w:lastRenderedPageBreak/>
              <w:t>Проверка на соответствие УИП и дате приема к исполнению распоряжения плательщика:</w:t>
            </w:r>
          </w:p>
          <w:p w14:paraId="36B9CA09" w14:textId="77777777" w:rsidR="009E5432" w:rsidRPr="00203C8E" w:rsidRDefault="009E5432" w:rsidP="00070947">
            <w:pPr>
              <w:pStyle w:val="af6"/>
              <w:numPr>
                <w:ilvl w:val="0"/>
                <w:numId w:val="23"/>
              </w:numPr>
              <w:jc w:val="both"/>
            </w:pPr>
            <w:r w:rsidRPr="00203C8E">
              <w:t xml:space="preserve">если первая цифра «1» или «2», то дата в позициях с 17 –й по 24-ю должна быть равна дате из атрибуте </w:t>
            </w:r>
            <w:r w:rsidRPr="00203C8E">
              <w:lastRenderedPageBreak/>
              <w:t>«//ImportedPayment/@paymentDate»;</w:t>
            </w:r>
          </w:p>
          <w:p w14:paraId="06027476" w14:textId="1088853A" w:rsidR="009E5432" w:rsidRPr="00203C8E" w:rsidRDefault="009E5432" w:rsidP="00070947">
            <w:pPr>
              <w:pStyle w:val="af6"/>
              <w:numPr>
                <w:ilvl w:val="0"/>
                <w:numId w:val="23"/>
              </w:numPr>
              <w:jc w:val="both"/>
            </w:pPr>
            <w:r w:rsidRPr="00203C8E">
              <w:t>если первая цифра «3», то дата в позициях с 8 –й по 15-ю должна быть равна дате из атрибуте «//ImportedPayment/@paymentDate»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7BA1" w14:textId="606BC042" w:rsidR="009E5432" w:rsidRPr="00203C8E" w:rsidRDefault="009E5432" w:rsidP="009E5432">
            <w:pPr>
              <w:jc w:val="both"/>
            </w:pPr>
            <w:r w:rsidRPr="00203C8E">
              <w:lastRenderedPageBreak/>
              <w:t>Import</w:t>
            </w:r>
            <w:r w:rsidRPr="00203C8E">
              <w:rPr>
                <w:lang w:val="en-US"/>
              </w:rPr>
              <w:t>Payments</w:t>
            </w:r>
            <w:r w:rsidRPr="00203C8E">
              <w:t>Response/ ImportProtocol/code = «5</w:t>
            </w:r>
            <w:r w:rsidRPr="00203C8E">
              <w:rPr>
                <w:lang w:val="en-US"/>
              </w:rPr>
              <w:t>5</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5A223" w14:textId="20BB9B0A" w:rsidR="009E5432" w:rsidRPr="00203C8E" w:rsidRDefault="009E5432" w:rsidP="009E5432">
            <w:pPr>
              <w:jc w:val="both"/>
              <w:rPr>
                <w:i/>
              </w:rPr>
            </w:pPr>
            <w:r w:rsidRPr="00203C8E">
              <w:rPr>
                <w:i/>
              </w:rPr>
              <w:t>Дата в УИП не равна дате приема к исполнению распоряжения плательщика</w:t>
            </w:r>
          </w:p>
        </w:tc>
      </w:tr>
      <w:tr w:rsidR="009E5432" w:rsidRPr="00203C8E" w14:paraId="14B374B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D654D"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3FA4A" w14:textId="4AA02FF9"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5AF04" w14:textId="7E5D5319"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paymentDate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806E5" w14:textId="5D49D8A5" w:rsidR="009E5432" w:rsidRPr="00203C8E" w:rsidRDefault="009E5432" w:rsidP="009E5432">
            <w:pPr>
              <w:jc w:val="both"/>
            </w:pPr>
            <w:r w:rsidRPr="00203C8E">
              <w:t>Дата приема к исполнению распоряжения не может превышать дату загрузки платежа в ГИС ГМП более чем на одни сутки.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3BE2" w14:textId="750927CD" w:rsidR="009E5432" w:rsidRPr="00203C8E" w:rsidRDefault="009E5432" w:rsidP="009E5432">
            <w:pPr>
              <w:jc w:val="both"/>
            </w:pPr>
            <w:r w:rsidRPr="00203C8E">
              <w:t>Import</w:t>
            </w:r>
            <w:r w:rsidRPr="00203C8E">
              <w:rPr>
                <w:lang w:val="en-US"/>
              </w:rPr>
              <w:t>Payments</w:t>
            </w:r>
            <w:r w:rsidRPr="00203C8E">
              <w:t>Response/ ImportProtocol/code = «</w:t>
            </w:r>
            <w:r w:rsidRPr="00203C8E">
              <w:rPr>
                <w:lang w:val="en-US"/>
              </w:rPr>
              <w:t>56</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F2BE4" w14:textId="7B48D8F5" w:rsidR="009E5432" w:rsidRPr="00203C8E" w:rsidRDefault="009E5432" w:rsidP="009E5432">
            <w:pPr>
              <w:jc w:val="both"/>
              <w:rPr>
                <w:i/>
              </w:rPr>
            </w:pPr>
            <w:r w:rsidRPr="00203C8E">
              <w:rPr>
                <w:i/>
              </w:rPr>
              <w:t>Дата сущности не может превышать дату загрузки более чем на одни сутки</w:t>
            </w:r>
          </w:p>
        </w:tc>
      </w:tr>
      <w:tr w:rsidR="00B460D7" w:rsidRPr="00203C8E" w14:paraId="049D7AC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5F4" w14:textId="77777777" w:rsidR="00B460D7" w:rsidRPr="00203C8E" w:rsidRDefault="00B460D7" w:rsidP="00B460D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FD885" w14:textId="736CC38F" w:rsidR="00B460D7" w:rsidRPr="00203C8E" w:rsidRDefault="00B460D7" w:rsidP="00B460D7">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09C96" w14:textId="77777777" w:rsidR="001B41A6" w:rsidRPr="00203C8E" w:rsidRDefault="001B41A6" w:rsidP="001B41A6">
            <w:r w:rsidRPr="00203C8E">
              <w:rPr>
                <w:szCs w:val="24"/>
                <w:lang w:val="en-US"/>
              </w:rPr>
              <w:t>ImportPaymentsRequest</w:t>
            </w:r>
            <w:r w:rsidRPr="00203C8E">
              <w:rPr>
                <w:szCs w:val="24"/>
              </w:rPr>
              <w:t>/</w:t>
            </w:r>
            <w:r w:rsidRPr="00203C8E">
              <w:rPr>
                <w:szCs w:val="24"/>
                <w:lang w:val="en-US"/>
              </w:rPr>
              <w:t>PaymentsPackage</w:t>
            </w:r>
            <w:r w:rsidRPr="00203C8E">
              <w:t>/</w:t>
            </w:r>
            <w:r w:rsidRPr="00203C8E">
              <w:rPr>
                <w:lang w:val="en-US"/>
              </w:rPr>
              <w:t>ImportedChange</w:t>
            </w:r>
            <w:r w:rsidRPr="00203C8E">
              <w:t>/</w:t>
            </w:r>
            <w:r w:rsidRPr="00203C8E">
              <w:rPr>
                <w:lang w:val="en-US"/>
              </w:rPr>
              <w:t>Change</w:t>
            </w:r>
            <w:r w:rsidRPr="00203C8E">
              <w:t>/@</w:t>
            </w:r>
            <w:r w:rsidRPr="00203C8E">
              <w:rPr>
                <w:lang w:val="en-US"/>
              </w:rPr>
              <w:t>fieldNum</w:t>
            </w:r>
          </w:p>
          <w:p w14:paraId="07B26014" w14:textId="3A7AE498" w:rsidR="00B460D7" w:rsidRPr="00203C8E" w:rsidRDefault="001B41A6" w:rsidP="001B41A6">
            <w:pPr>
              <w:jc w:val="both"/>
            </w:pPr>
            <w:r w:rsidRPr="00203C8E">
              <w:rPr>
                <w:szCs w:val="24"/>
                <w:lang w:val="en-US"/>
              </w:rPr>
              <w:t>ImportPaymentsRequest</w:t>
            </w:r>
            <w:r w:rsidRPr="00203C8E">
              <w:rPr>
                <w:szCs w:val="24"/>
              </w:rPr>
              <w:t>/</w:t>
            </w:r>
            <w:r w:rsidRPr="00203C8E">
              <w:rPr>
                <w:szCs w:val="24"/>
                <w:lang w:val="en-US"/>
              </w:rPr>
              <w:t>PaymentsPackage</w:t>
            </w:r>
            <w:r w:rsidRPr="00203C8E">
              <w:rPr>
                <w:rFonts w:eastAsiaTheme="minorHAnsi" w:cstheme="minorBidi"/>
                <w:szCs w:val="22"/>
              </w:rPr>
              <w:t>/</w:t>
            </w:r>
            <w:r w:rsidRPr="00203C8E">
              <w:rPr>
                <w:rFonts w:eastAsiaTheme="minorHAnsi" w:cstheme="minorBidi"/>
                <w:szCs w:val="22"/>
                <w:lang w:val="en-US"/>
              </w:rPr>
              <w:t>ImportedChange</w:t>
            </w:r>
            <w:r w:rsidRPr="00203C8E">
              <w:rPr>
                <w:rFonts w:eastAsiaTheme="minorHAnsi" w:cstheme="minorBidi"/>
                <w:szCs w:val="22"/>
              </w:rPr>
              <w:t>/</w:t>
            </w:r>
            <w:r w:rsidRPr="00203C8E">
              <w:rPr>
                <w:rFonts w:eastAsiaTheme="minorHAnsi" w:cstheme="minorBidi"/>
                <w:szCs w:val="22"/>
                <w:lang w:val="en-US"/>
              </w:rPr>
              <w:t>Change</w:t>
            </w:r>
            <w:r w:rsidRPr="00203C8E">
              <w:rPr>
                <w:rFonts w:eastAsiaTheme="minorHAnsi" w:cstheme="minorBidi"/>
                <w:szCs w:val="22"/>
              </w:rPr>
              <w:t>/</w:t>
            </w:r>
            <w:r w:rsidRPr="00203C8E">
              <w:rPr>
                <w:rFonts w:eastAsiaTheme="minorHAnsi" w:cstheme="minorBidi"/>
                <w:szCs w:val="22"/>
                <w:lang w:val="en-US"/>
              </w:rPr>
              <w:t>ChangeValue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BD73B" w14:textId="6AB5882F" w:rsidR="00B460D7" w:rsidRPr="00203C8E" w:rsidRDefault="00B460D7" w:rsidP="00B460D7">
            <w:pPr>
              <w:jc w:val="both"/>
            </w:pPr>
            <w:r w:rsidRPr="00203C8E">
              <w:t>Проверка корректного указания реквизитов изменяемых полей в направляемом изменении в ранее загруженн</w:t>
            </w:r>
            <w:r w:rsidR="008364BD" w:rsidRPr="00203C8E">
              <w:t>ое извещение</w:t>
            </w:r>
            <w:r w:rsidRPr="00203C8E">
              <w:t xml:space="preserve"> </w:t>
            </w:r>
            <w:r w:rsidR="008364BD" w:rsidRPr="00203C8E">
              <w:t>о приеме к исполнению распоряжения</w:t>
            </w:r>
            <w:r w:rsidRPr="00203C8E">
              <w:t>:</w:t>
            </w:r>
          </w:p>
          <w:p w14:paraId="74CCB4E4" w14:textId="2C95EEA5" w:rsidR="00B460D7" w:rsidRPr="00203C8E" w:rsidRDefault="00B460D7" w:rsidP="00B460D7">
            <w:pPr>
              <w:pStyle w:val="af6"/>
              <w:numPr>
                <w:ilvl w:val="0"/>
                <w:numId w:val="13"/>
              </w:numPr>
              <w:pBdr>
                <w:top w:val="nil"/>
                <w:left w:val="nil"/>
                <w:bottom w:val="nil"/>
                <w:right w:val="nil"/>
                <w:between w:val="nil"/>
                <w:bar w:val="nil"/>
              </w:pBdr>
              <w:ind w:left="345"/>
              <w:jc w:val="both"/>
            </w:pPr>
            <w:r w:rsidRPr="00203C8E">
              <w:t>указаны существующие в ГИС ГМП номера полей, в которые вносятся изменения;</w:t>
            </w:r>
          </w:p>
          <w:p w14:paraId="611C992F" w14:textId="2FB16A0A" w:rsidR="00B460D7" w:rsidRPr="00203C8E" w:rsidRDefault="00B460D7" w:rsidP="008364BD">
            <w:pPr>
              <w:pStyle w:val="af6"/>
              <w:numPr>
                <w:ilvl w:val="0"/>
                <w:numId w:val="13"/>
              </w:numPr>
              <w:ind w:left="345"/>
              <w:jc w:val="both"/>
            </w:pPr>
            <w:r w:rsidRPr="00203C8E">
              <w:t>значение изменяемого поля соответствует формату этого поля в извещении</w:t>
            </w:r>
            <w:r w:rsidR="008364BD" w:rsidRPr="00203C8E">
              <w:t xml:space="preserve"> о приеме к исполнению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D8993" w14:textId="0921E7C1" w:rsidR="00B460D7" w:rsidRPr="00203C8E" w:rsidRDefault="00BE4B1D" w:rsidP="00B460D7">
            <w:pPr>
              <w:jc w:val="both"/>
            </w:pPr>
            <w:r w:rsidRPr="00203C8E">
              <w:t>Import</w:t>
            </w:r>
            <w:r w:rsidRPr="00203C8E">
              <w:rPr>
                <w:lang w:val="en-US"/>
              </w:rPr>
              <w:t>Payments</w:t>
            </w:r>
            <w:r w:rsidRPr="00203C8E">
              <w:t>Response/ ImportProtocol/code</w:t>
            </w:r>
            <w:r w:rsidR="00B460D7" w:rsidRPr="00203C8E">
              <w:t xml:space="preserve"> = «</w:t>
            </w:r>
            <w:r w:rsidR="00B460D7" w:rsidRPr="00203C8E">
              <w:rPr>
                <w:lang w:val="en-US"/>
              </w:rPr>
              <w:t>111</w:t>
            </w:r>
            <w:r w:rsidR="00B460D7"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9CA6" w14:textId="1C2847B0" w:rsidR="00B460D7" w:rsidRPr="00203C8E" w:rsidRDefault="00955C0D" w:rsidP="00B460D7">
            <w:pPr>
              <w:jc w:val="both"/>
              <w:rPr>
                <w:i/>
              </w:rPr>
            </w:pPr>
            <w:r w:rsidRPr="00203C8E">
              <w:rPr>
                <w:i/>
              </w:rPr>
              <w:t>Недопустимый формат изменяемых полей</w:t>
            </w:r>
          </w:p>
        </w:tc>
      </w:tr>
      <w:tr w:rsidR="009E5432" w:rsidRPr="00203C8E" w14:paraId="49582186"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DBD5C"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662D0" w14:textId="62EAE6CF"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584B7" w14:textId="77777777" w:rsidR="009E5432" w:rsidRPr="00203C8E" w:rsidRDefault="009E5432" w:rsidP="009E5432">
            <w:pPr>
              <w:jc w:val="both"/>
              <w:rPr>
                <w:lang w:val="en-US"/>
              </w:rPr>
            </w:pPr>
            <w:r w:rsidRPr="00203C8E">
              <w:rPr>
                <w:lang w:val="en-US"/>
              </w:rPr>
              <w:t>ImportPaymentsRequest/PaymentsPackage/ImportedPayment / Payee/ OrgAccount/@ accountNumber</w:t>
            </w:r>
          </w:p>
          <w:p w14:paraId="30E14170" w14:textId="77777777" w:rsidR="009E5432" w:rsidRPr="00203C8E" w:rsidRDefault="009E5432" w:rsidP="009E5432">
            <w:pPr>
              <w:jc w:val="both"/>
              <w:rPr>
                <w:lang w:val="en-US"/>
              </w:rPr>
            </w:pPr>
          </w:p>
          <w:p w14:paraId="77D9B115" w14:textId="4C98412D"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B6591" w14:textId="58BB2A67" w:rsidR="009E5432" w:rsidRPr="00203C8E" w:rsidRDefault="009E5432" w:rsidP="009E5432">
            <w:pPr>
              <w:jc w:val="both"/>
            </w:pPr>
            <w:r w:rsidRPr="00203C8E">
              <w:t>Если первые 5 цифр счета, на который предполагаются поступление денежных средств по начислению равны «40101», то значение КБК не должно быть равно «0»</w:t>
            </w:r>
            <w:r w:rsidR="005536A2" w:rsidRPr="00203C8E">
              <w:t>. В</w:t>
            </w:r>
            <w:r w:rsidR="005536A2" w:rsidRPr="00203C8E">
              <w:rPr>
                <w:szCs w:val="24"/>
              </w:rPr>
              <w:t xml:space="preserve">се символы </w:t>
            </w:r>
            <w:r w:rsidR="005536A2" w:rsidRPr="00203C8E">
              <w:t>поля КБК</w:t>
            </w:r>
            <w:r w:rsidR="005536A2" w:rsidRPr="00203C8E">
              <w:rPr>
                <w:szCs w:val="24"/>
              </w:rPr>
              <w:t xml:space="preserve"> одновременно не </w:t>
            </w:r>
            <w:r w:rsidR="005536A2" w:rsidRPr="00203C8E">
              <w:t>могут принима</w:t>
            </w:r>
            <w:r w:rsidR="005536A2" w:rsidRPr="00203C8E">
              <w:rPr>
                <w:szCs w:val="24"/>
              </w:rPr>
              <w:t>т</w:t>
            </w:r>
            <w:r w:rsidR="005536A2" w:rsidRPr="00203C8E">
              <w:t>ь</w:t>
            </w:r>
            <w:r w:rsidR="005536A2" w:rsidRPr="00203C8E">
              <w:rPr>
                <w:szCs w:val="24"/>
              </w:rPr>
              <w:t xml:space="preserve"> значение ноль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45E18" w14:textId="630B3276" w:rsidR="009E5432" w:rsidRPr="00203C8E" w:rsidRDefault="009E5432" w:rsidP="009E5432">
            <w:pPr>
              <w:jc w:val="both"/>
            </w:pPr>
            <w:r w:rsidRPr="00203C8E">
              <w:t>Import</w:t>
            </w:r>
            <w:r w:rsidRPr="00203C8E">
              <w:rPr>
                <w:lang w:val="en-US"/>
              </w:rPr>
              <w:t>Payments</w:t>
            </w:r>
            <w:r w:rsidRPr="00203C8E">
              <w:t>Response/ ImportProtocol/code = «233»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A8047" w14:textId="3F9BD5B3" w:rsidR="009E5432" w:rsidRPr="00203C8E" w:rsidRDefault="009E5432" w:rsidP="009E5432">
            <w:pPr>
              <w:jc w:val="both"/>
              <w:rPr>
                <w:i/>
              </w:rPr>
            </w:pPr>
            <w:r w:rsidRPr="00203C8E">
              <w:rPr>
                <w:i/>
              </w:rPr>
              <w:t>Некорректное значение КБК</w:t>
            </w:r>
          </w:p>
        </w:tc>
      </w:tr>
      <w:tr w:rsidR="009E5432" w:rsidRPr="00203C8E" w14:paraId="1405289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5F7A8"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AD86E" w14:textId="70FBE828"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D92C2" w14:textId="0B062CBD" w:rsidR="009E5432" w:rsidRPr="00203C8E" w:rsidRDefault="009E5432" w:rsidP="009E5432">
            <w:pPr>
              <w:jc w:val="both"/>
            </w:pPr>
            <w:r w:rsidRPr="00203C8E">
              <w:rPr>
                <w:lang w:val="en-US"/>
              </w:rPr>
              <w:t>I</w:t>
            </w:r>
            <w:r w:rsidRPr="00203C8E">
              <w:t>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EF8D9" w14:textId="446F0F5E" w:rsidR="009E5432" w:rsidRPr="00203C8E" w:rsidRDefault="009E5432" w:rsidP="009E5432">
            <w:pPr>
              <w:pBdr>
                <w:top w:val="nil"/>
                <w:left w:val="nil"/>
                <w:bottom w:val="nil"/>
                <w:right w:val="nil"/>
                <w:between w:val="nil"/>
                <w:bar w:val="nil"/>
              </w:pBdr>
              <w:ind w:left="345" w:hanging="345"/>
              <w:contextualSpacing/>
              <w:jc w:val="both"/>
              <w:rPr>
                <w:rFonts w:eastAsia="Arial Unicode MS"/>
                <w:szCs w:val="24"/>
                <w:u w:color="000000"/>
                <w:bdr w:val="nil"/>
                <w:lang w:eastAsia="ru-RU"/>
              </w:rPr>
            </w:pPr>
            <w:r w:rsidRPr="00203C8E">
              <w:rPr>
                <w:rFonts w:eastAsia="Arial Unicode MS"/>
                <w:szCs w:val="24"/>
                <w:u w:color="000000"/>
                <w:bdr w:val="nil"/>
                <w:lang w:eastAsia="ru-RU"/>
              </w:rPr>
              <w:t>Проверка контрольного</w:t>
            </w:r>
            <w:r w:rsidR="00935EAE" w:rsidRPr="00203C8E">
              <w:rPr>
                <w:rFonts w:eastAsia="Arial Unicode MS"/>
                <w:szCs w:val="24"/>
                <w:u w:color="000000"/>
                <w:bdr w:val="nil"/>
                <w:lang w:eastAsia="ru-RU"/>
              </w:rPr>
              <w:t xml:space="preserve"> </w:t>
            </w:r>
            <w:r w:rsidRPr="00203C8E">
              <w:rPr>
                <w:rFonts w:eastAsia="Arial Unicode MS"/>
                <w:szCs w:val="24"/>
                <w:u w:color="000000"/>
                <w:bdr w:val="nil"/>
                <w:lang w:eastAsia="ru-RU"/>
              </w:rPr>
              <w:t>разряда УИН:</w:t>
            </w:r>
          </w:p>
          <w:p w14:paraId="18CD5A6D" w14:textId="3AE35583" w:rsidR="009E5432" w:rsidRPr="00203C8E" w:rsidRDefault="009E5432" w:rsidP="00070947">
            <w:pPr>
              <w:numPr>
                <w:ilvl w:val="0"/>
                <w:numId w:val="56"/>
              </w:numPr>
              <w:pBdr>
                <w:top w:val="nil"/>
                <w:left w:val="nil"/>
                <w:bottom w:val="nil"/>
                <w:right w:val="nil"/>
                <w:between w:val="nil"/>
                <w:bar w:val="nil"/>
              </w:pBdr>
              <w:ind w:left="345"/>
              <w:contextualSpacing/>
              <w:jc w:val="both"/>
              <w:rPr>
                <w:rFonts w:eastAsia="Arial Unicode MS"/>
                <w:szCs w:val="24"/>
                <w:u w:color="000000"/>
                <w:bdr w:val="nil"/>
                <w:lang w:eastAsia="ru-RU"/>
              </w:rPr>
            </w:pPr>
            <w:r w:rsidRPr="00203C8E">
              <w:rPr>
                <w:rFonts w:eastAsia="Arial Unicode MS"/>
                <w:szCs w:val="24"/>
                <w:u w:color="000000"/>
                <w:bdr w:val="nil"/>
                <w:lang w:eastAsia="ru-RU"/>
              </w:rPr>
              <w:t xml:space="preserve">если длина УИН 20 символов, то проверяется значение 20-го символа  (алгоритм расчета контрольного разряда приведен в разделе </w:t>
            </w:r>
            <w:r w:rsidRPr="00203C8E">
              <w:rPr>
                <w:rFonts w:eastAsia="Arial Unicode MS"/>
                <w:szCs w:val="24"/>
                <w:u w:color="000000"/>
                <w:bdr w:val="nil"/>
                <w:lang w:eastAsia="ru-RU"/>
              </w:rPr>
              <w:fldChar w:fldCharType="begin"/>
            </w:r>
            <w:r w:rsidRPr="00203C8E">
              <w:rPr>
                <w:rFonts w:eastAsia="Arial Unicode MS"/>
                <w:szCs w:val="24"/>
                <w:u w:color="000000"/>
                <w:bdr w:val="nil"/>
                <w:lang w:eastAsia="ru-RU"/>
              </w:rPr>
              <w:instrText xml:space="preserve"> REF _Ref375580597 \n \h </w:instrText>
            </w:r>
            <w:r w:rsidR="007E6CBE" w:rsidRPr="00203C8E">
              <w:rPr>
                <w:rFonts w:eastAsia="Arial Unicode MS"/>
                <w:szCs w:val="24"/>
                <w:u w:color="000000"/>
                <w:bdr w:val="nil"/>
                <w:lang w:eastAsia="ru-RU"/>
              </w:rPr>
              <w:instrText xml:space="preserve"> \* MERGEFORMAT </w:instrText>
            </w:r>
            <w:r w:rsidRPr="00203C8E">
              <w:rPr>
                <w:rFonts w:eastAsia="Arial Unicode MS"/>
                <w:szCs w:val="24"/>
                <w:u w:color="000000"/>
                <w:bdr w:val="nil"/>
                <w:lang w:eastAsia="ru-RU"/>
              </w:rPr>
            </w:r>
            <w:r w:rsidRPr="00203C8E">
              <w:rPr>
                <w:rFonts w:eastAsia="Arial Unicode MS"/>
                <w:szCs w:val="24"/>
                <w:u w:color="000000"/>
                <w:bdr w:val="nil"/>
                <w:lang w:eastAsia="ru-RU"/>
              </w:rPr>
              <w:fldChar w:fldCharType="separate"/>
            </w:r>
            <w:r w:rsidR="006A58D1">
              <w:rPr>
                <w:rFonts w:eastAsia="Arial Unicode MS"/>
                <w:szCs w:val="24"/>
                <w:u w:color="000000"/>
                <w:bdr w:val="nil"/>
                <w:lang w:eastAsia="ru-RU"/>
              </w:rPr>
              <w:t>5.2.3</w:t>
            </w:r>
            <w:r w:rsidRPr="00203C8E">
              <w:rPr>
                <w:rFonts w:eastAsia="Arial Unicode MS"/>
                <w:szCs w:val="24"/>
                <w:u w:color="000000"/>
                <w:bdr w:val="nil"/>
                <w:lang w:eastAsia="ru-RU"/>
              </w:rPr>
              <w:fldChar w:fldCharType="end"/>
            </w:r>
            <w:r w:rsidRPr="00203C8E">
              <w:rPr>
                <w:rFonts w:eastAsia="Arial Unicode MS"/>
                <w:szCs w:val="24"/>
                <w:u w:color="000000"/>
                <w:bdr w:val="nil"/>
                <w:lang w:eastAsia="ru-RU"/>
              </w:rPr>
              <w:t>);</w:t>
            </w:r>
          </w:p>
          <w:p w14:paraId="5743E90E" w14:textId="3E544BA5" w:rsidR="009E5432" w:rsidRPr="00203C8E" w:rsidRDefault="009E5432" w:rsidP="00070947">
            <w:pPr>
              <w:numPr>
                <w:ilvl w:val="0"/>
                <w:numId w:val="56"/>
              </w:numPr>
              <w:ind w:left="345"/>
              <w:contextualSpacing/>
              <w:jc w:val="both"/>
            </w:pPr>
            <w:r w:rsidRPr="00203C8E">
              <w:rPr>
                <w:rFonts w:eastAsia="Arial Unicode MS"/>
                <w:szCs w:val="24"/>
                <w:u w:color="000000"/>
                <w:bdr w:val="nil"/>
                <w:lang w:eastAsia="ru-RU"/>
              </w:rPr>
              <w:t xml:space="preserve">если длина УИН 25 символов, то проверяется значение 25-го символя </w:t>
            </w:r>
            <w:r w:rsidRPr="00203C8E">
              <w:rPr>
                <w:rFonts w:eastAsia="Arial Unicode MS"/>
                <w:szCs w:val="24"/>
                <w:u w:color="000000"/>
                <w:bdr w:val="nil"/>
                <w:lang w:eastAsia="ru-RU"/>
              </w:rPr>
              <w:lastRenderedPageBreak/>
              <w:t xml:space="preserve">(алгоритм расчета контрольного разряда приведен в разделе </w:t>
            </w:r>
            <w:r w:rsidRPr="00203C8E">
              <w:rPr>
                <w:rFonts w:eastAsia="Arial Unicode MS"/>
                <w:szCs w:val="24"/>
                <w:u w:color="000000"/>
                <w:bdr w:val="nil"/>
                <w:lang w:eastAsia="ru-RU"/>
              </w:rPr>
              <w:fldChar w:fldCharType="begin"/>
            </w:r>
            <w:r w:rsidRPr="00203C8E">
              <w:rPr>
                <w:rFonts w:eastAsia="Arial Unicode MS"/>
                <w:szCs w:val="24"/>
                <w:u w:color="000000"/>
                <w:bdr w:val="nil"/>
                <w:lang w:eastAsia="ru-RU"/>
              </w:rPr>
              <w:instrText xml:space="preserve"> REF _Ref375580597 \n \h </w:instrText>
            </w:r>
            <w:r w:rsidR="007E6CBE" w:rsidRPr="00203C8E">
              <w:rPr>
                <w:rFonts w:eastAsia="Arial Unicode MS"/>
                <w:szCs w:val="24"/>
                <w:u w:color="000000"/>
                <w:bdr w:val="nil"/>
                <w:lang w:eastAsia="ru-RU"/>
              </w:rPr>
              <w:instrText xml:space="preserve"> \* MERGEFORMAT </w:instrText>
            </w:r>
            <w:r w:rsidRPr="00203C8E">
              <w:rPr>
                <w:rFonts w:eastAsia="Arial Unicode MS"/>
                <w:szCs w:val="24"/>
                <w:u w:color="000000"/>
                <w:bdr w:val="nil"/>
                <w:lang w:eastAsia="ru-RU"/>
              </w:rPr>
            </w:r>
            <w:r w:rsidRPr="00203C8E">
              <w:rPr>
                <w:rFonts w:eastAsia="Arial Unicode MS"/>
                <w:szCs w:val="24"/>
                <w:u w:color="000000"/>
                <w:bdr w:val="nil"/>
                <w:lang w:eastAsia="ru-RU"/>
              </w:rPr>
              <w:fldChar w:fldCharType="separate"/>
            </w:r>
            <w:r w:rsidR="006A58D1">
              <w:rPr>
                <w:rFonts w:eastAsia="Arial Unicode MS"/>
                <w:szCs w:val="24"/>
                <w:u w:color="000000"/>
                <w:bdr w:val="nil"/>
                <w:lang w:eastAsia="ru-RU"/>
              </w:rPr>
              <w:t>5.2.3</w:t>
            </w:r>
            <w:r w:rsidRPr="00203C8E">
              <w:rPr>
                <w:rFonts w:eastAsia="Arial Unicode MS"/>
                <w:szCs w:val="24"/>
                <w:u w:color="000000"/>
                <w:bdr w:val="nil"/>
                <w:lang w:eastAsia="ru-RU"/>
              </w:rPr>
              <w:fldChar w:fldCharType="end"/>
            </w:r>
            <w:r w:rsidRPr="00203C8E">
              <w:rPr>
                <w:rFonts w:eastAsia="Arial Unicode MS"/>
                <w:szCs w:val="24"/>
                <w:u w:color="000000"/>
                <w:bdr w:val="nil"/>
                <w:lang w:eastAsia="ru-RU"/>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09573" w14:textId="0065C525" w:rsidR="009E5432" w:rsidRPr="00203C8E" w:rsidRDefault="009E5432" w:rsidP="009E5432">
            <w:pPr>
              <w:jc w:val="both"/>
            </w:pPr>
            <w:r w:rsidRPr="00203C8E">
              <w:lastRenderedPageBreak/>
              <w:t>Import</w:t>
            </w:r>
            <w:r w:rsidRPr="00203C8E">
              <w:rPr>
                <w:lang w:val="en-US"/>
              </w:rPr>
              <w:t>Payments</w:t>
            </w:r>
            <w:r w:rsidRPr="00203C8E">
              <w:t>Response/ ImportProtocol/code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2550A" w14:textId="5B48D084" w:rsidR="009E5432" w:rsidRPr="00203C8E" w:rsidRDefault="009E5432" w:rsidP="009E5432">
            <w:pPr>
              <w:jc w:val="both"/>
              <w:rPr>
                <w:i/>
              </w:rPr>
            </w:pPr>
            <w:r w:rsidRPr="00203C8E">
              <w:rPr>
                <w:i/>
              </w:rPr>
              <w:t>Контрольный разряд УИН имеет некорректное значение</w:t>
            </w:r>
          </w:p>
        </w:tc>
      </w:tr>
      <w:tr w:rsidR="009E5432" w:rsidRPr="00203C8E" w14:paraId="0261420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9BBF9"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D0F09" w14:textId="36D31E69"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67C00" w14:textId="5C42777D" w:rsidR="009E5432" w:rsidRPr="00203C8E" w:rsidRDefault="009E5432" w:rsidP="009E5432">
            <w:pPr>
              <w:jc w:val="both"/>
              <w:rPr>
                <w:lang w:val="en-US"/>
              </w:rPr>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paymentId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ECBFA" w14:textId="77777777" w:rsidR="009E5432" w:rsidRPr="00203C8E" w:rsidRDefault="009E5432" w:rsidP="009E5432">
            <w:pPr>
              <w:jc w:val="both"/>
            </w:pPr>
            <w:r w:rsidRPr="00203C8E">
              <w:t>Проверка структуры УИП на соответствие участнику:</w:t>
            </w:r>
          </w:p>
          <w:p w14:paraId="7014204A" w14:textId="77777777" w:rsidR="009E5432" w:rsidRPr="00203C8E" w:rsidRDefault="009E5432" w:rsidP="00070947">
            <w:pPr>
              <w:pStyle w:val="af6"/>
              <w:numPr>
                <w:ilvl w:val="0"/>
                <w:numId w:val="23"/>
              </w:numPr>
              <w:ind w:left="407" w:hanging="283"/>
              <w:jc w:val="both"/>
            </w:pPr>
            <w:r w:rsidRPr="00203C8E">
              <w:t>если первая цифра «2», то со 2-го по 5-й символы должно быть указано значение поля «UFK»;</w:t>
            </w:r>
          </w:p>
          <w:p w14:paraId="6FAFDA86" w14:textId="4F27BB6E" w:rsidR="009E5432" w:rsidRPr="00203C8E" w:rsidRDefault="009E5432" w:rsidP="00070947">
            <w:pPr>
              <w:pStyle w:val="af6"/>
              <w:numPr>
                <w:ilvl w:val="0"/>
                <w:numId w:val="23"/>
              </w:numPr>
              <w:pBdr>
                <w:top w:val="nil"/>
                <w:left w:val="nil"/>
                <w:bottom w:val="nil"/>
                <w:right w:val="nil"/>
                <w:between w:val="nil"/>
                <w:bar w:val="nil"/>
              </w:pBdr>
              <w:ind w:left="407" w:hanging="283"/>
              <w:jc w:val="both"/>
              <w:rPr>
                <w:rFonts w:eastAsia="Arial Unicode MS"/>
                <w:szCs w:val="24"/>
                <w:u w:color="000000"/>
                <w:bdr w:val="nil"/>
                <w:lang w:eastAsia="ru-RU"/>
              </w:rPr>
            </w:pPr>
            <w:r w:rsidRPr="00203C8E">
              <w:t>если первая цифра «3», то со 2-го по 7-й символы должно быть указано значение поля «OriginatorID» (УРН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F2E4E" w14:textId="424E513D" w:rsidR="009E5432" w:rsidRPr="00203C8E" w:rsidRDefault="009E5432" w:rsidP="009E5432">
            <w:pPr>
              <w:jc w:val="both"/>
            </w:pPr>
            <w:r w:rsidRPr="00203C8E">
              <w:t>Import</w:t>
            </w:r>
            <w:r w:rsidRPr="00203C8E">
              <w:rPr>
                <w:lang w:val="en-US"/>
              </w:rPr>
              <w:t>Payments</w:t>
            </w:r>
            <w:r w:rsidRPr="00203C8E">
              <w:t>Response/ ImportProtocol/code = «</w:t>
            </w:r>
            <w:r w:rsidRPr="00203C8E">
              <w:rPr>
                <w:lang w:val="en-US"/>
              </w:rPr>
              <w:t>235</w:t>
            </w:r>
            <w:r w:rsidRPr="00203C8E">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04845" w14:textId="518F68AD" w:rsidR="009E5432" w:rsidRPr="00203C8E" w:rsidRDefault="009E5432" w:rsidP="009E5432">
            <w:pPr>
              <w:jc w:val="both"/>
              <w:rPr>
                <w:i/>
              </w:rPr>
            </w:pPr>
            <w:r w:rsidRPr="00203C8E">
              <w:rPr>
                <w:i/>
              </w:rPr>
              <w:t>УИП имеет некорректный формат</w:t>
            </w:r>
          </w:p>
        </w:tc>
      </w:tr>
      <w:tr w:rsidR="00B63E12" w:rsidRPr="00203C8E" w14:paraId="727ADB6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4572" w14:textId="77777777" w:rsidR="00B63E12" w:rsidRPr="00203C8E" w:rsidRDefault="00B63E1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C09B2" w14:textId="4C4DA15D" w:rsidR="00B63E12" w:rsidRPr="00203C8E" w:rsidRDefault="00B63E12" w:rsidP="00B63E1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CBEFE" w14:textId="59344D4B" w:rsidR="00B63E12" w:rsidRPr="00203C8E" w:rsidRDefault="00B63E12" w:rsidP="00B63E12">
            <w:pPr>
              <w:jc w:val="both"/>
            </w:pPr>
            <w:r w:rsidRPr="00203C8E">
              <w:rPr>
                <w:lang w:val="en-US"/>
              </w:rPr>
              <w:t>ImportPaymentsRequest</w:t>
            </w:r>
            <w:r w:rsidRPr="00203C8E">
              <w:t>/</w:t>
            </w:r>
            <w:r w:rsidRPr="00203C8E">
              <w:rPr>
                <w:lang w:val="en-US"/>
              </w:rPr>
              <w:t>PaymentsPackage</w:t>
            </w:r>
            <w:r w:rsidRPr="00203C8E">
              <w:t>/</w:t>
            </w:r>
            <w:r w:rsidRPr="00203C8E">
              <w:rPr>
                <w:lang w:val="en-US"/>
              </w:rPr>
              <w:t>ImportedPayments</w:t>
            </w:r>
            <w:r w:rsidRPr="00203C8E">
              <w:t>/</w:t>
            </w:r>
            <w:r w:rsidRPr="00203C8E">
              <w:rPr>
                <w:lang w:val="en-US"/>
              </w:rPr>
              <w:t>Payer</w:t>
            </w:r>
            <w:r w:rsidRPr="00203C8E">
              <w:t>/@</w:t>
            </w:r>
            <w:r w:rsidRPr="00203C8E">
              <w:rPr>
                <w:lang w:val="en-US"/>
              </w:rPr>
              <w:t>payerIdentifier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D524" w14:textId="77777777" w:rsidR="00727970" w:rsidRPr="00203C8E" w:rsidRDefault="00727970" w:rsidP="00727970">
            <w:pPr>
              <w:jc w:val="both"/>
            </w:pPr>
            <w:r w:rsidRPr="00203C8E">
              <w:t>Проверка на невырожденность идентификатора плательщика, а именно:</w:t>
            </w:r>
          </w:p>
          <w:p w14:paraId="785280D2" w14:textId="77777777" w:rsidR="00727970" w:rsidRPr="00203C8E" w:rsidRDefault="00727970" w:rsidP="00727970">
            <w:pPr>
              <w:pStyle w:val="af6"/>
              <w:numPr>
                <w:ilvl w:val="0"/>
                <w:numId w:val="13"/>
              </w:numPr>
              <w:pBdr>
                <w:top w:val="nil"/>
                <w:left w:val="nil"/>
                <w:bottom w:val="nil"/>
                <w:right w:val="nil"/>
                <w:between w:val="nil"/>
                <w:bar w:val="nil"/>
              </w:pBdr>
              <w:ind w:left="345"/>
              <w:jc w:val="both"/>
            </w:pPr>
            <w:r w:rsidRPr="00203C8E">
              <w:t>значения с 4 по 22 разрядах не могут все одновременно быть равны нулю;</w:t>
            </w:r>
          </w:p>
          <w:p w14:paraId="59A7DB22" w14:textId="1024E1B7" w:rsidR="00B63E12" w:rsidRPr="00203C8E" w:rsidRDefault="00727970" w:rsidP="00727970">
            <w:pPr>
              <w:pStyle w:val="af6"/>
              <w:numPr>
                <w:ilvl w:val="0"/>
                <w:numId w:val="13"/>
              </w:numPr>
              <w:ind w:left="345"/>
              <w:jc w:val="both"/>
            </w:pPr>
            <w:r w:rsidRPr="00203C8E">
              <w:t>значение с 1 по 3 симол не может быть равно «127» (из идентификатора плательщика ФЛ исключен код «27» - «Номер мобильного телефона»).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E7E6C" w14:textId="1FDEF0C5" w:rsidR="00B63E12" w:rsidRPr="00203C8E" w:rsidRDefault="00B63E12" w:rsidP="00B63E12">
            <w:pPr>
              <w:jc w:val="both"/>
            </w:pPr>
            <w:r w:rsidRPr="00203C8E">
              <w:t>Import</w:t>
            </w:r>
            <w:r w:rsidRPr="00203C8E">
              <w:rPr>
                <w:lang w:val="en-US"/>
              </w:rPr>
              <w:t>Payments</w:t>
            </w:r>
            <w:r w:rsidRPr="00203C8E">
              <w:t>Response/ ImportProtocol/code = «236»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4AB42" w14:textId="46C77EC5" w:rsidR="00B63E12" w:rsidRPr="00203C8E" w:rsidRDefault="00B63E12" w:rsidP="00B63E12">
            <w:pPr>
              <w:jc w:val="both"/>
              <w:rPr>
                <w:i/>
              </w:rPr>
            </w:pPr>
            <w:r w:rsidRPr="00203C8E">
              <w:rPr>
                <w:i/>
              </w:rPr>
              <w:t>Некорректное значение идентификатора плательщика</w:t>
            </w:r>
          </w:p>
        </w:tc>
      </w:tr>
      <w:tr w:rsidR="009E5432" w:rsidRPr="00203C8E" w14:paraId="00B01134"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8E023" w14:textId="77777777" w:rsidR="009E5432" w:rsidRPr="00203C8E" w:rsidRDefault="009E5432" w:rsidP="00070947">
            <w:pPr>
              <w:pStyle w:val="af6"/>
              <w:numPr>
                <w:ilvl w:val="0"/>
                <w:numId w:val="27"/>
              </w:numPr>
              <w:jc w:val="both"/>
            </w:pPr>
            <w:bookmarkStart w:id="118" w:name="_Ref488324911"/>
          </w:p>
        </w:tc>
        <w:bookmarkEnd w:id="118"/>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B8AFC" w14:textId="77777777" w:rsidR="009E5432" w:rsidRPr="00203C8E" w:rsidRDefault="009E5432" w:rsidP="009E5432">
            <w:pPr>
              <w:jc w:val="both"/>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FD185" w14:textId="59236382"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3FD41" w14:textId="77777777" w:rsidR="009E5432" w:rsidRPr="00203C8E" w:rsidRDefault="009E5432" w:rsidP="009E5432">
            <w:pPr>
              <w:jc w:val="both"/>
            </w:pPr>
            <w:r w:rsidRPr="00203C8E">
              <w:t>Невырожденность УИН:</w:t>
            </w:r>
          </w:p>
          <w:p w14:paraId="75674E53" w14:textId="2F6EA1B0" w:rsidR="009E5432" w:rsidRPr="00203C8E" w:rsidRDefault="009E5432" w:rsidP="00070947">
            <w:pPr>
              <w:pStyle w:val="af6"/>
              <w:numPr>
                <w:ilvl w:val="0"/>
                <w:numId w:val="13"/>
              </w:numPr>
              <w:pBdr>
                <w:top w:val="nil"/>
                <w:left w:val="nil"/>
                <w:bottom w:val="nil"/>
                <w:right w:val="nil"/>
                <w:between w:val="nil"/>
                <w:bar w:val="nil"/>
              </w:pBdr>
              <w:ind w:left="345"/>
              <w:jc w:val="both"/>
            </w:pPr>
            <w:r w:rsidRPr="00203C8E">
              <w:t>если длина УИН 20 символов, то в разрядах с 4 по 19, нельзя указывать одинаковые цифры;</w:t>
            </w:r>
          </w:p>
          <w:p w14:paraId="16E48B7F" w14:textId="0E0107BC" w:rsidR="009E5432" w:rsidRPr="00203C8E" w:rsidRDefault="009E5432" w:rsidP="00070947">
            <w:pPr>
              <w:pStyle w:val="af6"/>
              <w:numPr>
                <w:ilvl w:val="0"/>
                <w:numId w:val="13"/>
              </w:numPr>
              <w:ind w:left="345"/>
              <w:jc w:val="both"/>
            </w:pPr>
            <w:r w:rsidRPr="00203C8E">
              <w:t xml:space="preserve">если длина УИН 25 символов, то в разрядах с 9 по 24 нельзя указывать одинаковые цифры.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84B05" w14:textId="163EB329" w:rsidR="009E5432" w:rsidRPr="00203C8E" w:rsidRDefault="009E5432" w:rsidP="009E5432">
            <w:pPr>
              <w:jc w:val="both"/>
            </w:pPr>
            <w:r w:rsidRPr="00203C8E">
              <w:t>Import</w:t>
            </w:r>
            <w:r w:rsidRPr="00203C8E">
              <w:rPr>
                <w:lang w:val="en-US"/>
              </w:rPr>
              <w:t>Payments</w:t>
            </w:r>
            <w:r w:rsidRPr="00203C8E">
              <w:t>Response/ ImportProtocol/code = «237»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2EE63" w14:textId="77777777" w:rsidR="009E5432" w:rsidRPr="00203C8E" w:rsidRDefault="009E5432" w:rsidP="009E5432">
            <w:pPr>
              <w:jc w:val="both"/>
              <w:rPr>
                <w:i/>
              </w:rPr>
            </w:pPr>
            <w:r w:rsidRPr="00203C8E">
              <w:rPr>
                <w:i/>
              </w:rPr>
              <w:t>Некорректный формат УИН</w:t>
            </w:r>
          </w:p>
        </w:tc>
      </w:tr>
      <w:tr w:rsidR="009E5432" w:rsidRPr="00203C8E" w14:paraId="3A73FAC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1E880"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14F4A" w14:textId="0CE0D890"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BAD16" w14:textId="28E0CDCD"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paymentDate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C11B7" w14:textId="534401DF" w:rsidR="009E5432" w:rsidRPr="00203C8E" w:rsidRDefault="009E5432" w:rsidP="009E5432">
            <w:pPr>
              <w:jc w:val="both"/>
            </w:pPr>
            <w:r w:rsidRPr="00203C8E">
              <w:t>Дата приема к исполнению распоряжения должна быть больше или равна «01.01.1993».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06289" w14:textId="73089E07" w:rsidR="009E5432" w:rsidRPr="00203C8E" w:rsidRDefault="009E5432" w:rsidP="009E5432">
            <w:pPr>
              <w:jc w:val="both"/>
            </w:pPr>
            <w:r w:rsidRPr="00203C8E">
              <w:t>Import</w:t>
            </w:r>
            <w:r w:rsidRPr="00203C8E">
              <w:rPr>
                <w:lang w:val="en-US"/>
              </w:rPr>
              <w:t>Payments</w:t>
            </w:r>
            <w:r w:rsidRPr="00203C8E">
              <w:t>Response/ ImportProtocol/code = «304»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0FF6F" w14:textId="2CA36077" w:rsidR="009E5432" w:rsidRPr="00203C8E" w:rsidRDefault="009E5432" w:rsidP="009E5432">
            <w:pPr>
              <w:jc w:val="both"/>
              <w:rPr>
                <w:i/>
              </w:rPr>
            </w:pPr>
            <w:r w:rsidRPr="00203C8E">
              <w:rPr>
                <w:i/>
              </w:rPr>
              <w:t>Попытка загрузки платежа с датой приема к исполнению распоряжения плательщика ранее «01.01.1993»</w:t>
            </w:r>
          </w:p>
        </w:tc>
      </w:tr>
      <w:tr w:rsidR="009E5432" w:rsidRPr="00203C8E" w14:paraId="28C65F0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62A6"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545E9" w14:textId="0D343D5A"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264F0" w14:textId="77777777"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/@supplierBillID</w:t>
            </w:r>
          </w:p>
          <w:p w14:paraId="4CC7B9AF" w14:textId="670D8009" w:rsidR="009E5432" w:rsidRPr="00203C8E" w:rsidRDefault="009E5432" w:rsidP="009E5432">
            <w:pPr>
              <w:jc w:val="both"/>
            </w:pP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B57B3" w14:textId="4A870A5A" w:rsidR="009E5432" w:rsidRPr="00203C8E" w:rsidRDefault="009E5432" w:rsidP="009E5432">
            <w:pPr>
              <w:contextualSpacing/>
              <w:jc w:val="both"/>
              <w:rPr>
                <w:rFonts w:eastAsia="Arial Unicode MS"/>
                <w:szCs w:val="24"/>
                <w:u w:color="000000"/>
                <w:bdr w:val="nil"/>
                <w:lang w:eastAsia="ru-RU"/>
              </w:rPr>
            </w:pPr>
            <w:r w:rsidRPr="00203C8E">
              <w:t>Проверка на обязательность указания УИН в случае, если первые цифры номера банковского счета получателя средств не равны «40302».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041CD" w14:textId="39A4FD41" w:rsidR="009E5432" w:rsidRPr="00203C8E" w:rsidRDefault="009E5432" w:rsidP="009E5432">
            <w:pPr>
              <w:jc w:val="both"/>
            </w:pPr>
            <w:r w:rsidRPr="00203C8E">
              <w:t>Import</w:t>
            </w:r>
            <w:r w:rsidRPr="00203C8E">
              <w:rPr>
                <w:lang w:val="en-US"/>
              </w:rPr>
              <w:t>Payments</w:t>
            </w:r>
            <w:r w:rsidRPr="00203C8E">
              <w:t>Response/ ImportProtocol/code = «305»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0BCB" w14:textId="0994894C" w:rsidR="009E5432" w:rsidRPr="00203C8E" w:rsidRDefault="009E5432" w:rsidP="009E5432">
            <w:pPr>
              <w:jc w:val="both"/>
              <w:rPr>
                <w:i/>
              </w:rPr>
            </w:pPr>
            <w:r w:rsidRPr="00203C8E">
              <w:rPr>
                <w:i/>
              </w:rPr>
              <w:t>В извещении о приеме к исполнению распоряжения не указан УИН</w:t>
            </w:r>
          </w:p>
        </w:tc>
      </w:tr>
      <w:tr w:rsidR="009E5432" w:rsidRPr="00203C8E" w14:paraId="42FEC1E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9D52E"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42672" w14:textId="39C590F0"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1735" w14:textId="77777777" w:rsidR="009E5432" w:rsidRPr="00203C8E" w:rsidRDefault="009E5432" w:rsidP="009E5432">
            <w:pPr>
              <w:jc w:val="both"/>
              <w:rPr>
                <w:lang w:val="en-US"/>
              </w:rPr>
            </w:pPr>
            <w:r w:rsidRPr="00203C8E">
              <w:rPr>
                <w:lang w:val="en-US"/>
              </w:rPr>
              <w:t>ImportPaymentsRequest/PaymentsPackage/ImportedPayment / Payee/ OrgAccount/@ accountNumber</w:t>
            </w:r>
          </w:p>
          <w:p w14:paraId="60C54C28" w14:textId="77777777" w:rsidR="009E5432" w:rsidRPr="00203C8E" w:rsidRDefault="009E5432" w:rsidP="009E5432">
            <w:pPr>
              <w:jc w:val="both"/>
              <w:rPr>
                <w:lang w:val="en-US"/>
              </w:rPr>
            </w:pPr>
          </w:p>
          <w:p w14:paraId="3453A9FF" w14:textId="0C0776C5" w:rsidR="009E5432" w:rsidRPr="00203C8E" w:rsidRDefault="009E5432" w:rsidP="009E5432">
            <w:pPr>
              <w:jc w:val="both"/>
            </w:pPr>
            <w:r w:rsidRPr="00203C8E">
              <w:rPr>
                <w:lang w:val="en-US"/>
              </w:rPr>
              <w:t>ImportPaymentsRequest</w:t>
            </w:r>
            <w:r w:rsidRPr="00203C8E">
              <w:t>/</w:t>
            </w:r>
            <w:r w:rsidRPr="00203C8E">
              <w:rPr>
                <w:lang w:val="en-US"/>
              </w:rPr>
              <w:t>PaymentsPackage</w:t>
            </w:r>
            <w:r w:rsidRPr="00203C8E">
              <w:t>/</w:t>
            </w:r>
            <w:r w:rsidRPr="00203C8E">
              <w:rPr>
                <w:lang w:val="en-US"/>
              </w:rPr>
              <w:t>ImportedPayments</w:t>
            </w:r>
            <w:r w:rsidRPr="00203C8E">
              <w:t>/</w:t>
            </w:r>
            <w:r w:rsidRPr="00203C8E">
              <w:rPr>
                <w:lang w:val="en-US"/>
              </w:rPr>
              <w:t>BudgetIndex</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D7987" w14:textId="25D5DE91" w:rsidR="009E5432" w:rsidRPr="00203C8E" w:rsidRDefault="009E5432" w:rsidP="00C22A1D">
            <w:pPr>
              <w:jc w:val="both"/>
            </w:pPr>
            <w:r w:rsidRPr="00203C8E">
              <w:rPr>
                <w:rFonts w:eastAsia="Calibri"/>
                <w:szCs w:val="22"/>
              </w:rPr>
              <w:t>Если первые 5 цифр счета, на который предполагаются поступление денежных средств по начислению, не равны «40302», либо принимают значение «40302» и заполнено поле «Статус плательщика (реквизит 101)», то блок данных «Реквизиты п</w:t>
            </w:r>
            <w:r w:rsidR="00C22A1D" w:rsidRPr="00203C8E">
              <w:rPr>
                <w:rFonts w:eastAsia="Calibri"/>
                <w:szCs w:val="22"/>
              </w:rPr>
              <w:t>латежа 101, 106-109</w:t>
            </w:r>
            <w:r w:rsidRPr="00203C8E">
              <w:rPr>
                <w:rFonts w:eastAsia="Calibri"/>
                <w:szCs w:val="22"/>
              </w:rPr>
              <w:t xml:space="preserve">» </w:t>
            </w:r>
            <w:r w:rsidR="00935EAE" w:rsidRPr="00203C8E">
              <w:rPr>
                <w:rFonts w:eastAsia="Calibri"/>
                <w:szCs w:val="22"/>
              </w:rPr>
              <w:t>обязателен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BD403" w14:textId="3F474AF7" w:rsidR="009E5432" w:rsidRPr="00203C8E" w:rsidRDefault="009E5432" w:rsidP="009E5432">
            <w:pPr>
              <w:jc w:val="both"/>
            </w:pPr>
            <w:r w:rsidRPr="00203C8E">
              <w:t>Import</w:t>
            </w:r>
            <w:r w:rsidRPr="00203C8E">
              <w:rPr>
                <w:lang w:val="en-US"/>
              </w:rPr>
              <w:t>Payments</w:t>
            </w:r>
            <w:r w:rsidRPr="00203C8E">
              <w:t>Response/ ImportProtocol/code = «306»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131C3" w14:textId="2D13BFF2" w:rsidR="009E5432" w:rsidRPr="00203C8E" w:rsidRDefault="009E5432" w:rsidP="009E5432">
            <w:pPr>
              <w:jc w:val="both"/>
              <w:rPr>
                <w:i/>
              </w:rPr>
            </w:pPr>
            <w:r w:rsidRPr="00203C8E">
              <w:rPr>
                <w:i/>
              </w:rPr>
              <w:t>В извещении о приеме к исполнению распоряжения не указаны реквизиты платежа 101, 106-109</w:t>
            </w:r>
          </w:p>
        </w:tc>
      </w:tr>
      <w:tr w:rsidR="009E5432" w:rsidRPr="00203C8E" w14:paraId="7FECB449"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69CA3"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4106E" w14:textId="1A9F3DCB"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252B6" w14:textId="77777777" w:rsidR="009E5432" w:rsidRPr="00203C8E" w:rsidRDefault="009E5432" w:rsidP="009E5432">
            <w:pPr>
              <w:jc w:val="both"/>
              <w:rPr>
                <w:lang w:val="en-US"/>
              </w:rPr>
            </w:pPr>
            <w:r w:rsidRPr="00203C8E">
              <w:rPr>
                <w:lang w:val="en-US"/>
              </w:rPr>
              <w:t>ImportPaymentsRequest/PaymentsPackage/ImportedPayment / Payee/ OrgAccount/@ accountNumber</w:t>
            </w:r>
          </w:p>
          <w:p w14:paraId="5BFBF246" w14:textId="77777777" w:rsidR="009E5432" w:rsidRPr="00203C8E" w:rsidRDefault="009E5432" w:rsidP="009E5432">
            <w:pPr>
              <w:jc w:val="both"/>
              <w:rPr>
                <w:lang w:val="en-US"/>
              </w:rPr>
            </w:pPr>
          </w:p>
          <w:p w14:paraId="1046FF11" w14:textId="6B8A3F51"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Payer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3DE02" w14:textId="31AC091A" w:rsidR="009E5432" w:rsidRPr="00203C8E" w:rsidRDefault="009E5432" w:rsidP="009E5432">
            <w:pPr>
              <w:contextualSpacing/>
              <w:jc w:val="both"/>
            </w:pPr>
            <w:r w:rsidRPr="00203C8E">
              <w:rPr>
                <w:rFonts w:eastAsia="Calibri"/>
                <w:szCs w:val="22"/>
              </w:rPr>
              <w:t>Если первые 5 цифр счета, на который предполагаются поступление денежных средств по начислению, не равны «40302», то блок данных «Сведения о плательщике» обязателен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8BA5C" w14:textId="2FE5FBE5" w:rsidR="009E5432" w:rsidRPr="00203C8E" w:rsidRDefault="009E5432" w:rsidP="009E5432">
            <w:pPr>
              <w:jc w:val="both"/>
            </w:pPr>
            <w:r w:rsidRPr="00203C8E">
              <w:t>Import</w:t>
            </w:r>
            <w:r w:rsidRPr="00203C8E">
              <w:rPr>
                <w:lang w:val="en-US"/>
              </w:rPr>
              <w:t>Payments</w:t>
            </w:r>
            <w:r w:rsidRPr="00203C8E">
              <w:t>Response/ ImportProtocol/code = «307»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227C6" w14:textId="24FD44AE" w:rsidR="009E5432" w:rsidRPr="00203C8E" w:rsidRDefault="009E5432" w:rsidP="009E5432">
            <w:pPr>
              <w:jc w:val="both"/>
              <w:rPr>
                <w:i/>
              </w:rPr>
            </w:pPr>
            <w:r w:rsidRPr="00203C8E">
              <w:rPr>
                <w:i/>
              </w:rPr>
              <w:t>В извещении о приеме к исполнению распоряжения не указаны сведения о плательщике (идентификатор плательщика)</w:t>
            </w:r>
          </w:p>
        </w:tc>
      </w:tr>
      <w:tr w:rsidR="009E5432" w:rsidRPr="00203C8E" w14:paraId="00151CC3"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5DCCC"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477F1" w14:textId="5D271A01" w:rsidR="009E5432" w:rsidRPr="00203C8E" w:rsidRDefault="009E5432" w:rsidP="009E543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F2C3C" w14:textId="77777777" w:rsidR="009E5432" w:rsidRPr="00203C8E" w:rsidRDefault="009E5432" w:rsidP="009E5432">
            <w:pPr>
              <w:jc w:val="both"/>
              <w:rPr>
                <w:lang w:val="en-US"/>
              </w:rPr>
            </w:pPr>
            <w:r w:rsidRPr="00203C8E">
              <w:rPr>
                <w:lang w:val="en-US"/>
              </w:rPr>
              <w:t>ImportPaymentsRequest/PaymentsPackage/ImportedPayment / Payee/ OrgAccount/@ accountNumber</w:t>
            </w:r>
          </w:p>
          <w:p w14:paraId="7BD9C303" w14:textId="77777777" w:rsidR="009E5432" w:rsidRPr="00203C8E" w:rsidRDefault="009E5432" w:rsidP="009E5432">
            <w:pPr>
              <w:jc w:val="both"/>
              <w:rPr>
                <w:lang w:val="en-US"/>
              </w:rPr>
            </w:pPr>
          </w:p>
          <w:p w14:paraId="509A3FE0" w14:textId="7775C37E" w:rsidR="009E5432" w:rsidRPr="00203C8E" w:rsidRDefault="009E5432" w:rsidP="009E5432">
            <w:pPr>
              <w:jc w:val="both"/>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160B9" w14:textId="18C3024A" w:rsidR="009E5432" w:rsidRPr="00203C8E" w:rsidRDefault="009E5432" w:rsidP="009E5432">
            <w:pPr>
              <w:jc w:val="both"/>
            </w:pPr>
            <w:r w:rsidRPr="00203C8E">
              <w:t>Если первые 5 цифр счета, на который предполагаются поступление денежных средств по начислению, не равны «40302», то значение КБК обязательно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865B6" w14:textId="7DF080C4" w:rsidR="009E5432" w:rsidRPr="00203C8E" w:rsidRDefault="009E5432" w:rsidP="009E5432">
            <w:pPr>
              <w:jc w:val="both"/>
            </w:pPr>
            <w:r w:rsidRPr="00203C8E">
              <w:t>Import</w:t>
            </w:r>
            <w:r w:rsidRPr="00203C8E">
              <w:rPr>
                <w:lang w:val="en-US"/>
              </w:rPr>
              <w:t>Payments</w:t>
            </w:r>
            <w:r w:rsidRPr="00203C8E">
              <w:t>Response/ ImportProtocol/code = «308»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2BC0D" w14:textId="79E74F5A" w:rsidR="009E5432" w:rsidRPr="00203C8E" w:rsidRDefault="009E5432" w:rsidP="009E5432">
            <w:pPr>
              <w:jc w:val="both"/>
              <w:rPr>
                <w:i/>
              </w:rPr>
            </w:pPr>
            <w:r w:rsidRPr="00203C8E">
              <w:rPr>
                <w:i/>
              </w:rPr>
              <w:t>В извещении о приеме к исполнению распоряжения не указан КБК</w:t>
            </w:r>
          </w:p>
        </w:tc>
      </w:tr>
      <w:tr w:rsidR="009E5432" w:rsidRPr="00203C8E" w14:paraId="2338BACE"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32775" w14:textId="77777777" w:rsidR="009E5432" w:rsidRPr="00203C8E" w:rsidRDefault="009E543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DA4A5" w14:textId="77777777" w:rsidR="009E5432" w:rsidRPr="00203C8E" w:rsidRDefault="009E5432" w:rsidP="009E5432">
            <w:pPr>
              <w:jc w:val="both"/>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8E801" w14:textId="77777777" w:rsidR="009E5432" w:rsidRPr="00203C8E" w:rsidRDefault="009E5432" w:rsidP="009E5432">
            <w:pPr>
              <w:jc w:val="both"/>
              <w:rPr>
                <w:lang w:val="en-US"/>
              </w:rPr>
            </w:pPr>
            <w:r w:rsidRPr="00203C8E">
              <w:rPr>
                <w:lang w:val="en-US"/>
              </w:rPr>
              <w:t xml:space="preserve">ImportPaymentsRequest/PaymentsPackage/ImportedPayment / Payee/ </w:t>
            </w:r>
            <w:r w:rsidRPr="00203C8E">
              <w:rPr>
                <w:lang w:val="en-US"/>
              </w:rPr>
              <w:lastRenderedPageBreak/>
              <w:t>OrgAccount/@ accountNumber</w:t>
            </w:r>
          </w:p>
          <w:p w14:paraId="24153DD1" w14:textId="77777777" w:rsidR="009E5432" w:rsidRPr="00203C8E" w:rsidRDefault="009E5432" w:rsidP="009E5432">
            <w:pPr>
              <w:jc w:val="both"/>
              <w:rPr>
                <w:lang w:val="en-US"/>
              </w:rPr>
            </w:pPr>
          </w:p>
          <w:p w14:paraId="37E2326C" w14:textId="70CA831F" w:rsidR="009E5432" w:rsidRPr="00203C8E" w:rsidRDefault="009E5432" w:rsidP="009E5432">
            <w:pPr>
              <w:jc w:val="both"/>
              <w:rPr>
                <w:lang w:val="en-US"/>
              </w:rPr>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oktmo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8BF60" w14:textId="4636169C" w:rsidR="009E5432" w:rsidRPr="00203C8E" w:rsidRDefault="009E5432" w:rsidP="00D83E4A">
            <w:pPr>
              <w:jc w:val="both"/>
            </w:pPr>
            <w:r w:rsidRPr="00203C8E">
              <w:rPr>
                <w:rFonts w:eastAsia="Calibri"/>
                <w:szCs w:val="22"/>
              </w:rPr>
              <w:lastRenderedPageBreak/>
              <w:t xml:space="preserve">Если первые 5 цифр счета, </w:t>
            </w:r>
            <w:r w:rsidR="00D83E4A" w:rsidRPr="00203C8E">
              <w:rPr>
                <w:rFonts w:eastAsia="Calibri"/>
                <w:szCs w:val="22"/>
              </w:rPr>
              <w:t>на который предполагаются поступление денежных средств по начислению, не равны «40302», то значение ОКТМО обязательно для заполнения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29753" w14:textId="707C4B46" w:rsidR="009E5432" w:rsidRPr="00203C8E" w:rsidRDefault="009E5432" w:rsidP="009E5432">
            <w:pPr>
              <w:jc w:val="both"/>
            </w:pPr>
            <w:r w:rsidRPr="00203C8E">
              <w:t>Import</w:t>
            </w:r>
            <w:r w:rsidRPr="00203C8E">
              <w:rPr>
                <w:lang w:val="en-US"/>
              </w:rPr>
              <w:t>Payments</w:t>
            </w:r>
            <w:r w:rsidRPr="00203C8E">
              <w:t>Response/ ImportProtocol/code = «3</w:t>
            </w:r>
            <w:r w:rsidRPr="00203C8E">
              <w:rPr>
                <w:lang w:val="en-US"/>
              </w:rPr>
              <w:t>0</w:t>
            </w:r>
            <w:r w:rsidRPr="00203C8E">
              <w:t>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40FA4" w14:textId="0DF38D6F" w:rsidR="009E5432" w:rsidRPr="00203C8E" w:rsidRDefault="009E5432" w:rsidP="009E5432">
            <w:pPr>
              <w:jc w:val="both"/>
              <w:rPr>
                <w:i/>
              </w:rPr>
            </w:pPr>
            <w:r w:rsidRPr="00203C8E">
              <w:rPr>
                <w:i/>
              </w:rPr>
              <w:t>В извещении о приеме к исполнению распоряжения не указан ОКТМО</w:t>
            </w:r>
          </w:p>
          <w:p w14:paraId="55E75A4D" w14:textId="77777777" w:rsidR="009E5432" w:rsidRPr="00203C8E" w:rsidRDefault="009E5432" w:rsidP="009E5432">
            <w:pPr>
              <w:jc w:val="center"/>
            </w:pPr>
          </w:p>
        </w:tc>
      </w:tr>
      <w:tr w:rsidR="00B63E12" w:rsidRPr="00203C8E" w14:paraId="46BD36B6"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2FC71" w14:textId="77777777" w:rsidR="00B63E12" w:rsidRPr="00203C8E" w:rsidRDefault="00B63E1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B40F5" w14:textId="108EE82A" w:rsidR="00B63E12" w:rsidRPr="00203C8E" w:rsidRDefault="00B63E12" w:rsidP="00B63E12">
            <w:pPr>
              <w:jc w:val="both"/>
              <w:rPr>
                <w:i/>
                <w:iCs/>
                <w:color w:val="0070C0"/>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7E2E7" w14:textId="556D5A5D" w:rsidR="00B63E12" w:rsidRPr="00203C8E" w:rsidRDefault="00B63E12" w:rsidP="00B63E12">
            <w:pPr>
              <w:jc w:val="both"/>
              <w:rPr>
                <w:color w:val="0070C0"/>
              </w:rPr>
            </w:pPr>
            <w:r w:rsidRPr="00203C8E">
              <w:t>Import</w:t>
            </w:r>
            <w:r w:rsidRPr="00203C8E">
              <w:rPr>
                <w:lang w:val="en-US"/>
              </w:rPr>
              <w:t>Payments</w:t>
            </w:r>
            <w:r w:rsidRPr="00203C8E">
              <w:t>Request/</w:t>
            </w:r>
            <w:r w:rsidRPr="00203C8E">
              <w:rPr>
                <w:lang w:val="en-US"/>
              </w:rPr>
              <w:t>Payments</w:t>
            </w:r>
            <w:r w:rsidRPr="00203C8E">
              <w:t>Package/Imported</w:t>
            </w:r>
            <w:r w:rsidRPr="00203C8E">
              <w:rPr>
                <w:lang w:val="en-US"/>
              </w:rPr>
              <w:t>Payments</w:t>
            </w:r>
            <w:r w:rsidRPr="00203C8E">
              <w:t>/@</w:t>
            </w:r>
            <w:r w:rsidRPr="00203C8E">
              <w:rPr>
                <w:lang w:val="en-US"/>
              </w:rPr>
              <w:t>amount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880F8" w14:textId="5F308A15" w:rsidR="00B63E12" w:rsidRPr="00203C8E" w:rsidRDefault="00B63E12" w:rsidP="00B63E12">
            <w:pPr>
              <w:jc w:val="both"/>
              <w:rPr>
                <w:color w:val="0070C0"/>
              </w:rPr>
            </w:pPr>
            <w:r w:rsidRPr="00203C8E">
              <w:t>Сумма извещения об уточнении распоряжения не должна быть меньше общей суммы всех актуальных неаннулированных извещений о возврате по данному платежу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8AE1E" w14:textId="642E41D6" w:rsidR="00B63E12" w:rsidRPr="00203C8E" w:rsidRDefault="00B63E12" w:rsidP="00B63E12">
            <w:pPr>
              <w:jc w:val="both"/>
              <w:rPr>
                <w:color w:val="0070C0"/>
              </w:rPr>
            </w:pPr>
            <w:r w:rsidRPr="00203C8E">
              <w:rPr>
                <w:lang w:val="en-US"/>
              </w:rPr>
              <w:t>I</w:t>
            </w:r>
            <w:r w:rsidRPr="00203C8E">
              <w:t>mport</w:t>
            </w:r>
            <w:r w:rsidRPr="00203C8E">
              <w:rPr>
                <w:lang w:val="en-US"/>
              </w:rPr>
              <w:t>Payments</w:t>
            </w:r>
            <w:r w:rsidRPr="00203C8E">
              <w:t>Response/ ImportProtocol/code = «330»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C90D7" w14:textId="5DA09265" w:rsidR="00B63E12" w:rsidRPr="00203C8E" w:rsidRDefault="00B63E12" w:rsidP="00B63E12">
            <w:pPr>
              <w:jc w:val="both"/>
              <w:rPr>
                <w:i/>
                <w:color w:val="0070C0"/>
              </w:rPr>
            </w:pPr>
            <w:r w:rsidRPr="00203C8E">
              <w:rPr>
                <w:i/>
              </w:rPr>
              <w:t>Невозможно принять извещение об уточнении распоряжения. Общая сумма возвратов денежных средств превышает сумму платежа</w:t>
            </w:r>
          </w:p>
        </w:tc>
      </w:tr>
      <w:tr w:rsidR="007A7B01" w:rsidRPr="00203C8E" w14:paraId="27B03555"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A37EE" w14:textId="77777777" w:rsidR="007A7B01" w:rsidRPr="00203C8E" w:rsidRDefault="007A7B01"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08346" w14:textId="2DB6BDBB" w:rsidR="007A7B01" w:rsidRPr="00203C8E" w:rsidRDefault="007A7B01" w:rsidP="007A7B01">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8D7CB" w14:textId="36FA5B72" w:rsidR="007A7B01" w:rsidRPr="00203C8E" w:rsidRDefault="00277AFE" w:rsidP="00277AFE">
            <w:pPr>
              <w:jc w:val="both"/>
              <w:rPr>
                <w:lang w:val="en-US"/>
              </w:rPr>
            </w:pPr>
            <w:r w:rsidRPr="00203C8E">
              <w:rPr>
                <w:lang w:val="en-US"/>
              </w:rPr>
              <w:t>ImportPaymentsRequest/PaymentsPackage/ImportedChange/ChangeStatus/Meaning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B458A" w14:textId="5A7D0CF9" w:rsidR="007A7B01" w:rsidRPr="00203C8E" w:rsidRDefault="007A7B01" w:rsidP="007A7B01">
            <w:pPr>
              <w:jc w:val="both"/>
            </w:pPr>
            <w:r w:rsidRPr="00203C8E">
              <w:t>Аннулирование извещения о приеме к исполнению распоряжения не допускается, если по указанному в извещении УИП существует активное извещение о возврате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77AD9" w14:textId="0A678A92" w:rsidR="007A7B01" w:rsidRPr="00203C8E" w:rsidRDefault="007A7B01" w:rsidP="007A7B01">
            <w:pPr>
              <w:jc w:val="both"/>
              <w:rPr>
                <w:lang w:val="en-US"/>
              </w:rPr>
            </w:pPr>
            <w:r w:rsidRPr="00203C8E">
              <w:t>ImportChargesResponse/ ImportProtocol/code = «331»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0CE1E" w14:textId="413BBBE9" w:rsidR="007A7B01" w:rsidRPr="00203C8E" w:rsidRDefault="007A7B01" w:rsidP="007A7B01">
            <w:pPr>
              <w:jc w:val="both"/>
              <w:rPr>
                <w:i/>
              </w:rPr>
            </w:pPr>
            <w:r w:rsidRPr="00203C8E">
              <w:rPr>
                <w:i/>
              </w:rPr>
              <w:t>Невозможно принять извещение об аннулировании. По извещению о приеме к исполнению распоряжения осуществлен возврат денежных средств</w:t>
            </w:r>
          </w:p>
        </w:tc>
      </w:tr>
      <w:tr w:rsidR="00B63E12" w:rsidRPr="00203C8E" w14:paraId="5283A3F3"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03188" w14:textId="77777777" w:rsidR="00B63E12" w:rsidRPr="00203C8E" w:rsidRDefault="00B63E12" w:rsidP="00070947">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CFE7" w14:textId="2EB95E22" w:rsidR="00B63E12" w:rsidRPr="00203C8E" w:rsidRDefault="00B63E12" w:rsidP="00B63E12">
            <w:pPr>
              <w:jc w:val="both"/>
              <w:rPr>
                <w:i/>
                <w:iCs/>
              </w:rPr>
            </w:pPr>
            <w:r w:rsidRPr="00203C8E">
              <w:rPr>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13C6" w14:textId="2F03D46F" w:rsidR="00B63E12" w:rsidRPr="00203C8E" w:rsidRDefault="00B63E12" w:rsidP="00B63E12">
            <w:pPr>
              <w:jc w:val="both"/>
              <w:rPr>
                <w:lang w:val="en-US"/>
              </w:rPr>
            </w:pPr>
            <w:r w:rsidRPr="00203C8E">
              <w:rPr>
                <w:lang w:val="en-US"/>
              </w:rPr>
              <w:t>ImportPaymentsRequest/PaymentsPackage/ImportedPayment / Payee/ OrgAccount/Bank/@bik</w:t>
            </w:r>
          </w:p>
          <w:p w14:paraId="45CC491A" w14:textId="77777777" w:rsidR="00B63E12" w:rsidRPr="00203C8E" w:rsidRDefault="00B63E12" w:rsidP="00B63E12">
            <w:pPr>
              <w:jc w:val="both"/>
              <w:rPr>
                <w:lang w:val="en-US"/>
              </w:rPr>
            </w:pPr>
          </w:p>
          <w:p w14:paraId="6C5C8BD0" w14:textId="0A074234" w:rsidR="00B63E12" w:rsidRPr="00203C8E" w:rsidRDefault="00B63E12" w:rsidP="00B63E12">
            <w:pPr>
              <w:jc w:val="both"/>
              <w:rPr>
                <w:lang w:val="en-US"/>
              </w:rPr>
            </w:pPr>
            <w:r w:rsidRPr="00203C8E">
              <w:rPr>
                <w:lang w:val="en-US"/>
              </w:rPr>
              <w:t xml:space="preserve">ImportPaymentsRequest/PaymentsPackage/ImportedPayment / Payee/ </w:t>
            </w:r>
            <w:r w:rsidRPr="00203C8E">
              <w:rPr>
                <w:lang w:val="en-US"/>
              </w:rPr>
              <w:lastRenderedPageBreak/>
              <w:t>OrgAccount/@ accountNumber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C8937" w14:textId="42E6D69A" w:rsidR="00B63E12" w:rsidRPr="00203C8E" w:rsidRDefault="00B63E12" w:rsidP="005E487D">
            <w:pPr>
              <w:jc w:val="both"/>
            </w:pPr>
            <w:r w:rsidRPr="00203C8E">
              <w:lastRenderedPageBreak/>
              <w:t xml:space="preserve">Проверка условий направления извещения о приеме </w:t>
            </w:r>
            <w:r w:rsidR="005E487D" w:rsidRPr="00203C8E">
              <w:t xml:space="preserve">к исполнению </w:t>
            </w:r>
            <w:r w:rsidRPr="00203C8E">
              <w:t xml:space="preserve">распоряжения в ГИС ГМП (условия направления в ГИС ГМП извещений </w:t>
            </w:r>
            <w:r w:rsidR="005E487D" w:rsidRPr="00203C8E">
              <w:t xml:space="preserve">о приеме к исполнению распоряжения </w:t>
            </w:r>
            <w:r w:rsidRPr="00203C8E">
              <w:t>приведены в разделе </w:t>
            </w:r>
            <w:r w:rsidRPr="00203C8E">
              <w:fldChar w:fldCharType="begin"/>
            </w:r>
            <w:r w:rsidRPr="00203C8E">
              <w:instrText xml:space="preserve"> REF _Ref497149625 \n \h </w:instrText>
            </w:r>
            <w:r w:rsidR="007E6CBE" w:rsidRPr="00203C8E">
              <w:instrText xml:space="preserve"> \* MERGEFORMAT </w:instrText>
            </w:r>
            <w:r w:rsidRPr="00203C8E">
              <w:fldChar w:fldCharType="separate"/>
            </w:r>
            <w:r w:rsidR="006A58D1">
              <w:t>5.1</w:t>
            </w:r>
            <w:r w:rsidRPr="00203C8E">
              <w:fldChar w:fldCharType="end"/>
            </w:r>
            <w:r w:rsidRPr="00203C8E">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E4EA" w14:textId="1D3B29CA" w:rsidR="00B63E12" w:rsidRPr="00203C8E" w:rsidRDefault="00B63E12" w:rsidP="00B63E12">
            <w:pPr>
              <w:jc w:val="both"/>
            </w:pPr>
            <w:r w:rsidRPr="00203C8E">
              <w:rPr>
                <w:lang w:val="en-US"/>
              </w:rPr>
              <w:t>I</w:t>
            </w:r>
            <w:r w:rsidRPr="00203C8E">
              <w:t>mport</w:t>
            </w:r>
            <w:r w:rsidRPr="00203C8E">
              <w:rPr>
                <w:lang w:val="en-US"/>
              </w:rPr>
              <w:t>Payments</w:t>
            </w:r>
            <w:r w:rsidRPr="00203C8E">
              <w:t>Response/ ImportProtocol/code = «332»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2A7FE" w14:textId="044EEC2C" w:rsidR="00B63E12" w:rsidRPr="00203C8E" w:rsidRDefault="000C3C10" w:rsidP="00B63E12">
            <w:pPr>
              <w:jc w:val="both"/>
              <w:rPr>
                <w:i/>
              </w:rPr>
            </w:pPr>
            <w:r w:rsidRPr="00203C8E">
              <w:rPr>
                <w:i/>
              </w:rPr>
              <w:t>Указан некорректный расчетный счет получателя средств или неверный контрольный ключ в номере счета</w:t>
            </w:r>
          </w:p>
        </w:tc>
      </w:tr>
      <w:tr w:rsidR="00854336" w:rsidRPr="00203C8E" w14:paraId="785AD090"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9C0F" w14:textId="77777777" w:rsidR="00854336" w:rsidRPr="00203C8E" w:rsidRDefault="00854336" w:rsidP="00854336">
            <w:pPr>
              <w:pStyle w:val="af6"/>
              <w:numPr>
                <w:ilvl w:val="0"/>
                <w:numId w:val="27"/>
              </w:numPr>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7E07C" w14:textId="17B181A2" w:rsidR="00854336" w:rsidRPr="00203C8E" w:rsidRDefault="00854336" w:rsidP="00854336">
            <w:pPr>
              <w:jc w:val="both"/>
              <w:rPr>
                <w:i/>
                <w:iCs/>
              </w:rPr>
            </w:pPr>
            <w:r w:rsidRPr="00203C8E">
              <w:rPr>
                <w:i/>
                <w:iCs/>
              </w:rPr>
              <w:t>Пространство имен, используемое в 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BEAC3" w14:textId="5CFF14C7" w:rsidR="00854336" w:rsidRPr="00203C8E" w:rsidRDefault="00854336" w:rsidP="00854336">
            <w:pPr>
              <w:jc w:val="both"/>
              <w:rPr>
                <w:lang w:val="en-US"/>
              </w:rPr>
            </w:pPr>
            <w:r w:rsidRPr="00203C8E">
              <w:rPr>
                <w:lang w:val="en-US"/>
              </w:rPr>
              <w:t>xmlns:req=urn://roskazna.ru/gisgmp/xs</w:t>
            </w:r>
            <w:r w:rsidR="00BC57E1">
              <w:rPr>
                <w:lang w:val="en-US"/>
              </w:rPr>
              <w:t>d/services/import-payments/2.1.1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9FC1B" w14:textId="5CCC05D4" w:rsidR="00854336" w:rsidRPr="00203C8E" w:rsidRDefault="00854336" w:rsidP="00854336">
            <w:pPr>
              <w:jc w:val="both"/>
            </w:pPr>
            <w:r w:rsidRPr="00203C8E">
              <w:rPr>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9534C" w14:textId="1A088703" w:rsidR="00854336" w:rsidRPr="00203C8E" w:rsidRDefault="00854336" w:rsidP="00854336">
            <w:pPr>
              <w:jc w:val="both"/>
              <w:rPr>
                <w:lang w:val="en-US"/>
              </w:rPr>
            </w:pPr>
            <w:r w:rsidRPr="00203C8E">
              <w:rPr>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D935A" w14:textId="54302E45" w:rsidR="00854336" w:rsidRPr="00203C8E" w:rsidRDefault="00854336" w:rsidP="00854336">
            <w:pPr>
              <w:jc w:val="both"/>
              <w:rPr>
                <w:i/>
              </w:rPr>
            </w:pPr>
            <w:r w:rsidRPr="00203C8E">
              <w:rPr>
                <w:i/>
              </w:rPr>
              <w:t>В запросе указана некорректная версия вида сведения</w:t>
            </w:r>
          </w:p>
        </w:tc>
      </w:tr>
    </w:tbl>
    <w:p w14:paraId="49F38C7C" w14:textId="6F028524" w:rsidR="005122B2" w:rsidRPr="00203C8E" w:rsidRDefault="0031009B" w:rsidP="00042435">
      <w:pPr>
        <w:pStyle w:val="Head2"/>
        <w:rPr>
          <w:snapToGrid w:val="0"/>
        </w:rPr>
      </w:pPr>
      <w:bookmarkStart w:id="119" w:name="_Ref497480985"/>
      <w:bookmarkStart w:id="120" w:name="_Toc9585968"/>
      <w:r w:rsidRPr="00203C8E">
        <w:rPr>
          <w:snapToGrid w:val="0"/>
        </w:rPr>
        <w:t>Описание кодов возвратов при ошибках и неуспешных провер</w:t>
      </w:r>
      <w:r w:rsidR="004866D2" w:rsidRPr="00203C8E">
        <w:rPr>
          <w:snapToGrid w:val="0"/>
        </w:rPr>
        <w:t>ках</w:t>
      </w:r>
      <w:bookmarkEnd w:id="119"/>
      <w:bookmarkEnd w:id="120"/>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2694"/>
        <w:gridCol w:w="3969"/>
        <w:gridCol w:w="2693"/>
      </w:tblGrid>
      <w:tr w:rsidR="005122B2" w:rsidRPr="00203C8E" w14:paraId="4DDD55F5" w14:textId="77777777" w:rsidTr="00854336">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203C8E" w:rsidRDefault="005122B2" w:rsidP="00FA5842">
            <w:pPr>
              <w:pStyle w:val="af2"/>
              <w:rPr>
                <w:rFonts w:ascii="Times New Roman" w:cs="Times New Roman"/>
              </w:rPr>
            </w:pPr>
            <w:r w:rsidRPr="00203C8E">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203C8E" w:rsidRDefault="005122B2" w:rsidP="00FA5842">
            <w:pPr>
              <w:pStyle w:val="af2"/>
              <w:rPr>
                <w:rFonts w:ascii="Times New Roman" w:cs="Times New Roman"/>
              </w:rPr>
            </w:pPr>
            <w:r w:rsidRPr="00203C8E">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203C8E" w:rsidRDefault="005122B2" w:rsidP="00FA5842">
            <w:pPr>
              <w:pStyle w:val="af2"/>
              <w:rPr>
                <w:rFonts w:ascii="Times New Roman" w:cs="Times New Roman"/>
              </w:rPr>
            </w:pPr>
            <w:r w:rsidRPr="00203C8E">
              <w:rPr>
                <w:rFonts w:ascii="Times New Roman" w:cs="Times New Roman"/>
              </w:rPr>
              <w:t>Значение поля</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203C8E" w:rsidRDefault="005122B2" w:rsidP="00FA5842">
            <w:pPr>
              <w:pStyle w:val="af2"/>
              <w:rPr>
                <w:rFonts w:ascii="Times New Roman" w:cs="Times New Roman"/>
              </w:rPr>
            </w:pPr>
            <w:r w:rsidRPr="00203C8E">
              <w:rPr>
                <w:rFonts w:ascii="Times New Roman" w:cs="Times New Roman"/>
              </w:rPr>
              <w:t>Причина</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203C8E" w:rsidRDefault="005122B2" w:rsidP="00FA5842">
            <w:pPr>
              <w:pStyle w:val="af2"/>
              <w:rPr>
                <w:rFonts w:ascii="Times New Roman" w:cs="Times New Roman"/>
              </w:rPr>
            </w:pPr>
            <w:r w:rsidRPr="00203C8E">
              <w:rPr>
                <w:rFonts w:ascii="Times New Roman" w:cs="Times New Roman"/>
              </w:rPr>
              <w:t>Комментарий</w:t>
            </w:r>
          </w:p>
        </w:tc>
      </w:tr>
      <w:tr w:rsidR="00C67630" w:rsidRPr="00203C8E" w14:paraId="1E1DF439" w14:textId="77777777" w:rsidTr="000D0C78">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65EC185F" w:rsidR="00C67630" w:rsidRPr="00203C8E" w:rsidRDefault="00C67630" w:rsidP="00070947">
            <w:pPr>
              <w:pStyle w:val="af6"/>
              <w:numPr>
                <w:ilvl w:val="0"/>
                <w:numId w:val="24"/>
              </w:numPr>
              <w:rPr>
                <w:iC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088D64CA" w:rsidR="00C67630" w:rsidRPr="00203C8E" w:rsidRDefault="00512105" w:rsidP="00C67630">
            <w:pPr>
              <w:rPr>
                <w:iCs/>
                <w:lang w:val="en-US"/>
              </w:rPr>
            </w:pPr>
            <w:r w:rsidRPr="00203C8E">
              <w:rPr>
                <w:lang w:val="en-US"/>
              </w:rPr>
              <w:t>GetResponseResponse/ResponseMessage/Response /SenderProvidedResponseData/</w:t>
            </w:r>
            <w:r w:rsidR="001716B8" w:rsidRPr="00203C8E">
              <w:rPr>
                <w:lang w:val="en-US"/>
              </w:rPr>
              <w:t>RequestStatus/StatusCode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1C833AE6" w:rsidR="00C67630" w:rsidRPr="00203C8E" w:rsidRDefault="008A17D4" w:rsidP="00C67630">
            <w:pPr>
              <w:rPr>
                <w:i/>
                <w:iCs/>
              </w:rPr>
            </w:pPr>
            <w:r w:rsidRPr="00203C8E">
              <w:rPr>
                <w:iCs/>
              </w:rPr>
              <w:t xml:space="preserve">Соответствует внутренним кодам </w:t>
            </w:r>
            <w:r w:rsidR="001716B8" w:rsidRPr="00203C8E">
              <w:rPr>
                <w:iCs/>
                <w:lang w:val="en-US"/>
              </w:rPr>
              <w:t xml:space="preserve">1, </w:t>
            </w:r>
            <w:r w:rsidRPr="00203C8E">
              <w:rPr>
                <w:iCs/>
              </w:rPr>
              <w:t>13, 21, 23, 27, 30, 31, 302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203C8E" w:rsidRDefault="00C67630" w:rsidP="00003CFB">
            <w:pPr>
              <w:jc w:val="both"/>
              <w:rPr>
                <w:iCs/>
              </w:rPr>
            </w:pPr>
            <w:r w:rsidRPr="00203C8E">
              <w:rPr>
                <w:iCs/>
              </w:rPr>
              <w:t>Отсутствие прав участника на выполнение данного типа запроса, либо не пройдена проверка ЭП под сущностью</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6FAA05F8" w:rsidR="00C67630" w:rsidRPr="00203C8E" w:rsidRDefault="00C67630" w:rsidP="00EB2886">
            <w:pPr>
              <w:jc w:val="both"/>
              <w:rPr>
                <w:iCs/>
              </w:rPr>
            </w:pPr>
          </w:p>
        </w:tc>
      </w:tr>
      <w:tr w:rsidR="00C67630" w:rsidRPr="00203C8E" w14:paraId="4939607D" w14:textId="77777777" w:rsidTr="000D0C78">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2DEBF488" w:rsidR="00C67630" w:rsidRPr="00203C8E" w:rsidRDefault="00C67630" w:rsidP="00070947">
            <w:pPr>
              <w:pStyle w:val="af6"/>
              <w:numPr>
                <w:ilvl w:val="0"/>
                <w:numId w:val="24"/>
              </w:numPr>
              <w:rPr>
                <w:iC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2C3544A" w:rsidR="00C67630" w:rsidRPr="00203C8E" w:rsidRDefault="008A17D4" w:rsidP="00C67630">
            <w:pPr>
              <w:rPr>
                <w:iCs/>
              </w:rPr>
            </w:pPr>
            <w:r w:rsidRPr="00203C8E">
              <w:t>Import</w:t>
            </w:r>
            <w:r w:rsidRPr="00203C8E">
              <w:rPr>
                <w:lang w:val="en-US"/>
              </w:rPr>
              <w:t>Payments</w:t>
            </w:r>
            <w:r w:rsidRPr="00203C8E">
              <w:t xml:space="preserve">Response/ ImportProtocol/code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50B4E39D" w:rsidR="00C67630" w:rsidRPr="00203C8E" w:rsidRDefault="008A17D4" w:rsidP="00E1525D">
            <w:pPr>
              <w:rPr>
                <w:i/>
                <w:iCs/>
              </w:rPr>
            </w:pPr>
            <w:r w:rsidRPr="00203C8E">
              <w:rPr>
                <w:iCs/>
              </w:rPr>
              <w:t xml:space="preserve">Соответствует внутренним кодам </w:t>
            </w:r>
            <w:r w:rsidR="001716B8" w:rsidRPr="00203C8E">
              <w:rPr>
                <w:iCs/>
                <w:lang w:val="en-US"/>
              </w:rPr>
              <w:t xml:space="preserve">1, </w:t>
            </w:r>
            <w:r w:rsidRPr="00203C8E">
              <w:rPr>
                <w:iCs/>
              </w:rPr>
              <w:t xml:space="preserve">5, 7, 32, 53, 54, 56, 233, 234, 235, 236, 237, 304, 305, 306, 307, 308, 309, 317, 330, </w:t>
            </w:r>
            <w:r w:rsidR="00327AAB" w:rsidRPr="00203C8E">
              <w:rPr>
                <w:iCs/>
              </w:rPr>
              <w:t xml:space="preserve">331, </w:t>
            </w:r>
            <w:r w:rsidRPr="00203C8E">
              <w:rPr>
                <w:iCs/>
              </w:rPr>
              <w:t>332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203C8E" w:rsidRDefault="00C67630" w:rsidP="00C67630">
            <w:pPr>
              <w:jc w:val="both"/>
              <w:rPr>
                <w:iCs/>
              </w:rPr>
            </w:pPr>
            <w:r w:rsidRPr="00203C8E">
              <w:rPr>
                <w:iCs/>
              </w:rPr>
              <w:t>Ошибка при выполнении форматно-логического контроля</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5A68E7FC" w:rsidR="00C67630" w:rsidRPr="00203C8E" w:rsidRDefault="00C67630" w:rsidP="00935EAE">
            <w:pPr>
              <w:jc w:val="both"/>
              <w:rPr>
                <w:iCs/>
              </w:rPr>
            </w:pPr>
          </w:p>
        </w:tc>
      </w:tr>
      <w:tr w:rsidR="00854336" w:rsidRPr="00203C8E" w14:paraId="603EE8C8" w14:textId="77777777" w:rsidTr="000D0C78">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AC87A" w14:textId="77777777" w:rsidR="00854336" w:rsidRPr="00203C8E" w:rsidRDefault="00854336" w:rsidP="00854336">
            <w:pPr>
              <w:pStyle w:val="af6"/>
              <w:numPr>
                <w:ilvl w:val="0"/>
                <w:numId w:val="24"/>
              </w:numPr>
              <w:rPr>
                <w:iCs/>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9BB06" w14:textId="04C484B7" w:rsidR="00854336" w:rsidRPr="00203C8E" w:rsidRDefault="00854336" w:rsidP="00854336">
            <w:pPr>
              <w:rPr>
                <w:lang w:val="en-US"/>
              </w:rPr>
            </w:pPr>
            <w:r w:rsidRPr="00203C8E">
              <w:rPr>
                <w:lang w:val="en-US"/>
              </w:rPr>
              <w:t>GetResponseResponse/Resp</w:t>
            </w:r>
            <w:r w:rsidRPr="00203C8E">
              <w:rPr>
                <w:lang w:val="en-US"/>
              </w:rPr>
              <w:lastRenderedPageBreak/>
              <w:t>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8B2B0" w14:textId="022413A9" w:rsidR="00854336" w:rsidRPr="00203C8E" w:rsidRDefault="00854336" w:rsidP="00854336">
            <w:pPr>
              <w:rPr>
                <w:iCs/>
              </w:rPr>
            </w:pPr>
            <w:r w:rsidRPr="00203C8E">
              <w:rPr>
                <w:lang w:val="en-US"/>
              </w:rPr>
              <w:lastRenderedPageBreak/>
              <w:t>UNKNOWN_REQUEST_DESCRIPTION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FE26" w14:textId="6F20F471" w:rsidR="00854336" w:rsidRPr="00203C8E" w:rsidRDefault="00854336" w:rsidP="00854336">
            <w:pPr>
              <w:jc w:val="both"/>
              <w:rPr>
                <w:iCs/>
              </w:rPr>
            </w:pPr>
            <w:r w:rsidRPr="00203C8E">
              <w:rPr>
                <w:iCs/>
              </w:rPr>
              <w:t>В запросе указана неактуальная верси</w:t>
            </w:r>
            <w:r w:rsidR="00062F23">
              <w:rPr>
                <w:iCs/>
              </w:rPr>
              <w:t>я</w:t>
            </w:r>
            <w:r w:rsidRPr="00203C8E">
              <w:rPr>
                <w:iCs/>
              </w:rPr>
              <w:t xml:space="preserve"> ВС</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1ED71" w14:textId="77777777" w:rsidR="00854336" w:rsidRPr="00203C8E" w:rsidRDefault="00854336" w:rsidP="00854336">
            <w:pPr>
              <w:jc w:val="both"/>
              <w:rPr>
                <w:iCs/>
              </w:rPr>
            </w:pPr>
          </w:p>
        </w:tc>
      </w:tr>
    </w:tbl>
    <w:p w14:paraId="39378103" w14:textId="77777777" w:rsidR="00892EBE" w:rsidRPr="00203C8E" w:rsidRDefault="00892EBE" w:rsidP="00C67630"/>
    <w:p w14:paraId="215D359F" w14:textId="21DFC466" w:rsidR="00A505CB" w:rsidRPr="00203C8E" w:rsidRDefault="00904B86" w:rsidP="00042435">
      <w:pPr>
        <w:pStyle w:val="Head1"/>
        <w:rPr>
          <w:snapToGrid w:val="0"/>
        </w:rPr>
      </w:pPr>
      <w:bookmarkStart w:id="121" w:name="_Toc488759241"/>
      <w:bookmarkStart w:id="122" w:name="_Toc488844907"/>
      <w:bookmarkStart w:id="123" w:name="_Toc488759242"/>
      <w:bookmarkStart w:id="124" w:name="_Toc488844908"/>
      <w:bookmarkStart w:id="125" w:name="_Toc488759243"/>
      <w:bookmarkStart w:id="126" w:name="_Toc488844909"/>
      <w:bookmarkStart w:id="127" w:name="_Toc488759244"/>
      <w:bookmarkStart w:id="128" w:name="_Toc488844910"/>
      <w:bookmarkStart w:id="129" w:name="_Toc9"/>
      <w:bookmarkStart w:id="130" w:name="_Toc9585969"/>
      <w:bookmarkEnd w:id="121"/>
      <w:bookmarkEnd w:id="122"/>
      <w:bookmarkEnd w:id="123"/>
      <w:bookmarkEnd w:id="124"/>
      <w:bookmarkEnd w:id="125"/>
      <w:bookmarkEnd w:id="126"/>
      <w:bookmarkEnd w:id="127"/>
      <w:bookmarkEnd w:id="128"/>
      <w:r w:rsidRPr="00203C8E">
        <w:rPr>
          <w:snapToGrid w:val="0"/>
        </w:rPr>
        <w:lastRenderedPageBreak/>
        <w:t>ДОПОЛНИТЕЛЬНАЯ ИНФОРМАЦИЯ</w:t>
      </w:r>
      <w:bookmarkEnd w:id="129"/>
      <w:bookmarkEnd w:id="130"/>
    </w:p>
    <w:p w14:paraId="7140900A" w14:textId="710D4A39" w:rsidR="00241DE3" w:rsidRPr="00203C8E" w:rsidRDefault="000C70D7" w:rsidP="00042435">
      <w:pPr>
        <w:pStyle w:val="Head2"/>
        <w:rPr>
          <w:snapToGrid w:val="0"/>
        </w:rPr>
      </w:pPr>
      <w:bookmarkStart w:id="131" w:name="_Ref497149625"/>
      <w:bookmarkStart w:id="132" w:name="_Toc488227485"/>
      <w:bookmarkStart w:id="133" w:name="_Ref488335293"/>
      <w:bookmarkStart w:id="134" w:name="_Ref488750835"/>
      <w:bookmarkStart w:id="135" w:name="_Ref482182003"/>
      <w:bookmarkStart w:id="136" w:name="_Toc482801403"/>
      <w:bookmarkStart w:id="137" w:name="_Ref488325370"/>
      <w:bookmarkStart w:id="138" w:name="_Toc9585970"/>
      <w:r w:rsidRPr="00203C8E">
        <w:rPr>
          <w:snapToGrid w:val="0"/>
        </w:rPr>
        <w:t>Условия формирования и направления извещения о приеме к исполнению распоряжения</w:t>
      </w:r>
      <w:bookmarkEnd w:id="131"/>
      <w:bookmarkEnd w:id="138"/>
    </w:p>
    <w:p w14:paraId="75203D51" w14:textId="77777777" w:rsidR="00D824D1" w:rsidRPr="00203C8E" w:rsidRDefault="000C70D7" w:rsidP="00D10E4D">
      <w:pPr>
        <w:spacing w:before="60" w:after="60"/>
        <w:ind w:firstLine="709"/>
        <w:rPr>
          <w:szCs w:val="24"/>
        </w:rPr>
      </w:pPr>
      <w:r w:rsidRPr="00203C8E">
        <w:rPr>
          <w:szCs w:val="24"/>
        </w:rPr>
        <w:t>Извещение о приеме к исполнению распоряжения формируется для направления в ГИС ГМП в случае, если</w:t>
      </w:r>
      <w:r w:rsidR="00D824D1" w:rsidRPr="00203C8E">
        <w:rPr>
          <w:szCs w:val="24"/>
        </w:rPr>
        <w:t>:</w:t>
      </w:r>
    </w:p>
    <w:p w14:paraId="64960CAE" w14:textId="6BD7792B" w:rsidR="000C70D7" w:rsidRPr="00203C8E" w:rsidRDefault="000C70D7" w:rsidP="00070947">
      <w:pPr>
        <w:pStyle w:val="af6"/>
        <w:numPr>
          <w:ilvl w:val="0"/>
          <w:numId w:val="58"/>
        </w:numPr>
        <w:spacing w:before="60" w:after="60"/>
        <w:ind w:left="709" w:hanging="425"/>
        <w:jc w:val="both"/>
        <w:rPr>
          <w:szCs w:val="24"/>
        </w:rPr>
      </w:pPr>
      <w:r w:rsidRPr="00203C8E">
        <w:rPr>
          <w:szCs w:val="24"/>
        </w:rPr>
        <w:t>в реквизите «БИК» банка-получателя указан банковский идентификационный код подразделения Банка России, содержащий в 7 - 9 разрядах значение «000», «001», «002»</w:t>
      </w:r>
      <w:r w:rsidR="00D824D1" w:rsidRPr="00203C8E">
        <w:rPr>
          <w:szCs w:val="24"/>
        </w:rPr>
        <w:t>,</w:t>
      </w:r>
      <w:r w:rsidRPr="00203C8E">
        <w:rPr>
          <w:szCs w:val="24"/>
        </w:rPr>
        <w:t xml:space="preserve"> и в реквизите 1</w:t>
      </w:r>
      <w:r w:rsidR="009A5D6E" w:rsidRPr="00203C8E">
        <w:rPr>
          <w:szCs w:val="24"/>
        </w:rPr>
        <w:t>7</w:t>
      </w:r>
      <w:r w:rsidRPr="00203C8E">
        <w:rPr>
          <w:szCs w:val="24"/>
        </w:rPr>
        <w:t xml:space="preserve"> «Сч. №» получателя средств указан счет, открытый на балансовом счете:</w:t>
      </w:r>
    </w:p>
    <w:p w14:paraId="6B716CDD" w14:textId="3651BC05"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40101;</w:t>
      </w:r>
    </w:p>
    <w:p w14:paraId="796A4B93" w14:textId="36188BF4"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40302;</w:t>
      </w:r>
    </w:p>
    <w:p w14:paraId="7DE238D0" w14:textId="78BB8F65"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40501 с отличительным признаком «2» в четырнадцатом разряде;</w:t>
      </w:r>
    </w:p>
    <w:p w14:paraId="6AAA91D9" w14:textId="15584ECE"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40601 с отличительными признаками «1», «3» в четырнадцатом разряде;</w:t>
      </w:r>
    </w:p>
    <w:p w14:paraId="2CAA2FA3" w14:textId="18A0A9EF"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40701 с отличительными признаками «1», «3» в четырнадцатом разряде;</w:t>
      </w:r>
    </w:p>
    <w:p w14:paraId="12F0EDB4" w14:textId="77777777" w:rsidR="00854336" w:rsidRPr="00203C8E" w:rsidRDefault="00854336" w:rsidP="00854336">
      <w:pPr>
        <w:pStyle w:val="af6"/>
        <w:numPr>
          <w:ilvl w:val="0"/>
          <w:numId w:val="58"/>
        </w:numPr>
        <w:autoSpaceDE w:val="0"/>
        <w:autoSpaceDN w:val="0"/>
        <w:adjustRightInd w:val="0"/>
        <w:spacing w:before="60" w:after="60"/>
        <w:ind w:left="709" w:hanging="425"/>
        <w:jc w:val="both"/>
        <w:rPr>
          <w:szCs w:val="24"/>
        </w:rPr>
      </w:pPr>
      <w:r w:rsidRPr="00203C8E">
        <w:rPr>
          <w:szCs w:val="24"/>
        </w:rPr>
        <w:t>в реквизите 17 «Сч. №» получателя средств указан счет, открытый на балансовом счете:</w:t>
      </w:r>
    </w:p>
    <w:p w14:paraId="17F25915" w14:textId="3B45291C"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40503 с отличительным признаком «4» в четырнадцатом разряде;</w:t>
      </w:r>
    </w:p>
    <w:p w14:paraId="47503E70" w14:textId="245CF702"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40603 с отличительным признаком «4» в четырнадцатом разряде;</w:t>
      </w:r>
    </w:p>
    <w:p w14:paraId="6C783749" w14:textId="5A790E43" w:rsidR="000C70D7" w:rsidRPr="00203C8E" w:rsidRDefault="000C70D7" w:rsidP="00070947">
      <w:pPr>
        <w:pStyle w:val="af6"/>
        <w:numPr>
          <w:ilvl w:val="0"/>
          <w:numId w:val="58"/>
        </w:numPr>
        <w:autoSpaceDE w:val="0"/>
        <w:autoSpaceDN w:val="0"/>
        <w:adjustRightInd w:val="0"/>
        <w:spacing w:before="60" w:after="60"/>
        <w:jc w:val="both"/>
        <w:rPr>
          <w:szCs w:val="24"/>
        </w:rPr>
      </w:pPr>
      <w:r w:rsidRPr="00203C8E">
        <w:rPr>
          <w:szCs w:val="24"/>
        </w:rPr>
        <w:t>№ 40703 с отличительным признаком «4» в четырнадцатом разряде.</w:t>
      </w:r>
    </w:p>
    <w:p w14:paraId="26C790FA" w14:textId="64357118" w:rsidR="003569BD" w:rsidRPr="00203C8E" w:rsidRDefault="003569BD" w:rsidP="00042435">
      <w:pPr>
        <w:pStyle w:val="Head2"/>
        <w:rPr>
          <w:snapToGrid w:val="0"/>
        </w:rPr>
      </w:pPr>
      <w:bookmarkStart w:id="139" w:name="_Toc9585971"/>
      <w:r w:rsidRPr="00203C8E">
        <w:t>Уникальный</w:t>
      </w:r>
      <w:r w:rsidRPr="00203C8E">
        <w:rPr>
          <w:snapToGrid w:val="0"/>
        </w:rPr>
        <w:t xml:space="preserve"> идентификатор начисления</w:t>
      </w:r>
      <w:bookmarkEnd w:id="132"/>
      <w:bookmarkEnd w:id="133"/>
      <w:bookmarkEnd w:id="134"/>
      <w:bookmarkEnd w:id="139"/>
    </w:p>
    <w:p w14:paraId="511192CC" w14:textId="03FD9F1F" w:rsidR="003569BD" w:rsidRPr="00203C8E" w:rsidRDefault="003569BD" w:rsidP="003569BD">
      <w:pPr>
        <w:ind w:firstLine="709"/>
      </w:pPr>
      <w:r w:rsidRPr="00203C8E">
        <w:t>УИН состоит из 20 или 25 символов. Структура УИН должна соответствовать требованиям, приведенным на настоящем разделе.</w:t>
      </w:r>
    </w:p>
    <w:p w14:paraId="33CE0C27" w14:textId="073A30F3" w:rsidR="00846130" w:rsidRPr="00203C8E" w:rsidRDefault="00846130" w:rsidP="00E41F67">
      <w:pPr>
        <w:pStyle w:val="35"/>
        <w:numPr>
          <w:ilvl w:val="2"/>
          <w:numId w:val="4"/>
        </w:numPr>
        <w:tabs>
          <w:tab w:val="num" w:pos="5682"/>
        </w:tabs>
        <w:ind w:left="993" w:hanging="578"/>
        <w:rPr>
          <w:bCs w:val="0"/>
        </w:rPr>
      </w:pPr>
      <w:bookmarkStart w:id="140" w:name="_Toc9585972"/>
      <w:r w:rsidRPr="00203C8E">
        <w:rPr>
          <w:bCs w:val="0"/>
        </w:rPr>
        <w:t>Структура УИН для АН и ГАН, являющихся федеральными органами государственной власти, для государственных внебюджетных фондов</w:t>
      </w:r>
      <w:bookmarkEnd w:id="140"/>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3"/>
        <w:gridCol w:w="471"/>
        <w:gridCol w:w="472"/>
        <w:gridCol w:w="472"/>
        <w:gridCol w:w="470"/>
        <w:gridCol w:w="463"/>
        <w:gridCol w:w="470"/>
        <w:gridCol w:w="474"/>
        <w:gridCol w:w="472"/>
        <w:gridCol w:w="478"/>
        <w:gridCol w:w="472"/>
        <w:gridCol w:w="474"/>
        <w:gridCol w:w="472"/>
        <w:gridCol w:w="472"/>
        <w:gridCol w:w="474"/>
        <w:gridCol w:w="472"/>
        <w:gridCol w:w="472"/>
        <w:gridCol w:w="472"/>
        <w:gridCol w:w="621"/>
        <w:gridCol w:w="327"/>
      </w:tblGrid>
      <w:tr w:rsidR="003569BD" w:rsidRPr="00203C8E" w14:paraId="175F53E2" w14:textId="77777777" w:rsidTr="00846130">
        <w:tc>
          <w:tcPr>
            <w:tcW w:w="250" w:type="pct"/>
            <w:tcBorders>
              <w:bottom w:val="single" w:sz="4" w:space="0" w:color="auto"/>
            </w:tcBorders>
            <w:shd w:val="clear" w:color="auto" w:fill="F2F2F2" w:themeFill="background1" w:themeFillShade="F2"/>
            <w:vAlign w:val="center"/>
          </w:tcPr>
          <w:p w14:paraId="7A7CF0CA" w14:textId="77777777" w:rsidR="003569BD" w:rsidRPr="00203C8E" w:rsidRDefault="003569BD" w:rsidP="00BA68BB">
            <w:pPr>
              <w:jc w:val="both"/>
              <w:rPr>
                <w:i/>
                <w:sz w:val="16"/>
                <w:szCs w:val="16"/>
              </w:rPr>
            </w:pPr>
            <w:bookmarkStart w:id="141" w:name="_Toc488333133"/>
            <w:bookmarkStart w:id="142" w:name="_Toc488333220"/>
            <w:bookmarkStart w:id="143" w:name="_Toc488333276"/>
            <w:bookmarkStart w:id="144" w:name="_Toc488392039"/>
            <w:bookmarkStart w:id="145" w:name="_Toc488410397"/>
            <w:bookmarkStart w:id="146" w:name="_Toc488759247"/>
            <w:bookmarkStart w:id="147" w:name="_Toc488844913"/>
            <w:bookmarkEnd w:id="141"/>
            <w:bookmarkEnd w:id="142"/>
            <w:bookmarkEnd w:id="143"/>
            <w:bookmarkEnd w:id="144"/>
            <w:bookmarkEnd w:id="145"/>
            <w:bookmarkEnd w:id="146"/>
            <w:bookmarkEnd w:id="147"/>
            <w:r w:rsidRPr="00203C8E">
              <w:rPr>
                <w:i/>
                <w:sz w:val="16"/>
                <w:szCs w:val="16"/>
              </w:rPr>
              <w:t>1</w:t>
            </w:r>
          </w:p>
        </w:tc>
        <w:tc>
          <w:tcPr>
            <w:tcW w:w="249" w:type="pct"/>
            <w:tcBorders>
              <w:bottom w:val="single" w:sz="4" w:space="0" w:color="auto"/>
            </w:tcBorders>
            <w:shd w:val="clear" w:color="auto" w:fill="F2F2F2" w:themeFill="background1" w:themeFillShade="F2"/>
            <w:vAlign w:val="center"/>
          </w:tcPr>
          <w:p w14:paraId="262E7164" w14:textId="77777777" w:rsidR="003569BD" w:rsidRPr="00203C8E" w:rsidRDefault="003569BD" w:rsidP="00BA68BB">
            <w:pPr>
              <w:jc w:val="both"/>
              <w:rPr>
                <w:i/>
                <w:sz w:val="16"/>
                <w:szCs w:val="16"/>
              </w:rPr>
            </w:pPr>
            <w:r w:rsidRPr="00203C8E">
              <w:rPr>
                <w:i/>
                <w:sz w:val="16"/>
                <w:szCs w:val="16"/>
              </w:rPr>
              <w:t>2</w:t>
            </w:r>
          </w:p>
        </w:tc>
        <w:tc>
          <w:tcPr>
            <w:tcW w:w="250" w:type="pct"/>
            <w:tcBorders>
              <w:bottom w:val="single" w:sz="4" w:space="0" w:color="auto"/>
            </w:tcBorders>
            <w:shd w:val="clear" w:color="auto" w:fill="F2F2F2" w:themeFill="background1" w:themeFillShade="F2"/>
            <w:vAlign w:val="center"/>
          </w:tcPr>
          <w:p w14:paraId="5EC0D47B" w14:textId="77777777" w:rsidR="003569BD" w:rsidRPr="00203C8E" w:rsidRDefault="003569BD" w:rsidP="00BA68BB">
            <w:pPr>
              <w:jc w:val="both"/>
              <w:rPr>
                <w:i/>
                <w:sz w:val="16"/>
                <w:szCs w:val="16"/>
              </w:rPr>
            </w:pPr>
            <w:r w:rsidRPr="00203C8E">
              <w:rPr>
                <w:i/>
                <w:sz w:val="16"/>
                <w:szCs w:val="16"/>
              </w:rPr>
              <w:t>3</w:t>
            </w:r>
          </w:p>
        </w:tc>
        <w:tc>
          <w:tcPr>
            <w:tcW w:w="250" w:type="pct"/>
            <w:shd w:val="clear" w:color="auto" w:fill="F2F2F2" w:themeFill="background1" w:themeFillShade="F2"/>
            <w:vAlign w:val="center"/>
          </w:tcPr>
          <w:p w14:paraId="26A453A5" w14:textId="77777777" w:rsidR="003569BD" w:rsidRPr="00203C8E" w:rsidRDefault="003569BD" w:rsidP="00BA68BB">
            <w:pPr>
              <w:jc w:val="both"/>
              <w:rPr>
                <w:i/>
                <w:sz w:val="16"/>
                <w:szCs w:val="16"/>
              </w:rPr>
            </w:pPr>
            <w:r w:rsidRPr="00203C8E">
              <w:rPr>
                <w:i/>
                <w:sz w:val="16"/>
                <w:szCs w:val="16"/>
              </w:rPr>
              <w:t>4</w:t>
            </w:r>
          </w:p>
        </w:tc>
        <w:tc>
          <w:tcPr>
            <w:tcW w:w="249" w:type="pct"/>
            <w:shd w:val="clear" w:color="auto" w:fill="F2F2F2" w:themeFill="background1" w:themeFillShade="F2"/>
            <w:vAlign w:val="center"/>
          </w:tcPr>
          <w:p w14:paraId="09299612" w14:textId="77777777" w:rsidR="003569BD" w:rsidRPr="00203C8E" w:rsidRDefault="003569BD" w:rsidP="00BA68BB">
            <w:pPr>
              <w:jc w:val="both"/>
              <w:rPr>
                <w:i/>
                <w:sz w:val="16"/>
                <w:szCs w:val="16"/>
              </w:rPr>
            </w:pPr>
            <w:r w:rsidRPr="00203C8E">
              <w:rPr>
                <w:i/>
                <w:sz w:val="16"/>
                <w:szCs w:val="16"/>
              </w:rPr>
              <w:t>5</w:t>
            </w:r>
          </w:p>
        </w:tc>
        <w:tc>
          <w:tcPr>
            <w:tcW w:w="245" w:type="pct"/>
            <w:shd w:val="clear" w:color="auto" w:fill="F2F2F2" w:themeFill="background1" w:themeFillShade="F2"/>
            <w:vAlign w:val="center"/>
          </w:tcPr>
          <w:p w14:paraId="1B6EDBB3" w14:textId="77777777" w:rsidR="003569BD" w:rsidRPr="00203C8E" w:rsidRDefault="003569BD" w:rsidP="00BA68BB">
            <w:pPr>
              <w:jc w:val="both"/>
              <w:rPr>
                <w:i/>
                <w:sz w:val="16"/>
                <w:szCs w:val="16"/>
              </w:rPr>
            </w:pPr>
            <w:r w:rsidRPr="00203C8E">
              <w:rPr>
                <w:i/>
                <w:sz w:val="16"/>
                <w:szCs w:val="16"/>
              </w:rPr>
              <w:t>6</w:t>
            </w:r>
          </w:p>
        </w:tc>
        <w:tc>
          <w:tcPr>
            <w:tcW w:w="249" w:type="pct"/>
            <w:shd w:val="clear" w:color="auto" w:fill="F2F2F2" w:themeFill="background1" w:themeFillShade="F2"/>
            <w:vAlign w:val="center"/>
          </w:tcPr>
          <w:p w14:paraId="06EF2D7C" w14:textId="77777777" w:rsidR="003569BD" w:rsidRPr="00203C8E" w:rsidRDefault="003569BD" w:rsidP="00BA68BB">
            <w:pPr>
              <w:jc w:val="both"/>
              <w:rPr>
                <w:i/>
                <w:sz w:val="16"/>
                <w:szCs w:val="16"/>
              </w:rPr>
            </w:pPr>
            <w:r w:rsidRPr="00203C8E">
              <w:rPr>
                <w:i/>
                <w:sz w:val="16"/>
                <w:szCs w:val="16"/>
              </w:rPr>
              <w:t>7</w:t>
            </w:r>
          </w:p>
        </w:tc>
        <w:tc>
          <w:tcPr>
            <w:tcW w:w="251" w:type="pct"/>
            <w:shd w:val="clear" w:color="auto" w:fill="F2F2F2" w:themeFill="background1" w:themeFillShade="F2"/>
            <w:vAlign w:val="center"/>
          </w:tcPr>
          <w:p w14:paraId="20B09E27" w14:textId="77777777" w:rsidR="003569BD" w:rsidRPr="00203C8E" w:rsidRDefault="003569BD" w:rsidP="00BA68BB">
            <w:pPr>
              <w:jc w:val="both"/>
              <w:rPr>
                <w:i/>
                <w:sz w:val="16"/>
                <w:szCs w:val="16"/>
              </w:rPr>
            </w:pPr>
            <w:r w:rsidRPr="00203C8E">
              <w:rPr>
                <w:i/>
                <w:sz w:val="16"/>
                <w:szCs w:val="16"/>
              </w:rPr>
              <w:t>8</w:t>
            </w:r>
          </w:p>
        </w:tc>
        <w:tc>
          <w:tcPr>
            <w:tcW w:w="250" w:type="pct"/>
            <w:shd w:val="clear" w:color="auto" w:fill="F2F2F2" w:themeFill="background1" w:themeFillShade="F2"/>
            <w:vAlign w:val="center"/>
          </w:tcPr>
          <w:p w14:paraId="32B0092C" w14:textId="77777777" w:rsidR="003569BD" w:rsidRPr="00203C8E" w:rsidRDefault="003569BD" w:rsidP="00BA68BB">
            <w:pPr>
              <w:jc w:val="both"/>
              <w:rPr>
                <w:i/>
                <w:sz w:val="16"/>
                <w:szCs w:val="16"/>
              </w:rPr>
            </w:pPr>
            <w:r w:rsidRPr="00203C8E">
              <w:rPr>
                <w:i/>
                <w:sz w:val="16"/>
                <w:szCs w:val="16"/>
              </w:rPr>
              <w:t>9</w:t>
            </w:r>
          </w:p>
        </w:tc>
        <w:tc>
          <w:tcPr>
            <w:tcW w:w="253" w:type="pct"/>
            <w:shd w:val="clear" w:color="auto" w:fill="F2F2F2" w:themeFill="background1" w:themeFillShade="F2"/>
            <w:vAlign w:val="center"/>
          </w:tcPr>
          <w:p w14:paraId="265CB002" w14:textId="77777777" w:rsidR="003569BD" w:rsidRPr="00203C8E" w:rsidRDefault="003569BD" w:rsidP="00BA68BB">
            <w:pPr>
              <w:jc w:val="both"/>
              <w:rPr>
                <w:i/>
                <w:sz w:val="16"/>
                <w:szCs w:val="16"/>
              </w:rPr>
            </w:pPr>
            <w:r w:rsidRPr="00203C8E">
              <w:rPr>
                <w:i/>
                <w:sz w:val="16"/>
                <w:szCs w:val="16"/>
              </w:rPr>
              <w:t>10</w:t>
            </w:r>
          </w:p>
        </w:tc>
        <w:tc>
          <w:tcPr>
            <w:tcW w:w="250" w:type="pct"/>
            <w:shd w:val="clear" w:color="auto" w:fill="F2F2F2" w:themeFill="background1" w:themeFillShade="F2"/>
            <w:vAlign w:val="center"/>
          </w:tcPr>
          <w:p w14:paraId="4CD8FA18" w14:textId="77777777" w:rsidR="003569BD" w:rsidRPr="00203C8E" w:rsidRDefault="003569BD" w:rsidP="00BA68BB">
            <w:pPr>
              <w:jc w:val="both"/>
              <w:rPr>
                <w:i/>
                <w:sz w:val="16"/>
                <w:szCs w:val="16"/>
              </w:rPr>
            </w:pPr>
            <w:r w:rsidRPr="00203C8E">
              <w:rPr>
                <w:i/>
                <w:sz w:val="16"/>
                <w:szCs w:val="16"/>
              </w:rPr>
              <w:t>11</w:t>
            </w:r>
          </w:p>
        </w:tc>
        <w:tc>
          <w:tcPr>
            <w:tcW w:w="251" w:type="pct"/>
            <w:tcBorders>
              <w:right w:val="single" w:sz="4" w:space="0" w:color="auto"/>
            </w:tcBorders>
            <w:shd w:val="clear" w:color="auto" w:fill="F2F2F2" w:themeFill="background1" w:themeFillShade="F2"/>
            <w:vAlign w:val="center"/>
          </w:tcPr>
          <w:p w14:paraId="3AFF3B7E" w14:textId="77777777" w:rsidR="003569BD" w:rsidRPr="00203C8E" w:rsidRDefault="003569BD" w:rsidP="00BA68BB">
            <w:pPr>
              <w:jc w:val="both"/>
              <w:rPr>
                <w:i/>
                <w:sz w:val="16"/>
                <w:szCs w:val="16"/>
              </w:rPr>
            </w:pPr>
            <w:r w:rsidRPr="00203C8E">
              <w:rPr>
                <w:i/>
                <w:sz w:val="16"/>
                <w:szCs w:val="16"/>
              </w:rPr>
              <w:t>12</w:t>
            </w:r>
          </w:p>
        </w:tc>
        <w:tc>
          <w:tcPr>
            <w:tcW w:w="250" w:type="pct"/>
            <w:tcBorders>
              <w:left w:val="single" w:sz="4" w:space="0" w:color="auto"/>
            </w:tcBorders>
            <w:shd w:val="clear" w:color="auto" w:fill="F2F2F2" w:themeFill="background1" w:themeFillShade="F2"/>
            <w:vAlign w:val="center"/>
          </w:tcPr>
          <w:p w14:paraId="6C9A2344" w14:textId="77777777" w:rsidR="003569BD" w:rsidRPr="00203C8E" w:rsidRDefault="003569BD" w:rsidP="00BA68BB">
            <w:pPr>
              <w:jc w:val="both"/>
              <w:rPr>
                <w:i/>
                <w:sz w:val="16"/>
                <w:szCs w:val="16"/>
              </w:rPr>
            </w:pPr>
            <w:r w:rsidRPr="00203C8E">
              <w:rPr>
                <w:i/>
                <w:sz w:val="16"/>
                <w:szCs w:val="16"/>
              </w:rPr>
              <w:t>13</w:t>
            </w:r>
          </w:p>
        </w:tc>
        <w:tc>
          <w:tcPr>
            <w:tcW w:w="250" w:type="pct"/>
            <w:shd w:val="clear" w:color="auto" w:fill="F2F2F2" w:themeFill="background1" w:themeFillShade="F2"/>
            <w:vAlign w:val="center"/>
          </w:tcPr>
          <w:p w14:paraId="7047E761" w14:textId="77777777" w:rsidR="003569BD" w:rsidRPr="00203C8E" w:rsidRDefault="003569BD" w:rsidP="00BA68BB">
            <w:pPr>
              <w:jc w:val="both"/>
              <w:rPr>
                <w:i/>
                <w:sz w:val="16"/>
                <w:szCs w:val="16"/>
              </w:rPr>
            </w:pPr>
            <w:r w:rsidRPr="00203C8E">
              <w:rPr>
                <w:i/>
                <w:sz w:val="16"/>
                <w:szCs w:val="16"/>
              </w:rPr>
              <w:t>14</w:t>
            </w:r>
          </w:p>
        </w:tc>
        <w:tc>
          <w:tcPr>
            <w:tcW w:w="251" w:type="pct"/>
            <w:shd w:val="clear" w:color="auto" w:fill="F2F2F2" w:themeFill="background1" w:themeFillShade="F2"/>
            <w:vAlign w:val="center"/>
          </w:tcPr>
          <w:p w14:paraId="118461DD" w14:textId="77777777" w:rsidR="003569BD" w:rsidRPr="00203C8E" w:rsidRDefault="003569BD" w:rsidP="00BA68BB">
            <w:pPr>
              <w:jc w:val="both"/>
              <w:rPr>
                <w:i/>
                <w:sz w:val="16"/>
                <w:szCs w:val="16"/>
              </w:rPr>
            </w:pPr>
            <w:r w:rsidRPr="00203C8E">
              <w:rPr>
                <w:i/>
                <w:sz w:val="16"/>
                <w:szCs w:val="16"/>
              </w:rPr>
              <w:t>15</w:t>
            </w:r>
          </w:p>
        </w:tc>
        <w:tc>
          <w:tcPr>
            <w:tcW w:w="250" w:type="pct"/>
            <w:shd w:val="clear" w:color="auto" w:fill="F2F2F2" w:themeFill="background1" w:themeFillShade="F2"/>
            <w:vAlign w:val="center"/>
          </w:tcPr>
          <w:p w14:paraId="1EAB04DF" w14:textId="77777777" w:rsidR="003569BD" w:rsidRPr="00203C8E" w:rsidRDefault="003569BD" w:rsidP="00BA68BB">
            <w:pPr>
              <w:jc w:val="both"/>
              <w:rPr>
                <w:i/>
                <w:sz w:val="16"/>
                <w:szCs w:val="16"/>
              </w:rPr>
            </w:pPr>
            <w:r w:rsidRPr="00203C8E">
              <w:rPr>
                <w:i/>
                <w:sz w:val="16"/>
                <w:szCs w:val="16"/>
              </w:rPr>
              <w:t>16</w:t>
            </w:r>
          </w:p>
        </w:tc>
        <w:tc>
          <w:tcPr>
            <w:tcW w:w="250" w:type="pct"/>
            <w:shd w:val="clear" w:color="auto" w:fill="F2F2F2" w:themeFill="background1" w:themeFillShade="F2"/>
            <w:vAlign w:val="center"/>
          </w:tcPr>
          <w:p w14:paraId="21E6B196" w14:textId="77777777" w:rsidR="003569BD" w:rsidRPr="00203C8E" w:rsidRDefault="003569BD" w:rsidP="00BA68BB">
            <w:pPr>
              <w:jc w:val="both"/>
              <w:rPr>
                <w:i/>
                <w:sz w:val="16"/>
                <w:szCs w:val="16"/>
              </w:rPr>
            </w:pPr>
            <w:r w:rsidRPr="00203C8E">
              <w:rPr>
                <w:i/>
                <w:sz w:val="16"/>
                <w:szCs w:val="16"/>
              </w:rPr>
              <w:t>17</w:t>
            </w:r>
          </w:p>
        </w:tc>
        <w:tc>
          <w:tcPr>
            <w:tcW w:w="250" w:type="pct"/>
            <w:shd w:val="clear" w:color="auto" w:fill="F2F2F2" w:themeFill="background1" w:themeFillShade="F2"/>
            <w:vAlign w:val="center"/>
          </w:tcPr>
          <w:p w14:paraId="2A37816A" w14:textId="77777777" w:rsidR="003569BD" w:rsidRPr="00203C8E" w:rsidRDefault="003569BD" w:rsidP="00BA68BB">
            <w:pPr>
              <w:jc w:val="both"/>
              <w:rPr>
                <w:i/>
                <w:sz w:val="16"/>
                <w:szCs w:val="16"/>
              </w:rPr>
            </w:pPr>
            <w:r w:rsidRPr="00203C8E">
              <w:rPr>
                <w:i/>
                <w:sz w:val="16"/>
                <w:szCs w:val="16"/>
              </w:rPr>
              <w:t>18</w:t>
            </w:r>
          </w:p>
        </w:tc>
        <w:tc>
          <w:tcPr>
            <w:tcW w:w="328" w:type="pct"/>
            <w:tcBorders>
              <w:right w:val="single" w:sz="4" w:space="0" w:color="auto"/>
            </w:tcBorders>
            <w:shd w:val="clear" w:color="auto" w:fill="F2F2F2" w:themeFill="background1" w:themeFillShade="F2"/>
            <w:vAlign w:val="center"/>
          </w:tcPr>
          <w:p w14:paraId="2E6C82A5" w14:textId="77777777" w:rsidR="003569BD" w:rsidRPr="00203C8E" w:rsidRDefault="003569BD" w:rsidP="00BA68BB">
            <w:pPr>
              <w:jc w:val="both"/>
              <w:rPr>
                <w:i/>
                <w:sz w:val="16"/>
                <w:szCs w:val="16"/>
              </w:rPr>
            </w:pPr>
            <w:r w:rsidRPr="00203C8E">
              <w:rPr>
                <w:i/>
                <w:sz w:val="16"/>
                <w:szCs w:val="16"/>
              </w:rPr>
              <w:t>19</w:t>
            </w:r>
          </w:p>
        </w:tc>
        <w:tc>
          <w:tcPr>
            <w:tcW w:w="174" w:type="pct"/>
            <w:tcBorders>
              <w:left w:val="single" w:sz="4" w:space="0" w:color="auto"/>
            </w:tcBorders>
            <w:shd w:val="clear" w:color="auto" w:fill="F2F2F2" w:themeFill="background1" w:themeFillShade="F2"/>
            <w:vAlign w:val="center"/>
          </w:tcPr>
          <w:p w14:paraId="13DCC431" w14:textId="77777777" w:rsidR="003569BD" w:rsidRPr="00203C8E" w:rsidRDefault="003569BD" w:rsidP="00BA68BB">
            <w:pPr>
              <w:jc w:val="both"/>
              <w:rPr>
                <w:i/>
                <w:sz w:val="16"/>
                <w:szCs w:val="16"/>
              </w:rPr>
            </w:pPr>
            <w:r w:rsidRPr="00203C8E">
              <w:rPr>
                <w:i/>
                <w:sz w:val="16"/>
                <w:szCs w:val="16"/>
              </w:rPr>
              <w:t>20</w:t>
            </w:r>
          </w:p>
        </w:tc>
      </w:tr>
      <w:tr w:rsidR="003569BD" w:rsidRPr="00203C8E" w14:paraId="5AB3E323" w14:textId="77777777" w:rsidTr="00846130">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F21D4E7" w14:textId="77777777" w:rsidR="003569BD" w:rsidRPr="00203C8E" w:rsidRDefault="003569BD" w:rsidP="00BA68BB">
            <w:pPr>
              <w:jc w:val="center"/>
              <w:rPr>
                <w:b/>
                <w:sz w:val="16"/>
                <w:szCs w:val="16"/>
                <w:lang w:val="en-US"/>
              </w:rPr>
            </w:pPr>
            <w:r w:rsidRPr="00203C8E">
              <w:rPr>
                <w:b/>
                <w:sz w:val="16"/>
                <w:szCs w:val="16"/>
                <w:lang w:val="en-US"/>
              </w:rPr>
              <w:t>A</w:t>
            </w:r>
          </w:p>
        </w:tc>
        <w:tc>
          <w:tcPr>
            <w:tcW w:w="4078"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0FF1668E" w14:textId="77777777" w:rsidR="003569BD" w:rsidRPr="00203C8E" w:rsidRDefault="003569BD" w:rsidP="00BA68BB">
            <w:pPr>
              <w:jc w:val="center"/>
              <w:rPr>
                <w:b/>
                <w:sz w:val="16"/>
                <w:szCs w:val="16"/>
                <w:lang w:val="en-US"/>
              </w:rPr>
            </w:pPr>
            <w:r w:rsidRPr="00203C8E">
              <w:rPr>
                <w:b/>
                <w:sz w:val="16"/>
                <w:szCs w:val="16"/>
                <w:lang w:val="en-US"/>
              </w:rPr>
              <w:t>B</w:t>
            </w:r>
          </w:p>
        </w:tc>
        <w:tc>
          <w:tcPr>
            <w:tcW w:w="174"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3AF817C0" w14:textId="77777777" w:rsidR="003569BD" w:rsidRPr="00203C8E" w:rsidRDefault="003569BD" w:rsidP="00BA68BB">
            <w:pPr>
              <w:jc w:val="both"/>
              <w:rPr>
                <w:b/>
                <w:sz w:val="16"/>
                <w:szCs w:val="16"/>
                <w:lang w:val="en-US"/>
              </w:rPr>
            </w:pPr>
            <w:r w:rsidRPr="00203C8E">
              <w:rPr>
                <w:b/>
                <w:sz w:val="16"/>
                <w:szCs w:val="16"/>
                <w:lang w:val="en-US"/>
              </w:rPr>
              <w:t>C</w:t>
            </w:r>
          </w:p>
        </w:tc>
      </w:tr>
    </w:tbl>
    <w:p w14:paraId="421D8D02" w14:textId="77777777" w:rsidR="003569BD" w:rsidRPr="00203C8E" w:rsidRDefault="003569BD" w:rsidP="003569BD">
      <w:pPr>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569BD" w:rsidRPr="00203C8E" w14:paraId="42CF527B" w14:textId="77777777" w:rsidTr="00BA68BB">
        <w:trPr>
          <w:trHeight w:val="100"/>
        </w:trPr>
        <w:tc>
          <w:tcPr>
            <w:tcW w:w="333" w:type="pct"/>
            <w:tcBorders>
              <w:bottom w:val="single" w:sz="4" w:space="0" w:color="auto"/>
            </w:tcBorders>
          </w:tcPr>
          <w:p w14:paraId="02B750A9" w14:textId="77777777" w:rsidR="003569BD" w:rsidRPr="00203C8E" w:rsidRDefault="003569BD" w:rsidP="00BA68BB">
            <w:pPr>
              <w:spacing w:after="120"/>
              <w:jc w:val="both"/>
              <w:rPr>
                <w:b/>
              </w:rPr>
            </w:pPr>
            <w:r w:rsidRPr="00203C8E">
              <w:rPr>
                <w:b/>
              </w:rPr>
              <w:t>А</w:t>
            </w:r>
          </w:p>
        </w:tc>
        <w:tc>
          <w:tcPr>
            <w:tcW w:w="4667" w:type="pct"/>
            <w:tcBorders>
              <w:bottom w:val="single" w:sz="4" w:space="0" w:color="auto"/>
            </w:tcBorders>
          </w:tcPr>
          <w:p w14:paraId="4D9E0915" w14:textId="77777777" w:rsidR="003569BD" w:rsidRPr="00203C8E" w:rsidRDefault="003569BD" w:rsidP="00BA68BB">
            <w:pPr>
              <w:spacing w:after="120"/>
              <w:jc w:val="both"/>
            </w:pPr>
            <w:r w:rsidRPr="00203C8E">
              <w:t>Код главы КБК.</w:t>
            </w:r>
          </w:p>
        </w:tc>
      </w:tr>
      <w:tr w:rsidR="003569BD" w:rsidRPr="00203C8E" w14:paraId="47CEE44B" w14:textId="77777777" w:rsidTr="00BA68BB">
        <w:tc>
          <w:tcPr>
            <w:tcW w:w="333" w:type="pct"/>
            <w:tcBorders>
              <w:top w:val="single" w:sz="4" w:space="0" w:color="auto"/>
              <w:bottom w:val="single" w:sz="4" w:space="0" w:color="auto"/>
            </w:tcBorders>
          </w:tcPr>
          <w:p w14:paraId="269C2016" w14:textId="77777777" w:rsidR="003569BD" w:rsidRPr="00203C8E" w:rsidRDefault="003569BD" w:rsidP="00BA68BB">
            <w:pPr>
              <w:spacing w:after="120"/>
              <w:jc w:val="both"/>
              <w:rPr>
                <w:b/>
              </w:rPr>
            </w:pPr>
            <w:r w:rsidRPr="00203C8E">
              <w:rPr>
                <w:b/>
              </w:rPr>
              <w:t>В</w:t>
            </w:r>
          </w:p>
        </w:tc>
        <w:tc>
          <w:tcPr>
            <w:tcW w:w="4667" w:type="pct"/>
            <w:tcBorders>
              <w:top w:val="single" w:sz="4" w:space="0" w:color="auto"/>
              <w:bottom w:val="single" w:sz="4" w:space="0" w:color="auto"/>
            </w:tcBorders>
          </w:tcPr>
          <w:p w14:paraId="4E87B8F1" w14:textId="77777777" w:rsidR="003569BD" w:rsidRPr="00203C8E" w:rsidRDefault="003569BD" w:rsidP="00BA68BB">
            <w:pPr>
              <w:spacing w:after="120"/>
              <w:jc w:val="both"/>
            </w:pPr>
            <w:r w:rsidRPr="00203C8E">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3569BD" w:rsidRPr="00203C8E" w14:paraId="06D4D121" w14:textId="77777777" w:rsidTr="00BA68BB">
        <w:tc>
          <w:tcPr>
            <w:tcW w:w="333" w:type="pct"/>
            <w:tcBorders>
              <w:top w:val="single" w:sz="4" w:space="0" w:color="auto"/>
            </w:tcBorders>
          </w:tcPr>
          <w:p w14:paraId="6718FCEA" w14:textId="77777777" w:rsidR="003569BD" w:rsidRPr="00203C8E" w:rsidRDefault="003569BD" w:rsidP="00BA68BB">
            <w:pPr>
              <w:spacing w:after="120"/>
              <w:jc w:val="both"/>
              <w:rPr>
                <w:b/>
              </w:rPr>
            </w:pPr>
            <w:r w:rsidRPr="00203C8E">
              <w:rPr>
                <w:b/>
              </w:rPr>
              <w:t>С</w:t>
            </w:r>
          </w:p>
        </w:tc>
        <w:tc>
          <w:tcPr>
            <w:tcW w:w="4667" w:type="pct"/>
            <w:tcBorders>
              <w:top w:val="single" w:sz="4" w:space="0" w:color="auto"/>
            </w:tcBorders>
          </w:tcPr>
          <w:p w14:paraId="44AB9DE2" w14:textId="76A911D9" w:rsidR="003569BD" w:rsidRPr="00203C8E" w:rsidRDefault="003569BD" w:rsidP="00BA68BB">
            <w:pPr>
              <w:spacing w:after="120"/>
              <w:jc w:val="both"/>
            </w:pPr>
            <w:r w:rsidRPr="00203C8E">
              <w:t xml:space="preserve">Контрольный разряд. Алгоритм расчета представлен в подпункте </w:t>
            </w:r>
            <w:r w:rsidRPr="00203C8E">
              <w:fldChar w:fldCharType="begin"/>
            </w:r>
            <w:r w:rsidRPr="00203C8E">
              <w:instrText xml:space="preserve"> REF _Ref375580597 \n \h  \* MERGEFORMAT </w:instrText>
            </w:r>
            <w:r w:rsidRPr="00203C8E">
              <w:fldChar w:fldCharType="separate"/>
            </w:r>
            <w:r w:rsidR="006A58D1">
              <w:t>5.2.3</w:t>
            </w:r>
            <w:r w:rsidRPr="00203C8E">
              <w:fldChar w:fldCharType="end"/>
            </w:r>
            <w:r w:rsidRPr="00203C8E">
              <w:t>.</w:t>
            </w:r>
          </w:p>
        </w:tc>
      </w:tr>
    </w:tbl>
    <w:p w14:paraId="2D67934A" w14:textId="5E7482F6" w:rsidR="003569BD" w:rsidRPr="00203C8E" w:rsidRDefault="003569BD" w:rsidP="00E41F67">
      <w:pPr>
        <w:pStyle w:val="35"/>
        <w:numPr>
          <w:ilvl w:val="2"/>
          <w:numId w:val="4"/>
        </w:numPr>
        <w:tabs>
          <w:tab w:val="num" w:pos="5682"/>
        </w:tabs>
        <w:ind w:left="993" w:hanging="578"/>
        <w:rPr>
          <w:bCs w:val="0"/>
        </w:rPr>
      </w:pPr>
      <w:bookmarkStart w:id="148" w:name="_Toc412042031"/>
      <w:bookmarkStart w:id="149" w:name="_Ref461381058"/>
      <w:bookmarkStart w:id="150" w:name="_Ref461382928"/>
      <w:bookmarkStart w:id="151" w:name="_Toc462922935"/>
      <w:bookmarkStart w:id="152" w:name="_Toc482801405"/>
      <w:bookmarkStart w:id="153" w:name="_Toc488227487"/>
      <w:bookmarkStart w:id="154" w:name="_Toc9585973"/>
      <w:r w:rsidRPr="00203C8E">
        <w:rPr>
          <w:bCs w:val="0"/>
        </w:rPr>
        <w:t xml:space="preserve">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w:t>
      </w:r>
      <w:r w:rsidRPr="00203C8E">
        <w:rPr>
          <w:bCs w:val="0"/>
        </w:rPr>
        <w:lastRenderedPageBreak/>
        <w:t>(муниципальными) учреждениями</w:t>
      </w:r>
      <w:bookmarkEnd w:id="148"/>
      <w:bookmarkEnd w:id="149"/>
      <w:bookmarkEnd w:id="150"/>
      <w:bookmarkEnd w:id="151"/>
      <w:bookmarkEnd w:id="152"/>
      <w:bookmarkEnd w:id="153"/>
      <w:r w:rsidR="00D10E4D" w:rsidRPr="00203C8E">
        <w:rPr>
          <w:bCs w:val="0"/>
        </w:rPr>
        <w:t>, для Банка России</w:t>
      </w:r>
      <w:bookmarkEnd w:id="154"/>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1"/>
        <w:gridCol w:w="471"/>
        <w:gridCol w:w="472"/>
        <w:gridCol w:w="474"/>
        <w:gridCol w:w="461"/>
        <w:gridCol w:w="468"/>
        <w:gridCol w:w="478"/>
        <w:gridCol w:w="472"/>
        <w:gridCol w:w="478"/>
        <w:gridCol w:w="478"/>
        <w:gridCol w:w="476"/>
        <w:gridCol w:w="472"/>
        <w:gridCol w:w="472"/>
        <w:gridCol w:w="1891"/>
        <w:gridCol w:w="510"/>
        <w:gridCol w:w="423"/>
      </w:tblGrid>
      <w:tr w:rsidR="003569BD" w:rsidRPr="00203C8E" w14:paraId="3F5207FA" w14:textId="77777777" w:rsidTr="00CD77D2">
        <w:tc>
          <w:tcPr>
            <w:tcW w:w="250" w:type="pct"/>
            <w:shd w:val="clear" w:color="auto" w:fill="F2F2F2" w:themeFill="background1" w:themeFillShade="F2"/>
            <w:vAlign w:val="center"/>
          </w:tcPr>
          <w:p w14:paraId="798A4F7A" w14:textId="77777777" w:rsidR="003569BD" w:rsidRPr="00203C8E" w:rsidRDefault="003569BD" w:rsidP="00D10E4D">
            <w:pPr>
              <w:keepNext/>
              <w:keepLines/>
              <w:jc w:val="both"/>
              <w:rPr>
                <w:i/>
                <w:sz w:val="16"/>
                <w:szCs w:val="16"/>
              </w:rPr>
            </w:pPr>
            <w:r w:rsidRPr="00203C8E">
              <w:rPr>
                <w:i/>
                <w:sz w:val="16"/>
                <w:szCs w:val="16"/>
              </w:rPr>
              <w:t>1</w:t>
            </w:r>
          </w:p>
        </w:tc>
        <w:tc>
          <w:tcPr>
            <w:tcW w:w="250" w:type="pct"/>
            <w:shd w:val="clear" w:color="auto" w:fill="F2F2F2" w:themeFill="background1" w:themeFillShade="F2"/>
            <w:vAlign w:val="center"/>
          </w:tcPr>
          <w:p w14:paraId="4A17F41B" w14:textId="77777777" w:rsidR="003569BD" w:rsidRPr="00203C8E" w:rsidRDefault="003569BD" w:rsidP="00D10E4D">
            <w:pPr>
              <w:keepNext/>
              <w:keepLines/>
              <w:jc w:val="both"/>
              <w:rPr>
                <w:i/>
                <w:sz w:val="16"/>
                <w:szCs w:val="16"/>
              </w:rPr>
            </w:pPr>
            <w:r w:rsidRPr="00203C8E">
              <w:rPr>
                <w:i/>
                <w:sz w:val="16"/>
                <w:szCs w:val="16"/>
              </w:rPr>
              <w:t>2</w:t>
            </w:r>
          </w:p>
        </w:tc>
        <w:tc>
          <w:tcPr>
            <w:tcW w:w="250" w:type="pct"/>
            <w:shd w:val="clear" w:color="auto" w:fill="F2F2F2" w:themeFill="background1" w:themeFillShade="F2"/>
            <w:vAlign w:val="center"/>
          </w:tcPr>
          <w:p w14:paraId="13FC8228" w14:textId="77777777" w:rsidR="003569BD" w:rsidRPr="00203C8E" w:rsidRDefault="003569BD" w:rsidP="00D10E4D">
            <w:pPr>
              <w:keepNext/>
              <w:keepLines/>
              <w:jc w:val="both"/>
              <w:rPr>
                <w:i/>
                <w:sz w:val="16"/>
                <w:szCs w:val="16"/>
              </w:rPr>
            </w:pPr>
            <w:r w:rsidRPr="00203C8E">
              <w:rPr>
                <w:i/>
                <w:sz w:val="16"/>
                <w:szCs w:val="16"/>
              </w:rPr>
              <w:t>3</w:t>
            </w:r>
          </w:p>
        </w:tc>
        <w:tc>
          <w:tcPr>
            <w:tcW w:w="250" w:type="pct"/>
            <w:shd w:val="clear" w:color="auto" w:fill="F2F2F2" w:themeFill="background1" w:themeFillShade="F2"/>
            <w:vAlign w:val="center"/>
          </w:tcPr>
          <w:p w14:paraId="591A03E8" w14:textId="77777777" w:rsidR="003569BD" w:rsidRPr="00203C8E" w:rsidRDefault="003569BD" w:rsidP="00D10E4D">
            <w:pPr>
              <w:keepNext/>
              <w:keepLines/>
              <w:jc w:val="both"/>
              <w:rPr>
                <w:i/>
                <w:sz w:val="16"/>
                <w:szCs w:val="16"/>
              </w:rPr>
            </w:pPr>
            <w:r w:rsidRPr="00203C8E">
              <w:rPr>
                <w:i/>
                <w:sz w:val="16"/>
                <w:szCs w:val="16"/>
              </w:rPr>
              <w:t>4</w:t>
            </w:r>
          </w:p>
        </w:tc>
        <w:tc>
          <w:tcPr>
            <w:tcW w:w="251" w:type="pct"/>
            <w:shd w:val="clear" w:color="auto" w:fill="F2F2F2" w:themeFill="background1" w:themeFillShade="F2"/>
            <w:vAlign w:val="center"/>
          </w:tcPr>
          <w:p w14:paraId="5614D124" w14:textId="77777777" w:rsidR="003569BD" w:rsidRPr="00203C8E" w:rsidRDefault="003569BD" w:rsidP="00D10E4D">
            <w:pPr>
              <w:keepNext/>
              <w:keepLines/>
              <w:jc w:val="both"/>
              <w:rPr>
                <w:i/>
                <w:sz w:val="16"/>
                <w:szCs w:val="16"/>
              </w:rPr>
            </w:pPr>
            <w:r w:rsidRPr="00203C8E">
              <w:rPr>
                <w:i/>
                <w:sz w:val="16"/>
                <w:szCs w:val="16"/>
              </w:rPr>
              <w:t>5</w:t>
            </w:r>
          </w:p>
        </w:tc>
        <w:tc>
          <w:tcPr>
            <w:tcW w:w="244" w:type="pct"/>
            <w:shd w:val="clear" w:color="auto" w:fill="F2F2F2" w:themeFill="background1" w:themeFillShade="F2"/>
            <w:vAlign w:val="center"/>
          </w:tcPr>
          <w:p w14:paraId="77A84790" w14:textId="77777777" w:rsidR="003569BD" w:rsidRPr="00203C8E" w:rsidRDefault="003569BD" w:rsidP="00D10E4D">
            <w:pPr>
              <w:keepNext/>
              <w:keepLines/>
              <w:jc w:val="both"/>
              <w:rPr>
                <w:i/>
                <w:sz w:val="16"/>
                <w:szCs w:val="16"/>
              </w:rPr>
            </w:pPr>
            <w:r w:rsidRPr="00203C8E">
              <w:rPr>
                <w:i/>
                <w:sz w:val="16"/>
                <w:szCs w:val="16"/>
              </w:rPr>
              <w:t>6</w:t>
            </w:r>
          </w:p>
        </w:tc>
        <w:tc>
          <w:tcPr>
            <w:tcW w:w="248" w:type="pct"/>
            <w:shd w:val="clear" w:color="auto" w:fill="F2F2F2" w:themeFill="background1" w:themeFillShade="F2"/>
            <w:vAlign w:val="center"/>
          </w:tcPr>
          <w:p w14:paraId="0DCE5853" w14:textId="77777777" w:rsidR="003569BD" w:rsidRPr="00203C8E" w:rsidRDefault="003569BD" w:rsidP="00D10E4D">
            <w:pPr>
              <w:keepNext/>
              <w:keepLines/>
              <w:jc w:val="both"/>
              <w:rPr>
                <w:i/>
                <w:sz w:val="16"/>
                <w:szCs w:val="16"/>
              </w:rPr>
            </w:pPr>
            <w:r w:rsidRPr="00203C8E">
              <w:rPr>
                <w:i/>
                <w:sz w:val="16"/>
                <w:szCs w:val="16"/>
              </w:rPr>
              <w:t>7</w:t>
            </w:r>
          </w:p>
        </w:tc>
        <w:tc>
          <w:tcPr>
            <w:tcW w:w="252" w:type="pct"/>
            <w:shd w:val="clear" w:color="auto" w:fill="F2F2F2" w:themeFill="background1" w:themeFillShade="F2"/>
            <w:vAlign w:val="center"/>
          </w:tcPr>
          <w:p w14:paraId="401F291E" w14:textId="77777777" w:rsidR="003569BD" w:rsidRPr="00203C8E" w:rsidRDefault="003569BD" w:rsidP="00D10E4D">
            <w:pPr>
              <w:keepNext/>
              <w:keepLines/>
              <w:jc w:val="both"/>
              <w:rPr>
                <w:i/>
                <w:sz w:val="16"/>
                <w:szCs w:val="16"/>
              </w:rPr>
            </w:pPr>
            <w:r w:rsidRPr="00203C8E">
              <w:rPr>
                <w:i/>
                <w:sz w:val="16"/>
                <w:szCs w:val="16"/>
              </w:rPr>
              <w:t>8</w:t>
            </w:r>
          </w:p>
        </w:tc>
        <w:tc>
          <w:tcPr>
            <w:tcW w:w="250" w:type="pct"/>
            <w:shd w:val="clear" w:color="auto" w:fill="F2F2F2" w:themeFill="background1" w:themeFillShade="F2"/>
            <w:vAlign w:val="center"/>
          </w:tcPr>
          <w:p w14:paraId="067929E3" w14:textId="77777777" w:rsidR="003569BD" w:rsidRPr="00203C8E" w:rsidRDefault="003569BD" w:rsidP="00D10E4D">
            <w:pPr>
              <w:keepNext/>
              <w:keepLines/>
              <w:jc w:val="both"/>
              <w:rPr>
                <w:i/>
                <w:sz w:val="16"/>
                <w:szCs w:val="16"/>
              </w:rPr>
            </w:pPr>
            <w:r w:rsidRPr="00203C8E">
              <w:rPr>
                <w:i/>
                <w:sz w:val="16"/>
                <w:szCs w:val="16"/>
              </w:rPr>
              <w:t>9</w:t>
            </w:r>
          </w:p>
        </w:tc>
        <w:tc>
          <w:tcPr>
            <w:tcW w:w="253" w:type="pct"/>
            <w:shd w:val="clear" w:color="auto" w:fill="F2F2F2" w:themeFill="background1" w:themeFillShade="F2"/>
            <w:vAlign w:val="center"/>
          </w:tcPr>
          <w:p w14:paraId="71488F9A" w14:textId="77777777" w:rsidR="003569BD" w:rsidRPr="00203C8E" w:rsidRDefault="003569BD" w:rsidP="00D10E4D">
            <w:pPr>
              <w:keepNext/>
              <w:keepLines/>
              <w:jc w:val="both"/>
              <w:rPr>
                <w:i/>
                <w:sz w:val="16"/>
                <w:szCs w:val="16"/>
              </w:rPr>
            </w:pPr>
            <w:r w:rsidRPr="00203C8E">
              <w:rPr>
                <w:i/>
                <w:sz w:val="16"/>
                <w:szCs w:val="16"/>
              </w:rPr>
              <w:t>10</w:t>
            </w:r>
          </w:p>
        </w:tc>
        <w:tc>
          <w:tcPr>
            <w:tcW w:w="253" w:type="pct"/>
            <w:shd w:val="clear" w:color="auto" w:fill="F2F2F2" w:themeFill="background1" w:themeFillShade="F2"/>
            <w:vAlign w:val="center"/>
          </w:tcPr>
          <w:p w14:paraId="07B9F23F" w14:textId="77777777" w:rsidR="003569BD" w:rsidRPr="00203C8E" w:rsidRDefault="003569BD" w:rsidP="00D10E4D">
            <w:pPr>
              <w:keepNext/>
              <w:keepLines/>
              <w:jc w:val="both"/>
              <w:rPr>
                <w:i/>
                <w:sz w:val="16"/>
                <w:szCs w:val="16"/>
              </w:rPr>
            </w:pPr>
            <w:r w:rsidRPr="00203C8E">
              <w:rPr>
                <w:i/>
                <w:sz w:val="16"/>
                <w:szCs w:val="16"/>
              </w:rPr>
              <w:t>11</w:t>
            </w:r>
          </w:p>
        </w:tc>
        <w:tc>
          <w:tcPr>
            <w:tcW w:w="252" w:type="pct"/>
            <w:tcBorders>
              <w:right w:val="single" w:sz="4" w:space="0" w:color="auto"/>
            </w:tcBorders>
            <w:shd w:val="clear" w:color="auto" w:fill="F2F2F2" w:themeFill="background1" w:themeFillShade="F2"/>
            <w:vAlign w:val="center"/>
          </w:tcPr>
          <w:p w14:paraId="038F1290" w14:textId="77777777" w:rsidR="003569BD" w:rsidRPr="00203C8E" w:rsidRDefault="003569BD" w:rsidP="00D10E4D">
            <w:pPr>
              <w:keepNext/>
              <w:keepLines/>
              <w:jc w:val="both"/>
              <w:rPr>
                <w:i/>
                <w:sz w:val="16"/>
                <w:szCs w:val="16"/>
              </w:rPr>
            </w:pPr>
            <w:r w:rsidRPr="00203C8E">
              <w:rPr>
                <w:i/>
                <w:sz w:val="16"/>
                <w:szCs w:val="16"/>
              </w:rPr>
              <w:t>12</w:t>
            </w:r>
          </w:p>
        </w:tc>
        <w:tc>
          <w:tcPr>
            <w:tcW w:w="250" w:type="pct"/>
            <w:tcBorders>
              <w:left w:val="single" w:sz="4" w:space="0" w:color="auto"/>
            </w:tcBorders>
            <w:shd w:val="clear" w:color="auto" w:fill="F2F2F2" w:themeFill="background1" w:themeFillShade="F2"/>
            <w:vAlign w:val="center"/>
          </w:tcPr>
          <w:p w14:paraId="22C7D038" w14:textId="77777777" w:rsidR="003569BD" w:rsidRPr="00203C8E" w:rsidRDefault="003569BD" w:rsidP="00D10E4D">
            <w:pPr>
              <w:keepNext/>
              <w:keepLines/>
              <w:jc w:val="both"/>
              <w:rPr>
                <w:i/>
                <w:sz w:val="16"/>
                <w:szCs w:val="16"/>
              </w:rPr>
            </w:pPr>
            <w:r w:rsidRPr="00203C8E">
              <w:rPr>
                <w:i/>
                <w:sz w:val="16"/>
                <w:szCs w:val="16"/>
              </w:rPr>
              <w:t>13</w:t>
            </w:r>
          </w:p>
        </w:tc>
        <w:tc>
          <w:tcPr>
            <w:tcW w:w="250" w:type="pct"/>
            <w:shd w:val="clear" w:color="auto" w:fill="F2F2F2" w:themeFill="background1" w:themeFillShade="F2"/>
            <w:vAlign w:val="center"/>
          </w:tcPr>
          <w:p w14:paraId="668BA6C5" w14:textId="77777777" w:rsidR="003569BD" w:rsidRPr="00203C8E" w:rsidRDefault="003569BD" w:rsidP="00D10E4D">
            <w:pPr>
              <w:keepNext/>
              <w:keepLines/>
              <w:jc w:val="both"/>
              <w:rPr>
                <w:i/>
                <w:sz w:val="16"/>
                <w:szCs w:val="16"/>
              </w:rPr>
            </w:pPr>
            <w:r w:rsidRPr="00203C8E">
              <w:rPr>
                <w:i/>
                <w:sz w:val="16"/>
                <w:szCs w:val="16"/>
              </w:rPr>
              <w:t>14</w:t>
            </w:r>
          </w:p>
        </w:tc>
        <w:tc>
          <w:tcPr>
            <w:tcW w:w="1002" w:type="pct"/>
            <w:shd w:val="clear" w:color="auto" w:fill="F2F2F2" w:themeFill="background1" w:themeFillShade="F2"/>
            <w:vAlign w:val="center"/>
          </w:tcPr>
          <w:p w14:paraId="1689B6C6" w14:textId="77777777" w:rsidR="003569BD" w:rsidRPr="00203C8E" w:rsidRDefault="003569BD" w:rsidP="00D10E4D">
            <w:pPr>
              <w:keepNext/>
              <w:keepLines/>
              <w:jc w:val="both"/>
              <w:rPr>
                <w:i/>
                <w:sz w:val="16"/>
                <w:szCs w:val="16"/>
                <w:lang w:val="en-US"/>
              </w:rPr>
            </w:pPr>
            <w:r w:rsidRPr="00203C8E">
              <w:rPr>
                <w:i/>
                <w:sz w:val="16"/>
                <w:szCs w:val="16"/>
                <w:lang w:val="en-US"/>
              </w:rPr>
              <w:t>…</w:t>
            </w:r>
          </w:p>
        </w:tc>
        <w:tc>
          <w:tcPr>
            <w:tcW w:w="270" w:type="pct"/>
            <w:tcBorders>
              <w:right w:val="single" w:sz="4" w:space="0" w:color="auto"/>
            </w:tcBorders>
            <w:shd w:val="clear" w:color="auto" w:fill="F2F2F2" w:themeFill="background1" w:themeFillShade="F2"/>
            <w:vAlign w:val="center"/>
          </w:tcPr>
          <w:p w14:paraId="3C35904A" w14:textId="77777777" w:rsidR="003569BD" w:rsidRPr="00203C8E" w:rsidRDefault="003569BD" w:rsidP="00D10E4D">
            <w:pPr>
              <w:keepNext/>
              <w:keepLines/>
              <w:jc w:val="both"/>
              <w:rPr>
                <w:i/>
                <w:sz w:val="16"/>
                <w:szCs w:val="16"/>
                <w:lang w:val="en-US"/>
              </w:rPr>
            </w:pPr>
            <w:r w:rsidRPr="00203C8E">
              <w:rPr>
                <w:i/>
                <w:sz w:val="16"/>
                <w:szCs w:val="16"/>
                <w:lang w:val="en-US"/>
              </w:rPr>
              <w:t>24</w:t>
            </w:r>
          </w:p>
        </w:tc>
        <w:tc>
          <w:tcPr>
            <w:tcW w:w="225" w:type="pct"/>
            <w:tcBorders>
              <w:left w:val="single" w:sz="4" w:space="0" w:color="auto"/>
            </w:tcBorders>
            <w:shd w:val="clear" w:color="auto" w:fill="F2F2F2" w:themeFill="background1" w:themeFillShade="F2"/>
            <w:vAlign w:val="center"/>
          </w:tcPr>
          <w:p w14:paraId="6DED2FDC" w14:textId="77777777" w:rsidR="003569BD" w:rsidRPr="00203C8E" w:rsidRDefault="003569BD" w:rsidP="00D10E4D">
            <w:pPr>
              <w:keepNext/>
              <w:keepLines/>
              <w:jc w:val="both"/>
              <w:rPr>
                <w:i/>
                <w:sz w:val="16"/>
                <w:szCs w:val="16"/>
              </w:rPr>
            </w:pPr>
            <w:r w:rsidRPr="00203C8E">
              <w:rPr>
                <w:i/>
                <w:sz w:val="16"/>
                <w:szCs w:val="16"/>
                <w:lang w:val="en-US"/>
              </w:rPr>
              <w:t>25</w:t>
            </w:r>
          </w:p>
        </w:tc>
      </w:tr>
      <w:tr w:rsidR="003569BD" w:rsidRPr="00203C8E" w14:paraId="35B23E9B" w14:textId="77777777" w:rsidTr="00CD77D2">
        <w:trPr>
          <w:trHeight w:val="383"/>
        </w:trPr>
        <w:tc>
          <w:tcPr>
            <w:tcW w:w="1996" w:type="pct"/>
            <w:gridSpan w:val="8"/>
            <w:tcBorders>
              <w:right w:val="single" w:sz="4" w:space="0" w:color="auto"/>
            </w:tcBorders>
            <w:shd w:val="clear" w:color="auto" w:fill="D8D8D8" w:themeFill="text2" w:themeFillTint="33"/>
            <w:vAlign w:val="center"/>
          </w:tcPr>
          <w:p w14:paraId="4908E1CE" w14:textId="77777777" w:rsidR="003569BD" w:rsidRPr="00203C8E" w:rsidRDefault="003569BD" w:rsidP="00D10E4D">
            <w:pPr>
              <w:keepNext/>
              <w:keepLines/>
              <w:jc w:val="center"/>
              <w:rPr>
                <w:b/>
                <w:sz w:val="16"/>
                <w:szCs w:val="16"/>
              </w:rPr>
            </w:pPr>
            <w:r w:rsidRPr="00203C8E">
              <w:rPr>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4CB6975" w14:textId="77777777" w:rsidR="003569BD" w:rsidRPr="00203C8E" w:rsidRDefault="003569BD" w:rsidP="00D10E4D">
            <w:pPr>
              <w:keepNext/>
              <w:keepLines/>
              <w:jc w:val="center"/>
              <w:rPr>
                <w:b/>
                <w:sz w:val="16"/>
                <w:szCs w:val="16"/>
              </w:rPr>
            </w:pPr>
            <w:r w:rsidRPr="00203C8E">
              <w:rPr>
                <w:b/>
                <w:sz w:val="16"/>
                <w:szCs w:val="16"/>
                <w:lang w:val="en-US"/>
              </w:rPr>
              <w:t>B</w:t>
            </w:r>
          </w:p>
        </w:tc>
        <w:tc>
          <w:tcPr>
            <w:tcW w:w="225" w:type="pct"/>
            <w:tcBorders>
              <w:left w:val="single" w:sz="4" w:space="0" w:color="auto"/>
              <w:right w:val="single" w:sz="4" w:space="0" w:color="auto"/>
            </w:tcBorders>
            <w:shd w:val="clear" w:color="auto" w:fill="CF8FE4" w:themeFill="accent6" w:themeFillTint="66"/>
            <w:vAlign w:val="center"/>
          </w:tcPr>
          <w:p w14:paraId="3A99B49A" w14:textId="77777777" w:rsidR="003569BD" w:rsidRPr="00203C8E" w:rsidRDefault="003569BD" w:rsidP="00D10E4D">
            <w:pPr>
              <w:keepNext/>
              <w:keepLines/>
              <w:jc w:val="both"/>
              <w:rPr>
                <w:b/>
                <w:sz w:val="16"/>
                <w:szCs w:val="16"/>
                <w:lang w:val="en-US"/>
              </w:rPr>
            </w:pPr>
            <w:r w:rsidRPr="00203C8E">
              <w:rPr>
                <w:b/>
                <w:sz w:val="16"/>
                <w:szCs w:val="16"/>
                <w:lang w:val="en-US"/>
              </w:rPr>
              <w:t>C</w:t>
            </w:r>
          </w:p>
        </w:tc>
      </w:tr>
    </w:tbl>
    <w:p w14:paraId="12187ECD" w14:textId="77777777" w:rsidR="003569BD" w:rsidRPr="00203C8E" w:rsidRDefault="003569BD" w:rsidP="00D10E4D">
      <w:pPr>
        <w:keepNext/>
        <w:keepLines/>
        <w:ind w:left="708"/>
        <w:jc w:val="both"/>
        <w:rPr>
          <w:lang w:val="en-US"/>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3569BD" w:rsidRPr="00203C8E" w14:paraId="4EA0FD94" w14:textId="77777777" w:rsidTr="00BA68BB">
        <w:tc>
          <w:tcPr>
            <w:tcW w:w="396" w:type="pct"/>
            <w:tcBorders>
              <w:bottom w:val="single" w:sz="4" w:space="0" w:color="auto"/>
            </w:tcBorders>
          </w:tcPr>
          <w:p w14:paraId="50C544AE" w14:textId="77777777" w:rsidR="003569BD" w:rsidRPr="00203C8E" w:rsidRDefault="003569BD" w:rsidP="00D10E4D">
            <w:pPr>
              <w:keepNext/>
              <w:keepLines/>
              <w:spacing w:after="120"/>
              <w:jc w:val="both"/>
              <w:rPr>
                <w:b/>
                <w:lang w:val="en-US"/>
              </w:rPr>
            </w:pPr>
            <w:r w:rsidRPr="00203C8E">
              <w:rPr>
                <w:b/>
                <w:lang w:val="en-US"/>
              </w:rPr>
              <w:t>A</w:t>
            </w:r>
          </w:p>
        </w:tc>
        <w:tc>
          <w:tcPr>
            <w:tcW w:w="4604" w:type="pct"/>
            <w:tcBorders>
              <w:bottom w:val="single" w:sz="4" w:space="0" w:color="auto"/>
            </w:tcBorders>
          </w:tcPr>
          <w:p w14:paraId="3AE8A89E" w14:textId="77777777" w:rsidR="003569BD" w:rsidRPr="00203C8E" w:rsidRDefault="003569BD" w:rsidP="00D10E4D">
            <w:pPr>
              <w:keepNext/>
              <w:keepLines/>
              <w:spacing w:after="120"/>
              <w:jc w:val="both"/>
            </w:pPr>
            <w:r w:rsidRPr="00203C8E">
              <w:t>УРН участника, сформировавшего начисление.</w:t>
            </w:r>
          </w:p>
          <w:p w14:paraId="0A999456" w14:textId="77777777" w:rsidR="003569BD" w:rsidRPr="00203C8E" w:rsidRDefault="003569BD" w:rsidP="00D10E4D">
            <w:pPr>
              <w:keepNext/>
              <w:keepLines/>
              <w:spacing w:after="120"/>
              <w:jc w:val="both"/>
            </w:pPr>
            <w:r w:rsidRPr="00203C8E">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0DC600A" w14:textId="77777777" w:rsidR="003569BD" w:rsidRPr="00203C8E" w:rsidRDefault="003569BD" w:rsidP="00D10E4D">
            <w:pPr>
              <w:keepNext/>
              <w:keepLines/>
              <w:spacing w:after="120"/>
              <w:jc w:val="both"/>
              <w:rPr>
                <w:i/>
              </w:rPr>
            </w:pPr>
            <w:r w:rsidRPr="00203C8E">
              <w:rPr>
                <w:i/>
              </w:rPr>
              <w:t>Например,</w:t>
            </w:r>
          </w:p>
          <w:p w14:paraId="615D2D55" w14:textId="77777777" w:rsidR="003569BD" w:rsidRPr="00203C8E" w:rsidRDefault="003569BD" w:rsidP="00D10E4D">
            <w:pPr>
              <w:keepNext/>
              <w:keepLines/>
              <w:spacing w:after="120"/>
              <w:jc w:val="both"/>
              <w:rPr>
                <w:i/>
              </w:rPr>
            </w:pPr>
            <w:r w:rsidRPr="00203C8E">
              <w:rPr>
                <w:i/>
              </w:rPr>
              <w:t>УРН участника равен значению «</w:t>
            </w:r>
            <w:r w:rsidRPr="00203C8E">
              <w:rPr>
                <w:i/>
                <w:lang w:val="en-US"/>
              </w:rPr>
              <w:t>aa</w:t>
            </w:r>
            <w:r w:rsidRPr="00203C8E">
              <w:rPr>
                <w:i/>
              </w:rPr>
              <w:t>11</w:t>
            </w:r>
            <w:r w:rsidRPr="00203C8E">
              <w:rPr>
                <w:i/>
                <w:lang w:val="en-US"/>
              </w:rPr>
              <w:t>b</w:t>
            </w:r>
            <w:r w:rsidRPr="00203C8E">
              <w:rPr>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569BD" w:rsidRPr="00203C8E" w14:paraId="6F66AF2E" w14:textId="77777777" w:rsidTr="00BA68BB">
        <w:tc>
          <w:tcPr>
            <w:tcW w:w="396" w:type="pct"/>
            <w:tcBorders>
              <w:top w:val="single" w:sz="4" w:space="0" w:color="auto"/>
              <w:bottom w:val="single" w:sz="4" w:space="0" w:color="auto"/>
              <w:right w:val="single" w:sz="4" w:space="0" w:color="auto"/>
            </w:tcBorders>
          </w:tcPr>
          <w:p w14:paraId="112CFF98" w14:textId="77777777" w:rsidR="003569BD" w:rsidRPr="00203C8E" w:rsidRDefault="003569BD" w:rsidP="00BA68BB">
            <w:pPr>
              <w:spacing w:after="120"/>
              <w:jc w:val="both"/>
              <w:rPr>
                <w:b/>
              </w:rPr>
            </w:pPr>
            <w:r w:rsidRPr="00203C8E">
              <w:rPr>
                <w:b/>
                <w:lang w:val="en-US"/>
              </w:rPr>
              <w:t>B</w:t>
            </w:r>
          </w:p>
        </w:tc>
        <w:tc>
          <w:tcPr>
            <w:tcW w:w="4604" w:type="pct"/>
            <w:tcBorders>
              <w:top w:val="single" w:sz="4" w:space="0" w:color="auto"/>
              <w:left w:val="single" w:sz="4" w:space="0" w:color="auto"/>
              <w:bottom w:val="single" w:sz="4" w:space="0" w:color="auto"/>
            </w:tcBorders>
          </w:tcPr>
          <w:p w14:paraId="0656221E" w14:textId="77777777" w:rsidR="003569BD" w:rsidRPr="00203C8E" w:rsidRDefault="003569BD" w:rsidP="00BA68BB">
            <w:pPr>
              <w:spacing w:after="120"/>
              <w:jc w:val="both"/>
            </w:pPr>
            <w:r w:rsidRPr="00203C8E">
              <w:t>Уникальный номер начисления – 16 цифр.</w:t>
            </w:r>
          </w:p>
          <w:p w14:paraId="31679FB5" w14:textId="77777777" w:rsidR="003569BD" w:rsidRPr="00203C8E" w:rsidRDefault="003569BD" w:rsidP="00BA68BB">
            <w:pPr>
              <w:spacing w:after="120"/>
              <w:jc w:val="both"/>
            </w:pPr>
            <w:r w:rsidRPr="00203C8E">
              <w:t>Алгоритм формирования, обеспечивающий уникальность номера, определяется участником самостоятельно.</w:t>
            </w:r>
          </w:p>
        </w:tc>
      </w:tr>
      <w:tr w:rsidR="003569BD" w:rsidRPr="00203C8E" w14:paraId="09747626" w14:textId="77777777" w:rsidTr="00BA68BB">
        <w:tc>
          <w:tcPr>
            <w:tcW w:w="396" w:type="pct"/>
            <w:tcBorders>
              <w:top w:val="single" w:sz="4" w:space="0" w:color="auto"/>
            </w:tcBorders>
          </w:tcPr>
          <w:p w14:paraId="515B5C0A" w14:textId="77777777" w:rsidR="003569BD" w:rsidRPr="00203C8E" w:rsidRDefault="003569BD" w:rsidP="00BA68BB">
            <w:pPr>
              <w:spacing w:after="120"/>
              <w:jc w:val="both"/>
              <w:rPr>
                <w:b/>
              </w:rPr>
            </w:pPr>
            <w:r w:rsidRPr="00203C8E">
              <w:rPr>
                <w:b/>
                <w:lang w:val="en-US"/>
              </w:rPr>
              <w:t>C</w:t>
            </w:r>
          </w:p>
        </w:tc>
        <w:tc>
          <w:tcPr>
            <w:tcW w:w="4604" w:type="pct"/>
            <w:tcBorders>
              <w:top w:val="single" w:sz="4" w:space="0" w:color="auto"/>
            </w:tcBorders>
          </w:tcPr>
          <w:p w14:paraId="38E6CDDD" w14:textId="638A8417" w:rsidR="003569BD" w:rsidRPr="00203C8E" w:rsidRDefault="003569BD" w:rsidP="00BA68BB">
            <w:pPr>
              <w:spacing w:after="120"/>
              <w:jc w:val="both"/>
            </w:pPr>
            <w:r w:rsidRPr="00203C8E">
              <w:t xml:space="preserve">Контрольный разряд. Алгоритм расчета описан в разделе </w:t>
            </w:r>
            <w:r w:rsidRPr="00203C8E">
              <w:fldChar w:fldCharType="begin"/>
            </w:r>
            <w:r w:rsidRPr="00203C8E">
              <w:instrText xml:space="preserve"> REF _Ref375580597 \n \h  \* MERGEFORMAT </w:instrText>
            </w:r>
            <w:r w:rsidRPr="00203C8E">
              <w:fldChar w:fldCharType="separate"/>
            </w:r>
            <w:r w:rsidR="006A58D1">
              <w:t>5.2.3</w:t>
            </w:r>
            <w:r w:rsidRPr="00203C8E">
              <w:fldChar w:fldCharType="end"/>
            </w:r>
            <w:r w:rsidRPr="00203C8E">
              <w:t>.</w:t>
            </w:r>
          </w:p>
        </w:tc>
      </w:tr>
    </w:tbl>
    <w:p w14:paraId="53E541A2" w14:textId="1410DD27" w:rsidR="003569BD" w:rsidRPr="00203C8E" w:rsidRDefault="003569BD" w:rsidP="00E41F67">
      <w:pPr>
        <w:pStyle w:val="35"/>
        <w:numPr>
          <w:ilvl w:val="2"/>
          <w:numId w:val="4"/>
        </w:numPr>
        <w:tabs>
          <w:tab w:val="num" w:pos="5682"/>
        </w:tabs>
        <w:ind w:left="993" w:hanging="578"/>
        <w:rPr>
          <w:bCs w:val="0"/>
        </w:rPr>
      </w:pPr>
      <w:bookmarkStart w:id="155" w:name="_Кодирование_даты_в"/>
      <w:bookmarkStart w:id="156" w:name="_Преобразование_порядкового_номера"/>
      <w:bookmarkStart w:id="157" w:name="_Toc375660131"/>
      <w:bookmarkStart w:id="158" w:name="_Toc375675649"/>
      <w:bookmarkStart w:id="159" w:name="_Toc375764244"/>
      <w:bookmarkStart w:id="160" w:name="_Toc375829920"/>
      <w:bookmarkStart w:id="161" w:name="_Toc375835600"/>
      <w:bookmarkStart w:id="162" w:name="_Toc377576650"/>
      <w:bookmarkStart w:id="163" w:name="_Toc377581552"/>
      <w:bookmarkStart w:id="164" w:name="_Toc375660132"/>
      <w:bookmarkStart w:id="165" w:name="_Toc375675650"/>
      <w:bookmarkStart w:id="166" w:name="_Toc375764245"/>
      <w:bookmarkStart w:id="167" w:name="_Toc375829921"/>
      <w:bookmarkStart w:id="168" w:name="_Toc375835601"/>
      <w:bookmarkStart w:id="169" w:name="_Toc377576651"/>
      <w:bookmarkStart w:id="170" w:name="_Toc377581553"/>
      <w:bookmarkStart w:id="171" w:name="_Toc375660133"/>
      <w:bookmarkStart w:id="172" w:name="_Toc375675651"/>
      <w:bookmarkStart w:id="173" w:name="_Toc375764246"/>
      <w:bookmarkStart w:id="174" w:name="_Toc375829922"/>
      <w:bookmarkStart w:id="175" w:name="_Toc375835602"/>
      <w:bookmarkStart w:id="176" w:name="_Toc377576652"/>
      <w:bookmarkStart w:id="177" w:name="_Toc377581554"/>
      <w:bookmarkStart w:id="178" w:name="_Toc375660156"/>
      <w:bookmarkStart w:id="179" w:name="_Toc375675674"/>
      <w:bookmarkStart w:id="180" w:name="_Toc375764269"/>
      <w:bookmarkStart w:id="181" w:name="_Toc375829945"/>
      <w:bookmarkStart w:id="182" w:name="_Toc375835625"/>
      <w:bookmarkStart w:id="183" w:name="_Toc377576675"/>
      <w:bookmarkStart w:id="184" w:name="_Toc377581577"/>
      <w:bookmarkStart w:id="185" w:name="_Toc375660157"/>
      <w:bookmarkStart w:id="186" w:name="_Toc375675675"/>
      <w:bookmarkStart w:id="187" w:name="_Toc375764270"/>
      <w:bookmarkStart w:id="188" w:name="_Toc375829946"/>
      <w:bookmarkStart w:id="189" w:name="_Toc375835626"/>
      <w:bookmarkStart w:id="190" w:name="_Toc377576676"/>
      <w:bookmarkStart w:id="191" w:name="_Toc377581578"/>
      <w:bookmarkStart w:id="192" w:name="_Toc375660158"/>
      <w:bookmarkStart w:id="193" w:name="_Toc375675676"/>
      <w:bookmarkStart w:id="194" w:name="_Toc375764271"/>
      <w:bookmarkStart w:id="195" w:name="_Toc375829947"/>
      <w:bookmarkStart w:id="196" w:name="_Toc375835627"/>
      <w:bookmarkStart w:id="197" w:name="_Toc377576677"/>
      <w:bookmarkStart w:id="198" w:name="_Toc377581579"/>
      <w:bookmarkStart w:id="199" w:name="_Toc375660159"/>
      <w:bookmarkStart w:id="200" w:name="_Toc375675677"/>
      <w:bookmarkStart w:id="201" w:name="_Toc375764272"/>
      <w:bookmarkStart w:id="202" w:name="_Toc375829948"/>
      <w:bookmarkStart w:id="203" w:name="_Toc375835628"/>
      <w:bookmarkStart w:id="204" w:name="_Toc377576678"/>
      <w:bookmarkStart w:id="205" w:name="_Toc377581580"/>
      <w:bookmarkStart w:id="206" w:name="_Toc375660160"/>
      <w:bookmarkStart w:id="207" w:name="_Toc375675678"/>
      <w:bookmarkStart w:id="208" w:name="_Toc375764273"/>
      <w:bookmarkStart w:id="209" w:name="_Toc375829949"/>
      <w:bookmarkStart w:id="210" w:name="_Toc375835629"/>
      <w:bookmarkStart w:id="211" w:name="_Toc377576679"/>
      <w:bookmarkStart w:id="212" w:name="_Toc377581581"/>
      <w:bookmarkStart w:id="213" w:name="_Toc375660161"/>
      <w:bookmarkStart w:id="214" w:name="_Toc375675679"/>
      <w:bookmarkStart w:id="215" w:name="_Toc375764274"/>
      <w:bookmarkStart w:id="216" w:name="_Toc375829950"/>
      <w:bookmarkStart w:id="217" w:name="_Toc375835630"/>
      <w:bookmarkStart w:id="218" w:name="_Toc377576680"/>
      <w:bookmarkStart w:id="219" w:name="_Toc377581582"/>
      <w:bookmarkStart w:id="220" w:name="_Toc375660184"/>
      <w:bookmarkStart w:id="221" w:name="_Toc375675702"/>
      <w:bookmarkStart w:id="222" w:name="_Toc375764297"/>
      <w:bookmarkStart w:id="223" w:name="_Toc375829973"/>
      <w:bookmarkStart w:id="224" w:name="_Toc375835653"/>
      <w:bookmarkStart w:id="225" w:name="_Toc377576703"/>
      <w:bookmarkStart w:id="226" w:name="_Toc377581605"/>
      <w:bookmarkStart w:id="227" w:name="_Toc375660185"/>
      <w:bookmarkStart w:id="228" w:name="_Toc375675703"/>
      <w:bookmarkStart w:id="229" w:name="_Toc375764298"/>
      <w:bookmarkStart w:id="230" w:name="_Toc375829974"/>
      <w:bookmarkStart w:id="231" w:name="_Toc375835654"/>
      <w:bookmarkStart w:id="232" w:name="_Toc377576704"/>
      <w:bookmarkStart w:id="233" w:name="_Toc377581606"/>
      <w:bookmarkStart w:id="234" w:name="_Toc375660186"/>
      <w:bookmarkStart w:id="235" w:name="_Toc375675704"/>
      <w:bookmarkStart w:id="236" w:name="_Toc375764299"/>
      <w:bookmarkStart w:id="237" w:name="_Toc375829975"/>
      <w:bookmarkStart w:id="238" w:name="_Toc375835655"/>
      <w:bookmarkStart w:id="239" w:name="_Toc377576705"/>
      <w:bookmarkStart w:id="240" w:name="_Toc377581607"/>
      <w:bookmarkStart w:id="241" w:name="_Toc375660187"/>
      <w:bookmarkStart w:id="242" w:name="_Toc375675705"/>
      <w:bookmarkStart w:id="243" w:name="_Toc375764300"/>
      <w:bookmarkStart w:id="244" w:name="_Toc375829976"/>
      <w:bookmarkStart w:id="245" w:name="_Toc375835656"/>
      <w:bookmarkStart w:id="246" w:name="_Toc377576706"/>
      <w:bookmarkStart w:id="247" w:name="_Toc377581608"/>
      <w:bookmarkStart w:id="248" w:name="_Toc375660188"/>
      <w:bookmarkStart w:id="249" w:name="_Toc375675706"/>
      <w:bookmarkStart w:id="250" w:name="_Toc375764301"/>
      <w:bookmarkStart w:id="251" w:name="_Toc375829977"/>
      <w:bookmarkStart w:id="252" w:name="_Toc375835657"/>
      <w:bookmarkStart w:id="253" w:name="_Toc377576707"/>
      <w:bookmarkStart w:id="254" w:name="_Toc377581609"/>
      <w:bookmarkStart w:id="255" w:name="_Ref375580597"/>
      <w:bookmarkStart w:id="256" w:name="_Toc412042032"/>
      <w:bookmarkStart w:id="257" w:name="_Toc462922936"/>
      <w:bookmarkStart w:id="258" w:name="_Toc482801406"/>
      <w:bookmarkStart w:id="259" w:name="_Toc488227488"/>
      <w:bookmarkStart w:id="260" w:name="_Toc958597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203C8E">
        <w:rPr>
          <w:bCs w:val="0"/>
        </w:rPr>
        <w:t>Правила расчета контрольного разряда УИН</w:t>
      </w:r>
      <w:bookmarkEnd w:id="255"/>
      <w:bookmarkEnd w:id="256"/>
      <w:bookmarkEnd w:id="257"/>
      <w:bookmarkEnd w:id="258"/>
      <w:bookmarkEnd w:id="259"/>
      <w:bookmarkEnd w:id="260"/>
    </w:p>
    <w:p w14:paraId="1D13B5AD" w14:textId="77777777" w:rsidR="003569BD" w:rsidRPr="00203C8E" w:rsidRDefault="003569BD" w:rsidP="003569BD">
      <w:pPr>
        <w:pStyle w:val="affb"/>
        <w:rPr>
          <w:sz w:val="24"/>
          <w:szCs w:val="24"/>
          <w:lang w:val="ru-RU"/>
        </w:rPr>
      </w:pPr>
      <w:r w:rsidRPr="00203C8E">
        <w:rPr>
          <w:sz w:val="24"/>
          <w:szCs w:val="24"/>
          <w:lang w:val="ru-RU"/>
        </w:rPr>
        <w:t>Контрольный разряд УИН формируется по следующим правилам:</w:t>
      </w:r>
    </w:p>
    <w:p w14:paraId="182D6ED0" w14:textId="77777777" w:rsidR="003569BD" w:rsidRPr="00203C8E" w:rsidRDefault="003569BD" w:rsidP="00070947">
      <w:pPr>
        <w:pStyle w:val="a0"/>
        <w:numPr>
          <w:ilvl w:val="0"/>
          <w:numId w:val="15"/>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2200E78C" w14:textId="77777777" w:rsidR="003569BD" w:rsidRPr="00203C8E" w:rsidRDefault="003569BD" w:rsidP="00070947">
      <w:pPr>
        <w:pStyle w:val="a0"/>
        <w:numPr>
          <w:ilvl w:val="0"/>
          <w:numId w:val="15"/>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7BFB25D" w14:textId="17A1DC4B" w:rsidR="003569BD" w:rsidRPr="00203C8E" w:rsidRDefault="003569BD" w:rsidP="00070947">
      <w:pPr>
        <w:pStyle w:val="a0"/>
        <w:numPr>
          <w:ilvl w:val="0"/>
          <w:numId w:val="15"/>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68FD56B3" w14:textId="61AF132F" w:rsidR="00CD77D2" w:rsidRPr="00203C8E" w:rsidRDefault="003569BD" w:rsidP="00070947">
      <w:pPr>
        <w:pStyle w:val="a0"/>
        <w:numPr>
          <w:ilvl w:val="0"/>
          <w:numId w:val="15"/>
        </w:numPr>
        <w:spacing w:after="0" w:line="240" w:lineRule="auto"/>
        <w:rPr>
          <w:rFonts w:ascii="Times New Roman" w:eastAsia="Calibri" w:hAnsi="Times New Roman"/>
          <w:sz w:val="24"/>
          <w:szCs w:val="24"/>
        </w:rPr>
      </w:pPr>
      <w:r w:rsidRPr="00203C8E">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FDECCF6" w14:textId="0A533EC6" w:rsidR="00BE63BE" w:rsidRPr="00203C8E" w:rsidRDefault="00BE63BE" w:rsidP="00042435">
      <w:pPr>
        <w:pStyle w:val="Head2"/>
        <w:rPr>
          <w:snapToGrid w:val="0"/>
        </w:rPr>
      </w:pPr>
      <w:bookmarkStart w:id="261" w:name="_Ref488335254"/>
      <w:bookmarkStart w:id="262" w:name="_Toc9585975"/>
      <w:r w:rsidRPr="00203C8E">
        <w:rPr>
          <w:snapToGrid w:val="0"/>
        </w:rPr>
        <w:t xml:space="preserve">Уникальный идентификатор </w:t>
      </w:r>
      <w:bookmarkEnd w:id="135"/>
      <w:bookmarkEnd w:id="136"/>
      <w:r w:rsidR="00637BC5" w:rsidRPr="00203C8E">
        <w:rPr>
          <w:snapToGrid w:val="0"/>
        </w:rPr>
        <w:t>платежа</w:t>
      </w:r>
      <w:bookmarkEnd w:id="137"/>
      <w:bookmarkEnd w:id="261"/>
      <w:bookmarkEnd w:id="262"/>
    </w:p>
    <w:p w14:paraId="625BD347" w14:textId="2860F162" w:rsidR="00637BC5" w:rsidRPr="00203C8E" w:rsidRDefault="00637BC5" w:rsidP="00637BC5">
      <w:pPr>
        <w:pStyle w:val="affb"/>
        <w:spacing w:line="360" w:lineRule="auto"/>
        <w:rPr>
          <w:sz w:val="24"/>
          <w:szCs w:val="24"/>
          <w:lang w:val="ru-RU"/>
        </w:rPr>
      </w:pPr>
      <w:r w:rsidRPr="00203C8E">
        <w:rPr>
          <w:sz w:val="24"/>
          <w:szCs w:val="24"/>
          <w:lang w:val="ru-RU"/>
        </w:rPr>
        <w:t>УИП состоит из 32 символов. Структура УИП должна соответствовать требованиям, приведенным на настоящем разделе.</w:t>
      </w:r>
    </w:p>
    <w:p w14:paraId="77C5296D" w14:textId="67D108EC" w:rsidR="00637BC5" w:rsidRPr="00203C8E" w:rsidRDefault="00637BC5" w:rsidP="00E41F67">
      <w:pPr>
        <w:pStyle w:val="35"/>
        <w:numPr>
          <w:ilvl w:val="2"/>
          <w:numId w:val="4"/>
        </w:numPr>
        <w:tabs>
          <w:tab w:val="num" w:pos="5682"/>
        </w:tabs>
        <w:ind w:left="993" w:hanging="578"/>
        <w:rPr>
          <w:bCs w:val="0"/>
        </w:rPr>
      </w:pPr>
      <w:bookmarkStart w:id="263" w:name="_Toc488323898"/>
      <w:bookmarkStart w:id="264" w:name="_Toc488326051"/>
      <w:bookmarkStart w:id="265" w:name="_Toc488333138"/>
      <w:bookmarkStart w:id="266" w:name="_Toc488333225"/>
      <w:bookmarkStart w:id="267" w:name="_Toc488333281"/>
      <w:bookmarkStart w:id="268" w:name="_Toc488392049"/>
      <w:bookmarkStart w:id="269" w:name="_Toc488410407"/>
      <w:bookmarkStart w:id="270" w:name="_Toc488759257"/>
      <w:bookmarkStart w:id="271" w:name="_Toc488844923"/>
      <w:bookmarkStart w:id="272" w:name="_Toc496883018"/>
      <w:bookmarkStart w:id="273" w:name="_Toc496885539"/>
      <w:bookmarkStart w:id="274" w:name="_Toc488392050"/>
      <w:bookmarkStart w:id="275" w:name="_Toc488410408"/>
      <w:bookmarkStart w:id="276" w:name="_Toc488759258"/>
      <w:bookmarkStart w:id="277" w:name="_Toc488844924"/>
      <w:bookmarkStart w:id="278" w:name="_Toc496883019"/>
      <w:bookmarkStart w:id="279" w:name="_Toc496885540"/>
      <w:bookmarkStart w:id="280" w:name="_Toc488392051"/>
      <w:bookmarkStart w:id="281" w:name="_Toc488410409"/>
      <w:bookmarkStart w:id="282" w:name="_Toc488759259"/>
      <w:bookmarkStart w:id="283" w:name="_Toc488844925"/>
      <w:bookmarkStart w:id="284" w:name="_Toc496883020"/>
      <w:bookmarkStart w:id="285" w:name="_Toc496885541"/>
      <w:bookmarkStart w:id="286" w:name="_Toc485395135"/>
      <w:bookmarkStart w:id="287" w:name="_Toc9585976"/>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203C8E">
        <w:rPr>
          <w:bCs w:val="0"/>
        </w:rPr>
        <w:lastRenderedPageBreak/>
        <w:t>Структура УИП для кредитных организаций</w:t>
      </w:r>
      <w:bookmarkEnd w:id="286"/>
      <w:bookmarkEnd w:id="287"/>
    </w:p>
    <w:tbl>
      <w:tblPr>
        <w:tblW w:w="98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638"/>
        <w:gridCol w:w="798"/>
        <w:gridCol w:w="588"/>
        <w:gridCol w:w="464"/>
        <w:gridCol w:w="475"/>
        <w:gridCol w:w="501"/>
        <w:gridCol w:w="456"/>
        <w:gridCol w:w="504"/>
        <w:gridCol w:w="1033"/>
        <w:gridCol w:w="627"/>
        <w:gridCol w:w="796"/>
      </w:tblGrid>
      <w:tr w:rsidR="008C12E5" w:rsidRPr="00203C8E" w14:paraId="5FD3C0D1" w14:textId="77777777" w:rsidTr="008C12E5">
        <w:tc>
          <w:tcPr>
            <w:tcW w:w="535" w:type="dxa"/>
            <w:tcBorders>
              <w:bottom w:val="single" w:sz="4" w:space="0" w:color="auto"/>
            </w:tcBorders>
            <w:shd w:val="clear" w:color="auto" w:fill="F2F2F2" w:themeFill="background1" w:themeFillShade="F2"/>
          </w:tcPr>
          <w:p w14:paraId="61D3243F" w14:textId="77777777" w:rsidR="008C12E5" w:rsidRPr="00203C8E" w:rsidRDefault="008C12E5" w:rsidP="00D10E4D">
            <w:pPr>
              <w:keepNext/>
              <w:keepLines/>
              <w:jc w:val="both"/>
            </w:pPr>
            <w:r w:rsidRPr="00203C8E">
              <w:t>1</w:t>
            </w:r>
          </w:p>
        </w:tc>
        <w:tc>
          <w:tcPr>
            <w:tcW w:w="535" w:type="dxa"/>
            <w:tcBorders>
              <w:bottom w:val="single" w:sz="4" w:space="0" w:color="auto"/>
            </w:tcBorders>
            <w:shd w:val="clear" w:color="auto" w:fill="F2F2F2" w:themeFill="background1" w:themeFillShade="F2"/>
          </w:tcPr>
          <w:p w14:paraId="7C226338" w14:textId="77777777" w:rsidR="008C12E5" w:rsidRPr="00203C8E" w:rsidRDefault="008C12E5" w:rsidP="00D10E4D">
            <w:pPr>
              <w:keepNext/>
              <w:keepLines/>
              <w:jc w:val="both"/>
            </w:pPr>
            <w:r w:rsidRPr="00203C8E">
              <w:t>2</w:t>
            </w:r>
          </w:p>
        </w:tc>
        <w:tc>
          <w:tcPr>
            <w:tcW w:w="853" w:type="dxa"/>
            <w:tcBorders>
              <w:bottom w:val="single" w:sz="4" w:space="0" w:color="auto"/>
            </w:tcBorders>
            <w:shd w:val="clear" w:color="auto" w:fill="F2F2F2" w:themeFill="background1" w:themeFillShade="F2"/>
          </w:tcPr>
          <w:p w14:paraId="4E454F7B" w14:textId="77777777" w:rsidR="008C12E5" w:rsidRPr="00203C8E" w:rsidRDefault="008C12E5" w:rsidP="00D10E4D">
            <w:pPr>
              <w:keepNext/>
              <w:keepLines/>
              <w:jc w:val="both"/>
            </w:pPr>
            <w:r w:rsidRPr="00203C8E">
              <w:t>…</w:t>
            </w:r>
          </w:p>
        </w:tc>
        <w:tc>
          <w:tcPr>
            <w:tcW w:w="480" w:type="dxa"/>
            <w:tcBorders>
              <w:bottom w:val="single" w:sz="4" w:space="0" w:color="auto"/>
            </w:tcBorders>
            <w:shd w:val="clear" w:color="auto" w:fill="F2F2F2" w:themeFill="background1" w:themeFillShade="F2"/>
          </w:tcPr>
          <w:p w14:paraId="54071080" w14:textId="77777777" w:rsidR="008C12E5" w:rsidRPr="00203C8E" w:rsidRDefault="008C12E5" w:rsidP="00D10E4D">
            <w:pPr>
              <w:keepNext/>
              <w:keepLines/>
              <w:jc w:val="both"/>
            </w:pPr>
            <w:r w:rsidRPr="00203C8E">
              <w:t>10</w:t>
            </w:r>
          </w:p>
        </w:tc>
        <w:tc>
          <w:tcPr>
            <w:tcW w:w="532" w:type="dxa"/>
            <w:tcBorders>
              <w:bottom w:val="single" w:sz="4" w:space="0" w:color="auto"/>
            </w:tcBorders>
            <w:shd w:val="clear" w:color="auto" w:fill="F2F2F2" w:themeFill="background1" w:themeFillShade="F2"/>
          </w:tcPr>
          <w:p w14:paraId="2E10F124" w14:textId="39A455D2" w:rsidR="008C12E5" w:rsidRPr="00203C8E" w:rsidRDefault="008C12E5" w:rsidP="00D10E4D">
            <w:pPr>
              <w:keepNext/>
              <w:keepLines/>
              <w:jc w:val="both"/>
            </w:pPr>
            <w:r w:rsidRPr="00203C8E">
              <w:t>11</w:t>
            </w:r>
          </w:p>
        </w:tc>
        <w:tc>
          <w:tcPr>
            <w:tcW w:w="638" w:type="dxa"/>
            <w:tcBorders>
              <w:bottom w:val="single" w:sz="4" w:space="0" w:color="auto"/>
            </w:tcBorders>
            <w:shd w:val="clear" w:color="auto" w:fill="F2F2F2" w:themeFill="background1" w:themeFillShade="F2"/>
          </w:tcPr>
          <w:p w14:paraId="63748D0F" w14:textId="73E9D935" w:rsidR="008C12E5" w:rsidRPr="00203C8E" w:rsidRDefault="008C12E5" w:rsidP="00D10E4D">
            <w:pPr>
              <w:keepNext/>
              <w:keepLines/>
              <w:jc w:val="both"/>
            </w:pPr>
            <w:r w:rsidRPr="00203C8E">
              <w:t>12</w:t>
            </w:r>
          </w:p>
        </w:tc>
        <w:tc>
          <w:tcPr>
            <w:tcW w:w="798" w:type="dxa"/>
            <w:tcBorders>
              <w:bottom w:val="single" w:sz="4" w:space="0" w:color="auto"/>
            </w:tcBorders>
            <w:shd w:val="clear" w:color="auto" w:fill="F2F2F2" w:themeFill="background1" w:themeFillShade="F2"/>
          </w:tcPr>
          <w:p w14:paraId="21BA8DFE" w14:textId="6BD19CAD" w:rsidR="008C12E5" w:rsidRPr="00203C8E" w:rsidRDefault="008C12E5" w:rsidP="00D10E4D">
            <w:pPr>
              <w:keepNext/>
              <w:keepLines/>
              <w:jc w:val="both"/>
            </w:pPr>
            <w:r w:rsidRPr="00203C8E">
              <w:t>…</w:t>
            </w:r>
          </w:p>
        </w:tc>
        <w:tc>
          <w:tcPr>
            <w:tcW w:w="588" w:type="dxa"/>
            <w:tcBorders>
              <w:bottom w:val="single" w:sz="4" w:space="0" w:color="auto"/>
            </w:tcBorders>
            <w:shd w:val="clear" w:color="auto" w:fill="F2F2F2" w:themeFill="background1" w:themeFillShade="F2"/>
          </w:tcPr>
          <w:p w14:paraId="0CE6206B" w14:textId="77777777" w:rsidR="008C12E5" w:rsidRPr="00203C8E" w:rsidRDefault="008C12E5" w:rsidP="00D10E4D">
            <w:pPr>
              <w:keepNext/>
              <w:keepLines/>
              <w:jc w:val="both"/>
            </w:pPr>
            <w:r w:rsidRPr="00203C8E">
              <w:t>16</w:t>
            </w:r>
          </w:p>
        </w:tc>
        <w:tc>
          <w:tcPr>
            <w:tcW w:w="464" w:type="dxa"/>
            <w:shd w:val="clear" w:color="auto" w:fill="F2F2F2" w:themeFill="background1" w:themeFillShade="F2"/>
          </w:tcPr>
          <w:p w14:paraId="737665DC" w14:textId="77777777" w:rsidR="008C12E5" w:rsidRPr="00203C8E" w:rsidRDefault="008C12E5" w:rsidP="00D10E4D">
            <w:pPr>
              <w:keepNext/>
              <w:keepLines/>
              <w:jc w:val="both"/>
            </w:pPr>
            <w:r w:rsidRPr="00203C8E">
              <w:t>17</w:t>
            </w:r>
          </w:p>
        </w:tc>
        <w:tc>
          <w:tcPr>
            <w:tcW w:w="475" w:type="dxa"/>
            <w:shd w:val="clear" w:color="auto" w:fill="F2F2F2" w:themeFill="background1" w:themeFillShade="F2"/>
          </w:tcPr>
          <w:p w14:paraId="202EA395" w14:textId="77777777" w:rsidR="008C12E5" w:rsidRPr="00203C8E" w:rsidRDefault="008C12E5" w:rsidP="00D10E4D">
            <w:pPr>
              <w:keepNext/>
              <w:keepLines/>
              <w:jc w:val="both"/>
            </w:pPr>
            <w:r w:rsidRPr="00203C8E">
              <w:t>18</w:t>
            </w:r>
          </w:p>
        </w:tc>
        <w:tc>
          <w:tcPr>
            <w:tcW w:w="501" w:type="dxa"/>
            <w:shd w:val="clear" w:color="auto" w:fill="F2F2F2" w:themeFill="background1" w:themeFillShade="F2"/>
          </w:tcPr>
          <w:p w14:paraId="38464BF1" w14:textId="77777777" w:rsidR="008C12E5" w:rsidRPr="00203C8E" w:rsidRDefault="008C12E5" w:rsidP="00D10E4D">
            <w:pPr>
              <w:keepNext/>
              <w:keepLines/>
              <w:jc w:val="both"/>
            </w:pPr>
            <w:r w:rsidRPr="00203C8E">
              <w:t>…</w:t>
            </w:r>
          </w:p>
        </w:tc>
        <w:tc>
          <w:tcPr>
            <w:tcW w:w="456" w:type="dxa"/>
            <w:shd w:val="clear" w:color="auto" w:fill="F2F2F2" w:themeFill="background1" w:themeFillShade="F2"/>
          </w:tcPr>
          <w:p w14:paraId="7BDC3AF5" w14:textId="77777777" w:rsidR="008C12E5" w:rsidRPr="00203C8E" w:rsidRDefault="008C12E5" w:rsidP="00D10E4D">
            <w:pPr>
              <w:keepNext/>
              <w:keepLines/>
              <w:jc w:val="both"/>
            </w:pPr>
            <w:r w:rsidRPr="00203C8E">
              <w:t>24</w:t>
            </w:r>
          </w:p>
        </w:tc>
        <w:tc>
          <w:tcPr>
            <w:tcW w:w="504" w:type="dxa"/>
            <w:tcBorders>
              <w:bottom w:val="single" w:sz="4" w:space="0" w:color="auto"/>
            </w:tcBorders>
            <w:shd w:val="clear" w:color="auto" w:fill="F2F2F2" w:themeFill="background1" w:themeFillShade="F2"/>
          </w:tcPr>
          <w:p w14:paraId="4ACEC41C" w14:textId="77777777" w:rsidR="008C12E5" w:rsidRPr="00203C8E" w:rsidRDefault="008C12E5" w:rsidP="00D10E4D">
            <w:pPr>
              <w:keepNext/>
              <w:keepLines/>
              <w:jc w:val="both"/>
            </w:pPr>
            <w:r w:rsidRPr="00203C8E">
              <w:t>25</w:t>
            </w:r>
          </w:p>
        </w:tc>
        <w:tc>
          <w:tcPr>
            <w:tcW w:w="1033" w:type="dxa"/>
            <w:tcBorders>
              <w:bottom w:val="single" w:sz="4" w:space="0" w:color="auto"/>
            </w:tcBorders>
            <w:shd w:val="clear" w:color="auto" w:fill="F2F2F2" w:themeFill="background1" w:themeFillShade="F2"/>
          </w:tcPr>
          <w:p w14:paraId="794650CB" w14:textId="77777777" w:rsidR="008C12E5" w:rsidRPr="00203C8E" w:rsidRDefault="008C12E5" w:rsidP="00D10E4D">
            <w:pPr>
              <w:keepNext/>
              <w:keepLines/>
              <w:jc w:val="both"/>
            </w:pPr>
            <w:r w:rsidRPr="00203C8E">
              <w:t>…</w:t>
            </w:r>
          </w:p>
        </w:tc>
        <w:tc>
          <w:tcPr>
            <w:tcW w:w="627" w:type="dxa"/>
            <w:tcBorders>
              <w:bottom w:val="single" w:sz="4" w:space="0" w:color="auto"/>
            </w:tcBorders>
            <w:shd w:val="clear" w:color="auto" w:fill="F2F2F2" w:themeFill="background1" w:themeFillShade="F2"/>
          </w:tcPr>
          <w:p w14:paraId="199667CC" w14:textId="77777777" w:rsidR="008C12E5" w:rsidRPr="00203C8E" w:rsidRDefault="008C12E5" w:rsidP="00D10E4D">
            <w:pPr>
              <w:keepNext/>
              <w:keepLines/>
              <w:jc w:val="both"/>
            </w:pPr>
            <w:r w:rsidRPr="00203C8E">
              <w:t>31</w:t>
            </w:r>
          </w:p>
        </w:tc>
        <w:tc>
          <w:tcPr>
            <w:tcW w:w="796" w:type="dxa"/>
            <w:tcBorders>
              <w:bottom w:val="single" w:sz="4" w:space="0" w:color="auto"/>
            </w:tcBorders>
            <w:shd w:val="clear" w:color="auto" w:fill="F2F2F2" w:themeFill="background1" w:themeFillShade="F2"/>
          </w:tcPr>
          <w:p w14:paraId="3A18ADE3" w14:textId="77777777" w:rsidR="008C12E5" w:rsidRPr="00203C8E" w:rsidRDefault="008C12E5" w:rsidP="00D10E4D">
            <w:pPr>
              <w:keepNext/>
              <w:keepLines/>
              <w:jc w:val="both"/>
            </w:pPr>
            <w:r w:rsidRPr="00203C8E">
              <w:t>32</w:t>
            </w:r>
          </w:p>
        </w:tc>
      </w:tr>
      <w:tr w:rsidR="008C12E5" w:rsidRPr="00203C8E" w14:paraId="7F466237" w14:textId="77777777" w:rsidTr="008C12E5">
        <w:trPr>
          <w:trHeight w:val="372"/>
        </w:trPr>
        <w:tc>
          <w:tcPr>
            <w:tcW w:w="535" w:type="dxa"/>
            <w:shd w:val="clear" w:color="auto" w:fill="F9ECAB" w:themeFill="accent3" w:themeFillTint="66"/>
          </w:tcPr>
          <w:p w14:paraId="59990C95" w14:textId="77777777" w:rsidR="008C12E5" w:rsidRPr="00203C8E" w:rsidRDefault="008C12E5" w:rsidP="00D10E4D">
            <w:pPr>
              <w:keepNext/>
              <w:keepLines/>
              <w:jc w:val="center"/>
              <w:rPr>
                <w:b/>
              </w:rPr>
            </w:pPr>
            <w:r w:rsidRPr="00203C8E">
              <w:rPr>
                <w:b/>
              </w:rPr>
              <w:t>А</w:t>
            </w:r>
          </w:p>
        </w:tc>
        <w:tc>
          <w:tcPr>
            <w:tcW w:w="1868" w:type="dxa"/>
            <w:gridSpan w:val="3"/>
            <w:shd w:val="clear" w:color="auto" w:fill="DAEAF4" w:themeFill="accent1" w:themeFillTint="33"/>
          </w:tcPr>
          <w:p w14:paraId="5F84973B" w14:textId="77777777" w:rsidR="008C12E5" w:rsidRPr="00203C8E" w:rsidRDefault="008C12E5" w:rsidP="00D10E4D">
            <w:pPr>
              <w:keepNext/>
              <w:keepLines/>
              <w:jc w:val="center"/>
              <w:rPr>
                <w:b/>
              </w:rPr>
            </w:pPr>
            <w:r w:rsidRPr="00203C8E">
              <w:rPr>
                <w:b/>
              </w:rPr>
              <w:t>В</w:t>
            </w:r>
          </w:p>
        </w:tc>
        <w:tc>
          <w:tcPr>
            <w:tcW w:w="2556" w:type="dxa"/>
            <w:gridSpan w:val="4"/>
            <w:shd w:val="clear" w:color="auto" w:fill="ACACAC" w:themeFill="background2" w:themeFillShade="E6"/>
          </w:tcPr>
          <w:p w14:paraId="7CAA89DF" w14:textId="09546E2A" w:rsidR="008C12E5" w:rsidRPr="00203C8E" w:rsidRDefault="008C12E5" w:rsidP="00D10E4D">
            <w:pPr>
              <w:keepNext/>
              <w:keepLines/>
              <w:jc w:val="center"/>
              <w:rPr>
                <w:b/>
              </w:rPr>
            </w:pPr>
            <w:r w:rsidRPr="00203C8E">
              <w:rPr>
                <w:b/>
              </w:rPr>
              <w:t>С</w:t>
            </w:r>
          </w:p>
        </w:tc>
        <w:tc>
          <w:tcPr>
            <w:tcW w:w="1896" w:type="dxa"/>
            <w:gridSpan w:val="4"/>
            <w:shd w:val="clear" w:color="auto" w:fill="auto"/>
          </w:tcPr>
          <w:p w14:paraId="35782F3E" w14:textId="77777777" w:rsidR="008C12E5" w:rsidRPr="00203C8E" w:rsidRDefault="008C12E5" w:rsidP="00D10E4D">
            <w:pPr>
              <w:keepNext/>
              <w:keepLines/>
              <w:jc w:val="center"/>
              <w:rPr>
                <w:b/>
                <w:lang w:val="en-US"/>
              </w:rPr>
            </w:pPr>
            <w:r w:rsidRPr="00203C8E">
              <w:rPr>
                <w:b/>
                <w:lang w:val="en-US"/>
              </w:rPr>
              <w:t>D</w:t>
            </w:r>
          </w:p>
        </w:tc>
        <w:tc>
          <w:tcPr>
            <w:tcW w:w="2960" w:type="dxa"/>
            <w:gridSpan w:val="4"/>
            <w:shd w:val="clear" w:color="auto" w:fill="E7C7F1" w:themeFill="accent6" w:themeFillTint="33"/>
          </w:tcPr>
          <w:p w14:paraId="5EB9217B" w14:textId="77777777" w:rsidR="008C12E5" w:rsidRPr="00203C8E" w:rsidRDefault="008C12E5" w:rsidP="00D10E4D">
            <w:pPr>
              <w:keepNext/>
              <w:keepLines/>
              <w:jc w:val="center"/>
              <w:rPr>
                <w:b/>
                <w:lang w:val="en-US"/>
              </w:rPr>
            </w:pPr>
            <w:r w:rsidRPr="00203C8E">
              <w:rPr>
                <w:b/>
                <w:lang w:val="en-US"/>
              </w:rPr>
              <w:t>F</w:t>
            </w:r>
          </w:p>
        </w:tc>
      </w:tr>
    </w:tbl>
    <w:p w14:paraId="4A32E5D2" w14:textId="77777777" w:rsidR="00637BC5" w:rsidRPr="00203C8E" w:rsidRDefault="00637BC5" w:rsidP="00D10E4D">
      <w:pPr>
        <w:keepNext/>
        <w:keepLines/>
        <w:ind w:left="1077" w:hanging="368"/>
        <w:jc w:val="both"/>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203C8E" w14:paraId="2B549B50" w14:textId="77777777" w:rsidTr="00927BA6">
        <w:trPr>
          <w:trHeight w:val="100"/>
        </w:trPr>
        <w:tc>
          <w:tcPr>
            <w:tcW w:w="333" w:type="pct"/>
            <w:tcBorders>
              <w:bottom w:val="single" w:sz="4" w:space="0" w:color="auto"/>
            </w:tcBorders>
          </w:tcPr>
          <w:p w14:paraId="1DA77D49" w14:textId="77777777" w:rsidR="00637BC5" w:rsidRPr="00203C8E" w:rsidRDefault="00637BC5" w:rsidP="00D10E4D">
            <w:pPr>
              <w:keepNext/>
              <w:keepLines/>
              <w:spacing w:after="120"/>
              <w:jc w:val="both"/>
              <w:rPr>
                <w:b/>
              </w:rPr>
            </w:pPr>
            <w:r w:rsidRPr="00203C8E">
              <w:rPr>
                <w:b/>
              </w:rPr>
              <w:t>А</w:t>
            </w:r>
          </w:p>
        </w:tc>
        <w:tc>
          <w:tcPr>
            <w:tcW w:w="4667" w:type="pct"/>
            <w:tcBorders>
              <w:bottom w:val="single" w:sz="4" w:space="0" w:color="auto"/>
            </w:tcBorders>
          </w:tcPr>
          <w:p w14:paraId="3D7E24BF" w14:textId="77777777" w:rsidR="00637BC5" w:rsidRPr="00203C8E" w:rsidRDefault="00637BC5" w:rsidP="00D10E4D">
            <w:pPr>
              <w:keepNext/>
              <w:keepLines/>
              <w:spacing w:after="120"/>
              <w:jc w:val="both"/>
            </w:pPr>
            <w:r w:rsidRPr="00203C8E">
              <w:t>Значение «1»</w:t>
            </w:r>
          </w:p>
        </w:tc>
      </w:tr>
      <w:tr w:rsidR="00637BC5" w:rsidRPr="00203C8E" w14:paraId="480233DA" w14:textId="77777777" w:rsidTr="00927BA6">
        <w:tc>
          <w:tcPr>
            <w:tcW w:w="333" w:type="pct"/>
            <w:tcBorders>
              <w:top w:val="single" w:sz="4" w:space="0" w:color="auto"/>
              <w:bottom w:val="single" w:sz="4" w:space="0" w:color="auto"/>
            </w:tcBorders>
          </w:tcPr>
          <w:p w14:paraId="67D7236D" w14:textId="77777777" w:rsidR="00637BC5" w:rsidRPr="00203C8E" w:rsidRDefault="00637BC5" w:rsidP="00D10E4D">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437704DC" w14:textId="77777777" w:rsidR="00637BC5" w:rsidRPr="00203C8E" w:rsidRDefault="00637BC5" w:rsidP="00D10E4D">
            <w:pPr>
              <w:keepNext/>
              <w:keepLines/>
              <w:spacing w:after="120"/>
              <w:jc w:val="both"/>
            </w:pPr>
            <w:r w:rsidRPr="00203C8E">
              <w:rPr>
                <w:rFonts w:eastAsia="Calibri"/>
              </w:rPr>
              <w:t>БИК кредитной организации, структурного подразделения кредитной организации, принявшей платеж</w:t>
            </w:r>
          </w:p>
        </w:tc>
      </w:tr>
      <w:tr w:rsidR="00637BC5" w:rsidRPr="00203C8E" w14:paraId="14330FF3" w14:textId="77777777" w:rsidTr="00927BA6">
        <w:tc>
          <w:tcPr>
            <w:tcW w:w="333" w:type="pct"/>
            <w:tcBorders>
              <w:top w:val="single" w:sz="4" w:space="0" w:color="auto"/>
              <w:bottom w:val="single" w:sz="4" w:space="0" w:color="auto"/>
            </w:tcBorders>
          </w:tcPr>
          <w:p w14:paraId="178C1A6C" w14:textId="77777777" w:rsidR="00637BC5" w:rsidRPr="00203C8E" w:rsidRDefault="00637BC5" w:rsidP="00D10E4D">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74DE6E1C" w14:textId="77777777" w:rsidR="00637BC5" w:rsidRPr="00203C8E" w:rsidRDefault="00637BC5" w:rsidP="00D10E4D">
            <w:pPr>
              <w:keepNext/>
              <w:keepLines/>
              <w:spacing w:after="120"/>
              <w:jc w:val="both"/>
            </w:pPr>
            <w:r w:rsidRPr="00203C8E">
              <w:rPr>
                <w:rFonts w:eastAsia="Calibri"/>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637BC5" w:rsidRPr="00203C8E" w14:paraId="34F04D44" w14:textId="77777777" w:rsidTr="00927BA6">
        <w:tc>
          <w:tcPr>
            <w:tcW w:w="333" w:type="pct"/>
            <w:tcBorders>
              <w:top w:val="single" w:sz="4" w:space="0" w:color="auto"/>
              <w:bottom w:val="single" w:sz="4" w:space="0" w:color="auto"/>
            </w:tcBorders>
          </w:tcPr>
          <w:p w14:paraId="05F7A6C9" w14:textId="77777777" w:rsidR="00637BC5" w:rsidRPr="00203C8E" w:rsidRDefault="00637BC5" w:rsidP="00D10E4D">
            <w:pPr>
              <w:keepNext/>
              <w:keepLines/>
              <w:spacing w:after="120"/>
              <w:jc w:val="both"/>
              <w:rPr>
                <w:b/>
                <w:lang w:val="en-US"/>
              </w:rPr>
            </w:pPr>
            <w:r w:rsidRPr="00203C8E">
              <w:rPr>
                <w:b/>
                <w:lang w:val="en-US"/>
              </w:rPr>
              <w:t>D</w:t>
            </w:r>
          </w:p>
        </w:tc>
        <w:tc>
          <w:tcPr>
            <w:tcW w:w="4667" w:type="pct"/>
            <w:tcBorders>
              <w:top w:val="single" w:sz="4" w:space="0" w:color="auto"/>
              <w:bottom w:val="single" w:sz="4" w:space="0" w:color="auto"/>
            </w:tcBorders>
          </w:tcPr>
          <w:p w14:paraId="08C627C4" w14:textId="77777777" w:rsidR="00637BC5" w:rsidRPr="00203C8E" w:rsidRDefault="00637BC5" w:rsidP="00D10E4D">
            <w:pPr>
              <w:keepNext/>
              <w:keepLines/>
              <w:spacing w:after="120"/>
              <w:jc w:val="both"/>
              <w:rPr>
                <w:rFonts w:eastAsia="Calibri"/>
              </w:rPr>
            </w:pPr>
            <w:r w:rsidRPr="00203C8E">
              <w:rPr>
                <w:rFonts w:eastAsia="Calibri"/>
              </w:rPr>
              <w:t>Дата платежа в формате «ДДММГГГГ»</w:t>
            </w:r>
          </w:p>
        </w:tc>
      </w:tr>
      <w:tr w:rsidR="00637BC5" w:rsidRPr="00203C8E" w14:paraId="3B798A2D" w14:textId="77777777" w:rsidTr="00927BA6">
        <w:tc>
          <w:tcPr>
            <w:tcW w:w="333" w:type="pct"/>
            <w:tcBorders>
              <w:top w:val="single" w:sz="4" w:space="0" w:color="auto"/>
            </w:tcBorders>
          </w:tcPr>
          <w:p w14:paraId="01D0F2FD" w14:textId="77777777" w:rsidR="00637BC5" w:rsidRPr="00203C8E" w:rsidRDefault="00637BC5" w:rsidP="00927BA6">
            <w:pPr>
              <w:spacing w:after="120"/>
              <w:jc w:val="both"/>
              <w:rPr>
                <w:b/>
                <w:lang w:val="en-US"/>
              </w:rPr>
            </w:pPr>
            <w:r w:rsidRPr="00203C8E">
              <w:rPr>
                <w:b/>
                <w:lang w:val="en-US"/>
              </w:rPr>
              <w:t>F</w:t>
            </w:r>
          </w:p>
        </w:tc>
        <w:tc>
          <w:tcPr>
            <w:tcW w:w="4667" w:type="pct"/>
            <w:tcBorders>
              <w:top w:val="single" w:sz="4" w:space="0" w:color="auto"/>
            </w:tcBorders>
          </w:tcPr>
          <w:p w14:paraId="480679C0" w14:textId="77777777" w:rsidR="00637BC5" w:rsidRPr="00203C8E" w:rsidRDefault="00637BC5" w:rsidP="00927BA6">
            <w:pPr>
              <w:spacing w:after="120"/>
              <w:jc w:val="both"/>
              <w:rPr>
                <w:rFonts w:eastAsia="Calibri"/>
              </w:rPr>
            </w:pPr>
            <w:r w:rsidRPr="00203C8E">
              <w:rPr>
                <w:rFonts w:eastAsia="Calibri"/>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40B6BF82" w14:textId="0FA866A7" w:rsidR="00637BC5" w:rsidRPr="00203C8E" w:rsidRDefault="00637BC5" w:rsidP="00E41F67">
      <w:pPr>
        <w:pStyle w:val="35"/>
        <w:numPr>
          <w:ilvl w:val="2"/>
          <w:numId w:val="4"/>
        </w:numPr>
        <w:tabs>
          <w:tab w:val="num" w:pos="5682"/>
        </w:tabs>
        <w:ind w:left="993" w:hanging="578"/>
        <w:rPr>
          <w:bCs w:val="0"/>
        </w:rPr>
      </w:pPr>
      <w:bookmarkStart w:id="288" w:name="_Toc485395136"/>
      <w:bookmarkStart w:id="289" w:name="_Toc9585977"/>
      <w:r w:rsidRPr="00203C8E">
        <w:rPr>
          <w:bCs w:val="0"/>
        </w:rPr>
        <w:t>Структура УИП для территориальных органов Федерального казначейства</w:t>
      </w:r>
      <w:bookmarkEnd w:id="288"/>
      <w:bookmarkEnd w:id="289"/>
    </w:p>
    <w:p w14:paraId="4A76BBA1" w14:textId="77777777" w:rsidR="00CD77D2" w:rsidRPr="00203C8E" w:rsidRDefault="00CD77D2" w:rsidP="00CD77D2"/>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637BC5" w:rsidRPr="00203C8E" w14:paraId="71E30717" w14:textId="77777777" w:rsidTr="00927BA6">
        <w:trPr>
          <w:trHeight w:val="271"/>
        </w:trPr>
        <w:tc>
          <w:tcPr>
            <w:tcW w:w="448" w:type="dxa"/>
            <w:shd w:val="clear" w:color="auto" w:fill="F2F2F2" w:themeFill="background1" w:themeFillShade="F2"/>
          </w:tcPr>
          <w:p w14:paraId="3DDDABED" w14:textId="77777777" w:rsidR="00637BC5" w:rsidRPr="00203C8E" w:rsidRDefault="00637BC5" w:rsidP="00927BA6">
            <w:pPr>
              <w:jc w:val="center"/>
            </w:pPr>
            <w:r w:rsidRPr="00203C8E">
              <w:t>1</w:t>
            </w:r>
          </w:p>
        </w:tc>
        <w:tc>
          <w:tcPr>
            <w:tcW w:w="476" w:type="dxa"/>
            <w:shd w:val="clear" w:color="auto" w:fill="F2F2F2" w:themeFill="background1" w:themeFillShade="F2"/>
          </w:tcPr>
          <w:p w14:paraId="7C198ACC" w14:textId="77777777" w:rsidR="00637BC5" w:rsidRPr="00203C8E" w:rsidRDefault="00637BC5" w:rsidP="00927BA6">
            <w:pPr>
              <w:jc w:val="center"/>
            </w:pPr>
            <w:r w:rsidRPr="00203C8E">
              <w:t>2</w:t>
            </w:r>
          </w:p>
        </w:tc>
        <w:tc>
          <w:tcPr>
            <w:tcW w:w="476" w:type="dxa"/>
            <w:shd w:val="clear" w:color="auto" w:fill="F2F2F2" w:themeFill="background1" w:themeFillShade="F2"/>
          </w:tcPr>
          <w:p w14:paraId="7AEE9CEE" w14:textId="77777777" w:rsidR="00637BC5" w:rsidRPr="00203C8E" w:rsidRDefault="00637BC5" w:rsidP="00927BA6">
            <w:pPr>
              <w:jc w:val="center"/>
            </w:pPr>
            <w:r w:rsidRPr="00203C8E">
              <w:t>3</w:t>
            </w:r>
          </w:p>
        </w:tc>
        <w:tc>
          <w:tcPr>
            <w:tcW w:w="518" w:type="dxa"/>
            <w:shd w:val="clear" w:color="auto" w:fill="F2F2F2" w:themeFill="background1" w:themeFillShade="F2"/>
          </w:tcPr>
          <w:p w14:paraId="2F075B29" w14:textId="77777777" w:rsidR="00637BC5" w:rsidRPr="00203C8E" w:rsidRDefault="00637BC5" w:rsidP="00927BA6">
            <w:pPr>
              <w:jc w:val="center"/>
            </w:pPr>
            <w:r w:rsidRPr="00203C8E">
              <w:t>4</w:t>
            </w:r>
          </w:p>
        </w:tc>
        <w:tc>
          <w:tcPr>
            <w:tcW w:w="504" w:type="dxa"/>
            <w:shd w:val="clear" w:color="auto" w:fill="F2F2F2" w:themeFill="background1" w:themeFillShade="F2"/>
          </w:tcPr>
          <w:p w14:paraId="484101BF" w14:textId="77777777" w:rsidR="00637BC5" w:rsidRPr="00203C8E" w:rsidRDefault="00637BC5" w:rsidP="00927BA6">
            <w:pPr>
              <w:jc w:val="center"/>
            </w:pPr>
            <w:r w:rsidRPr="00203C8E">
              <w:t>5</w:t>
            </w:r>
          </w:p>
        </w:tc>
        <w:tc>
          <w:tcPr>
            <w:tcW w:w="454" w:type="dxa"/>
            <w:shd w:val="clear" w:color="auto" w:fill="F2F2F2" w:themeFill="background1" w:themeFillShade="F2"/>
          </w:tcPr>
          <w:p w14:paraId="00ECCBAA" w14:textId="77777777" w:rsidR="00637BC5" w:rsidRPr="00203C8E" w:rsidRDefault="00637BC5" w:rsidP="00927BA6">
            <w:pPr>
              <w:jc w:val="center"/>
            </w:pPr>
            <w:r w:rsidRPr="00203C8E">
              <w:t>6</w:t>
            </w:r>
          </w:p>
        </w:tc>
        <w:tc>
          <w:tcPr>
            <w:tcW w:w="434" w:type="dxa"/>
            <w:shd w:val="clear" w:color="auto" w:fill="F2F2F2" w:themeFill="background1" w:themeFillShade="F2"/>
          </w:tcPr>
          <w:p w14:paraId="174DF2FB" w14:textId="77777777" w:rsidR="00637BC5" w:rsidRPr="00203C8E" w:rsidRDefault="00637BC5" w:rsidP="00927BA6">
            <w:pPr>
              <w:jc w:val="center"/>
            </w:pPr>
            <w:r w:rsidRPr="00203C8E">
              <w:t>7</w:t>
            </w:r>
          </w:p>
        </w:tc>
        <w:tc>
          <w:tcPr>
            <w:tcW w:w="890" w:type="dxa"/>
            <w:shd w:val="clear" w:color="auto" w:fill="F2F2F2" w:themeFill="background1" w:themeFillShade="F2"/>
          </w:tcPr>
          <w:p w14:paraId="246F3FD5" w14:textId="77777777" w:rsidR="00637BC5" w:rsidRPr="00203C8E" w:rsidRDefault="00637BC5" w:rsidP="00927BA6">
            <w:pPr>
              <w:jc w:val="center"/>
            </w:pPr>
            <w:r w:rsidRPr="00203C8E">
              <w:t>…</w:t>
            </w:r>
          </w:p>
        </w:tc>
        <w:tc>
          <w:tcPr>
            <w:tcW w:w="476" w:type="dxa"/>
            <w:shd w:val="clear" w:color="auto" w:fill="F2F2F2" w:themeFill="background1" w:themeFillShade="F2"/>
          </w:tcPr>
          <w:p w14:paraId="5AF099A5" w14:textId="77777777" w:rsidR="00637BC5" w:rsidRPr="00203C8E" w:rsidRDefault="00637BC5" w:rsidP="00927BA6">
            <w:pPr>
              <w:jc w:val="center"/>
            </w:pPr>
            <w:r w:rsidRPr="00203C8E">
              <w:t>16</w:t>
            </w:r>
          </w:p>
        </w:tc>
        <w:tc>
          <w:tcPr>
            <w:tcW w:w="518" w:type="dxa"/>
            <w:shd w:val="clear" w:color="auto" w:fill="F2F2F2" w:themeFill="background1" w:themeFillShade="F2"/>
          </w:tcPr>
          <w:p w14:paraId="5B43272B" w14:textId="77777777" w:rsidR="00637BC5" w:rsidRPr="00203C8E" w:rsidRDefault="00637BC5" w:rsidP="00927BA6">
            <w:pPr>
              <w:jc w:val="center"/>
            </w:pPr>
            <w:r w:rsidRPr="00203C8E">
              <w:t>17</w:t>
            </w:r>
          </w:p>
        </w:tc>
        <w:tc>
          <w:tcPr>
            <w:tcW w:w="517" w:type="dxa"/>
            <w:shd w:val="clear" w:color="auto" w:fill="F2F2F2" w:themeFill="background1" w:themeFillShade="F2"/>
          </w:tcPr>
          <w:p w14:paraId="3A428512" w14:textId="77777777" w:rsidR="00637BC5" w:rsidRPr="00203C8E" w:rsidRDefault="00637BC5" w:rsidP="00927BA6">
            <w:pPr>
              <w:jc w:val="center"/>
            </w:pPr>
            <w:r w:rsidRPr="00203C8E">
              <w:t>18</w:t>
            </w:r>
          </w:p>
        </w:tc>
        <w:tc>
          <w:tcPr>
            <w:tcW w:w="476" w:type="dxa"/>
            <w:shd w:val="clear" w:color="auto" w:fill="F2F2F2" w:themeFill="background1" w:themeFillShade="F2"/>
          </w:tcPr>
          <w:p w14:paraId="24F7E553" w14:textId="77777777" w:rsidR="00637BC5" w:rsidRPr="00203C8E" w:rsidRDefault="00637BC5" w:rsidP="00927BA6">
            <w:pPr>
              <w:jc w:val="center"/>
            </w:pPr>
            <w:r w:rsidRPr="00203C8E">
              <w:t>…</w:t>
            </w:r>
          </w:p>
        </w:tc>
        <w:tc>
          <w:tcPr>
            <w:tcW w:w="532" w:type="dxa"/>
            <w:shd w:val="clear" w:color="auto" w:fill="F2F2F2" w:themeFill="background1" w:themeFillShade="F2"/>
          </w:tcPr>
          <w:p w14:paraId="55255633" w14:textId="77777777" w:rsidR="00637BC5" w:rsidRPr="00203C8E" w:rsidRDefault="00637BC5" w:rsidP="00927BA6">
            <w:pPr>
              <w:jc w:val="center"/>
            </w:pPr>
            <w:r w:rsidRPr="00203C8E">
              <w:t>24</w:t>
            </w:r>
          </w:p>
        </w:tc>
        <w:tc>
          <w:tcPr>
            <w:tcW w:w="560" w:type="dxa"/>
            <w:shd w:val="clear" w:color="auto" w:fill="F2F2F2" w:themeFill="background1" w:themeFillShade="F2"/>
          </w:tcPr>
          <w:p w14:paraId="1468D372" w14:textId="77777777" w:rsidR="00637BC5" w:rsidRPr="00203C8E" w:rsidRDefault="00637BC5" w:rsidP="00927BA6">
            <w:pPr>
              <w:jc w:val="center"/>
            </w:pPr>
            <w:r w:rsidRPr="00203C8E">
              <w:t>25</w:t>
            </w:r>
          </w:p>
        </w:tc>
        <w:tc>
          <w:tcPr>
            <w:tcW w:w="1190" w:type="dxa"/>
            <w:shd w:val="clear" w:color="auto" w:fill="F2F2F2" w:themeFill="background1" w:themeFillShade="F2"/>
          </w:tcPr>
          <w:p w14:paraId="14848BFE" w14:textId="77777777" w:rsidR="00637BC5" w:rsidRPr="00203C8E" w:rsidRDefault="00637BC5" w:rsidP="00927BA6">
            <w:pPr>
              <w:jc w:val="center"/>
            </w:pPr>
            <w:r w:rsidRPr="00203C8E">
              <w:t>…</w:t>
            </w:r>
          </w:p>
        </w:tc>
        <w:tc>
          <w:tcPr>
            <w:tcW w:w="672" w:type="dxa"/>
            <w:shd w:val="clear" w:color="auto" w:fill="F2F2F2" w:themeFill="background1" w:themeFillShade="F2"/>
          </w:tcPr>
          <w:p w14:paraId="3BFB3F01" w14:textId="77777777" w:rsidR="00637BC5" w:rsidRPr="00203C8E" w:rsidRDefault="00637BC5" w:rsidP="00927BA6">
            <w:pPr>
              <w:jc w:val="center"/>
            </w:pPr>
            <w:r w:rsidRPr="00203C8E">
              <w:t>31</w:t>
            </w:r>
          </w:p>
        </w:tc>
        <w:tc>
          <w:tcPr>
            <w:tcW w:w="675" w:type="dxa"/>
            <w:shd w:val="clear" w:color="auto" w:fill="F2F2F2" w:themeFill="background1" w:themeFillShade="F2"/>
          </w:tcPr>
          <w:p w14:paraId="30ACD7E4" w14:textId="77777777" w:rsidR="00637BC5" w:rsidRPr="00203C8E" w:rsidRDefault="00637BC5" w:rsidP="00927BA6">
            <w:pPr>
              <w:jc w:val="center"/>
            </w:pPr>
            <w:r w:rsidRPr="00203C8E">
              <w:t>32</w:t>
            </w:r>
          </w:p>
        </w:tc>
      </w:tr>
      <w:tr w:rsidR="00637BC5" w:rsidRPr="00203C8E" w14:paraId="673E8C05" w14:textId="77777777" w:rsidTr="00927BA6">
        <w:trPr>
          <w:trHeight w:val="361"/>
        </w:trPr>
        <w:tc>
          <w:tcPr>
            <w:tcW w:w="448" w:type="dxa"/>
            <w:shd w:val="clear" w:color="auto" w:fill="FCF5D5" w:themeFill="accent3" w:themeFillTint="33"/>
          </w:tcPr>
          <w:p w14:paraId="2D93DF37" w14:textId="77777777" w:rsidR="00637BC5" w:rsidRPr="00203C8E" w:rsidRDefault="00637BC5" w:rsidP="00927BA6">
            <w:pPr>
              <w:jc w:val="center"/>
              <w:rPr>
                <w:b/>
              </w:rPr>
            </w:pPr>
            <w:r w:rsidRPr="00203C8E">
              <w:rPr>
                <w:b/>
              </w:rPr>
              <w:t>А</w:t>
            </w:r>
          </w:p>
        </w:tc>
        <w:tc>
          <w:tcPr>
            <w:tcW w:w="1974" w:type="dxa"/>
            <w:gridSpan w:val="4"/>
            <w:shd w:val="clear" w:color="auto" w:fill="DAEAF4" w:themeFill="accent1" w:themeFillTint="33"/>
          </w:tcPr>
          <w:p w14:paraId="1CE6FD26" w14:textId="77777777" w:rsidR="00637BC5" w:rsidRPr="00203C8E" w:rsidRDefault="00637BC5" w:rsidP="00927BA6">
            <w:pPr>
              <w:jc w:val="center"/>
              <w:rPr>
                <w:b/>
              </w:rPr>
            </w:pPr>
            <w:r w:rsidRPr="00203C8E">
              <w:rPr>
                <w:b/>
              </w:rPr>
              <w:t>В</w:t>
            </w:r>
          </w:p>
        </w:tc>
        <w:tc>
          <w:tcPr>
            <w:tcW w:w="2254" w:type="dxa"/>
            <w:gridSpan w:val="4"/>
            <w:shd w:val="clear" w:color="auto" w:fill="ACACAC" w:themeFill="background2" w:themeFillShade="E6"/>
          </w:tcPr>
          <w:p w14:paraId="648A6F2C" w14:textId="77777777" w:rsidR="00637BC5" w:rsidRPr="00203C8E" w:rsidRDefault="00637BC5" w:rsidP="00927BA6">
            <w:pPr>
              <w:jc w:val="center"/>
              <w:rPr>
                <w:b/>
              </w:rPr>
            </w:pPr>
            <w:r w:rsidRPr="00203C8E">
              <w:rPr>
                <w:b/>
              </w:rPr>
              <w:t>С</w:t>
            </w:r>
          </w:p>
        </w:tc>
        <w:tc>
          <w:tcPr>
            <w:tcW w:w="2043" w:type="dxa"/>
            <w:gridSpan w:val="4"/>
            <w:shd w:val="clear" w:color="auto" w:fill="auto"/>
          </w:tcPr>
          <w:p w14:paraId="2DD7D90E" w14:textId="77777777" w:rsidR="00637BC5" w:rsidRPr="00203C8E" w:rsidRDefault="00637BC5" w:rsidP="00927BA6">
            <w:pPr>
              <w:jc w:val="center"/>
              <w:rPr>
                <w:b/>
                <w:lang w:val="en-US"/>
              </w:rPr>
            </w:pPr>
            <w:r w:rsidRPr="00203C8E">
              <w:rPr>
                <w:b/>
                <w:lang w:val="en-US"/>
              </w:rPr>
              <w:t>D</w:t>
            </w:r>
          </w:p>
        </w:tc>
        <w:tc>
          <w:tcPr>
            <w:tcW w:w="3097" w:type="dxa"/>
            <w:gridSpan w:val="4"/>
            <w:shd w:val="clear" w:color="auto" w:fill="E7C7F1" w:themeFill="accent6" w:themeFillTint="33"/>
          </w:tcPr>
          <w:p w14:paraId="4CAEC168" w14:textId="77777777" w:rsidR="00637BC5" w:rsidRPr="00203C8E" w:rsidRDefault="00637BC5" w:rsidP="00927BA6">
            <w:pPr>
              <w:jc w:val="center"/>
              <w:rPr>
                <w:b/>
                <w:lang w:val="en-US"/>
              </w:rPr>
            </w:pPr>
            <w:r w:rsidRPr="00203C8E">
              <w:rPr>
                <w:b/>
                <w:lang w:val="en-US"/>
              </w:rPr>
              <w:t>F</w:t>
            </w:r>
          </w:p>
        </w:tc>
      </w:tr>
    </w:tbl>
    <w:p w14:paraId="658E8277" w14:textId="77777777" w:rsidR="00637BC5" w:rsidRPr="00203C8E" w:rsidRDefault="00637BC5" w:rsidP="00637BC5">
      <w:pPr>
        <w:ind w:left="1077" w:hanging="368"/>
        <w:jc w:val="both"/>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203C8E" w14:paraId="2B525A8E" w14:textId="77777777" w:rsidTr="00927BA6">
        <w:trPr>
          <w:trHeight w:val="100"/>
        </w:trPr>
        <w:tc>
          <w:tcPr>
            <w:tcW w:w="333" w:type="pct"/>
            <w:tcBorders>
              <w:bottom w:val="single" w:sz="4" w:space="0" w:color="auto"/>
            </w:tcBorders>
          </w:tcPr>
          <w:p w14:paraId="27300997" w14:textId="77777777" w:rsidR="00637BC5" w:rsidRPr="00203C8E" w:rsidRDefault="00637BC5" w:rsidP="00927BA6">
            <w:pPr>
              <w:spacing w:after="120"/>
              <w:jc w:val="both"/>
              <w:rPr>
                <w:b/>
              </w:rPr>
            </w:pPr>
            <w:r w:rsidRPr="00203C8E">
              <w:rPr>
                <w:b/>
              </w:rPr>
              <w:t>А</w:t>
            </w:r>
          </w:p>
        </w:tc>
        <w:tc>
          <w:tcPr>
            <w:tcW w:w="4667" w:type="pct"/>
            <w:tcBorders>
              <w:bottom w:val="single" w:sz="4" w:space="0" w:color="auto"/>
            </w:tcBorders>
          </w:tcPr>
          <w:p w14:paraId="78ECB115" w14:textId="77777777" w:rsidR="00637BC5" w:rsidRPr="00203C8E" w:rsidRDefault="00637BC5" w:rsidP="00927BA6">
            <w:pPr>
              <w:spacing w:after="120"/>
              <w:jc w:val="both"/>
            </w:pPr>
            <w:r w:rsidRPr="00203C8E">
              <w:t>Значение «2»</w:t>
            </w:r>
          </w:p>
        </w:tc>
      </w:tr>
      <w:tr w:rsidR="00637BC5" w:rsidRPr="00203C8E" w14:paraId="7BBFC9F4" w14:textId="77777777" w:rsidTr="00927BA6">
        <w:tc>
          <w:tcPr>
            <w:tcW w:w="333" w:type="pct"/>
            <w:tcBorders>
              <w:top w:val="single" w:sz="4" w:space="0" w:color="auto"/>
              <w:bottom w:val="single" w:sz="4" w:space="0" w:color="auto"/>
            </w:tcBorders>
          </w:tcPr>
          <w:p w14:paraId="1168D108" w14:textId="77777777" w:rsidR="00637BC5" w:rsidRPr="00203C8E" w:rsidRDefault="00637BC5" w:rsidP="00927BA6">
            <w:pPr>
              <w:spacing w:after="120"/>
              <w:jc w:val="both"/>
              <w:rPr>
                <w:b/>
              </w:rPr>
            </w:pPr>
            <w:r w:rsidRPr="00203C8E">
              <w:rPr>
                <w:b/>
              </w:rPr>
              <w:t>В</w:t>
            </w:r>
          </w:p>
        </w:tc>
        <w:tc>
          <w:tcPr>
            <w:tcW w:w="4667" w:type="pct"/>
            <w:tcBorders>
              <w:top w:val="single" w:sz="4" w:space="0" w:color="auto"/>
              <w:bottom w:val="single" w:sz="4" w:space="0" w:color="auto"/>
            </w:tcBorders>
          </w:tcPr>
          <w:p w14:paraId="7D27D268" w14:textId="77777777" w:rsidR="00637BC5" w:rsidRPr="00203C8E" w:rsidRDefault="00637BC5" w:rsidP="00927BA6">
            <w:pPr>
              <w:spacing w:after="120"/>
              <w:jc w:val="both"/>
            </w:pPr>
            <w:r w:rsidRPr="00203C8E">
              <w:rPr>
                <w:rFonts w:eastAsia="Calibri"/>
              </w:rPr>
              <w:t>Код ТОФК</w:t>
            </w:r>
          </w:p>
        </w:tc>
      </w:tr>
      <w:tr w:rsidR="00637BC5" w:rsidRPr="00203C8E" w14:paraId="4D73F30A" w14:textId="77777777" w:rsidTr="00927BA6">
        <w:tc>
          <w:tcPr>
            <w:tcW w:w="333" w:type="pct"/>
            <w:tcBorders>
              <w:top w:val="single" w:sz="4" w:space="0" w:color="auto"/>
              <w:bottom w:val="single" w:sz="4" w:space="0" w:color="auto"/>
            </w:tcBorders>
          </w:tcPr>
          <w:p w14:paraId="07B37E52" w14:textId="77777777" w:rsidR="00637BC5" w:rsidRPr="00203C8E" w:rsidRDefault="00637BC5" w:rsidP="00927BA6">
            <w:pPr>
              <w:spacing w:after="120"/>
              <w:jc w:val="both"/>
              <w:rPr>
                <w:b/>
              </w:rPr>
            </w:pPr>
            <w:r w:rsidRPr="00203C8E">
              <w:rPr>
                <w:b/>
              </w:rPr>
              <w:t>С</w:t>
            </w:r>
          </w:p>
        </w:tc>
        <w:tc>
          <w:tcPr>
            <w:tcW w:w="4667" w:type="pct"/>
            <w:tcBorders>
              <w:top w:val="single" w:sz="4" w:space="0" w:color="auto"/>
              <w:bottom w:val="single" w:sz="4" w:space="0" w:color="auto"/>
            </w:tcBorders>
          </w:tcPr>
          <w:p w14:paraId="0C01B9D4" w14:textId="77777777" w:rsidR="00637BC5" w:rsidRPr="00203C8E" w:rsidRDefault="00637BC5" w:rsidP="00927BA6">
            <w:pPr>
              <w:spacing w:after="120"/>
              <w:jc w:val="both"/>
              <w:rPr>
                <w:rFonts w:eastAsia="Calibri"/>
              </w:rPr>
            </w:pPr>
            <w:r w:rsidRPr="00203C8E">
              <w:rPr>
                <w:rFonts w:eastAsia="Calibri"/>
              </w:rPr>
              <w:t>Резерв</w:t>
            </w:r>
          </w:p>
          <w:p w14:paraId="3942A9AC" w14:textId="77777777" w:rsidR="00637BC5" w:rsidRPr="00203C8E" w:rsidRDefault="00637BC5" w:rsidP="00927BA6">
            <w:pPr>
              <w:spacing w:after="120"/>
              <w:jc w:val="both"/>
            </w:pPr>
            <w:r w:rsidRPr="00203C8E">
              <w:t>Заполняется нулями</w:t>
            </w:r>
          </w:p>
        </w:tc>
      </w:tr>
      <w:tr w:rsidR="00637BC5" w:rsidRPr="00203C8E" w14:paraId="2046BCD3" w14:textId="77777777" w:rsidTr="00927BA6">
        <w:tc>
          <w:tcPr>
            <w:tcW w:w="333" w:type="pct"/>
            <w:tcBorders>
              <w:top w:val="single" w:sz="4" w:space="0" w:color="auto"/>
              <w:bottom w:val="single" w:sz="4" w:space="0" w:color="auto"/>
            </w:tcBorders>
          </w:tcPr>
          <w:p w14:paraId="743FB260" w14:textId="77777777" w:rsidR="00637BC5" w:rsidRPr="00203C8E" w:rsidRDefault="00637BC5" w:rsidP="00927BA6">
            <w:pPr>
              <w:spacing w:after="120"/>
              <w:jc w:val="both"/>
              <w:rPr>
                <w:b/>
                <w:lang w:val="en-US"/>
              </w:rPr>
            </w:pPr>
            <w:r w:rsidRPr="00203C8E">
              <w:rPr>
                <w:b/>
                <w:lang w:val="en-US"/>
              </w:rPr>
              <w:t>D</w:t>
            </w:r>
          </w:p>
        </w:tc>
        <w:tc>
          <w:tcPr>
            <w:tcW w:w="4667" w:type="pct"/>
            <w:tcBorders>
              <w:top w:val="single" w:sz="4" w:space="0" w:color="auto"/>
              <w:bottom w:val="single" w:sz="4" w:space="0" w:color="auto"/>
            </w:tcBorders>
          </w:tcPr>
          <w:p w14:paraId="4AAB14B8" w14:textId="77777777" w:rsidR="00637BC5" w:rsidRPr="00203C8E" w:rsidRDefault="00637BC5" w:rsidP="00927BA6">
            <w:pPr>
              <w:spacing w:after="120"/>
              <w:jc w:val="both"/>
              <w:rPr>
                <w:rFonts w:eastAsia="Calibri"/>
              </w:rPr>
            </w:pPr>
            <w:r w:rsidRPr="00203C8E">
              <w:rPr>
                <w:rFonts w:eastAsia="Calibri"/>
              </w:rPr>
              <w:t>Дата платежа в формате «ДДММГГГГ»</w:t>
            </w:r>
          </w:p>
        </w:tc>
      </w:tr>
      <w:tr w:rsidR="00637BC5" w:rsidRPr="00203C8E" w14:paraId="1C1F27DE" w14:textId="77777777" w:rsidTr="00927BA6">
        <w:tc>
          <w:tcPr>
            <w:tcW w:w="333" w:type="pct"/>
            <w:tcBorders>
              <w:top w:val="single" w:sz="4" w:space="0" w:color="auto"/>
            </w:tcBorders>
          </w:tcPr>
          <w:p w14:paraId="54C6A64B" w14:textId="77777777" w:rsidR="00637BC5" w:rsidRPr="00203C8E" w:rsidRDefault="00637BC5" w:rsidP="00927BA6">
            <w:pPr>
              <w:spacing w:after="120"/>
              <w:jc w:val="both"/>
              <w:rPr>
                <w:b/>
                <w:lang w:val="en-US"/>
              </w:rPr>
            </w:pPr>
            <w:r w:rsidRPr="00203C8E">
              <w:rPr>
                <w:b/>
                <w:lang w:val="en-US"/>
              </w:rPr>
              <w:t>F</w:t>
            </w:r>
          </w:p>
        </w:tc>
        <w:tc>
          <w:tcPr>
            <w:tcW w:w="4667" w:type="pct"/>
            <w:tcBorders>
              <w:top w:val="single" w:sz="4" w:space="0" w:color="auto"/>
            </w:tcBorders>
          </w:tcPr>
          <w:p w14:paraId="63E67B90" w14:textId="77777777" w:rsidR="00637BC5" w:rsidRPr="00203C8E" w:rsidRDefault="00637BC5" w:rsidP="00927BA6">
            <w:pPr>
              <w:spacing w:after="120"/>
              <w:jc w:val="both"/>
              <w:rPr>
                <w:rFonts w:eastAsia="Calibri"/>
              </w:rPr>
            </w:pPr>
            <w:r w:rsidRPr="00203C8E">
              <w:rPr>
                <w:rFonts w:eastAsia="Calibri"/>
              </w:rPr>
              <w:t>Уникальный номер платежа в течение дня для ТОФК, передающего в ГИС ГМП платеж. Номер слева дополняется нулями до 8 символов.</w:t>
            </w:r>
          </w:p>
        </w:tc>
      </w:tr>
    </w:tbl>
    <w:p w14:paraId="72494058" w14:textId="4FA20D98" w:rsidR="00637BC5" w:rsidRPr="00203C8E" w:rsidRDefault="00637BC5" w:rsidP="00E41F67">
      <w:pPr>
        <w:pStyle w:val="35"/>
        <w:numPr>
          <w:ilvl w:val="2"/>
          <w:numId w:val="4"/>
        </w:numPr>
        <w:tabs>
          <w:tab w:val="num" w:pos="5682"/>
        </w:tabs>
        <w:ind w:left="993" w:hanging="578"/>
        <w:rPr>
          <w:bCs w:val="0"/>
        </w:rPr>
      </w:pPr>
      <w:bookmarkStart w:id="290" w:name="_Toc485395137"/>
      <w:bookmarkStart w:id="291" w:name="_Toc9585978"/>
      <w:r w:rsidRPr="00203C8E">
        <w:rPr>
          <w:bCs w:val="0"/>
        </w:rPr>
        <w:lastRenderedPageBreak/>
        <w:t>Структура УИП для иных участников, принимающих платежи</w:t>
      </w:r>
      <w:bookmarkEnd w:id="290"/>
      <w:bookmarkEnd w:id="291"/>
    </w:p>
    <w:p w14:paraId="16F0636D" w14:textId="77777777" w:rsidR="00CD77D2" w:rsidRPr="00203C8E" w:rsidRDefault="00CD77D2" w:rsidP="00D10E4D">
      <w:pPr>
        <w:keepNext/>
        <w:keepLines/>
      </w:pPr>
    </w:p>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637BC5" w:rsidRPr="00203C8E" w14:paraId="76D990DC" w14:textId="77777777" w:rsidTr="00927BA6">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3661DB" w14:textId="77777777" w:rsidR="00637BC5" w:rsidRPr="00203C8E" w:rsidRDefault="00637BC5" w:rsidP="00D10E4D">
            <w:pPr>
              <w:keepNext/>
              <w:keepLines/>
              <w:jc w:val="center"/>
            </w:pPr>
            <w:r w:rsidRPr="00203C8E">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455125B" w14:textId="77777777" w:rsidR="00637BC5" w:rsidRPr="00203C8E" w:rsidRDefault="00637BC5" w:rsidP="00D10E4D">
            <w:pPr>
              <w:keepNext/>
              <w:keepLines/>
              <w:jc w:val="center"/>
            </w:pPr>
            <w:r w:rsidRPr="00203C8E">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EAE1A61" w14:textId="77777777" w:rsidR="00637BC5" w:rsidRPr="00203C8E" w:rsidRDefault="00637BC5" w:rsidP="00D10E4D">
            <w:pPr>
              <w:keepNext/>
              <w:keepLines/>
              <w:jc w:val="center"/>
              <w:rPr>
                <w:b/>
                <w:lang w:val="en-US"/>
              </w:rPr>
            </w:pPr>
            <w:r w:rsidRPr="00203C8E">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836D59A" w14:textId="77777777" w:rsidR="00637BC5" w:rsidRPr="00203C8E" w:rsidRDefault="00637BC5" w:rsidP="00D10E4D">
            <w:pPr>
              <w:keepNext/>
              <w:keepLines/>
              <w:jc w:val="center"/>
            </w:pPr>
            <w:r w:rsidRPr="00203C8E">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AAD5109" w14:textId="77777777" w:rsidR="00637BC5" w:rsidRPr="00203C8E" w:rsidRDefault="00637BC5" w:rsidP="00D10E4D">
            <w:pPr>
              <w:keepNext/>
              <w:keepLines/>
              <w:jc w:val="center"/>
            </w:pPr>
            <w:r w:rsidRPr="00203C8E">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60A82D1" w14:textId="77777777" w:rsidR="00637BC5" w:rsidRPr="00203C8E" w:rsidRDefault="00637BC5" w:rsidP="00D10E4D">
            <w:pPr>
              <w:keepNext/>
              <w:keepLines/>
              <w:jc w:val="center"/>
            </w:pPr>
            <w:r w:rsidRPr="00203C8E">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C493669" w14:textId="77777777" w:rsidR="00637BC5" w:rsidRPr="00203C8E" w:rsidRDefault="00637BC5" w:rsidP="00D10E4D">
            <w:pPr>
              <w:keepNext/>
              <w:keepLines/>
              <w:jc w:val="center"/>
              <w:rPr>
                <w:lang w:val="en-US"/>
              </w:rPr>
            </w:pPr>
            <w:r w:rsidRPr="00203C8E">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B9339B" w14:textId="77777777" w:rsidR="00637BC5" w:rsidRPr="00203C8E" w:rsidRDefault="00637BC5" w:rsidP="00D10E4D">
            <w:pPr>
              <w:keepNext/>
              <w:keepLines/>
              <w:jc w:val="center"/>
              <w:rPr>
                <w:lang w:val="en-US"/>
              </w:rPr>
            </w:pPr>
            <w:r w:rsidRPr="00203C8E">
              <w:t>1</w:t>
            </w:r>
            <w:r w:rsidRPr="00203C8E">
              <w:rPr>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EFDBCDD" w14:textId="77777777" w:rsidR="00637BC5" w:rsidRPr="00203C8E" w:rsidRDefault="00637BC5" w:rsidP="00D10E4D">
            <w:pPr>
              <w:keepNext/>
              <w:keepLines/>
              <w:jc w:val="center"/>
            </w:pPr>
            <w:r w:rsidRPr="00203C8E">
              <w:t>1</w:t>
            </w:r>
            <w:r w:rsidRPr="00203C8E">
              <w:rPr>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43585A" w14:textId="77777777" w:rsidR="00637BC5" w:rsidRPr="00203C8E" w:rsidRDefault="00637BC5" w:rsidP="00D10E4D">
            <w:pPr>
              <w:keepNext/>
              <w:keepLines/>
              <w:jc w:val="center"/>
            </w:pPr>
            <w:r w:rsidRPr="00203C8E">
              <w:rPr>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A16E75" w14:textId="77777777" w:rsidR="00637BC5" w:rsidRPr="00203C8E" w:rsidRDefault="00637BC5" w:rsidP="00D10E4D">
            <w:pPr>
              <w:keepNext/>
              <w:keepLines/>
              <w:jc w:val="center"/>
            </w:pPr>
            <w:r w:rsidRPr="00203C8E">
              <w:rPr>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173859" w14:textId="77777777" w:rsidR="00637BC5" w:rsidRPr="00203C8E" w:rsidRDefault="00637BC5" w:rsidP="00D10E4D">
            <w:pPr>
              <w:keepNext/>
              <w:keepLines/>
              <w:jc w:val="center"/>
            </w:pPr>
            <w:r w:rsidRPr="00203C8E">
              <w:t>32</w:t>
            </w:r>
          </w:p>
        </w:tc>
      </w:tr>
      <w:tr w:rsidR="00637BC5" w:rsidRPr="00203C8E" w14:paraId="3396474B" w14:textId="77777777" w:rsidTr="00927BA6">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139742A8" w14:textId="77777777" w:rsidR="00637BC5" w:rsidRPr="00203C8E" w:rsidRDefault="00637BC5" w:rsidP="00D10E4D">
            <w:pPr>
              <w:keepNext/>
              <w:keepLines/>
              <w:jc w:val="center"/>
              <w:rPr>
                <w:b/>
              </w:rPr>
            </w:pPr>
            <w:r w:rsidRPr="00203C8E">
              <w:rPr>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2CE4EEE4" w14:textId="77777777" w:rsidR="00637BC5" w:rsidRPr="00203C8E" w:rsidRDefault="00637BC5" w:rsidP="00D10E4D">
            <w:pPr>
              <w:keepNext/>
              <w:keepLines/>
              <w:jc w:val="center"/>
              <w:rPr>
                <w:b/>
              </w:rPr>
            </w:pPr>
            <w:r w:rsidRPr="00203C8E">
              <w:rPr>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5AD5BB8" w14:textId="77777777" w:rsidR="00637BC5" w:rsidRPr="00203C8E" w:rsidRDefault="00637BC5" w:rsidP="00D10E4D">
            <w:pPr>
              <w:keepNext/>
              <w:keepLines/>
              <w:jc w:val="center"/>
              <w:rPr>
                <w:b/>
              </w:rPr>
            </w:pPr>
            <w:r w:rsidRPr="00203C8E">
              <w:rPr>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6A49934" w14:textId="77777777" w:rsidR="00637BC5" w:rsidRPr="00203C8E" w:rsidRDefault="00637BC5" w:rsidP="00D10E4D">
            <w:pPr>
              <w:keepNext/>
              <w:keepLines/>
              <w:jc w:val="center"/>
              <w:rPr>
                <w:b/>
                <w:lang w:val="en-US"/>
              </w:rPr>
            </w:pPr>
            <w:r w:rsidRPr="00203C8E">
              <w:rPr>
                <w:b/>
                <w:lang w:val="en-US"/>
              </w:rPr>
              <w:t>D</w:t>
            </w:r>
          </w:p>
        </w:tc>
      </w:tr>
    </w:tbl>
    <w:p w14:paraId="2739D533" w14:textId="77777777" w:rsidR="00637BC5" w:rsidRPr="00203C8E" w:rsidRDefault="00637BC5" w:rsidP="00D10E4D">
      <w:pPr>
        <w:pStyle w:val="a0"/>
        <w:keepNext/>
        <w:keepLines/>
        <w:numPr>
          <w:ilvl w:val="0"/>
          <w:numId w:val="0"/>
        </w:numPr>
        <w:spacing w:after="0" w:line="240" w:lineRule="auto"/>
        <w:ind w:left="709"/>
        <w:rPr>
          <w:rFonts w:ascii="Times New Roman" w:eastAsia="Calibri" w:hAnsi="Times New Roman"/>
          <w:sz w:val="24"/>
          <w:szCs w:val="24"/>
          <w:lang w:eastAsia="ru-RU"/>
        </w:rPr>
      </w:pPr>
    </w:p>
    <w:tbl>
      <w:tblPr>
        <w:tblStyle w:val="aff"/>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203C8E" w14:paraId="7BCBF33A" w14:textId="77777777" w:rsidTr="00927BA6">
        <w:trPr>
          <w:trHeight w:val="100"/>
        </w:trPr>
        <w:tc>
          <w:tcPr>
            <w:tcW w:w="333" w:type="pct"/>
            <w:tcBorders>
              <w:bottom w:val="single" w:sz="4" w:space="0" w:color="auto"/>
            </w:tcBorders>
          </w:tcPr>
          <w:p w14:paraId="70B4CDE8" w14:textId="77777777" w:rsidR="00637BC5" w:rsidRPr="00203C8E" w:rsidRDefault="00637BC5" w:rsidP="00D10E4D">
            <w:pPr>
              <w:keepNext/>
              <w:keepLines/>
              <w:spacing w:after="120"/>
              <w:jc w:val="both"/>
              <w:rPr>
                <w:b/>
              </w:rPr>
            </w:pPr>
            <w:r w:rsidRPr="00203C8E">
              <w:rPr>
                <w:b/>
              </w:rPr>
              <w:t>А</w:t>
            </w:r>
          </w:p>
        </w:tc>
        <w:tc>
          <w:tcPr>
            <w:tcW w:w="4667" w:type="pct"/>
            <w:tcBorders>
              <w:bottom w:val="single" w:sz="4" w:space="0" w:color="auto"/>
            </w:tcBorders>
          </w:tcPr>
          <w:p w14:paraId="634C28F4" w14:textId="77777777" w:rsidR="00637BC5" w:rsidRPr="00203C8E" w:rsidRDefault="00637BC5" w:rsidP="00D10E4D">
            <w:pPr>
              <w:keepNext/>
              <w:keepLines/>
              <w:spacing w:after="120"/>
              <w:jc w:val="both"/>
            </w:pPr>
            <w:r w:rsidRPr="00203C8E">
              <w:t>Значение «3»</w:t>
            </w:r>
          </w:p>
        </w:tc>
      </w:tr>
      <w:tr w:rsidR="00637BC5" w:rsidRPr="00203C8E" w14:paraId="56F53207" w14:textId="77777777" w:rsidTr="00927BA6">
        <w:tc>
          <w:tcPr>
            <w:tcW w:w="333" w:type="pct"/>
            <w:tcBorders>
              <w:top w:val="single" w:sz="4" w:space="0" w:color="auto"/>
              <w:bottom w:val="single" w:sz="4" w:space="0" w:color="auto"/>
            </w:tcBorders>
          </w:tcPr>
          <w:p w14:paraId="5A3EE910" w14:textId="77777777" w:rsidR="00637BC5" w:rsidRPr="00203C8E" w:rsidRDefault="00637BC5" w:rsidP="00D10E4D">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3A7FE15B" w14:textId="77777777" w:rsidR="00637BC5" w:rsidRPr="00203C8E" w:rsidRDefault="00637BC5" w:rsidP="00D10E4D">
            <w:pPr>
              <w:keepNext/>
              <w:keepLines/>
              <w:spacing w:after="120"/>
              <w:jc w:val="both"/>
            </w:pPr>
            <w:r w:rsidRPr="00203C8E">
              <w:rPr>
                <w:rFonts w:eastAsia="Calibri"/>
              </w:rPr>
              <w:t>УРН участника, принявшего платеж</w:t>
            </w:r>
          </w:p>
        </w:tc>
      </w:tr>
      <w:tr w:rsidR="00637BC5" w:rsidRPr="00203C8E" w14:paraId="447827CD" w14:textId="77777777" w:rsidTr="00927BA6">
        <w:tc>
          <w:tcPr>
            <w:tcW w:w="333" w:type="pct"/>
            <w:tcBorders>
              <w:top w:val="single" w:sz="4" w:space="0" w:color="auto"/>
              <w:bottom w:val="single" w:sz="4" w:space="0" w:color="auto"/>
            </w:tcBorders>
          </w:tcPr>
          <w:p w14:paraId="178D2BCF" w14:textId="77777777" w:rsidR="00637BC5" w:rsidRPr="00203C8E" w:rsidRDefault="00637BC5" w:rsidP="00D10E4D">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1DD661F1" w14:textId="77777777" w:rsidR="00637BC5" w:rsidRPr="00203C8E" w:rsidRDefault="00637BC5" w:rsidP="00D10E4D">
            <w:pPr>
              <w:keepNext/>
              <w:keepLines/>
              <w:spacing w:after="120"/>
              <w:jc w:val="both"/>
              <w:rPr>
                <w:rFonts w:eastAsia="Calibri"/>
              </w:rPr>
            </w:pPr>
            <w:r w:rsidRPr="00203C8E">
              <w:rPr>
                <w:rFonts w:eastAsia="Calibri"/>
              </w:rPr>
              <w:t>Дата платежа в формате «ДДММГГГГ»</w:t>
            </w:r>
          </w:p>
        </w:tc>
      </w:tr>
      <w:tr w:rsidR="00637BC5" w:rsidRPr="00203C8E" w14:paraId="49CBBF7D" w14:textId="77777777" w:rsidTr="00927BA6">
        <w:tc>
          <w:tcPr>
            <w:tcW w:w="333" w:type="pct"/>
            <w:tcBorders>
              <w:top w:val="single" w:sz="4" w:space="0" w:color="auto"/>
            </w:tcBorders>
          </w:tcPr>
          <w:p w14:paraId="509BC7BA" w14:textId="77777777" w:rsidR="00637BC5" w:rsidRPr="00203C8E" w:rsidRDefault="00637BC5" w:rsidP="00D10E4D">
            <w:pPr>
              <w:keepNext/>
              <w:keepLines/>
              <w:spacing w:after="120"/>
              <w:jc w:val="both"/>
              <w:rPr>
                <w:b/>
                <w:lang w:val="en-US"/>
              </w:rPr>
            </w:pPr>
            <w:r w:rsidRPr="00203C8E">
              <w:rPr>
                <w:b/>
                <w:lang w:val="en-US"/>
              </w:rPr>
              <w:t>D</w:t>
            </w:r>
          </w:p>
        </w:tc>
        <w:tc>
          <w:tcPr>
            <w:tcW w:w="4667" w:type="pct"/>
            <w:tcBorders>
              <w:top w:val="single" w:sz="4" w:space="0" w:color="auto"/>
            </w:tcBorders>
          </w:tcPr>
          <w:p w14:paraId="034A05C3" w14:textId="77777777" w:rsidR="00637BC5" w:rsidRPr="00203C8E" w:rsidRDefault="00637BC5" w:rsidP="00D10E4D">
            <w:pPr>
              <w:keepNext/>
              <w:keepLines/>
              <w:spacing w:after="120"/>
              <w:jc w:val="both"/>
              <w:rPr>
                <w:rFonts w:eastAsia="Calibri"/>
              </w:rPr>
            </w:pPr>
            <w:r w:rsidRPr="00203C8E">
              <w:rPr>
                <w:rFonts w:eastAsia="Calibri"/>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47E02A7" w14:textId="7EF0397D" w:rsidR="00BE63BE" w:rsidRPr="00203C8E" w:rsidRDefault="00BE63BE" w:rsidP="00827042">
      <w:pPr>
        <w:pStyle w:val="Head2"/>
      </w:pPr>
      <w:bookmarkStart w:id="292" w:name="_Ref312183527"/>
      <w:bookmarkStart w:id="293" w:name="_Ref397013410"/>
      <w:bookmarkStart w:id="294" w:name="_Ref410063680"/>
      <w:bookmarkStart w:id="295" w:name="_Toc412042033"/>
      <w:bookmarkStart w:id="296" w:name="_Toc462922937"/>
      <w:bookmarkStart w:id="297" w:name="_Toc482801407"/>
      <w:bookmarkStart w:id="298" w:name="_Toc9585979"/>
      <w:r w:rsidRPr="00203C8E">
        <w:t>Идентификатор плательщика</w:t>
      </w:r>
      <w:bookmarkEnd w:id="292"/>
      <w:bookmarkEnd w:id="293"/>
      <w:bookmarkEnd w:id="294"/>
      <w:bookmarkEnd w:id="295"/>
      <w:bookmarkEnd w:id="296"/>
      <w:bookmarkEnd w:id="297"/>
      <w:bookmarkEnd w:id="298"/>
    </w:p>
    <w:p w14:paraId="713883BA" w14:textId="77777777" w:rsidR="00BE63BE" w:rsidRPr="00203C8E" w:rsidRDefault="00BE63BE" w:rsidP="00BE63BE">
      <w:pPr>
        <w:ind w:firstLine="709"/>
        <w:jc w:val="both"/>
      </w:pPr>
      <w:r w:rsidRPr="00203C8E">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203C8E" w:rsidRDefault="00BE63BE" w:rsidP="00BE63BE"/>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203C8E" w14:paraId="182B8A2B" w14:textId="77777777" w:rsidTr="00BE63BE">
        <w:tc>
          <w:tcPr>
            <w:tcW w:w="1560" w:type="dxa"/>
            <w:tcBorders>
              <w:bottom w:val="single" w:sz="4" w:space="0" w:color="auto"/>
            </w:tcBorders>
            <w:shd w:val="clear" w:color="auto" w:fill="BFBFBF" w:themeFill="background2"/>
          </w:tcPr>
          <w:p w14:paraId="62B81855" w14:textId="77777777" w:rsidR="00BE63BE" w:rsidRPr="00203C8E" w:rsidRDefault="00BE63BE" w:rsidP="00BE63BE">
            <w:pPr>
              <w:jc w:val="both"/>
              <w:rPr>
                <w:i/>
                <w:lang w:val="en-US"/>
              </w:rPr>
            </w:pPr>
            <w:r w:rsidRPr="00203C8E">
              <w:rPr>
                <w:i/>
                <w:lang w:val="en-US"/>
              </w:rPr>
              <w:t>1</w:t>
            </w:r>
          </w:p>
        </w:tc>
        <w:tc>
          <w:tcPr>
            <w:tcW w:w="992" w:type="dxa"/>
            <w:shd w:val="clear" w:color="auto" w:fill="BFBFBF" w:themeFill="background2"/>
          </w:tcPr>
          <w:p w14:paraId="4B8A523D" w14:textId="77777777" w:rsidR="00BE63BE" w:rsidRPr="00203C8E" w:rsidRDefault="00BE63BE" w:rsidP="00BE63BE">
            <w:pPr>
              <w:jc w:val="both"/>
              <w:rPr>
                <w:i/>
              </w:rPr>
            </w:pPr>
            <w:r w:rsidRPr="00203C8E">
              <w:rPr>
                <w:i/>
              </w:rPr>
              <w:t>2</w:t>
            </w:r>
          </w:p>
        </w:tc>
        <w:tc>
          <w:tcPr>
            <w:tcW w:w="993" w:type="dxa"/>
            <w:shd w:val="clear" w:color="auto" w:fill="BFBFBF" w:themeFill="background2"/>
          </w:tcPr>
          <w:p w14:paraId="1481D471" w14:textId="77777777" w:rsidR="00BE63BE" w:rsidRPr="00203C8E" w:rsidRDefault="00BE63BE" w:rsidP="00BE63BE">
            <w:pPr>
              <w:jc w:val="both"/>
              <w:rPr>
                <w:i/>
              </w:rPr>
            </w:pPr>
            <w:r w:rsidRPr="00203C8E">
              <w:rPr>
                <w:i/>
              </w:rPr>
              <w:t>3</w:t>
            </w:r>
          </w:p>
        </w:tc>
        <w:tc>
          <w:tcPr>
            <w:tcW w:w="567" w:type="dxa"/>
            <w:tcBorders>
              <w:bottom w:val="single" w:sz="4" w:space="0" w:color="auto"/>
            </w:tcBorders>
            <w:shd w:val="clear" w:color="auto" w:fill="BFBFBF" w:themeFill="background2"/>
          </w:tcPr>
          <w:p w14:paraId="53BFA434" w14:textId="77777777" w:rsidR="00BE63BE" w:rsidRPr="00203C8E" w:rsidRDefault="00BE63BE" w:rsidP="00BE63BE">
            <w:pPr>
              <w:jc w:val="both"/>
              <w:rPr>
                <w:i/>
              </w:rPr>
            </w:pPr>
            <w:r w:rsidRPr="00203C8E">
              <w:rPr>
                <w:i/>
              </w:rPr>
              <w:t>4</w:t>
            </w:r>
          </w:p>
        </w:tc>
        <w:tc>
          <w:tcPr>
            <w:tcW w:w="567" w:type="dxa"/>
            <w:tcBorders>
              <w:bottom w:val="single" w:sz="4" w:space="0" w:color="auto"/>
            </w:tcBorders>
            <w:shd w:val="clear" w:color="auto" w:fill="BFBFBF" w:themeFill="background2"/>
          </w:tcPr>
          <w:p w14:paraId="7A0B3EB8" w14:textId="77777777" w:rsidR="00BE63BE" w:rsidRPr="00203C8E" w:rsidRDefault="00BE63BE" w:rsidP="00BE63BE">
            <w:pPr>
              <w:jc w:val="both"/>
              <w:rPr>
                <w:i/>
              </w:rPr>
            </w:pPr>
            <w:r w:rsidRPr="00203C8E">
              <w:rPr>
                <w:i/>
              </w:rPr>
              <w:t>5</w:t>
            </w:r>
          </w:p>
        </w:tc>
        <w:tc>
          <w:tcPr>
            <w:tcW w:w="708" w:type="dxa"/>
            <w:tcBorders>
              <w:bottom w:val="single" w:sz="4" w:space="0" w:color="auto"/>
            </w:tcBorders>
            <w:shd w:val="clear" w:color="auto" w:fill="BFBFBF" w:themeFill="background2"/>
          </w:tcPr>
          <w:p w14:paraId="1C722543" w14:textId="77777777" w:rsidR="00BE63BE" w:rsidRPr="00203C8E" w:rsidRDefault="00BE63BE" w:rsidP="00BE63BE">
            <w:pPr>
              <w:jc w:val="both"/>
              <w:rPr>
                <w:i/>
              </w:rPr>
            </w:pPr>
            <w:r w:rsidRPr="00203C8E">
              <w:rPr>
                <w:i/>
              </w:rPr>
              <w:t>6</w:t>
            </w:r>
          </w:p>
        </w:tc>
        <w:tc>
          <w:tcPr>
            <w:tcW w:w="596" w:type="dxa"/>
            <w:tcBorders>
              <w:bottom w:val="single" w:sz="4" w:space="0" w:color="auto"/>
            </w:tcBorders>
            <w:shd w:val="clear" w:color="auto" w:fill="BFBFBF" w:themeFill="background2"/>
          </w:tcPr>
          <w:p w14:paraId="620C3E19" w14:textId="77777777" w:rsidR="00BE63BE" w:rsidRPr="00203C8E" w:rsidRDefault="00BE63BE" w:rsidP="00BE63BE">
            <w:pPr>
              <w:jc w:val="both"/>
              <w:rPr>
                <w:i/>
              </w:rPr>
            </w:pPr>
            <w:r w:rsidRPr="00203C8E">
              <w:rPr>
                <w:i/>
              </w:rPr>
              <w:t>7</w:t>
            </w:r>
          </w:p>
        </w:tc>
        <w:tc>
          <w:tcPr>
            <w:tcW w:w="850" w:type="dxa"/>
            <w:tcBorders>
              <w:bottom w:val="single" w:sz="4" w:space="0" w:color="auto"/>
            </w:tcBorders>
            <w:shd w:val="clear" w:color="auto" w:fill="BFBFBF" w:themeFill="background2"/>
          </w:tcPr>
          <w:p w14:paraId="0AB73F38" w14:textId="77777777" w:rsidR="00BE63BE" w:rsidRPr="00203C8E" w:rsidRDefault="00BE63BE" w:rsidP="00BE63BE">
            <w:pPr>
              <w:jc w:val="both"/>
              <w:rPr>
                <w:i/>
              </w:rPr>
            </w:pPr>
            <w:r w:rsidRPr="00203C8E">
              <w:rPr>
                <w:i/>
              </w:rPr>
              <w:t>8</w:t>
            </w:r>
          </w:p>
        </w:tc>
        <w:tc>
          <w:tcPr>
            <w:tcW w:w="708" w:type="dxa"/>
            <w:tcBorders>
              <w:bottom w:val="single" w:sz="4" w:space="0" w:color="auto"/>
            </w:tcBorders>
            <w:shd w:val="clear" w:color="auto" w:fill="BFBFBF" w:themeFill="background2"/>
          </w:tcPr>
          <w:p w14:paraId="3300FDAB" w14:textId="77777777" w:rsidR="00BE63BE" w:rsidRPr="00203C8E" w:rsidRDefault="00BE63BE" w:rsidP="00BE63BE">
            <w:pPr>
              <w:jc w:val="both"/>
              <w:rPr>
                <w:i/>
              </w:rPr>
            </w:pPr>
            <w:r w:rsidRPr="00203C8E">
              <w:rPr>
                <w:i/>
              </w:rPr>
              <w:t>9</w:t>
            </w:r>
          </w:p>
        </w:tc>
        <w:tc>
          <w:tcPr>
            <w:tcW w:w="540" w:type="dxa"/>
            <w:tcBorders>
              <w:bottom w:val="single" w:sz="4" w:space="0" w:color="auto"/>
            </w:tcBorders>
            <w:shd w:val="clear" w:color="auto" w:fill="BFBFBF" w:themeFill="background2"/>
          </w:tcPr>
          <w:p w14:paraId="4810570C" w14:textId="77777777" w:rsidR="00BE63BE" w:rsidRPr="00203C8E" w:rsidRDefault="00BE63BE" w:rsidP="00BE63BE">
            <w:pPr>
              <w:jc w:val="both"/>
              <w:rPr>
                <w:i/>
              </w:rPr>
            </w:pPr>
            <w:r w:rsidRPr="00203C8E">
              <w:rPr>
                <w:i/>
              </w:rPr>
              <w:t>10</w:t>
            </w:r>
          </w:p>
        </w:tc>
        <w:tc>
          <w:tcPr>
            <w:tcW w:w="1134" w:type="dxa"/>
            <w:tcBorders>
              <w:bottom w:val="single" w:sz="4" w:space="0" w:color="auto"/>
            </w:tcBorders>
            <w:shd w:val="clear" w:color="auto" w:fill="BFBFBF" w:themeFill="background2"/>
          </w:tcPr>
          <w:p w14:paraId="35E83D9A" w14:textId="77777777" w:rsidR="00BE63BE" w:rsidRPr="00203C8E" w:rsidRDefault="00BE63BE" w:rsidP="00BE63BE">
            <w:pPr>
              <w:jc w:val="both"/>
              <w:rPr>
                <w:i/>
              </w:rPr>
            </w:pPr>
            <w:r w:rsidRPr="00203C8E">
              <w:rPr>
                <w:i/>
              </w:rPr>
              <w:t>…</w:t>
            </w:r>
          </w:p>
        </w:tc>
        <w:tc>
          <w:tcPr>
            <w:tcW w:w="708" w:type="dxa"/>
            <w:tcBorders>
              <w:bottom w:val="single" w:sz="4" w:space="0" w:color="auto"/>
            </w:tcBorders>
            <w:shd w:val="clear" w:color="auto" w:fill="BFBFBF" w:themeFill="background2"/>
          </w:tcPr>
          <w:p w14:paraId="29901969" w14:textId="77777777" w:rsidR="00BE63BE" w:rsidRPr="00203C8E" w:rsidRDefault="00BE63BE" w:rsidP="00BE63BE">
            <w:pPr>
              <w:jc w:val="both"/>
              <w:rPr>
                <w:i/>
              </w:rPr>
            </w:pPr>
            <w:r w:rsidRPr="00203C8E">
              <w:rPr>
                <w:i/>
              </w:rPr>
              <w:t>22</w:t>
            </w:r>
          </w:p>
        </w:tc>
      </w:tr>
      <w:tr w:rsidR="00BE63BE" w:rsidRPr="00203C8E" w14:paraId="1415CED1" w14:textId="77777777" w:rsidTr="00BE63BE">
        <w:trPr>
          <w:trHeight w:val="323"/>
        </w:trPr>
        <w:tc>
          <w:tcPr>
            <w:tcW w:w="1560" w:type="dxa"/>
            <w:shd w:val="clear" w:color="auto" w:fill="92D050"/>
          </w:tcPr>
          <w:p w14:paraId="59604FDD" w14:textId="77777777" w:rsidR="00BE63BE" w:rsidRPr="00203C8E" w:rsidRDefault="00BE63BE" w:rsidP="00BE63BE">
            <w:pPr>
              <w:jc w:val="center"/>
              <w:rPr>
                <w:b/>
              </w:rPr>
            </w:pPr>
            <w:r w:rsidRPr="00203C8E">
              <w:rPr>
                <w:b/>
              </w:rPr>
              <w:t>А</w:t>
            </w:r>
          </w:p>
        </w:tc>
        <w:tc>
          <w:tcPr>
            <w:tcW w:w="1985" w:type="dxa"/>
            <w:gridSpan w:val="2"/>
            <w:shd w:val="clear" w:color="auto" w:fill="auto"/>
          </w:tcPr>
          <w:p w14:paraId="5EE4AC9F" w14:textId="77777777" w:rsidR="00BE63BE" w:rsidRPr="00203C8E" w:rsidRDefault="00BE63BE" w:rsidP="00BE63BE">
            <w:pPr>
              <w:jc w:val="center"/>
              <w:rPr>
                <w:b/>
                <w:lang w:val="en-US"/>
              </w:rPr>
            </w:pPr>
            <w:r w:rsidRPr="00203C8E">
              <w:rPr>
                <w:b/>
                <w:lang w:val="en-US"/>
              </w:rPr>
              <w:t>B</w:t>
            </w:r>
          </w:p>
        </w:tc>
        <w:tc>
          <w:tcPr>
            <w:tcW w:w="6378" w:type="dxa"/>
            <w:gridSpan w:val="9"/>
            <w:shd w:val="clear" w:color="auto" w:fill="E7C7F1" w:themeFill="accent6" w:themeFillTint="33"/>
          </w:tcPr>
          <w:p w14:paraId="05BF39B7" w14:textId="77777777" w:rsidR="00BE63BE" w:rsidRPr="00203C8E" w:rsidRDefault="00BE63BE" w:rsidP="00BE63BE">
            <w:pPr>
              <w:jc w:val="center"/>
              <w:rPr>
                <w:b/>
                <w:lang w:val="en-US"/>
              </w:rPr>
            </w:pPr>
            <w:r w:rsidRPr="00203C8E">
              <w:rPr>
                <w:b/>
                <w:lang w:val="en-US"/>
              </w:rPr>
              <w:t>C</w:t>
            </w:r>
          </w:p>
        </w:tc>
      </w:tr>
    </w:tbl>
    <w:p w14:paraId="23ABD748" w14:textId="77777777" w:rsidR="00BE63BE" w:rsidRPr="00203C8E" w:rsidRDefault="00BE63BE" w:rsidP="00BE63BE"/>
    <w:tbl>
      <w:tblPr>
        <w:tblStyle w:val="aff"/>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203C8E" w14:paraId="62184952" w14:textId="77777777" w:rsidTr="00BE63BE">
        <w:tc>
          <w:tcPr>
            <w:tcW w:w="992" w:type="dxa"/>
            <w:tcBorders>
              <w:bottom w:val="single" w:sz="4" w:space="0" w:color="auto"/>
            </w:tcBorders>
          </w:tcPr>
          <w:p w14:paraId="126EB735" w14:textId="77777777" w:rsidR="00BE63BE" w:rsidRPr="00203C8E" w:rsidRDefault="00BE63BE" w:rsidP="00BE63BE">
            <w:pPr>
              <w:rPr>
                <w:b/>
              </w:rPr>
            </w:pPr>
            <w:r w:rsidRPr="00203C8E">
              <w:rPr>
                <w:b/>
              </w:rPr>
              <w:t>А</w:t>
            </w:r>
          </w:p>
        </w:tc>
        <w:tc>
          <w:tcPr>
            <w:tcW w:w="8936" w:type="dxa"/>
            <w:tcBorders>
              <w:bottom w:val="single" w:sz="4" w:space="0" w:color="auto"/>
            </w:tcBorders>
          </w:tcPr>
          <w:p w14:paraId="3C771BC2" w14:textId="77777777" w:rsidR="00BE63BE" w:rsidRPr="00203C8E" w:rsidRDefault="00BE63BE" w:rsidP="00BE63BE">
            <w:r w:rsidRPr="00203C8E">
              <w:t>Тип плательщика.</w:t>
            </w:r>
          </w:p>
          <w:p w14:paraId="4070C176" w14:textId="77777777" w:rsidR="00BE63BE" w:rsidRPr="00203C8E" w:rsidRDefault="00BE63BE" w:rsidP="00BE63BE">
            <w:pPr>
              <w:ind w:left="1985"/>
            </w:pPr>
            <w:r w:rsidRPr="00203C8E">
              <w:t>Допустимые значения: 1,2,3 или 4.</w:t>
            </w:r>
          </w:p>
          <w:p w14:paraId="40BA997E"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1</w:t>
            </w:r>
            <w:r w:rsidRPr="00203C8E">
              <w:rPr>
                <w:sz w:val="24"/>
                <w:szCs w:val="24"/>
              </w:rPr>
              <w:t>» – при формировании идентификатора плательщика для ФЛ</w:t>
            </w:r>
          </w:p>
          <w:p w14:paraId="519F5781"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2</w:t>
            </w:r>
            <w:r w:rsidRPr="00203C8E">
              <w:rPr>
                <w:sz w:val="24"/>
                <w:szCs w:val="24"/>
              </w:rPr>
              <w:t>» – при формировании идентификатора плательщика для ЮЛ – резидента РФ;</w:t>
            </w:r>
          </w:p>
          <w:p w14:paraId="68ECDCCF"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3</w:t>
            </w:r>
            <w:r w:rsidRPr="00203C8E">
              <w:rPr>
                <w:sz w:val="24"/>
                <w:szCs w:val="24"/>
              </w:rPr>
              <w:t>» – при формировании идентификатора плательщика для ЮЛ – нерезидента РФ;</w:t>
            </w:r>
          </w:p>
          <w:p w14:paraId="61DFCF15" w14:textId="77777777" w:rsidR="00BE63BE" w:rsidRPr="00203C8E" w:rsidRDefault="00BE63BE" w:rsidP="00BE63BE">
            <w:pPr>
              <w:pStyle w:val="aff6"/>
              <w:spacing w:line="240" w:lineRule="auto"/>
              <w:ind w:left="1985" w:firstLine="0"/>
              <w:rPr>
                <w:sz w:val="24"/>
                <w:szCs w:val="24"/>
              </w:rPr>
            </w:pPr>
            <w:r w:rsidRPr="00203C8E">
              <w:rPr>
                <w:sz w:val="24"/>
                <w:szCs w:val="24"/>
              </w:rPr>
              <w:t>«</w:t>
            </w:r>
            <w:r w:rsidRPr="00203C8E">
              <w:rPr>
                <w:b/>
                <w:sz w:val="24"/>
                <w:szCs w:val="24"/>
              </w:rPr>
              <w:t>4</w:t>
            </w:r>
            <w:r w:rsidRPr="00203C8E">
              <w:rPr>
                <w:sz w:val="24"/>
                <w:szCs w:val="24"/>
              </w:rPr>
              <w:t>» – при формировании идентификатора плательщика для ИП.</w:t>
            </w:r>
          </w:p>
        </w:tc>
      </w:tr>
      <w:tr w:rsidR="00BE63BE" w:rsidRPr="00203C8E" w14:paraId="4EE785C9" w14:textId="77777777" w:rsidTr="00BE63BE">
        <w:tc>
          <w:tcPr>
            <w:tcW w:w="992" w:type="dxa"/>
            <w:vMerge w:val="restart"/>
            <w:tcBorders>
              <w:top w:val="single" w:sz="4" w:space="0" w:color="auto"/>
              <w:right w:val="single" w:sz="4" w:space="0" w:color="auto"/>
            </w:tcBorders>
          </w:tcPr>
          <w:p w14:paraId="58C1AFD2" w14:textId="77777777" w:rsidR="00BE63BE" w:rsidRPr="00203C8E" w:rsidRDefault="00BE63BE" w:rsidP="00BE63BE">
            <w:pPr>
              <w:rPr>
                <w:b/>
                <w:lang w:val="en-US"/>
              </w:rPr>
            </w:pPr>
            <w:r w:rsidRPr="00203C8E">
              <w:rPr>
                <w:b/>
                <w:lang w:val="en-US"/>
              </w:rPr>
              <w:t>B</w:t>
            </w:r>
          </w:p>
        </w:tc>
        <w:tc>
          <w:tcPr>
            <w:tcW w:w="8936" w:type="dxa"/>
            <w:tcBorders>
              <w:top w:val="single" w:sz="4" w:space="0" w:color="auto"/>
              <w:left w:val="single" w:sz="4" w:space="0" w:color="auto"/>
            </w:tcBorders>
          </w:tcPr>
          <w:p w14:paraId="1982EDBF" w14:textId="77777777" w:rsidR="00BE63BE" w:rsidRPr="00203C8E" w:rsidRDefault="00BE63BE" w:rsidP="00BE63BE">
            <w:pPr>
              <w:ind w:firstLine="708"/>
            </w:pPr>
            <w:r w:rsidRPr="00203C8E">
              <w:rPr>
                <w:i/>
              </w:rPr>
              <w:t>При формировании идентификатора плательщика ЮЛ или идентификатора плательщика ИП</w:t>
            </w:r>
            <w:r w:rsidRPr="00203C8E">
              <w:t xml:space="preserve"> заполняются символами «0» (ноль).</w:t>
            </w:r>
          </w:p>
        </w:tc>
      </w:tr>
      <w:tr w:rsidR="00BE63BE" w:rsidRPr="00203C8E" w14:paraId="65426512" w14:textId="77777777" w:rsidTr="00BE63BE">
        <w:tc>
          <w:tcPr>
            <w:tcW w:w="992" w:type="dxa"/>
            <w:vMerge/>
            <w:tcBorders>
              <w:bottom w:val="single" w:sz="4" w:space="0" w:color="auto"/>
              <w:right w:val="single" w:sz="4" w:space="0" w:color="auto"/>
            </w:tcBorders>
          </w:tcPr>
          <w:p w14:paraId="23046236" w14:textId="77777777" w:rsidR="00BE63BE" w:rsidRPr="00203C8E" w:rsidRDefault="00BE63BE" w:rsidP="00BE63BE">
            <w:pPr>
              <w:rPr>
                <w:b/>
              </w:rPr>
            </w:pPr>
          </w:p>
        </w:tc>
        <w:tc>
          <w:tcPr>
            <w:tcW w:w="8936" w:type="dxa"/>
            <w:tcBorders>
              <w:left w:val="single" w:sz="4" w:space="0" w:color="auto"/>
              <w:bottom w:val="single" w:sz="4" w:space="0" w:color="auto"/>
            </w:tcBorders>
          </w:tcPr>
          <w:p w14:paraId="7A38848F" w14:textId="1A247F0F" w:rsidR="00BE63BE" w:rsidRPr="00203C8E" w:rsidRDefault="00BE63BE" w:rsidP="00E41F67">
            <w:pPr>
              <w:pStyle w:val="affb"/>
              <w:keepNext/>
              <w:ind w:firstLine="708"/>
              <w:rPr>
                <w:sz w:val="24"/>
                <w:szCs w:val="24"/>
                <w:lang w:val="ru-RU"/>
              </w:rPr>
            </w:pPr>
            <w:r w:rsidRPr="00203C8E">
              <w:rPr>
                <w:i/>
                <w:sz w:val="24"/>
                <w:szCs w:val="24"/>
                <w:lang w:val="ru-RU"/>
              </w:rPr>
              <w:t>При формировании идентификатора плательщика ФЛ</w:t>
            </w:r>
            <w:r w:rsidRPr="00203C8E">
              <w:rPr>
                <w:sz w:val="24"/>
                <w:szCs w:val="24"/>
                <w:lang w:val="ru-RU"/>
              </w:rPr>
              <w:t xml:space="preserve"> указывается код типа документа. Список допустимых кодов приведен в таблице ниже (см. </w:t>
            </w:r>
            <w:r w:rsidRPr="00203C8E">
              <w:rPr>
                <w:sz w:val="24"/>
                <w:szCs w:val="24"/>
                <w:lang w:val="ru-RU"/>
              </w:rPr>
              <w:fldChar w:fldCharType="begin"/>
            </w:r>
            <w:r w:rsidRPr="00203C8E">
              <w:rPr>
                <w:sz w:val="24"/>
                <w:szCs w:val="24"/>
                <w:lang w:val="ru-RU"/>
              </w:rPr>
              <w:instrText xml:space="preserve"> REF _Ref321760588 \h  \* MERGEFORMAT </w:instrText>
            </w:r>
            <w:r w:rsidRPr="00203C8E">
              <w:rPr>
                <w:sz w:val="24"/>
                <w:szCs w:val="24"/>
                <w:lang w:val="ru-RU"/>
              </w:rPr>
            </w:r>
            <w:r w:rsidRPr="00203C8E">
              <w:rPr>
                <w:sz w:val="24"/>
                <w:szCs w:val="24"/>
                <w:lang w:val="ru-RU"/>
              </w:rPr>
              <w:fldChar w:fldCharType="separate"/>
            </w:r>
            <w:r w:rsidR="006A58D1" w:rsidRPr="006A58D1">
              <w:rPr>
                <w:sz w:val="24"/>
                <w:szCs w:val="24"/>
                <w:lang w:val="ru-RU"/>
              </w:rPr>
              <w:t>Таблица 15. «Коды типов документов»</w:t>
            </w:r>
            <w:r w:rsidRPr="00203C8E">
              <w:rPr>
                <w:sz w:val="24"/>
                <w:szCs w:val="24"/>
                <w:lang w:val="ru-RU"/>
              </w:rPr>
              <w:fldChar w:fldCharType="end"/>
            </w:r>
            <w:r w:rsidRPr="00203C8E">
              <w:rPr>
                <w:sz w:val="24"/>
                <w:szCs w:val="24"/>
                <w:lang w:val="ru-RU"/>
              </w:rPr>
              <w:t>).</w:t>
            </w:r>
          </w:p>
        </w:tc>
      </w:tr>
      <w:tr w:rsidR="00BE63BE" w:rsidRPr="00203C8E" w14:paraId="2DC4E15D" w14:textId="77777777" w:rsidTr="00BE63BE">
        <w:tc>
          <w:tcPr>
            <w:tcW w:w="992" w:type="dxa"/>
            <w:tcBorders>
              <w:top w:val="single" w:sz="4" w:space="0" w:color="auto"/>
              <w:bottom w:val="nil"/>
              <w:right w:val="single" w:sz="4" w:space="0" w:color="auto"/>
            </w:tcBorders>
          </w:tcPr>
          <w:p w14:paraId="3F2C5EF2" w14:textId="77777777" w:rsidR="00BE63BE" w:rsidRPr="00203C8E" w:rsidRDefault="00BE63BE" w:rsidP="00BE63BE">
            <w:pPr>
              <w:rPr>
                <w:b/>
                <w:lang w:val="en-US"/>
              </w:rPr>
            </w:pPr>
            <w:r w:rsidRPr="00203C8E">
              <w:rPr>
                <w:b/>
                <w:lang w:val="en-US"/>
              </w:rPr>
              <w:t>C</w:t>
            </w:r>
          </w:p>
        </w:tc>
        <w:tc>
          <w:tcPr>
            <w:tcW w:w="8936" w:type="dxa"/>
            <w:tcBorders>
              <w:top w:val="single" w:sz="4" w:space="0" w:color="auto"/>
              <w:left w:val="single" w:sz="4" w:space="0" w:color="auto"/>
              <w:bottom w:val="nil"/>
            </w:tcBorders>
          </w:tcPr>
          <w:p w14:paraId="244349F9" w14:textId="77777777" w:rsidR="00BE63BE" w:rsidRPr="00203C8E" w:rsidRDefault="00BE63BE" w:rsidP="00BE63BE">
            <w:pPr>
              <w:rPr>
                <w:i/>
              </w:rPr>
            </w:pPr>
            <w:r w:rsidRPr="00203C8E">
              <w:rPr>
                <w:i/>
              </w:rPr>
              <w:t xml:space="preserve">При формировании идентификатора плательщика для ЮЛ </w:t>
            </w:r>
            <w:r w:rsidRPr="00203C8E">
              <w:rPr>
                <w:i/>
              </w:rPr>
              <w:noBreakHyphen/>
              <w:t>резидентов РФ:</w:t>
            </w:r>
          </w:p>
          <w:p w14:paraId="4479AA0D"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4</w:t>
            </w:r>
            <w:r w:rsidRPr="00203C8E">
              <w:rPr>
                <w:rFonts w:ascii="Times New Roman" w:eastAsia="Calibri" w:hAnsi="Times New Roman"/>
                <w:sz w:val="24"/>
                <w:szCs w:val="24"/>
                <w:lang w:val="en-US" w:eastAsia="ru-RU"/>
              </w:rPr>
              <w:t xml:space="preserve"> — 1</w:t>
            </w:r>
            <w:r w:rsidRPr="00203C8E">
              <w:rPr>
                <w:rFonts w:ascii="Times New Roman" w:eastAsia="Calibri" w:hAnsi="Times New Roman"/>
                <w:sz w:val="24"/>
                <w:szCs w:val="24"/>
                <w:lang w:eastAsia="ru-RU"/>
              </w:rPr>
              <w:t>3</w:t>
            </w:r>
            <w:r w:rsidRPr="00203C8E">
              <w:rPr>
                <w:rFonts w:ascii="Times New Roman" w:eastAsia="Calibri" w:hAnsi="Times New Roman"/>
                <w:sz w:val="24"/>
                <w:szCs w:val="24"/>
                <w:lang w:val="en-US" w:eastAsia="ru-RU"/>
              </w:rPr>
              <w:t xml:space="preserve"> разряды — ИНН ЮЛ (10 цифр);</w:t>
            </w:r>
          </w:p>
          <w:p w14:paraId="0A7D9156"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val="en-US" w:eastAsia="ru-RU"/>
              </w:rPr>
              <w:t>1</w:t>
            </w:r>
            <w:r w:rsidRPr="00203C8E">
              <w:rPr>
                <w:rFonts w:ascii="Times New Roman" w:eastAsia="Calibri" w:hAnsi="Times New Roman"/>
                <w:sz w:val="24"/>
                <w:szCs w:val="24"/>
                <w:lang w:eastAsia="ru-RU"/>
              </w:rPr>
              <w:t>4</w:t>
            </w:r>
            <w:r w:rsidRPr="00203C8E">
              <w:rPr>
                <w:rFonts w:ascii="Times New Roman" w:eastAsia="Calibri" w:hAnsi="Times New Roman"/>
                <w:sz w:val="24"/>
                <w:szCs w:val="24"/>
                <w:lang w:val="en-US" w:eastAsia="ru-RU"/>
              </w:rPr>
              <w:t xml:space="preserve"> — 2</w:t>
            </w:r>
            <w:r w:rsidRPr="00203C8E">
              <w:rPr>
                <w:rFonts w:ascii="Times New Roman" w:eastAsia="Calibri" w:hAnsi="Times New Roman"/>
                <w:sz w:val="24"/>
                <w:szCs w:val="24"/>
                <w:lang w:eastAsia="ru-RU"/>
              </w:rPr>
              <w:t>2</w:t>
            </w:r>
            <w:r w:rsidRPr="00203C8E">
              <w:rPr>
                <w:rFonts w:ascii="Times New Roman" w:eastAsia="Calibri" w:hAnsi="Times New Roman"/>
                <w:sz w:val="24"/>
                <w:szCs w:val="24"/>
                <w:lang w:val="en-US" w:eastAsia="ru-RU"/>
              </w:rPr>
              <w:t xml:space="preserve"> разряды — КПП ЮЛ (9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p>
          <w:p w14:paraId="0E3D5734" w14:textId="77777777" w:rsidR="00BE63BE" w:rsidRPr="00203C8E" w:rsidRDefault="00BE63BE" w:rsidP="00BE63BE">
            <w:pPr>
              <w:spacing w:before="120"/>
              <w:jc w:val="both"/>
            </w:pPr>
            <w:r w:rsidRPr="00203C8E">
              <w:rPr>
                <w:i/>
              </w:rPr>
              <w:t>При формировании идентификатора плательщика для ЮЛ</w:t>
            </w:r>
            <w:r w:rsidRPr="00203C8E">
              <w:rPr>
                <w:i/>
              </w:rPr>
              <w:noBreakHyphen/>
              <w:t>нерезидентов РФ</w:t>
            </w:r>
            <w:r w:rsidRPr="00203C8E">
              <w:t xml:space="preserve"> </w:t>
            </w:r>
            <w:r w:rsidRPr="00203C8E">
              <w:rPr>
                <w:i/>
              </w:rPr>
              <w:t>(при наличии ИНН)</w:t>
            </w:r>
            <w:r w:rsidRPr="00203C8E">
              <w:t xml:space="preserve"> следующие:</w:t>
            </w:r>
          </w:p>
          <w:p w14:paraId="624719E4"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eastAsia="ru-RU"/>
              </w:rPr>
            </w:pPr>
            <w:r w:rsidRPr="00203C8E">
              <w:rPr>
                <w:rFonts w:ascii="Times New Roman" w:eastAsia="Calibri" w:hAnsi="Times New Roman"/>
                <w:sz w:val="24"/>
                <w:szCs w:val="24"/>
                <w:lang w:eastAsia="ru-RU"/>
              </w:rPr>
              <w:t xml:space="preserve">4 — 13 разряды — ИНН ЮЛ (10 цифр); </w:t>
            </w:r>
          </w:p>
          <w:p w14:paraId="5CB91BEA"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14</w:t>
            </w:r>
            <w:r w:rsidRPr="00203C8E">
              <w:rPr>
                <w:rFonts w:ascii="Times New Roman" w:eastAsia="Calibri" w:hAnsi="Times New Roman"/>
                <w:sz w:val="24"/>
                <w:szCs w:val="24"/>
                <w:lang w:val="en-US" w:eastAsia="ru-RU"/>
              </w:rPr>
              <w:t xml:space="preserve"> — </w:t>
            </w:r>
            <w:r w:rsidRPr="00203C8E">
              <w:rPr>
                <w:rFonts w:ascii="Times New Roman" w:eastAsia="Calibri" w:hAnsi="Times New Roman"/>
                <w:sz w:val="24"/>
                <w:szCs w:val="24"/>
                <w:lang w:eastAsia="ru-RU"/>
              </w:rPr>
              <w:t>22</w:t>
            </w:r>
            <w:r w:rsidRPr="00203C8E">
              <w:rPr>
                <w:rFonts w:ascii="Times New Roman" w:eastAsia="Calibri" w:hAnsi="Times New Roman"/>
                <w:sz w:val="24"/>
                <w:szCs w:val="24"/>
                <w:lang w:val="en-US" w:eastAsia="ru-RU"/>
              </w:rPr>
              <w:t xml:space="preserve"> разряды — КПП ЮЛ (9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p>
          <w:p w14:paraId="4470C2EA" w14:textId="77777777" w:rsidR="00BE63BE" w:rsidRPr="00203C8E" w:rsidRDefault="00BE63BE" w:rsidP="00BE63BE">
            <w:pPr>
              <w:spacing w:before="120"/>
              <w:ind w:firstLine="142"/>
              <w:jc w:val="both"/>
            </w:pPr>
            <w:r w:rsidRPr="00203C8E">
              <w:rPr>
                <w:i/>
              </w:rPr>
              <w:t>При формировании идентификатора плательщика для ЮЛ</w:t>
            </w:r>
            <w:r w:rsidRPr="00203C8E">
              <w:rPr>
                <w:i/>
              </w:rPr>
              <w:noBreakHyphen/>
              <w:t>нерезидентов РФ (при наличии КИО)</w:t>
            </w:r>
            <w:r w:rsidRPr="00203C8E">
              <w:t xml:space="preserve"> следующие:</w:t>
            </w:r>
          </w:p>
          <w:p w14:paraId="34F25BDB"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eastAsia="ru-RU"/>
              </w:rPr>
            </w:pPr>
            <w:r w:rsidRPr="00203C8E">
              <w:rPr>
                <w:rFonts w:ascii="Times New Roman" w:eastAsia="Calibri" w:hAnsi="Times New Roman"/>
                <w:sz w:val="24"/>
                <w:szCs w:val="24"/>
                <w:lang w:eastAsia="ru-RU"/>
              </w:rPr>
              <w:t>4 – 8 разряды – символ «0» (ноль);</w:t>
            </w:r>
          </w:p>
          <w:p w14:paraId="50BABA06"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eastAsia="ru-RU"/>
              </w:rPr>
            </w:pPr>
            <w:r w:rsidRPr="00203C8E">
              <w:rPr>
                <w:rFonts w:ascii="Times New Roman" w:eastAsia="Calibri" w:hAnsi="Times New Roman"/>
                <w:sz w:val="24"/>
                <w:szCs w:val="24"/>
                <w:lang w:eastAsia="ru-RU"/>
              </w:rPr>
              <w:t xml:space="preserve">9 — 13 разряды — КИО ЮЛ (5 цифр); </w:t>
            </w:r>
          </w:p>
          <w:p w14:paraId="267F4D60"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14</w:t>
            </w:r>
            <w:r w:rsidRPr="00203C8E">
              <w:rPr>
                <w:rFonts w:ascii="Times New Roman" w:eastAsia="Calibri" w:hAnsi="Times New Roman"/>
                <w:sz w:val="24"/>
                <w:szCs w:val="24"/>
                <w:lang w:val="en-US" w:eastAsia="ru-RU"/>
              </w:rPr>
              <w:t xml:space="preserve"> — </w:t>
            </w:r>
            <w:r w:rsidRPr="00203C8E">
              <w:rPr>
                <w:rFonts w:ascii="Times New Roman" w:eastAsia="Calibri" w:hAnsi="Times New Roman"/>
                <w:sz w:val="24"/>
                <w:szCs w:val="24"/>
                <w:lang w:eastAsia="ru-RU"/>
              </w:rPr>
              <w:t>22</w:t>
            </w:r>
            <w:r w:rsidRPr="00203C8E">
              <w:rPr>
                <w:rFonts w:ascii="Times New Roman" w:eastAsia="Calibri" w:hAnsi="Times New Roman"/>
                <w:sz w:val="24"/>
                <w:szCs w:val="24"/>
                <w:lang w:val="en-US" w:eastAsia="ru-RU"/>
              </w:rPr>
              <w:t xml:space="preserve"> разряды — КПП ЮЛ (9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p>
          <w:p w14:paraId="7CC82381" w14:textId="77777777" w:rsidR="00BE63BE" w:rsidRPr="00203C8E" w:rsidRDefault="00BE63BE" w:rsidP="00BE63BE">
            <w:pPr>
              <w:spacing w:before="120"/>
              <w:jc w:val="both"/>
            </w:pPr>
            <w:r w:rsidRPr="00203C8E">
              <w:rPr>
                <w:i/>
              </w:rPr>
              <w:t>При формировании идентификатора плательщика для ИП</w:t>
            </w:r>
            <w:r w:rsidRPr="00203C8E">
              <w:t>:</w:t>
            </w:r>
          </w:p>
          <w:p w14:paraId="2506FE95"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4 – 10 разряды символ «0» (ноль);</w:t>
            </w:r>
          </w:p>
          <w:p w14:paraId="18615134" w14:textId="77777777" w:rsidR="00BE63BE" w:rsidRPr="00203C8E" w:rsidRDefault="00BE63BE" w:rsidP="00070947">
            <w:pPr>
              <w:pStyle w:val="a0"/>
              <w:numPr>
                <w:ilvl w:val="0"/>
                <w:numId w:val="15"/>
              </w:numPr>
              <w:spacing w:after="0" w:line="240" w:lineRule="auto"/>
              <w:rPr>
                <w:rFonts w:ascii="Times New Roman" w:eastAsia="Calibri" w:hAnsi="Times New Roman"/>
                <w:sz w:val="24"/>
                <w:szCs w:val="24"/>
                <w:lang w:val="en-US" w:eastAsia="ru-RU"/>
              </w:rPr>
            </w:pPr>
            <w:r w:rsidRPr="00203C8E">
              <w:rPr>
                <w:rFonts w:ascii="Times New Roman" w:eastAsia="Calibri" w:hAnsi="Times New Roman"/>
                <w:sz w:val="24"/>
                <w:szCs w:val="24"/>
                <w:lang w:eastAsia="ru-RU"/>
              </w:rPr>
              <w:t>11</w:t>
            </w:r>
            <w:r w:rsidRPr="00203C8E">
              <w:rPr>
                <w:rFonts w:ascii="Times New Roman" w:eastAsia="Calibri" w:hAnsi="Times New Roman"/>
                <w:sz w:val="24"/>
                <w:szCs w:val="24"/>
                <w:lang w:val="en-US" w:eastAsia="ru-RU"/>
              </w:rPr>
              <w:t xml:space="preserve"> — </w:t>
            </w:r>
            <w:r w:rsidRPr="00203C8E">
              <w:rPr>
                <w:rFonts w:ascii="Times New Roman" w:eastAsia="Calibri" w:hAnsi="Times New Roman"/>
                <w:sz w:val="24"/>
                <w:szCs w:val="24"/>
                <w:lang w:eastAsia="ru-RU"/>
              </w:rPr>
              <w:t>22</w:t>
            </w:r>
            <w:r w:rsidRPr="00203C8E">
              <w:rPr>
                <w:rFonts w:ascii="Times New Roman" w:eastAsia="Calibri" w:hAnsi="Times New Roman"/>
                <w:sz w:val="24"/>
                <w:szCs w:val="24"/>
                <w:lang w:val="en-US" w:eastAsia="ru-RU"/>
              </w:rPr>
              <w:t xml:space="preserve"> разряды — </w:t>
            </w:r>
            <w:r w:rsidRPr="00203C8E">
              <w:rPr>
                <w:rFonts w:ascii="Times New Roman" w:eastAsia="Calibri" w:hAnsi="Times New Roman"/>
                <w:sz w:val="24"/>
                <w:szCs w:val="24"/>
                <w:lang w:eastAsia="ru-RU"/>
              </w:rPr>
              <w:t>ИНН</w:t>
            </w:r>
            <w:r w:rsidRPr="00203C8E">
              <w:rPr>
                <w:rFonts w:ascii="Times New Roman" w:eastAsia="Calibri" w:hAnsi="Times New Roman"/>
                <w:sz w:val="24"/>
                <w:szCs w:val="24"/>
                <w:lang w:val="en-US" w:eastAsia="ru-RU"/>
              </w:rPr>
              <w:t xml:space="preserve"> </w:t>
            </w:r>
            <w:r w:rsidRPr="00203C8E">
              <w:rPr>
                <w:rFonts w:ascii="Times New Roman" w:eastAsia="Calibri" w:hAnsi="Times New Roman"/>
                <w:sz w:val="24"/>
                <w:szCs w:val="24"/>
                <w:lang w:eastAsia="ru-RU"/>
              </w:rPr>
              <w:t xml:space="preserve">ИП </w:t>
            </w:r>
            <w:r w:rsidRPr="00203C8E">
              <w:rPr>
                <w:rFonts w:ascii="Times New Roman" w:eastAsia="Calibri" w:hAnsi="Times New Roman"/>
                <w:sz w:val="24"/>
                <w:szCs w:val="24"/>
                <w:lang w:val="en-US" w:eastAsia="ru-RU"/>
              </w:rPr>
              <w:t>(1</w:t>
            </w:r>
            <w:r w:rsidRPr="00203C8E">
              <w:rPr>
                <w:rFonts w:ascii="Times New Roman" w:eastAsia="Calibri" w:hAnsi="Times New Roman"/>
                <w:sz w:val="24"/>
                <w:szCs w:val="24"/>
                <w:lang w:eastAsia="ru-RU"/>
              </w:rPr>
              <w:t>2</w:t>
            </w:r>
            <w:r w:rsidRPr="00203C8E">
              <w:rPr>
                <w:rFonts w:ascii="Times New Roman" w:eastAsia="Calibri" w:hAnsi="Times New Roman"/>
                <w:sz w:val="24"/>
                <w:szCs w:val="24"/>
                <w:lang w:val="en-US" w:eastAsia="ru-RU"/>
              </w:rPr>
              <w:t xml:space="preserve"> </w:t>
            </w:r>
            <w:r w:rsidRPr="00203C8E">
              <w:rPr>
                <w:rFonts w:ascii="Times New Roman" w:eastAsia="Calibri" w:hAnsi="Times New Roman"/>
                <w:sz w:val="24"/>
                <w:szCs w:val="24"/>
                <w:lang w:eastAsia="ru-RU"/>
              </w:rPr>
              <w:t>символов</w:t>
            </w:r>
            <w:r w:rsidRPr="00203C8E">
              <w:rPr>
                <w:rFonts w:ascii="Times New Roman" w:eastAsia="Calibri" w:hAnsi="Times New Roman"/>
                <w:sz w:val="24"/>
                <w:szCs w:val="24"/>
                <w:lang w:val="en-US" w:eastAsia="ru-RU"/>
              </w:rPr>
              <w:t>)</w:t>
            </w:r>
            <w:r w:rsidRPr="00203C8E">
              <w:rPr>
                <w:rFonts w:ascii="Times New Roman" w:eastAsia="Calibri" w:hAnsi="Times New Roman"/>
                <w:sz w:val="24"/>
                <w:szCs w:val="24"/>
                <w:lang w:eastAsia="ru-RU"/>
              </w:rPr>
              <w:t>.</w:t>
            </w:r>
          </w:p>
          <w:p w14:paraId="6874FEC5" w14:textId="77777777" w:rsidR="00BE63BE" w:rsidRPr="00203C8E" w:rsidRDefault="00BE63BE" w:rsidP="00BE63BE">
            <w:pPr>
              <w:spacing w:before="120"/>
              <w:ind w:firstLine="142"/>
              <w:jc w:val="both"/>
              <w:rPr>
                <w:i/>
              </w:rPr>
            </w:pPr>
            <w:r w:rsidRPr="00203C8E">
              <w:rPr>
                <w:i/>
              </w:rPr>
              <w:lastRenderedPageBreak/>
              <w:t>При формировании идентификатора плательщика для ФЛ:</w:t>
            </w:r>
          </w:p>
          <w:p w14:paraId="6B5EC553" w14:textId="77777777" w:rsidR="00BE63BE" w:rsidRPr="00203C8E" w:rsidRDefault="00BE63BE" w:rsidP="00070947">
            <w:pPr>
              <w:pStyle w:val="a0"/>
              <w:keepNext/>
              <w:numPr>
                <w:ilvl w:val="0"/>
                <w:numId w:val="15"/>
              </w:numPr>
              <w:spacing w:after="0" w:line="240" w:lineRule="auto"/>
              <w:rPr>
                <w:rFonts w:ascii="Times New Roman" w:hAnsi="Times New Roman"/>
                <w:sz w:val="24"/>
                <w:szCs w:val="24"/>
              </w:rPr>
            </w:pPr>
            <w:r w:rsidRPr="00203C8E">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203C8E">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203C8E" w:rsidRDefault="00BE63BE" w:rsidP="00BE63BE"/>
    <w:p w14:paraId="11F52D03" w14:textId="4876FBA5" w:rsidR="00BE63BE" w:rsidRPr="00203C8E" w:rsidRDefault="00BE63BE" w:rsidP="00E41F67">
      <w:pPr>
        <w:pStyle w:val="35"/>
        <w:numPr>
          <w:ilvl w:val="2"/>
          <w:numId w:val="4"/>
        </w:numPr>
        <w:tabs>
          <w:tab w:val="num" w:pos="5682"/>
        </w:tabs>
        <w:ind w:left="993" w:hanging="578"/>
        <w:rPr>
          <w:bCs w:val="0"/>
        </w:rPr>
      </w:pPr>
      <w:bookmarkStart w:id="299" w:name="_Toc482801408"/>
      <w:bookmarkStart w:id="300" w:name="_Ref519258932"/>
      <w:bookmarkStart w:id="301" w:name="_Toc9585980"/>
      <w:r w:rsidRPr="00203C8E">
        <w:rPr>
          <w:bCs w:val="0"/>
        </w:rPr>
        <w:t>Список кодов документов, допустимых к использованию при формировании идентификатора плательщика ФЛ</w:t>
      </w:r>
      <w:bookmarkEnd w:id="299"/>
      <w:bookmarkEnd w:id="300"/>
      <w:bookmarkEnd w:id="301"/>
    </w:p>
    <w:p w14:paraId="05CC93F3" w14:textId="052B116F" w:rsidR="00BE63BE" w:rsidRPr="00203C8E" w:rsidRDefault="00BE63BE" w:rsidP="003902DB">
      <w:pPr>
        <w:ind w:firstLine="709"/>
        <w:jc w:val="both"/>
      </w:pPr>
      <w:r w:rsidRPr="00203C8E">
        <w:t>Список допустимых кодов приведен в таблице ниже.</w:t>
      </w:r>
    </w:p>
    <w:p w14:paraId="14548C2D" w14:textId="4C1A9EF8" w:rsidR="00BE63BE" w:rsidRPr="00203C8E" w:rsidRDefault="00BE63BE" w:rsidP="00BE63BE">
      <w:pPr>
        <w:pStyle w:val="27"/>
        <w:keepNext/>
        <w:keepLines/>
        <w:widowControl w:val="0"/>
        <w:spacing w:after="0"/>
        <w:jc w:val="both"/>
        <w:rPr>
          <w:sz w:val="24"/>
          <w:szCs w:val="24"/>
        </w:rPr>
      </w:pPr>
      <w:bookmarkStart w:id="302" w:name="_Ref321760588"/>
      <w:r w:rsidRPr="00203C8E">
        <w:rPr>
          <w:b/>
          <w:sz w:val="24"/>
          <w:szCs w:val="24"/>
        </w:rPr>
        <w:t xml:space="preserve">Таблица </w:t>
      </w:r>
      <w:r w:rsidRPr="00203C8E">
        <w:rPr>
          <w:b/>
          <w:sz w:val="24"/>
          <w:szCs w:val="24"/>
        </w:rPr>
        <w:fldChar w:fldCharType="begin"/>
      </w:r>
      <w:r w:rsidRPr="00203C8E">
        <w:rPr>
          <w:b/>
          <w:sz w:val="24"/>
          <w:szCs w:val="24"/>
        </w:rPr>
        <w:instrText xml:space="preserve"> SEQ Таблица \* ARABIC </w:instrText>
      </w:r>
      <w:r w:rsidRPr="00203C8E">
        <w:rPr>
          <w:b/>
          <w:sz w:val="24"/>
          <w:szCs w:val="24"/>
        </w:rPr>
        <w:fldChar w:fldCharType="separate"/>
      </w:r>
      <w:r w:rsidR="006A58D1">
        <w:rPr>
          <w:b/>
          <w:noProof/>
          <w:sz w:val="24"/>
          <w:szCs w:val="24"/>
        </w:rPr>
        <w:t>15</w:t>
      </w:r>
      <w:r w:rsidRPr="00203C8E">
        <w:rPr>
          <w:b/>
          <w:sz w:val="24"/>
          <w:szCs w:val="24"/>
        </w:rPr>
        <w:fldChar w:fldCharType="end"/>
      </w:r>
      <w:r w:rsidRPr="00203C8E">
        <w:rPr>
          <w:b/>
          <w:sz w:val="24"/>
          <w:szCs w:val="24"/>
        </w:rPr>
        <w:t>.</w:t>
      </w:r>
      <w:r w:rsidRPr="00203C8E">
        <w:rPr>
          <w:sz w:val="24"/>
          <w:szCs w:val="24"/>
        </w:rPr>
        <w:t xml:space="preserve"> «Коды типов документов»</w:t>
      </w:r>
      <w:bookmarkEnd w:id="302"/>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203C8E" w14:paraId="01209F73" w14:textId="77777777" w:rsidTr="00D10E4D">
        <w:trPr>
          <w:tblHeader/>
        </w:trPr>
        <w:tc>
          <w:tcPr>
            <w:tcW w:w="1320" w:type="dxa"/>
          </w:tcPr>
          <w:p w14:paraId="0A9244FC" w14:textId="77777777" w:rsidR="00BE63BE" w:rsidRPr="00203C8E" w:rsidRDefault="00BE63BE" w:rsidP="00BE63BE">
            <w:pPr>
              <w:jc w:val="both"/>
            </w:pPr>
            <w:r w:rsidRPr="00203C8E">
              <w:t>Значение</w:t>
            </w:r>
          </w:p>
        </w:tc>
        <w:tc>
          <w:tcPr>
            <w:tcW w:w="8064" w:type="dxa"/>
          </w:tcPr>
          <w:p w14:paraId="286D3896" w14:textId="77777777" w:rsidR="00BE63BE" w:rsidRPr="00203C8E" w:rsidRDefault="00BE63BE" w:rsidP="00BE63BE">
            <w:pPr>
              <w:jc w:val="both"/>
            </w:pPr>
            <w:r w:rsidRPr="00203C8E">
              <w:t>Описание</w:t>
            </w:r>
          </w:p>
        </w:tc>
      </w:tr>
      <w:tr w:rsidR="00BE63BE" w:rsidRPr="00203C8E" w14:paraId="313C29DA" w14:textId="77777777" w:rsidTr="00BE63BE">
        <w:tc>
          <w:tcPr>
            <w:tcW w:w="1320" w:type="dxa"/>
          </w:tcPr>
          <w:p w14:paraId="5B91A0CB" w14:textId="77777777" w:rsidR="00BE63BE" w:rsidRPr="00203C8E" w:rsidRDefault="00BE63BE" w:rsidP="00BE63BE">
            <w:pPr>
              <w:jc w:val="both"/>
            </w:pPr>
            <w:r w:rsidRPr="00203C8E">
              <w:t>01</w:t>
            </w:r>
          </w:p>
        </w:tc>
        <w:tc>
          <w:tcPr>
            <w:tcW w:w="8064" w:type="dxa"/>
          </w:tcPr>
          <w:p w14:paraId="7CD2776A" w14:textId="77777777" w:rsidR="00BE63BE" w:rsidRPr="00203C8E" w:rsidRDefault="00BE63BE" w:rsidP="00BE63BE">
            <w:pPr>
              <w:jc w:val="both"/>
            </w:pPr>
            <w:r w:rsidRPr="00203C8E">
              <w:t>Паспорт гражданина Российской Федерации</w:t>
            </w:r>
          </w:p>
        </w:tc>
      </w:tr>
      <w:tr w:rsidR="00BE63BE" w:rsidRPr="00203C8E" w14:paraId="4D232AE5" w14:textId="77777777" w:rsidTr="00BE63BE">
        <w:tc>
          <w:tcPr>
            <w:tcW w:w="1320" w:type="dxa"/>
          </w:tcPr>
          <w:p w14:paraId="6C1E4BE9" w14:textId="77777777" w:rsidR="00BE63BE" w:rsidRPr="00203C8E" w:rsidRDefault="00BE63BE" w:rsidP="00BE63BE">
            <w:pPr>
              <w:jc w:val="both"/>
            </w:pPr>
            <w:r w:rsidRPr="00203C8E">
              <w:t>02</w:t>
            </w:r>
          </w:p>
        </w:tc>
        <w:tc>
          <w:tcPr>
            <w:tcW w:w="8064" w:type="dxa"/>
          </w:tcPr>
          <w:p w14:paraId="615320EE" w14:textId="77777777" w:rsidR="00BE63BE" w:rsidRPr="00203C8E" w:rsidRDefault="00BE63BE" w:rsidP="00BE63BE">
            <w:pPr>
              <w:jc w:val="both"/>
            </w:pPr>
            <w:r w:rsidRPr="00203C8E">
              <w:t>Свидетельство органов ЗАГС, органа исполнительной власти или органа местного самоуправления о рождении гражданина</w:t>
            </w:r>
          </w:p>
        </w:tc>
      </w:tr>
      <w:tr w:rsidR="00BE63BE" w:rsidRPr="00203C8E" w14:paraId="75EBAAF2" w14:textId="77777777" w:rsidTr="00BE63BE">
        <w:tc>
          <w:tcPr>
            <w:tcW w:w="1320" w:type="dxa"/>
          </w:tcPr>
          <w:p w14:paraId="59316443" w14:textId="77777777" w:rsidR="00BE63BE" w:rsidRPr="00203C8E" w:rsidRDefault="00BE63BE" w:rsidP="00BE63BE">
            <w:pPr>
              <w:jc w:val="both"/>
            </w:pPr>
            <w:r w:rsidRPr="00203C8E">
              <w:t>03</w:t>
            </w:r>
          </w:p>
        </w:tc>
        <w:tc>
          <w:tcPr>
            <w:tcW w:w="8064" w:type="dxa"/>
          </w:tcPr>
          <w:p w14:paraId="56E04CB5" w14:textId="77777777" w:rsidR="00BE63BE" w:rsidRPr="00203C8E" w:rsidRDefault="00BE63BE" w:rsidP="00BE63BE">
            <w:pPr>
              <w:jc w:val="both"/>
            </w:pPr>
            <w:r w:rsidRPr="00203C8E">
              <w:t>Паспорт моряка (удостоверение личности моряка)</w:t>
            </w:r>
          </w:p>
        </w:tc>
      </w:tr>
      <w:tr w:rsidR="00BE63BE" w:rsidRPr="00203C8E" w14:paraId="48E6114D" w14:textId="77777777" w:rsidTr="00BE63BE">
        <w:tc>
          <w:tcPr>
            <w:tcW w:w="1320" w:type="dxa"/>
          </w:tcPr>
          <w:p w14:paraId="6D09F508" w14:textId="77777777" w:rsidR="00BE63BE" w:rsidRPr="00203C8E" w:rsidRDefault="00BE63BE" w:rsidP="00BE63BE">
            <w:pPr>
              <w:jc w:val="both"/>
            </w:pPr>
            <w:r w:rsidRPr="00203C8E">
              <w:t>04</w:t>
            </w:r>
          </w:p>
        </w:tc>
        <w:tc>
          <w:tcPr>
            <w:tcW w:w="8064" w:type="dxa"/>
          </w:tcPr>
          <w:p w14:paraId="320A1C22" w14:textId="77777777" w:rsidR="00BE63BE" w:rsidRPr="00203C8E" w:rsidRDefault="00BE63BE" w:rsidP="00BE63BE">
            <w:pPr>
              <w:jc w:val="both"/>
            </w:pPr>
            <w:r w:rsidRPr="00203C8E">
              <w:t xml:space="preserve">Удостоверение личности военнослужащего </w:t>
            </w:r>
          </w:p>
        </w:tc>
      </w:tr>
      <w:tr w:rsidR="00BE63BE" w:rsidRPr="00203C8E" w14:paraId="015F37AF" w14:textId="77777777" w:rsidTr="00BE63BE">
        <w:tc>
          <w:tcPr>
            <w:tcW w:w="1320" w:type="dxa"/>
          </w:tcPr>
          <w:p w14:paraId="3D32A5B8" w14:textId="77777777" w:rsidR="00BE63BE" w:rsidRPr="00203C8E" w:rsidRDefault="00BE63BE" w:rsidP="00BE63BE">
            <w:pPr>
              <w:jc w:val="both"/>
            </w:pPr>
            <w:r w:rsidRPr="00203C8E">
              <w:t>05</w:t>
            </w:r>
          </w:p>
        </w:tc>
        <w:tc>
          <w:tcPr>
            <w:tcW w:w="8064" w:type="dxa"/>
          </w:tcPr>
          <w:p w14:paraId="5B0C4927" w14:textId="77777777" w:rsidR="00BE63BE" w:rsidRPr="00203C8E" w:rsidRDefault="00BE63BE" w:rsidP="00BE63BE">
            <w:pPr>
              <w:jc w:val="both"/>
            </w:pPr>
            <w:r w:rsidRPr="00203C8E">
              <w:t>Военный билет военнослужащего</w:t>
            </w:r>
          </w:p>
        </w:tc>
      </w:tr>
      <w:tr w:rsidR="00BE63BE" w:rsidRPr="00203C8E" w14:paraId="4C57BBED" w14:textId="77777777" w:rsidTr="00BE63BE">
        <w:tc>
          <w:tcPr>
            <w:tcW w:w="1320" w:type="dxa"/>
          </w:tcPr>
          <w:p w14:paraId="3CE7F83C" w14:textId="77777777" w:rsidR="00BE63BE" w:rsidRPr="00203C8E" w:rsidRDefault="00BE63BE" w:rsidP="00BE63BE">
            <w:pPr>
              <w:jc w:val="both"/>
            </w:pPr>
            <w:r w:rsidRPr="00203C8E">
              <w:t>06</w:t>
            </w:r>
          </w:p>
        </w:tc>
        <w:tc>
          <w:tcPr>
            <w:tcW w:w="8064" w:type="dxa"/>
          </w:tcPr>
          <w:p w14:paraId="2A2AF077" w14:textId="77777777" w:rsidR="00BE63BE" w:rsidRPr="00203C8E" w:rsidRDefault="00BE63BE" w:rsidP="00BE63BE">
            <w:pPr>
              <w:jc w:val="both"/>
            </w:pPr>
            <w:r w:rsidRPr="00203C8E">
              <w:t>Временное удостоверение личности гражданина Российской Федерации</w:t>
            </w:r>
          </w:p>
        </w:tc>
      </w:tr>
      <w:tr w:rsidR="00BE63BE" w:rsidRPr="00203C8E" w14:paraId="2331B7DB" w14:textId="77777777" w:rsidTr="00BE63BE">
        <w:tc>
          <w:tcPr>
            <w:tcW w:w="1320" w:type="dxa"/>
          </w:tcPr>
          <w:p w14:paraId="5CD163DD" w14:textId="77777777" w:rsidR="00BE63BE" w:rsidRPr="00203C8E" w:rsidRDefault="00BE63BE" w:rsidP="00BE63BE">
            <w:pPr>
              <w:jc w:val="both"/>
            </w:pPr>
            <w:r w:rsidRPr="00203C8E">
              <w:t>07</w:t>
            </w:r>
          </w:p>
        </w:tc>
        <w:tc>
          <w:tcPr>
            <w:tcW w:w="8064" w:type="dxa"/>
          </w:tcPr>
          <w:p w14:paraId="67F0FD49" w14:textId="77777777" w:rsidR="00BE63BE" w:rsidRPr="00203C8E" w:rsidRDefault="00BE63BE" w:rsidP="00BE63BE">
            <w:pPr>
              <w:jc w:val="both"/>
            </w:pPr>
            <w:r w:rsidRPr="00203C8E">
              <w:t>Справка об освобождении из мест лишения свободы</w:t>
            </w:r>
          </w:p>
        </w:tc>
      </w:tr>
      <w:tr w:rsidR="00BE63BE" w:rsidRPr="00203C8E" w14:paraId="44FC6890" w14:textId="77777777" w:rsidTr="00BE63BE">
        <w:tc>
          <w:tcPr>
            <w:tcW w:w="1320" w:type="dxa"/>
          </w:tcPr>
          <w:p w14:paraId="45671A56" w14:textId="77777777" w:rsidR="00BE63BE" w:rsidRPr="00203C8E" w:rsidRDefault="00BE63BE" w:rsidP="00BE63BE">
            <w:pPr>
              <w:jc w:val="both"/>
            </w:pPr>
            <w:r w:rsidRPr="00203C8E">
              <w:t>08</w:t>
            </w:r>
          </w:p>
        </w:tc>
        <w:tc>
          <w:tcPr>
            <w:tcW w:w="8064" w:type="dxa"/>
          </w:tcPr>
          <w:p w14:paraId="1F6A1D8D" w14:textId="77777777" w:rsidR="00BE63BE" w:rsidRPr="00203C8E" w:rsidRDefault="00BE63BE" w:rsidP="00BE63BE">
            <w:pPr>
              <w:jc w:val="both"/>
            </w:pPr>
            <w:r w:rsidRPr="00203C8E">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203C8E" w14:paraId="5511557F" w14:textId="77777777" w:rsidTr="00BE63BE">
        <w:tc>
          <w:tcPr>
            <w:tcW w:w="1320" w:type="dxa"/>
          </w:tcPr>
          <w:p w14:paraId="22443AF3" w14:textId="77777777" w:rsidR="00BE63BE" w:rsidRPr="00203C8E" w:rsidRDefault="00BE63BE" w:rsidP="00BE63BE">
            <w:pPr>
              <w:jc w:val="both"/>
            </w:pPr>
            <w:r w:rsidRPr="00203C8E">
              <w:t>09</w:t>
            </w:r>
          </w:p>
        </w:tc>
        <w:tc>
          <w:tcPr>
            <w:tcW w:w="8064" w:type="dxa"/>
          </w:tcPr>
          <w:p w14:paraId="2E963F90" w14:textId="77777777" w:rsidR="00BE63BE" w:rsidRPr="00203C8E" w:rsidRDefault="00BE63BE" w:rsidP="00BE63BE">
            <w:pPr>
              <w:jc w:val="both"/>
            </w:pPr>
            <w:r w:rsidRPr="00203C8E">
              <w:t xml:space="preserve">Вид на жительство </w:t>
            </w:r>
          </w:p>
        </w:tc>
      </w:tr>
      <w:tr w:rsidR="00BE63BE" w:rsidRPr="00203C8E" w14:paraId="7D59751E" w14:textId="77777777" w:rsidTr="00BE63BE">
        <w:tc>
          <w:tcPr>
            <w:tcW w:w="1320" w:type="dxa"/>
          </w:tcPr>
          <w:p w14:paraId="1509CF58" w14:textId="77777777" w:rsidR="00BE63BE" w:rsidRPr="00203C8E" w:rsidRDefault="00BE63BE" w:rsidP="00BE63BE">
            <w:pPr>
              <w:jc w:val="both"/>
            </w:pPr>
            <w:r w:rsidRPr="00203C8E">
              <w:t>10</w:t>
            </w:r>
          </w:p>
        </w:tc>
        <w:tc>
          <w:tcPr>
            <w:tcW w:w="8064" w:type="dxa"/>
          </w:tcPr>
          <w:p w14:paraId="34640D28" w14:textId="77777777" w:rsidR="00BE63BE" w:rsidRPr="00203C8E" w:rsidRDefault="00BE63BE" w:rsidP="00BE63BE">
            <w:pPr>
              <w:autoSpaceDE w:val="0"/>
              <w:autoSpaceDN w:val="0"/>
              <w:adjustRightInd w:val="0"/>
              <w:jc w:val="both"/>
            </w:pPr>
            <w:r w:rsidRPr="00203C8E">
              <w:t>Разрешение на временное проживание (для лиц без гражданства)</w:t>
            </w:r>
          </w:p>
        </w:tc>
      </w:tr>
      <w:tr w:rsidR="00BE63BE" w:rsidRPr="00203C8E" w14:paraId="2C6D0DF6" w14:textId="77777777" w:rsidTr="00BE63BE">
        <w:tc>
          <w:tcPr>
            <w:tcW w:w="1320" w:type="dxa"/>
          </w:tcPr>
          <w:p w14:paraId="6BEF0BF0" w14:textId="77777777" w:rsidR="00BE63BE" w:rsidRPr="00203C8E" w:rsidRDefault="00BE63BE" w:rsidP="00BE63BE">
            <w:pPr>
              <w:jc w:val="both"/>
            </w:pPr>
            <w:r w:rsidRPr="00203C8E">
              <w:t>11</w:t>
            </w:r>
          </w:p>
        </w:tc>
        <w:tc>
          <w:tcPr>
            <w:tcW w:w="8064" w:type="dxa"/>
          </w:tcPr>
          <w:p w14:paraId="4CA9E2C2" w14:textId="77777777" w:rsidR="00BE63BE" w:rsidRPr="00203C8E" w:rsidRDefault="00BE63BE" w:rsidP="00BE63BE">
            <w:pPr>
              <w:jc w:val="both"/>
            </w:pPr>
            <w:r w:rsidRPr="00203C8E">
              <w:t>Удостоверение беженца</w:t>
            </w:r>
          </w:p>
        </w:tc>
      </w:tr>
      <w:tr w:rsidR="00BE63BE" w:rsidRPr="00203C8E" w14:paraId="326897F1" w14:textId="77777777" w:rsidTr="00BE63BE">
        <w:tc>
          <w:tcPr>
            <w:tcW w:w="1320" w:type="dxa"/>
          </w:tcPr>
          <w:p w14:paraId="6EBD55E7" w14:textId="77777777" w:rsidR="00BE63BE" w:rsidRPr="00203C8E" w:rsidRDefault="00BE63BE" w:rsidP="00BE63BE">
            <w:pPr>
              <w:jc w:val="both"/>
            </w:pPr>
            <w:r w:rsidRPr="00203C8E">
              <w:t>12</w:t>
            </w:r>
          </w:p>
        </w:tc>
        <w:tc>
          <w:tcPr>
            <w:tcW w:w="8064" w:type="dxa"/>
          </w:tcPr>
          <w:p w14:paraId="70958051" w14:textId="77777777" w:rsidR="00BE63BE" w:rsidRPr="00203C8E" w:rsidRDefault="00BE63BE" w:rsidP="00BE63BE">
            <w:pPr>
              <w:jc w:val="both"/>
            </w:pPr>
            <w:r w:rsidRPr="00203C8E">
              <w:t>Миграционная карта</w:t>
            </w:r>
          </w:p>
        </w:tc>
      </w:tr>
      <w:tr w:rsidR="00BE63BE" w:rsidRPr="00203C8E" w14:paraId="6786C027" w14:textId="77777777" w:rsidTr="00BE63BE">
        <w:tc>
          <w:tcPr>
            <w:tcW w:w="1320" w:type="dxa"/>
          </w:tcPr>
          <w:p w14:paraId="7199BD68" w14:textId="77777777" w:rsidR="00BE63BE" w:rsidRPr="00203C8E" w:rsidRDefault="00BE63BE" w:rsidP="00BE63BE">
            <w:pPr>
              <w:jc w:val="both"/>
            </w:pPr>
            <w:r w:rsidRPr="00203C8E">
              <w:t>13</w:t>
            </w:r>
          </w:p>
        </w:tc>
        <w:tc>
          <w:tcPr>
            <w:tcW w:w="8064" w:type="dxa"/>
          </w:tcPr>
          <w:p w14:paraId="32043C36" w14:textId="77777777" w:rsidR="00BE63BE" w:rsidRPr="00203C8E" w:rsidRDefault="00BE63BE" w:rsidP="00BE63BE">
            <w:pPr>
              <w:jc w:val="both"/>
            </w:pPr>
            <w:r w:rsidRPr="00203C8E">
              <w:t>Паспорт гражданина СССР</w:t>
            </w:r>
          </w:p>
        </w:tc>
      </w:tr>
      <w:tr w:rsidR="00BE63BE" w:rsidRPr="00203C8E" w14:paraId="39FC9E30" w14:textId="77777777" w:rsidTr="00BE63BE">
        <w:tc>
          <w:tcPr>
            <w:tcW w:w="1320" w:type="dxa"/>
          </w:tcPr>
          <w:p w14:paraId="37867E85" w14:textId="77777777" w:rsidR="00BE63BE" w:rsidRPr="00203C8E" w:rsidRDefault="00BE63BE" w:rsidP="00BE63BE">
            <w:pPr>
              <w:jc w:val="both"/>
            </w:pPr>
            <w:r w:rsidRPr="00203C8E">
              <w:t>14</w:t>
            </w:r>
          </w:p>
        </w:tc>
        <w:tc>
          <w:tcPr>
            <w:tcW w:w="8064" w:type="dxa"/>
          </w:tcPr>
          <w:p w14:paraId="3DB092CD" w14:textId="77777777" w:rsidR="00BE63BE" w:rsidRPr="00203C8E" w:rsidRDefault="00BE63BE" w:rsidP="00BE63BE">
            <w:pPr>
              <w:jc w:val="both"/>
            </w:pPr>
            <w:r w:rsidRPr="00203C8E">
              <w:rPr>
                <w:lang w:val="en-US"/>
              </w:rPr>
              <w:t>C</w:t>
            </w:r>
            <w:r w:rsidRPr="00203C8E">
              <w:t>НИЛС</w:t>
            </w:r>
          </w:p>
        </w:tc>
      </w:tr>
      <w:tr w:rsidR="00BE63BE" w:rsidRPr="00203C8E" w14:paraId="3A9E9E3C" w14:textId="77777777" w:rsidTr="00BE63BE">
        <w:tc>
          <w:tcPr>
            <w:tcW w:w="1320" w:type="dxa"/>
          </w:tcPr>
          <w:p w14:paraId="2B4D5781" w14:textId="77777777" w:rsidR="00BE63BE" w:rsidRPr="00203C8E" w:rsidRDefault="00BE63BE" w:rsidP="00BE63BE">
            <w:pPr>
              <w:jc w:val="both"/>
            </w:pPr>
            <w:r w:rsidRPr="00203C8E">
              <w:t>15</w:t>
            </w:r>
          </w:p>
        </w:tc>
        <w:tc>
          <w:tcPr>
            <w:tcW w:w="8064" w:type="dxa"/>
          </w:tcPr>
          <w:p w14:paraId="5122AEF4" w14:textId="77777777" w:rsidR="00BE63BE" w:rsidRPr="00203C8E" w:rsidRDefault="00BE63BE" w:rsidP="00BE63BE">
            <w:pPr>
              <w:jc w:val="both"/>
            </w:pPr>
            <w:r w:rsidRPr="00203C8E">
              <w:t>Удостоверение личности гражданина Российской Федерации</w:t>
            </w:r>
          </w:p>
        </w:tc>
      </w:tr>
      <w:tr w:rsidR="00BE63BE" w:rsidRPr="00203C8E" w14:paraId="0F160FFF" w14:textId="77777777" w:rsidTr="00BE63BE">
        <w:tc>
          <w:tcPr>
            <w:tcW w:w="1320" w:type="dxa"/>
          </w:tcPr>
          <w:p w14:paraId="7229243C" w14:textId="77777777" w:rsidR="00BE63BE" w:rsidRPr="00203C8E" w:rsidRDefault="00BE63BE" w:rsidP="00BE63BE">
            <w:pPr>
              <w:jc w:val="both"/>
            </w:pPr>
            <w:r w:rsidRPr="00203C8E">
              <w:t>16 — 20</w:t>
            </w:r>
          </w:p>
        </w:tc>
        <w:tc>
          <w:tcPr>
            <w:tcW w:w="8064" w:type="dxa"/>
          </w:tcPr>
          <w:p w14:paraId="2F5FF3BB" w14:textId="77777777" w:rsidR="00BE63BE" w:rsidRPr="00203C8E" w:rsidRDefault="00BE63BE" w:rsidP="00BE63BE">
            <w:pPr>
              <w:jc w:val="both"/>
            </w:pPr>
            <w:r w:rsidRPr="00203C8E">
              <w:t>Зарезервировано</w:t>
            </w:r>
          </w:p>
        </w:tc>
      </w:tr>
      <w:tr w:rsidR="00BE63BE" w:rsidRPr="00203C8E" w:rsidDel="00310189" w14:paraId="42796FD4" w14:textId="77777777" w:rsidTr="00BE63BE">
        <w:tc>
          <w:tcPr>
            <w:tcW w:w="1320" w:type="dxa"/>
          </w:tcPr>
          <w:p w14:paraId="5C7072EA" w14:textId="77777777" w:rsidR="00BE63BE" w:rsidRPr="00203C8E" w:rsidDel="00310189" w:rsidRDefault="00BE63BE" w:rsidP="00BE63BE">
            <w:pPr>
              <w:jc w:val="both"/>
            </w:pPr>
            <w:r w:rsidRPr="00203C8E">
              <w:t>21</w:t>
            </w:r>
          </w:p>
        </w:tc>
        <w:tc>
          <w:tcPr>
            <w:tcW w:w="8064" w:type="dxa"/>
          </w:tcPr>
          <w:p w14:paraId="60F56D92" w14:textId="77777777" w:rsidR="00BE63BE" w:rsidRPr="00203C8E" w:rsidDel="00310189" w:rsidRDefault="00BE63BE" w:rsidP="00BE63BE">
            <w:pPr>
              <w:jc w:val="both"/>
            </w:pPr>
            <w:r w:rsidRPr="00203C8E">
              <w:t>ИНН</w:t>
            </w:r>
          </w:p>
        </w:tc>
      </w:tr>
      <w:tr w:rsidR="00BE63BE" w:rsidRPr="00203C8E" w14:paraId="68B782A0" w14:textId="77777777" w:rsidTr="00BE63BE">
        <w:tc>
          <w:tcPr>
            <w:tcW w:w="1320" w:type="dxa"/>
          </w:tcPr>
          <w:p w14:paraId="47C3E02C" w14:textId="77777777" w:rsidR="00BE63BE" w:rsidRPr="00203C8E" w:rsidRDefault="00BE63BE" w:rsidP="00BE63BE">
            <w:pPr>
              <w:jc w:val="both"/>
            </w:pPr>
            <w:r w:rsidRPr="00203C8E">
              <w:t>22</w:t>
            </w:r>
          </w:p>
        </w:tc>
        <w:tc>
          <w:tcPr>
            <w:tcW w:w="8064" w:type="dxa"/>
          </w:tcPr>
          <w:p w14:paraId="407BCEC0" w14:textId="77777777" w:rsidR="00BE63BE" w:rsidRPr="00203C8E" w:rsidRDefault="00BE63BE" w:rsidP="00BE63BE">
            <w:pPr>
              <w:autoSpaceDE w:val="0"/>
              <w:autoSpaceDN w:val="0"/>
              <w:adjustRightInd w:val="0"/>
              <w:jc w:val="both"/>
            </w:pPr>
            <w:r w:rsidRPr="00203C8E">
              <w:t>Водительское удостоверение</w:t>
            </w:r>
          </w:p>
        </w:tc>
      </w:tr>
      <w:tr w:rsidR="00BE63BE" w:rsidRPr="00203C8E" w14:paraId="72F402D4" w14:textId="77777777" w:rsidTr="00BE63BE">
        <w:tc>
          <w:tcPr>
            <w:tcW w:w="1320" w:type="dxa"/>
          </w:tcPr>
          <w:p w14:paraId="631B1D06" w14:textId="77777777" w:rsidR="00BE63BE" w:rsidRPr="00203C8E" w:rsidRDefault="00BE63BE" w:rsidP="00BE63BE">
            <w:pPr>
              <w:jc w:val="both"/>
            </w:pPr>
            <w:r w:rsidRPr="00203C8E">
              <w:t>23</w:t>
            </w:r>
          </w:p>
        </w:tc>
        <w:tc>
          <w:tcPr>
            <w:tcW w:w="8064" w:type="dxa"/>
          </w:tcPr>
          <w:p w14:paraId="22355469" w14:textId="77777777" w:rsidR="00BE63BE" w:rsidRPr="00203C8E" w:rsidRDefault="00BE63BE" w:rsidP="00BE63BE">
            <w:pPr>
              <w:autoSpaceDE w:val="0"/>
              <w:autoSpaceDN w:val="0"/>
              <w:adjustRightInd w:val="0"/>
              <w:jc w:val="both"/>
            </w:pPr>
            <w:r w:rsidRPr="00203C8E">
              <w:t>Зарезервировано</w:t>
            </w:r>
          </w:p>
        </w:tc>
      </w:tr>
      <w:tr w:rsidR="00BE63BE" w:rsidRPr="00203C8E" w14:paraId="08D8AEBE" w14:textId="77777777" w:rsidTr="00BE63BE">
        <w:tc>
          <w:tcPr>
            <w:tcW w:w="1320" w:type="dxa"/>
          </w:tcPr>
          <w:p w14:paraId="161D722F" w14:textId="77777777" w:rsidR="00BE63BE" w:rsidRPr="00203C8E" w:rsidRDefault="00BE63BE" w:rsidP="00BE63BE">
            <w:pPr>
              <w:jc w:val="both"/>
            </w:pPr>
            <w:r w:rsidRPr="00203C8E">
              <w:t>24</w:t>
            </w:r>
          </w:p>
        </w:tc>
        <w:tc>
          <w:tcPr>
            <w:tcW w:w="8064" w:type="dxa"/>
          </w:tcPr>
          <w:p w14:paraId="02B22F99" w14:textId="77777777" w:rsidR="00BE63BE" w:rsidRPr="00203C8E" w:rsidRDefault="00BE63BE" w:rsidP="00BE63BE">
            <w:pPr>
              <w:autoSpaceDE w:val="0"/>
              <w:autoSpaceDN w:val="0"/>
              <w:adjustRightInd w:val="0"/>
              <w:jc w:val="both"/>
            </w:pPr>
            <w:r w:rsidRPr="00203C8E">
              <w:t>Свидетельство о регистрации транспортного средства в органах Министерства внутренних дел Российской Федерации</w:t>
            </w:r>
          </w:p>
        </w:tc>
      </w:tr>
      <w:tr w:rsidR="00BE63BE" w:rsidRPr="00203C8E" w14:paraId="04B955DC" w14:textId="77777777" w:rsidTr="00BE63BE">
        <w:tc>
          <w:tcPr>
            <w:tcW w:w="1320" w:type="dxa"/>
          </w:tcPr>
          <w:p w14:paraId="7BB45E4D" w14:textId="77777777" w:rsidR="00BE63BE" w:rsidRPr="00203C8E" w:rsidRDefault="00BE63BE" w:rsidP="00BE63BE">
            <w:pPr>
              <w:jc w:val="both"/>
            </w:pPr>
            <w:r w:rsidRPr="00203C8E">
              <w:t>25</w:t>
            </w:r>
          </w:p>
        </w:tc>
        <w:tc>
          <w:tcPr>
            <w:tcW w:w="8064" w:type="dxa"/>
          </w:tcPr>
          <w:p w14:paraId="5192B868" w14:textId="77777777" w:rsidR="00BE63BE" w:rsidRPr="00203C8E" w:rsidRDefault="00BE63BE" w:rsidP="00BE63BE">
            <w:pPr>
              <w:autoSpaceDE w:val="0"/>
              <w:autoSpaceDN w:val="0"/>
              <w:adjustRightInd w:val="0"/>
              <w:jc w:val="both"/>
            </w:pPr>
            <w:r w:rsidRPr="00203C8E">
              <w:t>Охотничий билет</w:t>
            </w:r>
          </w:p>
        </w:tc>
      </w:tr>
      <w:tr w:rsidR="00BE63BE" w:rsidRPr="00203C8E" w14:paraId="1C70603C" w14:textId="77777777" w:rsidTr="00BE63BE">
        <w:tc>
          <w:tcPr>
            <w:tcW w:w="1320" w:type="dxa"/>
          </w:tcPr>
          <w:p w14:paraId="551F97DC" w14:textId="77777777" w:rsidR="00BE63BE" w:rsidRPr="00203C8E" w:rsidRDefault="00BE63BE" w:rsidP="00BE63BE">
            <w:pPr>
              <w:jc w:val="both"/>
            </w:pPr>
            <w:r w:rsidRPr="00203C8E">
              <w:t>26</w:t>
            </w:r>
          </w:p>
        </w:tc>
        <w:tc>
          <w:tcPr>
            <w:tcW w:w="8064" w:type="dxa"/>
          </w:tcPr>
          <w:p w14:paraId="3811C2F1" w14:textId="77777777" w:rsidR="00BE63BE" w:rsidRPr="00203C8E" w:rsidRDefault="00BE63BE" w:rsidP="00BE63BE">
            <w:pPr>
              <w:autoSpaceDE w:val="0"/>
              <w:autoSpaceDN w:val="0"/>
              <w:adjustRightInd w:val="0"/>
              <w:jc w:val="both"/>
            </w:pPr>
            <w:r w:rsidRPr="00203C8E">
              <w:t>Разрешение на хранение и ношение охотничьего оружия</w:t>
            </w:r>
          </w:p>
        </w:tc>
      </w:tr>
      <w:tr w:rsidR="00BE63BE" w:rsidRPr="00203C8E" w14:paraId="6F1DD41E" w14:textId="77777777" w:rsidTr="00BE63BE">
        <w:tc>
          <w:tcPr>
            <w:tcW w:w="1320" w:type="dxa"/>
          </w:tcPr>
          <w:p w14:paraId="1E28989E" w14:textId="77777777" w:rsidR="00BE63BE" w:rsidRPr="00203C8E" w:rsidRDefault="00BE63BE" w:rsidP="00BE63BE">
            <w:pPr>
              <w:jc w:val="both"/>
            </w:pPr>
            <w:r w:rsidRPr="00203C8E">
              <w:t>27</w:t>
            </w:r>
          </w:p>
        </w:tc>
        <w:tc>
          <w:tcPr>
            <w:tcW w:w="8064" w:type="dxa"/>
          </w:tcPr>
          <w:p w14:paraId="1673AF6E" w14:textId="0D6B9646" w:rsidR="00BE63BE" w:rsidRPr="00203C8E" w:rsidRDefault="00827042" w:rsidP="00BE63BE">
            <w:pPr>
              <w:jc w:val="both"/>
            </w:pPr>
            <w:r w:rsidRPr="00203C8E">
              <w:t>Зарезервировано</w:t>
            </w:r>
          </w:p>
        </w:tc>
      </w:tr>
      <w:tr w:rsidR="00BE63BE" w:rsidRPr="00203C8E" w14:paraId="4E593762" w14:textId="77777777" w:rsidTr="00BE63BE">
        <w:tc>
          <w:tcPr>
            <w:tcW w:w="1320" w:type="dxa"/>
          </w:tcPr>
          <w:p w14:paraId="665F75D6" w14:textId="77777777" w:rsidR="00BE63BE" w:rsidRPr="00203C8E" w:rsidRDefault="00BE63BE" w:rsidP="00BE63BE">
            <w:pPr>
              <w:jc w:val="both"/>
            </w:pPr>
            <w:r w:rsidRPr="00203C8E">
              <w:t>28</w:t>
            </w:r>
          </w:p>
        </w:tc>
        <w:tc>
          <w:tcPr>
            <w:tcW w:w="8064" w:type="dxa"/>
          </w:tcPr>
          <w:p w14:paraId="77388528" w14:textId="77777777" w:rsidR="00BE63BE" w:rsidRPr="00203C8E" w:rsidRDefault="00BE63BE" w:rsidP="00BE63BE">
            <w:pPr>
              <w:jc w:val="both"/>
            </w:pPr>
            <w:r w:rsidRPr="00203C8E">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203C8E" w14:paraId="58D5AC27" w14:textId="77777777" w:rsidTr="00BE63BE">
        <w:tc>
          <w:tcPr>
            <w:tcW w:w="1320" w:type="dxa"/>
          </w:tcPr>
          <w:p w14:paraId="4FAE7B26" w14:textId="77777777" w:rsidR="00BE63BE" w:rsidRPr="00203C8E" w:rsidRDefault="00BE63BE" w:rsidP="00BE63BE">
            <w:pPr>
              <w:jc w:val="both"/>
            </w:pPr>
            <w:r w:rsidRPr="00203C8E">
              <w:t>29</w:t>
            </w:r>
          </w:p>
        </w:tc>
        <w:tc>
          <w:tcPr>
            <w:tcW w:w="8064" w:type="dxa"/>
          </w:tcPr>
          <w:p w14:paraId="73B744C2" w14:textId="77777777" w:rsidR="00BE63BE" w:rsidRPr="00203C8E" w:rsidRDefault="00BE63BE" w:rsidP="00BE63BE">
            <w:pPr>
              <w:jc w:val="both"/>
            </w:pPr>
            <w:r w:rsidRPr="00203C8E">
              <w:t>Свидетельство о предоставлении временного убежища на территории Российской Федерации</w:t>
            </w:r>
          </w:p>
        </w:tc>
      </w:tr>
      <w:tr w:rsidR="00BE63BE" w:rsidRPr="00203C8E" w14:paraId="5DBB8F1C" w14:textId="77777777" w:rsidTr="00BE63BE">
        <w:tc>
          <w:tcPr>
            <w:tcW w:w="1320" w:type="dxa"/>
          </w:tcPr>
          <w:p w14:paraId="183A40BE" w14:textId="77777777" w:rsidR="00BE63BE" w:rsidRPr="00203C8E" w:rsidRDefault="00BE63BE" w:rsidP="00BE63BE">
            <w:pPr>
              <w:jc w:val="both"/>
            </w:pPr>
            <w:r w:rsidRPr="00203C8E">
              <w:t>30</w:t>
            </w:r>
          </w:p>
        </w:tc>
        <w:tc>
          <w:tcPr>
            <w:tcW w:w="8064" w:type="dxa"/>
          </w:tcPr>
          <w:p w14:paraId="0DD27412" w14:textId="77777777" w:rsidR="00BE63BE" w:rsidRPr="00203C8E" w:rsidRDefault="00BE63BE" w:rsidP="00BE63BE">
            <w:pPr>
              <w:jc w:val="both"/>
            </w:pPr>
            <w:r w:rsidRPr="00203C8E">
              <w:t>Свидетельство о рассмотрении ходатайства по существу</w:t>
            </w:r>
          </w:p>
        </w:tc>
      </w:tr>
      <w:tr w:rsidR="00BE63BE" w:rsidRPr="00203C8E" w14:paraId="003B5B8C" w14:textId="77777777" w:rsidTr="00BE63BE">
        <w:tc>
          <w:tcPr>
            <w:tcW w:w="1320" w:type="dxa"/>
          </w:tcPr>
          <w:p w14:paraId="7F6E0454" w14:textId="77777777" w:rsidR="00BE63BE" w:rsidRPr="00203C8E" w:rsidRDefault="00BE63BE" w:rsidP="00BE63BE">
            <w:pPr>
              <w:jc w:val="both"/>
            </w:pPr>
            <w:r w:rsidRPr="00203C8E">
              <w:t>31..99</w:t>
            </w:r>
          </w:p>
        </w:tc>
        <w:tc>
          <w:tcPr>
            <w:tcW w:w="8064" w:type="dxa"/>
          </w:tcPr>
          <w:p w14:paraId="3AA8FE95" w14:textId="77777777" w:rsidR="00BE63BE" w:rsidRPr="00203C8E" w:rsidRDefault="00BE63BE" w:rsidP="00BE63BE">
            <w:pPr>
              <w:jc w:val="both"/>
            </w:pPr>
            <w:r w:rsidRPr="00203C8E">
              <w:t>Зарезервировано</w:t>
            </w:r>
          </w:p>
        </w:tc>
      </w:tr>
    </w:tbl>
    <w:p w14:paraId="28205ABC" w14:textId="6009FB63" w:rsidR="00973D7D" w:rsidRPr="00203C8E" w:rsidRDefault="00973D7D" w:rsidP="00042435">
      <w:pPr>
        <w:pStyle w:val="Head2"/>
        <w:rPr>
          <w:snapToGrid w:val="0"/>
        </w:rPr>
      </w:pPr>
      <w:bookmarkStart w:id="303" w:name="_Toc11"/>
      <w:bookmarkStart w:id="304" w:name="_Toc9585981"/>
      <w:r w:rsidRPr="00203C8E">
        <w:rPr>
          <w:snapToGrid w:val="0"/>
        </w:rPr>
        <w:lastRenderedPageBreak/>
        <w:t>Подпись</w:t>
      </w:r>
      <w:r w:rsidR="00641E5B" w:rsidRPr="00203C8E">
        <w:rPr>
          <w:snapToGrid w:val="0"/>
        </w:rPr>
        <w:t xml:space="preserve"> информации</w:t>
      </w:r>
      <w:r w:rsidR="00CD77D2" w:rsidRPr="00203C8E">
        <w:rPr>
          <w:snapToGrid w:val="0"/>
        </w:rPr>
        <w:t xml:space="preserve"> об</w:t>
      </w:r>
      <w:r w:rsidRPr="00203C8E">
        <w:rPr>
          <w:snapToGrid w:val="0"/>
        </w:rPr>
        <w:t xml:space="preserve"> уплат</w:t>
      </w:r>
      <w:r w:rsidR="00CD77D2" w:rsidRPr="00203C8E">
        <w:rPr>
          <w:snapToGrid w:val="0"/>
        </w:rPr>
        <w:t>е</w:t>
      </w:r>
      <w:r w:rsidRPr="00203C8E">
        <w:rPr>
          <w:snapToGrid w:val="0"/>
        </w:rPr>
        <w:t xml:space="preserve"> </w:t>
      </w:r>
      <w:r w:rsidR="00CD77D2" w:rsidRPr="00203C8E">
        <w:rPr>
          <w:snapToGrid w:val="0"/>
        </w:rPr>
        <w:t>(информации из распоряжения плательщика)</w:t>
      </w:r>
      <w:r w:rsidR="00641E5B" w:rsidRPr="00203C8E">
        <w:rPr>
          <w:snapToGrid w:val="0"/>
        </w:rPr>
        <w:t xml:space="preserve"> (</w:t>
      </w:r>
      <w:r w:rsidR="00CD77D2" w:rsidRPr="00203C8E">
        <w:rPr>
          <w:snapToGrid w:val="0"/>
        </w:rPr>
        <w:t>платеж</w:t>
      </w:r>
      <w:r w:rsidR="00641E5B" w:rsidRPr="00203C8E">
        <w:rPr>
          <w:snapToGrid w:val="0"/>
        </w:rPr>
        <w:t>)</w:t>
      </w:r>
      <w:bookmarkEnd w:id="304"/>
    </w:p>
    <w:p w14:paraId="3B69A15F" w14:textId="3DD7EE1A" w:rsidR="00092A67" w:rsidRPr="00203C8E" w:rsidRDefault="00092A67" w:rsidP="00092A67">
      <w:pPr>
        <w:pStyle w:val="af3"/>
      </w:pPr>
      <w:r w:rsidRPr="00203C8E">
        <w:t>Каждый пакет документов (платежей), передаваемый в ГИС ГМП, должен быть подписан ЭП участника, сформировавшего все документы в пакете. ЭП пакета документов участника, сформировавшего все документы пакета, должна передаваться в блоке СМЭВ-конверта «//PersonalSignature».</w:t>
      </w:r>
    </w:p>
    <w:p w14:paraId="5E609DC4" w14:textId="77777777" w:rsidR="00092A67" w:rsidRPr="00203C8E" w:rsidRDefault="00092A67" w:rsidP="00092A67">
      <w:pPr>
        <w:pStyle w:val="af3"/>
      </w:pPr>
      <w:r w:rsidRPr="00203C8E">
        <w:t>Наличие ЭП пакета документов является обязательным.</w:t>
      </w:r>
    </w:p>
    <w:p w14:paraId="218C13CA" w14:textId="4E0CEF99" w:rsidR="006254C7" w:rsidRPr="00203C8E" w:rsidRDefault="006254C7" w:rsidP="00C1470C">
      <w:pPr>
        <w:pStyle w:val="Head2"/>
        <w:rPr>
          <w:snapToGrid w:val="0"/>
        </w:rPr>
      </w:pPr>
      <w:bookmarkStart w:id="305" w:name="_Ref2091226"/>
      <w:bookmarkStart w:id="306" w:name="_Ref2335919"/>
      <w:bookmarkStart w:id="307" w:name="_Ref513803884"/>
      <w:bookmarkStart w:id="308" w:name="_Toc9585982"/>
      <w:r w:rsidRPr="00203C8E">
        <w:rPr>
          <w:snapToGrid w:val="0"/>
        </w:rPr>
        <w:t xml:space="preserve">Изменение полей с типом «Контейнер» при уточнении извещения о </w:t>
      </w:r>
      <w:bookmarkEnd w:id="305"/>
      <w:r w:rsidRPr="00203C8E">
        <w:rPr>
          <w:snapToGrid w:val="0"/>
        </w:rPr>
        <w:t>приеме к исполнению распоряжения</w:t>
      </w:r>
      <w:bookmarkEnd w:id="306"/>
      <w:bookmarkEnd w:id="308"/>
    </w:p>
    <w:p w14:paraId="04FB7ED5" w14:textId="75E5F5DB" w:rsidR="005707FB" w:rsidRPr="00203C8E" w:rsidRDefault="005707FB" w:rsidP="005707FB">
      <w:pPr>
        <w:pStyle w:val="af3"/>
      </w:pPr>
      <w:r w:rsidRPr="00203C8E">
        <w:t>В разделе описаны особенности формирования запроса на уточнение извещения о приеме к исполнению распоряжения для случаев, ко</w:t>
      </w:r>
      <w:r w:rsidR="00F97090" w:rsidRPr="00203C8E">
        <w:t>гда требуется добавить, удалить или</w:t>
      </w:r>
      <w:r w:rsidRPr="00203C8E">
        <w:t xml:space="preserve"> заменить </w:t>
      </w:r>
      <w:r w:rsidR="00D80777" w:rsidRPr="00203C8E">
        <w:t>информацию в</w:t>
      </w:r>
      <w:r w:rsidR="00F97090" w:rsidRPr="00203C8E">
        <w:t xml:space="preserve"> отделных полях </w:t>
      </w:r>
      <w:r w:rsidRPr="00203C8E">
        <w:t xml:space="preserve">с типом «Контейнер» </w:t>
      </w:r>
    </w:p>
    <w:p w14:paraId="1EFE19A4" w14:textId="52764920" w:rsidR="006254C7" w:rsidRPr="00203C8E" w:rsidRDefault="0005360B" w:rsidP="00D437E4">
      <w:pPr>
        <w:pStyle w:val="Head3"/>
      </w:pPr>
      <w:bookmarkStart w:id="309" w:name="_Ref2601815"/>
      <w:bookmarkStart w:id="310" w:name="_Toc9585983"/>
      <w:r w:rsidRPr="00203C8E">
        <w:t>Реквизиты структурного подразделения кредитной организации, принявшего платеж</w:t>
      </w:r>
      <w:r w:rsidR="006254C7" w:rsidRPr="00203C8E">
        <w:t xml:space="preserve"> (</w:t>
      </w:r>
      <w:r w:rsidR="00D437E4" w:rsidRPr="00203C8E">
        <w:t xml:space="preserve">Bank, </w:t>
      </w:r>
      <w:r w:rsidR="006254C7" w:rsidRPr="00203C8E">
        <w:t>поле номер 200</w:t>
      </w:r>
      <w:r w:rsidR="005F415A" w:rsidRPr="00203C8E">
        <w:t>5</w:t>
      </w:r>
      <w:r w:rsidR="006254C7" w:rsidRPr="00203C8E">
        <w:t>)</w:t>
      </w:r>
      <w:bookmarkEnd w:id="309"/>
      <w:bookmarkEnd w:id="310"/>
    </w:p>
    <w:p w14:paraId="72657066" w14:textId="69075312" w:rsidR="00EF28FC" w:rsidRPr="00203C8E" w:rsidRDefault="00EF28FC" w:rsidP="009006DB">
      <w:pPr>
        <w:pStyle w:val="Head4"/>
        <w:spacing w:after="120" w:line="240" w:lineRule="auto"/>
        <w:ind w:firstLine="1418"/>
      </w:pPr>
      <w:r w:rsidRPr="00203C8E">
        <w:t>Замена поля</w:t>
      </w:r>
    </w:p>
    <w:p w14:paraId="4AAB7BCD" w14:textId="5ADA30F8" w:rsidR="00851F9B" w:rsidRPr="00203C8E" w:rsidRDefault="00527EED" w:rsidP="00EF28FC">
      <w:pPr>
        <w:pStyle w:val="af3"/>
        <w:spacing w:before="120"/>
      </w:pPr>
      <w:r w:rsidRPr="00203C8E">
        <w:t xml:space="preserve">В запросе на </w:t>
      </w:r>
      <w:r w:rsidRPr="00203C8E">
        <w:rPr>
          <w:iCs/>
        </w:rPr>
        <w:t>уточнение</w:t>
      </w:r>
      <w:r w:rsidRPr="00203C8E">
        <w:t xml:space="preserve"> извещении о приеме к исполнению распоряжения </w:t>
      </w:r>
      <w:r w:rsidR="00C1470C" w:rsidRPr="00203C8E">
        <w:t>используется</w:t>
      </w:r>
      <w:r w:rsidRPr="00203C8E">
        <w:t xml:space="preserve"> номер поля 2005 при з</w:t>
      </w:r>
      <w:r w:rsidR="00851F9B" w:rsidRPr="00203C8E">
        <w:t>амен</w:t>
      </w:r>
      <w:r w:rsidRPr="00203C8E">
        <w:t>е</w:t>
      </w:r>
      <w:r w:rsidR="00851F9B" w:rsidRPr="00203C8E">
        <w:t xml:space="preserve"> тега UFK или Other</w:t>
      </w:r>
      <w:r w:rsidR="00C1470C" w:rsidRPr="00203C8E">
        <w:t xml:space="preserve">, указанного в ранее переданном в ГИС ГМП извещении о приеме к исполнению распоряжения, </w:t>
      </w:r>
      <w:r w:rsidR="00851F9B" w:rsidRPr="00203C8E">
        <w:t>на поле Bank (поле с номером 2005).</w:t>
      </w:r>
    </w:p>
    <w:p w14:paraId="59F0EE30" w14:textId="2B7A1512" w:rsidR="004A6B9C" w:rsidRPr="00203C8E" w:rsidRDefault="00851F9B" w:rsidP="00851F9B">
      <w:pPr>
        <w:pStyle w:val="af3"/>
        <w:spacing w:before="240"/>
      </w:pPr>
      <w:r w:rsidRPr="00203C8E">
        <w:rPr>
          <w:iCs/>
        </w:rPr>
        <w:t xml:space="preserve">В этом </w:t>
      </w:r>
      <w:r w:rsidRPr="00203C8E">
        <w:t>случае</w:t>
      </w:r>
      <w:r w:rsidRPr="00203C8E">
        <w:rPr>
          <w:iCs/>
        </w:rPr>
        <w:t xml:space="preserve">, в атрибуте fieldNum контейнера Change указывается значение «2005», в атрибутах name элементов ChangeValue указывается значения «bik» </w:t>
      </w:r>
      <w:r w:rsidRPr="00203C8E">
        <w:t>(наименование обязательного атрибута в схеме BankType) и, при необходимости, значения «</w:t>
      </w:r>
      <w:r w:rsidRPr="00203C8E">
        <w:rPr>
          <w:iCs/>
        </w:rPr>
        <w:t>name</w:t>
      </w:r>
      <w:r w:rsidRPr="00203C8E">
        <w:t>»</w:t>
      </w:r>
      <w:r w:rsidRPr="00203C8E">
        <w:rPr>
          <w:iCs/>
        </w:rPr>
        <w:t xml:space="preserve"> и «correspondentBankAccount» </w:t>
      </w:r>
      <w:r w:rsidRPr="00203C8E">
        <w:t>(наименования необязательных атрибутов в схеме BankType)</w:t>
      </w:r>
      <w:r w:rsidR="004A6B9C" w:rsidRPr="00203C8E">
        <w:t>.</w:t>
      </w:r>
    </w:p>
    <w:p w14:paraId="6C09ECFA" w14:textId="72271FA5" w:rsidR="004A6B9C" w:rsidRPr="00203C8E" w:rsidRDefault="004A6B9C" w:rsidP="004A6B9C">
      <w:pPr>
        <w:pStyle w:val="af3"/>
      </w:pPr>
      <w:r w:rsidRPr="00203C8E">
        <w:t>Пример замены в извещение о приеме к исполнению распоряжения тега UFK или Other на контейнер Bank при уточнении:</w:t>
      </w:r>
    </w:p>
    <w:p w14:paraId="53D520D0" w14:textId="314E709C" w:rsidR="004A6B9C" w:rsidRPr="00203C8E" w:rsidRDefault="004A6B9C" w:rsidP="004A6B9C">
      <w:pPr>
        <w:pStyle w:val="af3"/>
        <w:spacing w:before="120" w:line="240" w:lineRule="auto"/>
        <w:rPr>
          <w:i/>
          <w:sz w:val="22"/>
          <w:szCs w:val="22"/>
          <w:lang w:val="en-US"/>
        </w:rPr>
      </w:pPr>
      <w:r w:rsidRPr="00203C8E">
        <w:rPr>
          <w:i/>
          <w:sz w:val="22"/>
          <w:szCs w:val="22"/>
          <w:lang w:val="en-US"/>
        </w:rPr>
        <w:t>&lt;pkg:Change fieldNum="2005"&gt;</w:t>
      </w:r>
    </w:p>
    <w:p w14:paraId="3258BE47" w14:textId="39A6CDB1" w:rsidR="004A6B9C" w:rsidRPr="00203C8E" w:rsidRDefault="004A6B9C" w:rsidP="005E63AA">
      <w:pPr>
        <w:pStyle w:val="af3"/>
        <w:spacing w:before="60" w:line="240" w:lineRule="auto"/>
        <w:ind w:firstLine="1134"/>
        <w:rPr>
          <w:i/>
          <w:sz w:val="22"/>
          <w:szCs w:val="22"/>
          <w:lang w:val="en-US"/>
        </w:rPr>
      </w:pPr>
      <w:r w:rsidRPr="00203C8E">
        <w:rPr>
          <w:i/>
          <w:sz w:val="22"/>
          <w:szCs w:val="22"/>
          <w:lang w:val="en-US"/>
        </w:rPr>
        <w:t>&lt;pkg:ChangeValue name="</w:t>
      </w:r>
      <w:r w:rsidR="007E39B2" w:rsidRPr="00203C8E">
        <w:rPr>
          <w:i/>
          <w:sz w:val="22"/>
          <w:szCs w:val="22"/>
          <w:lang w:val="en-US"/>
        </w:rPr>
        <w:t>name</w:t>
      </w:r>
      <w:r w:rsidRPr="00203C8E">
        <w:rPr>
          <w:i/>
          <w:sz w:val="22"/>
          <w:szCs w:val="22"/>
          <w:lang w:val="en-US"/>
        </w:rPr>
        <w:t>" value="</w:t>
      </w:r>
      <w:r w:rsidR="007E39B2" w:rsidRPr="00203C8E">
        <w:rPr>
          <w:i/>
          <w:sz w:val="22"/>
          <w:szCs w:val="22"/>
        </w:rPr>
        <w:t>Банк</w:t>
      </w:r>
      <w:r w:rsidRPr="00203C8E">
        <w:rPr>
          <w:i/>
          <w:sz w:val="22"/>
          <w:szCs w:val="22"/>
          <w:lang w:val="en-US"/>
        </w:rPr>
        <w:t>"/&gt;</w:t>
      </w:r>
    </w:p>
    <w:p w14:paraId="11888728" w14:textId="0E8AAE77" w:rsidR="004A6B9C" w:rsidRPr="00203C8E" w:rsidRDefault="004A6B9C" w:rsidP="005E63AA">
      <w:pPr>
        <w:pStyle w:val="af3"/>
        <w:spacing w:before="60" w:line="240" w:lineRule="auto"/>
        <w:ind w:firstLine="1134"/>
        <w:rPr>
          <w:i/>
          <w:sz w:val="22"/>
          <w:szCs w:val="22"/>
          <w:lang w:val="en-US"/>
        </w:rPr>
      </w:pPr>
      <w:r w:rsidRPr="00203C8E">
        <w:rPr>
          <w:i/>
          <w:sz w:val="22"/>
          <w:szCs w:val="22"/>
          <w:lang w:val="en-US"/>
        </w:rPr>
        <w:t>&lt;pkg:ChangeValue name="bik" value="0</w:t>
      </w:r>
      <w:r w:rsidR="001C00B5" w:rsidRPr="00203C8E">
        <w:rPr>
          <w:i/>
          <w:sz w:val="22"/>
          <w:szCs w:val="22"/>
          <w:lang w:val="en-US"/>
        </w:rPr>
        <w:t>1234</w:t>
      </w:r>
      <w:r w:rsidRPr="00203C8E">
        <w:rPr>
          <w:i/>
          <w:sz w:val="22"/>
          <w:szCs w:val="22"/>
          <w:lang w:val="en-US"/>
        </w:rPr>
        <w:t>5</w:t>
      </w:r>
      <w:r w:rsidR="001C00B5" w:rsidRPr="00203C8E">
        <w:rPr>
          <w:i/>
          <w:sz w:val="22"/>
          <w:szCs w:val="22"/>
          <w:lang w:val="en-US"/>
        </w:rPr>
        <w:t>6</w:t>
      </w:r>
      <w:r w:rsidRPr="00203C8E">
        <w:rPr>
          <w:i/>
          <w:sz w:val="22"/>
          <w:szCs w:val="22"/>
          <w:lang w:val="en-US"/>
        </w:rPr>
        <w:t>7</w:t>
      </w:r>
      <w:r w:rsidR="001C00B5" w:rsidRPr="00203C8E">
        <w:rPr>
          <w:i/>
          <w:sz w:val="22"/>
          <w:szCs w:val="22"/>
          <w:lang w:val="en-US"/>
        </w:rPr>
        <w:t>8</w:t>
      </w:r>
      <w:r w:rsidRPr="00203C8E">
        <w:rPr>
          <w:i/>
          <w:sz w:val="22"/>
          <w:szCs w:val="22"/>
          <w:lang w:val="en-US"/>
        </w:rPr>
        <w:t>"/&gt;</w:t>
      </w:r>
    </w:p>
    <w:p w14:paraId="3DB5C972" w14:textId="0A3D8862" w:rsidR="004A6B9C" w:rsidRPr="00203C8E" w:rsidRDefault="004A6B9C" w:rsidP="005E63AA">
      <w:pPr>
        <w:pStyle w:val="af3"/>
        <w:spacing w:before="60" w:line="240" w:lineRule="auto"/>
        <w:ind w:firstLine="1134"/>
        <w:rPr>
          <w:i/>
          <w:sz w:val="22"/>
          <w:szCs w:val="22"/>
          <w:lang w:val="en-US"/>
        </w:rPr>
      </w:pPr>
      <w:r w:rsidRPr="00203C8E">
        <w:rPr>
          <w:i/>
          <w:sz w:val="22"/>
          <w:szCs w:val="22"/>
          <w:lang w:val="en-US"/>
        </w:rPr>
        <w:t>&lt;pkg:ChangeValue name="</w:t>
      </w:r>
      <w:r w:rsidR="007E39B2" w:rsidRPr="00203C8E">
        <w:rPr>
          <w:i/>
          <w:sz w:val="22"/>
          <w:szCs w:val="22"/>
          <w:lang w:val="en-US"/>
        </w:rPr>
        <w:t>correspondentBankAccount</w:t>
      </w:r>
      <w:r w:rsidRPr="00203C8E">
        <w:rPr>
          <w:i/>
          <w:sz w:val="22"/>
          <w:szCs w:val="22"/>
          <w:lang w:val="en-US"/>
        </w:rPr>
        <w:t>" value="</w:t>
      </w:r>
      <w:r w:rsidR="007E39B2" w:rsidRPr="00203C8E">
        <w:rPr>
          <w:i/>
          <w:sz w:val="22"/>
          <w:szCs w:val="22"/>
          <w:lang w:val="en-US"/>
        </w:rPr>
        <w:t>30101</w:t>
      </w:r>
      <w:r w:rsidR="001C00B5" w:rsidRPr="00203C8E">
        <w:rPr>
          <w:i/>
          <w:sz w:val="22"/>
          <w:szCs w:val="22"/>
          <w:lang w:val="en-US"/>
        </w:rPr>
        <w:t>00</w:t>
      </w:r>
      <w:r w:rsidR="007E39B2" w:rsidRPr="00203C8E">
        <w:rPr>
          <w:i/>
          <w:sz w:val="22"/>
          <w:szCs w:val="22"/>
          <w:lang w:val="en-US"/>
        </w:rPr>
        <w:t>00000000000</w:t>
      </w:r>
      <w:r w:rsidR="001C00B5" w:rsidRPr="00203C8E">
        <w:rPr>
          <w:i/>
          <w:sz w:val="22"/>
          <w:szCs w:val="22"/>
          <w:lang w:val="en-US"/>
        </w:rPr>
        <w:t>01</w:t>
      </w:r>
      <w:r w:rsidRPr="00203C8E">
        <w:rPr>
          <w:i/>
          <w:sz w:val="22"/>
          <w:szCs w:val="22"/>
          <w:lang w:val="en-US"/>
        </w:rPr>
        <w:t>"/&gt;</w:t>
      </w:r>
    </w:p>
    <w:p w14:paraId="1269485E" w14:textId="01FDF1EF" w:rsidR="004A6B9C" w:rsidRPr="00203C8E" w:rsidRDefault="004A6B9C" w:rsidP="007E39B2">
      <w:pPr>
        <w:pStyle w:val="af3"/>
        <w:spacing w:before="120" w:line="240" w:lineRule="auto"/>
        <w:rPr>
          <w:i/>
          <w:sz w:val="22"/>
          <w:szCs w:val="22"/>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00893BF3" w14:textId="77777777" w:rsidR="00067FA5" w:rsidRPr="00203C8E" w:rsidRDefault="00067FA5" w:rsidP="00067FA5">
      <w:pPr>
        <w:pStyle w:val="af3"/>
        <w:spacing w:before="240"/>
      </w:pPr>
      <w:r w:rsidRPr="00203C8E">
        <w:t>При замене в извещении о приеме к исполнению распоряжения контейнера Bank на тег UFK или Other, в уточнении извещения о приеме к исполнению распоряжения указываются номера полей 2003 (для тега UFK) или 2004 (для тега Other), пример:</w:t>
      </w:r>
    </w:p>
    <w:p w14:paraId="2BCD948C" w14:textId="77777777" w:rsidR="00067FA5" w:rsidRPr="00203C8E" w:rsidRDefault="00067FA5" w:rsidP="00067FA5">
      <w:pPr>
        <w:pStyle w:val="af3"/>
        <w:spacing w:before="60" w:after="60"/>
        <w:rPr>
          <w:i/>
          <w:sz w:val="22"/>
          <w:szCs w:val="22"/>
          <w:lang w:val="en-US"/>
        </w:rPr>
      </w:pPr>
      <w:r w:rsidRPr="00203C8E">
        <w:rPr>
          <w:i/>
          <w:sz w:val="22"/>
          <w:szCs w:val="22"/>
          <w:lang w:val="en-US"/>
        </w:rPr>
        <w:t>&lt;pkg:Change fieldNum="2004"&gt;</w:t>
      </w:r>
    </w:p>
    <w:p w14:paraId="08C88C57" w14:textId="08D1C11B" w:rsidR="00067FA5" w:rsidRPr="00203C8E" w:rsidRDefault="00067FA5" w:rsidP="00067FA5">
      <w:pPr>
        <w:pStyle w:val="af3"/>
        <w:spacing w:before="60" w:after="60" w:line="240" w:lineRule="auto"/>
        <w:ind w:firstLine="1701"/>
        <w:rPr>
          <w:i/>
          <w:sz w:val="22"/>
          <w:szCs w:val="22"/>
          <w:lang w:val="en-US"/>
        </w:rPr>
      </w:pPr>
      <w:r w:rsidRPr="00203C8E">
        <w:rPr>
          <w:i/>
          <w:sz w:val="22"/>
          <w:szCs w:val="22"/>
          <w:lang w:val="en-US"/>
        </w:rPr>
        <w:t>&lt;pkg:ChangeValue value="CASH"/&gt;</w:t>
      </w:r>
    </w:p>
    <w:p w14:paraId="3D5BA9AE" w14:textId="10BC9D8B" w:rsidR="00067FA5" w:rsidRPr="00203C8E" w:rsidRDefault="00067FA5" w:rsidP="00067FA5">
      <w:pPr>
        <w:pStyle w:val="af3"/>
        <w:spacing w:before="60" w:after="60"/>
      </w:pPr>
      <w:r w:rsidRPr="00203C8E">
        <w:rPr>
          <w:i/>
          <w:sz w:val="22"/>
          <w:szCs w:val="22"/>
          <w:lang w:val="en-US"/>
        </w:rPr>
        <w:lastRenderedPageBreak/>
        <w:t>&lt;/pkg:Change&gt;.</w:t>
      </w:r>
    </w:p>
    <w:p w14:paraId="6E37D1E1" w14:textId="46980B1A" w:rsidR="00EF28FC" w:rsidRPr="00203C8E" w:rsidRDefault="00EF28FC" w:rsidP="004F581A">
      <w:pPr>
        <w:pStyle w:val="Head4"/>
        <w:spacing w:before="120" w:after="120"/>
        <w:ind w:firstLine="1418"/>
      </w:pPr>
      <w:r w:rsidRPr="00203C8E">
        <w:rPr>
          <w:lang w:val="ru-RU"/>
        </w:rPr>
        <w:t xml:space="preserve">Изменение значений </w:t>
      </w:r>
      <w:r w:rsidR="0023071E" w:rsidRPr="00203C8E">
        <w:rPr>
          <w:lang w:val="ru-RU"/>
        </w:rPr>
        <w:t xml:space="preserve">отдельных </w:t>
      </w:r>
      <w:r w:rsidRPr="00203C8E">
        <w:rPr>
          <w:lang w:val="ru-RU"/>
        </w:rPr>
        <w:t>реквизитов</w:t>
      </w:r>
      <w:r w:rsidR="00D437E4" w:rsidRPr="00203C8E">
        <w:rPr>
          <w:lang w:val="ru-RU"/>
        </w:rPr>
        <w:t xml:space="preserve"> в поле 2005</w:t>
      </w:r>
    </w:p>
    <w:p w14:paraId="4FF996DE" w14:textId="0C403186" w:rsidR="00EF3022" w:rsidRPr="00203C8E" w:rsidRDefault="00EF3022" w:rsidP="00EF28FC">
      <w:pPr>
        <w:pStyle w:val="af3"/>
        <w:spacing w:before="120"/>
      </w:pPr>
      <w:r w:rsidRPr="00203C8E">
        <w:t xml:space="preserve">При </w:t>
      </w:r>
      <w:r w:rsidR="00E91096" w:rsidRPr="00203C8E">
        <w:t xml:space="preserve">необходимости изменения </w:t>
      </w:r>
      <w:r w:rsidR="009006DB" w:rsidRPr="00203C8E">
        <w:t xml:space="preserve">(или удаления) </w:t>
      </w:r>
      <w:r w:rsidRPr="00203C8E">
        <w:t xml:space="preserve">в </w:t>
      </w:r>
      <w:r w:rsidR="007439B2" w:rsidRPr="00203C8E">
        <w:t xml:space="preserve">ранее переданном в ГИС ГМП </w:t>
      </w:r>
      <w:r w:rsidRPr="00203C8E">
        <w:t>извещении о приеме к исполнению распоряжения значений отдельных реквизитов внутри контейнера с реквизитами структурного подразделения кредитной организации, принявшего платеж</w:t>
      </w:r>
      <w:r w:rsidR="00D437E4" w:rsidRPr="00203C8E">
        <w:t xml:space="preserve"> (Bank)</w:t>
      </w:r>
      <w:r w:rsidR="007439B2" w:rsidRPr="00203C8E">
        <w:t>,</w:t>
      </w:r>
      <w:r w:rsidR="00D437E4" w:rsidRPr="00203C8E">
        <w:t xml:space="preserve"> </w:t>
      </w:r>
      <w:r w:rsidRPr="00203C8E">
        <w:t>используются</w:t>
      </w:r>
      <w:r w:rsidR="00D437E4" w:rsidRPr="00203C8E">
        <w:t xml:space="preserve"> </w:t>
      </w:r>
      <w:r w:rsidRPr="00203C8E">
        <w:t>номера полей 10, 11, 12.</w:t>
      </w:r>
      <w:r w:rsidR="00652FBA" w:rsidRPr="00203C8E">
        <w:t xml:space="preserve"> Пример удаления значения номера корреспондентского счета кредитной организации при уточнении извещени</w:t>
      </w:r>
      <w:r w:rsidR="00D437E4" w:rsidRPr="00203C8E">
        <w:t>я</w:t>
      </w:r>
      <w:r w:rsidR="00652FBA" w:rsidRPr="00203C8E">
        <w:t xml:space="preserve"> о приеме к исполнению распоряжения:</w:t>
      </w:r>
    </w:p>
    <w:p w14:paraId="08FB5994" w14:textId="730A1EE6" w:rsidR="007E39B2" w:rsidRPr="00203C8E" w:rsidRDefault="007E39B2" w:rsidP="0005360B">
      <w:pPr>
        <w:pStyle w:val="af3"/>
        <w:spacing w:before="60" w:after="60"/>
        <w:rPr>
          <w:i/>
          <w:sz w:val="22"/>
          <w:szCs w:val="22"/>
          <w:lang w:val="en-US"/>
        </w:rPr>
      </w:pPr>
      <w:r w:rsidRPr="00203C8E">
        <w:rPr>
          <w:i/>
          <w:sz w:val="22"/>
          <w:szCs w:val="22"/>
          <w:lang w:val="en-US"/>
        </w:rPr>
        <w:t>&lt;pkg:Change fieldNum="</w:t>
      </w:r>
      <w:r w:rsidR="00EF3022" w:rsidRPr="00203C8E">
        <w:rPr>
          <w:i/>
          <w:sz w:val="22"/>
          <w:szCs w:val="22"/>
          <w:lang w:val="en-US"/>
        </w:rPr>
        <w:t>11</w:t>
      </w:r>
      <w:r w:rsidRPr="00203C8E">
        <w:rPr>
          <w:i/>
          <w:sz w:val="22"/>
          <w:szCs w:val="22"/>
          <w:lang w:val="en-US"/>
        </w:rPr>
        <w:t>"&gt;</w:t>
      </w:r>
    </w:p>
    <w:p w14:paraId="2DA8332C" w14:textId="64E03803" w:rsidR="007E39B2" w:rsidRPr="00203C8E" w:rsidRDefault="007E39B2" w:rsidP="0005360B">
      <w:pPr>
        <w:pStyle w:val="af3"/>
        <w:spacing w:before="60" w:after="60" w:line="240" w:lineRule="auto"/>
        <w:ind w:firstLine="1701"/>
        <w:rPr>
          <w:i/>
          <w:sz w:val="22"/>
          <w:szCs w:val="22"/>
          <w:lang w:val="en-US"/>
        </w:rPr>
      </w:pPr>
      <w:r w:rsidRPr="00203C8E">
        <w:rPr>
          <w:i/>
          <w:sz w:val="22"/>
          <w:szCs w:val="22"/>
          <w:lang w:val="en-US"/>
        </w:rPr>
        <w:t>&lt;pkg:ChangeValue value="</w:t>
      </w:r>
      <w:r w:rsidR="009006DB" w:rsidRPr="00203C8E">
        <w:rPr>
          <w:i/>
          <w:sz w:val="22"/>
          <w:szCs w:val="22"/>
          <w:lang w:val="en-US"/>
        </w:rPr>
        <w:t>NULL</w:t>
      </w:r>
      <w:r w:rsidRPr="00203C8E">
        <w:rPr>
          <w:i/>
          <w:sz w:val="22"/>
          <w:szCs w:val="22"/>
          <w:lang w:val="en-US"/>
        </w:rPr>
        <w:t>"/&gt;</w:t>
      </w:r>
    </w:p>
    <w:p w14:paraId="142A4EDF" w14:textId="28BFDF80" w:rsidR="00A255E4" w:rsidRPr="00203C8E" w:rsidRDefault="007E39B2" w:rsidP="0005360B">
      <w:pPr>
        <w:pStyle w:val="af6"/>
        <w:spacing w:before="60" w:after="60"/>
        <w:jc w:val="both"/>
        <w:rPr>
          <w:iCs/>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0303E808" w14:textId="6970A2E1" w:rsidR="00A255E4" w:rsidRPr="00203C8E" w:rsidRDefault="00A255E4" w:rsidP="009006DB">
      <w:pPr>
        <w:pStyle w:val="Head3"/>
        <w:ind w:firstLine="567"/>
      </w:pPr>
      <w:bookmarkStart w:id="311" w:name="_Ref2601642"/>
      <w:bookmarkStart w:id="312" w:name="_Toc9585984"/>
      <w:r w:rsidRPr="00203C8E">
        <w:t>Сведения о плательщике (</w:t>
      </w:r>
      <w:r w:rsidR="00376C2B" w:rsidRPr="00203C8E">
        <w:t xml:space="preserve">Payer, </w:t>
      </w:r>
      <w:r w:rsidRPr="00203C8E">
        <w:t>поле номер 2006)</w:t>
      </w:r>
      <w:bookmarkEnd w:id="311"/>
      <w:bookmarkEnd w:id="312"/>
    </w:p>
    <w:p w14:paraId="6F7B4525" w14:textId="1EDCD21C" w:rsidR="00EF28FC" w:rsidRPr="00203C8E" w:rsidRDefault="00EF28FC" w:rsidP="009006DB">
      <w:pPr>
        <w:pStyle w:val="Head4"/>
        <w:ind w:firstLine="1418"/>
      </w:pPr>
      <w:r w:rsidRPr="00203C8E">
        <w:rPr>
          <w:lang w:val="ru-RU"/>
        </w:rPr>
        <w:t xml:space="preserve">Добавление </w:t>
      </w:r>
      <w:r w:rsidR="007F35EC" w:rsidRPr="00203C8E">
        <w:rPr>
          <w:lang w:val="ru-RU"/>
        </w:rPr>
        <w:t>информации, передаваемой в поле</w:t>
      </w:r>
    </w:p>
    <w:p w14:paraId="575CF3AC" w14:textId="681070BD" w:rsidR="00C06161" w:rsidRPr="00203C8E" w:rsidRDefault="00652FBA" w:rsidP="00D437E4">
      <w:pPr>
        <w:pStyle w:val="af3"/>
      </w:pPr>
      <w:r w:rsidRPr="00203C8E">
        <w:t xml:space="preserve">При необходимости добавления в </w:t>
      </w:r>
      <w:r w:rsidR="00527EED" w:rsidRPr="00203C8E">
        <w:t>извещени</w:t>
      </w:r>
      <w:r w:rsidRPr="00203C8E">
        <w:t>е</w:t>
      </w:r>
      <w:r w:rsidR="00527EED" w:rsidRPr="00203C8E">
        <w:t xml:space="preserve"> о приеме к исполнению распоряжения </w:t>
      </w:r>
      <w:r w:rsidRPr="00203C8E">
        <w:t>сведений о плательщике</w:t>
      </w:r>
      <w:r w:rsidR="00527EED" w:rsidRPr="00203C8E">
        <w:t xml:space="preserve">, </w:t>
      </w:r>
      <w:r w:rsidRPr="00203C8E">
        <w:t xml:space="preserve">которые в </w:t>
      </w:r>
      <w:r w:rsidR="00A255E4" w:rsidRPr="00203C8E">
        <w:t xml:space="preserve">ранее </w:t>
      </w:r>
      <w:r w:rsidR="007439B2" w:rsidRPr="00203C8E">
        <w:t>переданном</w:t>
      </w:r>
      <w:r w:rsidR="00C06161" w:rsidRPr="00203C8E">
        <w:t xml:space="preserve"> в ГИС ГМП</w:t>
      </w:r>
      <w:r w:rsidR="00A255E4" w:rsidRPr="00203C8E">
        <w:t xml:space="preserve"> извещении о приеме к исполнению распоряжения </w:t>
      </w:r>
      <w:r w:rsidRPr="00203C8E">
        <w:t xml:space="preserve">полностью отсутствовали </w:t>
      </w:r>
      <w:r w:rsidR="00C06161" w:rsidRPr="00203C8E">
        <w:t>(</w:t>
      </w:r>
      <w:r w:rsidR="00527EED" w:rsidRPr="00203C8E">
        <w:t>поле</w:t>
      </w:r>
      <w:r w:rsidR="00C06161" w:rsidRPr="00203C8E">
        <w:t xml:space="preserve"> Payer</w:t>
      </w:r>
      <w:r w:rsidR="00527EED" w:rsidRPr="00203C8E">
        <w:t xml:space="preserve"> с типом «Контейнер»</w:t>
      </w:r>
      <w:r w:rsidRPr="00203C8E">
        <w:t xml:space="preserve"> ранее не передавалось</w:t>
      </w:r>
      <w:r w:rsidR="00C06161" w:rsidRPr="00203C8E">
        <w:t>)</w:t>
      </w:r>
      <w:r w:rsidRPr="00203C8E">
        <w:t xml:space="preserve">, в запросе на уточнение </w:t>
      </w:r>
      <w:r w:rsidR="00D437E4" w:rsidRPr="00203C8E">
        <w:t>указывется</w:t>
      </w:r>
      <w:r w:rsidR="00C06161" w:rsidRPr="00203C8E">
        <w:t>:</w:t>
      </w:r>
    </w:p>
    <w:p w14:paraId="23FD02F9" w14:textId="643B238E" w:rsidR="00C06161" w:rsidRPr="00203C8E" w:rsidRDefault="00C06161" w:rsidP="00324F3D">
      <w:pPr>
        <w:pStyle w:val="af3"/>
        <w:numPr>
          <w:ilvl w:val="0"/>
          <w:numId w:val="62"/>
        </w:numPr>
      </w:pPr>
      <w:r w:rsidRPr="00203C8E">
        <w:t>в атрибуте fieldNum контейнера Change значение поля «2006»;</w:t>
      </w:r>
    </w:p>
    <w:p w14:paraId="3C67DD1A" w14:textId="79CC9EE0" w:rsidR="00C06161" w:rsidRPr="00203C8E" w:rsidRDefault="00C06161" w:rsidP="00324F3D">
      <w:pPr>
        <w:pStyle w:val="af3"/>
        <w:numPr>
          <w:ilvl w:val="0"/>
          <w:numId w:val="62"/>
        </w:numPr>
      </w:pPr>
      <w:r w:rsidRPr="00203C8E">
        <w:t>в атрибутах name элементов ChangeValue указываются значения «payerIdentifier» и «payerName» (наименования обязательных атрибутов в схеме PayerType) и, при необходимости, значение «payerAccount» (наименование необязательного атрибута в схеме PayerType);</w:t>
      </w:r>
    </w:p>
    <w:p w14:paraId="779A15B2" w14:textId="6AE704EA" w:rsidR="00C06161" w:rsidRPr="00203C8E" w:rsidRDefault="00C06161" w:rsidP="00324F3D">
      <w:pPr>
        <w:pStyle w:val="af3"/>
        <w:numPr>
          <w:ilvl w:val="0"/>
          <w:numId w:val="62"/>
        </w:numPr>
      </w:pPr>
      <w:r w:rsidRPr="00203C8E">
        <w:t xml:space="preserve">в атрибутах value элементов ChangeValue указываются значения </w:t>
      </w:r>
      <w:r w:rsidR="00E67AD7" w:rsidRPr="00203C8E">
        <w:t>идентификатора плательщика, плательщика и, при необходимости, номера счета плательщика</w:t>
      </w:r>
      <w:r w:rsidRPr="00203C8E">
        <w:t>.</w:t>
      </w:r>
    </w:p>
    <w:p w14:paraId="2CA07A01" w14:textId="12E13C37" w:rsidR="00E67AD7" w:rsidRPr="00203C8E" w:rsidRDefault="00E67AD7" w:rsidP="00E67AD7">
      <w:pPr>
        <w:pStyle w:val="af3"/>
      </w:pPr>
      <w:r w:rsidRPr="00203C8E">
        <w:t>Пример добавления в извещение о приеме к исполнению распоряжения сведений о плательщике при уточнении:</w:t>
      </w:r>
    </w:p>
    <w:p w14:paraId="237553C8" w14:textId="13FB1858" w:rsidR="00E67AD7" w:rsidRPr="00203C8E" w:rsidRDefault="00E67AD7" w:rsidP="00E67AD7">
      <w:pPr>
        <w:pStyle w:val="af3"/>
        <w:spacing w:before="120" w:line="240" w:lineRule="auto"/>
        <w:rPr>
          <w:i/>
          <w:sz w:val="22"/>
          <w:szCs w:val="22"/>
          <w:lang w:val="en-US"/>
        </w:rPr>
      </w:pPr>
      <w:r w:rsidRPr="00203C8E">
        <w:rPr>
          <w:i/>
          <w:sz w:val="22"/>
          <w:szCs w:val="22"/>
          <w:lang w:val="en-US"/>
        </w:rPr>
        <w:t>&lt;pkg:Change fieldNum="2006"&gt;</w:t>
      </w:r>
    </w:p>
    <w:p w14:paraId="671BDAD9" w14:textId="70E7A68B" w:rsidR="00E67AD7" w:rsidRPr="00203C8E" w:rsidRDefault="00E67AD7" w:rsidP="00E67AD7">
      <w:pPr>
        <w:pStyle w:val="af3"/>
        <w:spacing w:before="120" w:line="240" w:lineRule="auto"/>
        <w:ind w:firstLine="1701"/>
        <w:rPr>
          <w:i/>
          <w:sz w:val="22"/>
          <w:szCs w:val="22"/>
          <w:lang w:val="en-US"/>
        </w:rPr>
      </w:pPr>
      <w:r w:rsidRPr="00203C8E">
        <w:rPr>
          <w:i/>
          <w:sz w:val="22"/>
          <w:szCs w:val="22"/>
          <w:lang w:val="en-US"/>
        </w:rPr>
        <w:t>&lt;pkg:ChangeValue name="payerIdentifier" value="1240000000009999888899"/&gt;</w:t>
      </w:r>
    </w:p>
    <w:p w14:paraId="32A7A3B4" w14:textId="131C47C2" w:rsidR="00E67AD7" w:rsidRPr="00203C8E" w:rsidRDefault="00E67AD7" w:rsidP="00E67AD7">
      <w:pPr>
        <w:pStyle w:val="af3"/>
        <w:spacing w:before="120" w:line="240" w:lineRule="auto"/>
        <w:ind w:firstLine="1701"/>
        <w:rPr>
          <w:i/>
          <w:sz w:val="22"/>
          <w:szCs w:val="22"/>
          <w:lang w:val="en-US"/>
        </w:rPr>
      </w:pPr>
      <w:r w:rsidRPr="00203C8E">
        <w:rPr>
          <w:i/>
          <w:sz w:val="22"/>
          <w:szCs w:val="22"/>
          <w:lang w:val="en-US"/>
        </w:rPr>
        <w:t>&lt;pkg:ChangeValue name="payerName" value="</w:t>
      </w:r>
      <w:r w:rsidRPr="00203C8E">
        <w:rPr>
          <w:i/>
          <w:sz w:val="22"/>
          <w:szCs w:val="22"/>
        </w:rPr>
        <w:t>Плательщик</w:t>
      </w:r>
      <w:r w:rsidRPr="00203C8E">
        <w:rPr>
          <w:i/>
          <w:sz w:val="22"/>
          <w:szCs w:val="22"/>
          <w:lang w:val="en-US"/>
        </w:rPr>
        <w:t>"/&gt;</w:t>
      </w:r>
    </w:p>
    <w:p w14:paraId="3EF98E41" w14:textId="6AFB3C1D" w:rsidR="00E67AD7" w:rsidRPr="00203C8E" w:rsidRDefault="00E67AD7" w:rsidP="00E67AD7">
      <w:pPr>
        <w:pStyle w:val="af3"/>
        <w:spacing w:before="120" w:line="240" w:lineRule="auto"/>
        <w:ind w:firstLine="1701"/>
        <w:rPr>
          <w:i/>
          <w:sz w:val="22"/>
          <w:szCs w:val="22"/>
          <w:lang w:val="en-US"/>
        </w:rPr>
      </w:pPr>
      <w:r w:rsidRPr="00203C8E">
        <w:rPr>
          <w:i/>
          <w:sz w:val="22"/>
          <w:szCs w:val="22"/>
          <w:lang w:val="en-US"/>
        </w:rPr>
        <w:t>&lt;pkg:ChangeValue name="payerAccount" value="</w:t>
      </w:r>
      <w:r w:rsidR="00B37559" w:rsidRPr="00203C8E">
        <w:rPr>
          <w:i/>
          <w:sz w:val="22"/>
          <w:szCs w:val="22"/>
          <w:lang w:val="en-US"/>
        </w:rPr>
        <w:t>40817810000000000001</w:t>
      </w:r>
      <w:r w:rsidRPr="00203C8E">
        <w:rPr>
          <w:i/>
          <w:sz w:val="22"/>
          <w:szCs w:val="22"/>
          <w:lang w:val="en-US"/>
        </w:rPr>
        <w:t>"/&gt;</w:t>
      </w:r>
    </w:p>
    <w:p w14:paraId="6440074E" w14:textId="77777777" w:rsidR="00E67AD7" w:rsidRPr="00203C8E" w:rsidRDefault="00E67AD7" w:rsidP="00E67AD7">
      <w:pPr>
        <w:pStyle w:val="af3"/>
        <w:spacing w:before="120"/>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294D667A" w14:textId="6E1CD8EF" w:rsidR="009006DB" w:rsidRPr="00203C8E" w:rsidRDefault="009006DB" w:rsidP="004F581A">
      <w:pPr>
        <w:pStyle w:val="Head4"/>
        <w:spacing w:before="120" w:after="120"/>
        <w:ind w:firstLine="1276"/>
        <w:rPr>
          <w:lang w:val="ru-RU"/>
        </w:rPr>
      </w:pPr>
      <w:r w:rsidRPr="00203C8E">
        <w:rPr>
          <w:lang w:val="ru-RU"/>
        </w:rPr>
        <w:t xml:space="preserve">Удаление </w:t>
      </w:r>
      <w:r w:rsidR="007F35EC" w:rsidRPr="00203C8E">
        <w:rPr>
          <w:lang w:val="ru-RU"/>
        </w:rPr>
        <w:t>информации, передаваемой в поле</w:t>
      </w:r>
    </w:p>
    <w:p w14:paraId="688F88FE" w14:textId="168E69C7" w:rsidR="009006DB" w:rsidRDefault="00D437E4" w:rsidP="004F581A">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всех сведений о плательщике </w:t>
      </w:r>
      <w:r w:rsidR="009006DB" w:rsidRPr="00203C8E">
        <w:t>(поле Payer с типом «Контейнер»)</w:t>
      </w:r>
      <w:r w:rsidR="00376C2B" w:rsidRPr="00203C8E">
        <w:t xml:space="preserve">, </w:t>
      </w:r>
      <w:r w:rsidRPr="00203C8E">
        <w:t>в запросе на уточнение</w:t>
      </w:r>
      <w:r w:rsidR="009006DB" w:rsidRPr="00203C8E">
        <w:t xml:space="preserve">, в атрибуте fieldNum контейнера Change указывается </w:t>
      </w:r>
      <w:r w:rsidR="009006DB" w:rsidRPr="00203C8E">
        <w:lastRenderedPageBreak/>
        <w:t>значение удаляемого поля «2006» и в атрибуте value элемента ChangeValue – значение «NULL»</w:t>
      </w:r>
      <w:r w:rsidR="008C12E5">
        <w:t>:</w:t>
      </w:r>
    </w:p>
    <w:p w14:paraId="7D958C5C" w14:textId="394703E2" w:rsidR="008C12E5" w:rsidRPr="00203C8E" w:rsidRDefault="008C12E5" w:rsidP="008C12E5">
      <w:pPr>
        <w:pStyle w:val="af3"/>
        <w:spacing w:before="60" w:after="60"/>
        <w:rPr>
          <w:i/>
          <w:sz w:val="22"/>
          <w:szCs w:val="22"/>
          <w:lang w:val="en-US"/>
        </w:rPr>
      </w:pPr>
      <w:r w:rsidRPr="00203C8E">
        <w:rPr>
          <w:i/>
          <w:sz w:val="22"/>
          <w:szCs w:val="22"/>
          <w:lang w:val="en-US"/>
        </w:rPr>
        <w:t>&lt;pkg:Change fieldNum="</w:t>
      </w:r>
      <w:r w:rsidRPr="00BD2385">
        <w:rPr>
          <w:i/>
          <w:sz w:val="22"/>
          <w:szCs w:val="22"/>
          <w:lang w:val="en-US"/>
        </w:rPr>
        <w:t>2006</w:t>
      </w:r>
      <w:r w:rsidRPr="00203C8E">
        <w:rPr>
          <w:i/>
          <w:sz w:val="22"/>
          <w:szCs w:val="22"/>
          <w:lang w:val="en-US"/>
        </w:rPr>
        <w:t>"&gt;</w:t>
      </w:r>
    </w:p>
    <w:p w14:paraId="6D369AAF"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&lt;pkg:ChangeValue value="NULL"/&gt;</w:t>
      </w:r>
    </w:p>
    <w:p w14:paraId="62D90FC0" w14:textId="77777777" w:rsidR="008C12E5" w:rsidRPr="00203C8E" w:rsidRDefault="008C12E5" w:rsidP="008C12E5">
      <w:pPr>
        <w:pStyle w:val="af6"/>
        <w:spacing w:before="60" w:after="60"/>
        <w:jc w:val="both"/>
        <w:rPr>
          <w:iCs/>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52F4D187" w14:textId="3E80D525" w:rsidR="00EF28FC" w:rsidRPr="00203C8E" w:rsidRDefault="00EF28FC" w:rsidP="00D437E4">
      <w:pPr>
        <w:pStyle w:val="Head4"/>
        <w:keepLines/>
        <w:spacing w:before="120" w:after="120"/>
        <w:ind w:firstLine="1276"/>
      </w:pPr>
      <w:r w:rsidRPr="00203C8E">
        <w:rPr>
          <w:lang w:val="ru-RU"/>
        </w:rPr>
        <w:t xml:space="preserve">Изменение значений </w:t>
      </w:r>
      <w:r w:rsidR="0023071E" w:rsidRPr="00203C8E">
        <w:rPr>
          <w:lang w:val="ru-RU"/>
        </w:rPr>
        <w:t xml:space="preserve">отдельных </w:t>
      </w:r>
      <w:r w:rsidRPr="00203C8E">
        <w:rPr>
          <w:lang w:val="ru-RU"/>
        </w:rPr>
        <w:t xml:space="preserve">реквизитов в </w:t>
      </w:r>
      <w:r w:rsidRPr="00203C8E">
        <w:t>поле 200</w:t>
      </w:r>
      <w:r w:rsidR="009006DB" w:rsidRPr="00203C8E">
        <w:rPr>
          <w:lang w:val="ru-RU"/>
        </w:rPr>
        <w:t>6</w:t>
      </w:r>
    </w:p>
    <w:p w14:paraId="2E4B7910" w14:textId="7CBCD932" w:rsidR="007E3673" w:rsidRPr="00203C8E" w:rsidRDefault="00527EED" w:rsidP="004F581A">
      <w:pPr>
        <w:pStyle w:val="af3"/>
        <w:keepNext/>
        <w:keepLines/>
        <w:spacing w:before="120" w:after="120" w:line="360" w:lineRule="auto"/>
      </w:pPr>
      <w:r w:rsidRPr="00203C8E">
        <w:t>П</w:t>
      </w:r>
      <w:r w:rsidR="007E3673" w:rsidRPr="00203C8E">
        <w:t xml:space="preserve">ри </w:t>
      </w:r>
      <w:r w:rsidR="00F97090" w:rsidRPr="00203C8E">
        <w:t xml:space="preserve">необходимости </w:t>
      </w:r>
      <w:r w:rsidR="007E3673" w:rsidRPr="00203C8E">
        <w:t>измени</w:t>
      </w:r>
      <w:r w:rsidR="00F97090" w:rsidRPr="00203C8E">
        <w:t>я</w:t>
      </w:r>
      <w:r w:rsidR="009006DB" w:rsidRPr="00203C8E">
        <w:t xml:space="preserve"> (или </w:t>
      </w:r>
      <w:r w:rsidR="00D437E4" w:rsidRPr="00203C8E">
        <w:t>удаления</w:t>
      </w:r>
      <w:r w:rsidR="009006DB" w:rsidRPr="00203C8E">
        <w:t>)</w:t>
      </w:r>
      <w:r w:rsidR="007E3673" w:rsidRPr="00203C8E">
        <w:t xml:space="preserve"> в </w:t>
      </w:r>
      <w:r w:rsidR="00F97090" w:rsidRPr="00203C8E">
        <w:t xml:space="preserve">ранее переданном в ГИС ГМП </w:t>
      </w:r>
      <w:r w:rsidR="007E3673" w:rsidRPr="00203C8E">
        <w:t xml:space="preserve">извещении о приеме к исполнению </w:t>
      </w:r>
      <w:r w:rsidR="007E39B2" w:rsidRPr="00203C8E">
        <w:t>распоряжения</w:t>
      </w:r>
      <w:r w:rsidR="00F97090" w:rsidRPr="00203C8E">
        <w:t xml:space="preserve"> </w:t>
      </w:r>
      <w:r w:rsidRPr="00203C8E">
        <w:t xml:space="preserve">отдельных </w:t>
      </w:r>
      <w:r w:rsidR="007E3673" w:rsidRPr="00203C8E">
        <w:t>значений реквизитов внутри контейнера со сведениями о плательщике, используются номера полей 201, 8, 9.</w:t>
      </w:r>
      <w:r w:rsidR="00652FBA" w:rsidRPr="00203C8E">
        <w:t xml:space="preserve"> Пример изменения значение в поле «Плательщик</w:t>
      </w:r>
      <w:r w:rsidR="00D437E4" w:rsidRPr="00203C8E">
        <w:t>»</w:t>
      </w:r>
      <w:r w:rsidR="00652FBA" w:rsidRPr="00203C8E">
        <w:t xml:space="preserve"> при уточнении извещения о приеме к исполнению распоряжения</w:t>
      </w:r>
      <w:r w:rsidR="007E3673" w:rsidRPr="00203C8E">
        <w:t>:</w:t>
      </w:r>
    </w:p>
    <w:p w14:paraId="2070255E" w14:textId="25CA12F2" w:rsidR="007E3673" w:rsidRPr="00203C8E" w:rsidRDefault="007E3673" w:rsidP="007E3673">
      <w:pPr>
        <w:pStyle w:val="af3"/>
        <w:rPr>
          <w:i/>
          <w:sz w:val="22"/>
          <w:szCs w:val="22"/>
          <w:lang w:val="en-US"/>
        </w:rPr>
      </w:pPr>
      <w:r w:rsidRPr="00203C8E">
        <w:rPr>
          <w:i/>
          <w:sz w:val="22"/>
          <w:szCs w:val="22"/>
          <w:lang w:val="en-US"/>
        </w:rPr>
        <w:t>&lt;pkg:Change fieldNum="8"&gt;</w:t>
      </w:r>
    </w:p>
    <w:p w14:paraId="095656BA" w14:textId="09ACC910" w:rsidR="007E3673" w:rsidRPr="00203C8E" w:rsidRDefault="007E3673" w:rsidP="007E3673">
      <w:pPr>
        <w:pStyle w:val="af3"/>
        <w:spacing w:line="240" w:lineRule="auto"/>
        <w:ind w:firstLine="1701"/>
        <w:rPr>
          <w:i/>
          <w:sz w:val="22"/>
          <w:szCs w:val="22"/>
          <w:lang w:val="en-US"/>
        </w:rPr>
      </w:pPr>
      <w:r w:rsidRPr="00203C8E">
        <w:rPr>
          <w:i/>
          <w:sz w:val="22"/>
          <w:szCs w:val="22"/>
          <w:lang w:val="en-US"/>
        </w:rPr>
        <w:t>&lt;pkg:ChangeValue value="</w:t>
      </w:r>
      <w:r w:rsidRPr="00203C8E">
        <w:rPr>
          <w:i/>
          <w:sz w:val="22"/>
          <w:szCs w:val="22"/>
        </w:rPr>
        <w:t>Плательщик</w:t>
      </w:r>
      <w:r w:rsidRPr="00203C8E">
        <w:rPr>
          <w:i/>
          <w:sz w:val="22"/>
          <w:szCs w:val="22"/>
          <w:lang w:val="en-US"/>
        </w:rPr>
        <w:t xml:space="preserve"> </w:t>
      </w:r>
      <w:r w:rsidRPr="00203C8E">
        <w:rPr>
          <w:i/>
          <w:sz w:val="22"/>
          <w:szCs w:val="22"/>
        </w:rPr>
        <w:t>новый</w:t>
      </w:r>
      <w:r w:rsidRPr="00203C8E">
        <w:rPr>
          <w:i/>
          <w:sz w:val="22"/>
          <w:szCs w:val="22"/>
          <w:lang w:val="en-US"/>
        </w:rPr>
        <w:t>"/&gt;</w:t>
      </w:r>
    </w:p>
    <w:p w14:paraId="13C3CF0F" w14:textId="5049CD4D" w:rsidR="007E3673" w:rsidRPr="00203C8E" w:rsidRDefault="007E3673" w:rsidP="007E3673">
      <w:pPr>
        <w:pStyle w:val="af3"/>
        <w:rPr>
          <w:i/>
          <w:sz w:val="22"/>
          <w:szCs w:val="22"/>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4D96CCEA" w14:textId="27D6EC96" w:rsidR="00652FBA" w:rsidRPr="00203C8E" w:rsidRDefault="00652FBA" w:rsidP="00652FBA">
      <w:pPr>
        <w:pStyle w:val="Head3"/>
        <w:ind w:firstLine="567"/>
      </w:pPr>
      <w:bookmarkStart w:id="313" w:name="_Ref2601659"/>
      <w:bookmarkStart w:id="314" w:name="_Toc9585985"/>
      <w:r w:rsidRPr="00203C8E">
        <w:t>Реквизиты платежа (</w:t>
      </w:r>
      <w:r w:rsidR="00376C2B" w:rsidRPr="00203C8E">
        <w:t xml:space="preserve">BudgetIndex, </w:t>
      </w:r>
      <w:r w:rsidRPr="00203C8E">
        <w:t>поле номер 2007)</w:t>
      </w:r>
      <w:bookmarkEnd w:id="313"/>
      <w:bookmarkEnd w:id="314"/>
    </w:p>
    <w:p w14:paraId="2D401B74" w14:textId="116B50F6" w:rsidR="00652FBA" w:rsidRPr="00203C8E" w:rsidRDefault="00652FBA" w:rsidP="00652FBA">
      <w:pPr>
        <w:pStyle w:val="Head4"/>
        <w:ind w:firstLine="1418"/>
      </w:pPr>
      <w:r w:rsidRPr="00203C8E">
        <w:rPr>
          <w:lang w:val="ru-RU"/>
        </w:rPr>
        <w:t xml:space="preserve">Добавление </w:t>
      </w:r>
      <w:r w:rsidR="007F35EC" w:rsidRPr="00203C8E">
        <w:rPr>
          <w:lang w:val="ru-RU"/>
        </w:rPr>
        <w:t>информации, передаваемой в поле</w:t>
      </w:r>
    </w:p>
    <w:p w14:paraId="2AA65FFF" w14:textId="2478FC4B" w:rsidR="00376C2B" w:rsidRPr="00203C8E" w:rsidRDefault="00376C2B" w:rsidP="00376C2B">
      <w:pPr>
        <w:pStyle w:val="af3"/>
      </w:pPr>
      <w:r w:rsidRPr="00203C8E">
        <w:t xml:space="preserve">При необходимости добавления в извещение о приеме к исполнению распоряжения поля с реквизитами платежа, которое в ранее </w:t>
      </w:r>
      <w:r w:rsidR="007439B2" w:rsidRPr="00203C8E">
        <w:t>переданном</w:t>
      </w:r>
      <w:r w:rsidRPr="00203C8E">
        <w:t xml:space="preserve"> в ГИС ГМП извещении о приеме к исполнению распоряжения отсутствовало (поле BudgetIndex с типом «Контейнер» </w:t>
      </w:r>
      <w:r w:rsidR="007439B2" w:rsidRPr="00203C8E">
        <w:t>отсутствовало</w:t>
      </w:r>
      <w:r w:rsidRPr="00203C8E">
        <w:t>), в запросе на уточнение указыв</w:t>
      </w:r>
      <w:r w:rsidR="008C12E5">
        <w:t>а</w:t>
      </w:r>
      <w:r w:rsidRPr="00203C8E">
        <w:t>ется:</w:t>
      </w:r>
    </w:p>
    <w:p w14:paraId="01B156E0" w14:textId="64016A75" w:rsidR="00652FBA" w:rsidRPr="00203C8E" w:rsidRDefault="00652FBA" w:rsidP="00324F3D">
      <w:pPr>
        <w:pStyle w:val="af3"/>
        <w:numPr>
          <w:ilvl w:val="0"/>
          <w:numId w:val="62"/>
        </w:numPr>
      </w:pPr>
      <w:r w:rsidRPr="00203C8E">
        <w:t>в атрибуте fieldNum контейнера Change указывается значение поля «</w:t>
      </w:r>
      <w:r w:rsidR="00376C2B" w:rsidRPr="00203C8E">
        <w:t>2007</w:t>
      </w:r>
      <w:r w:rsidRPr="00203C8E">
        <w:t>»;</w:t>
      </w:r>
    </w:p>
    <w:p w14:paraId="0B5E7E5C" w14:textId="2B6CA93D" w:rsidR="00652FBA" w:rsidRPr="00203C8E" w:rsidRDefault="00652FBA" w:rsidP="00324F3D">
      <w:pPr>
        <w:pStyle w:val="af3"/>
        <w:numPr>
          <w:ilvl w:val="0"/>
          <w:numId w:val="62"/>
        </w:numPr>
      </w:pPr>
      <w:r w:rsidRPr="00203C8E">
        <w:t>в атрибутах name элементов ChangeValue указываются значения «</w:t>
      </w:r>
      <w:r w:rsidR="00376C2B" w:rsidRPr="00203C8E">
        <w:t>status</w:t>
      </w:r>
      <w:r w:rsidRPr="00203C8E">
        <w:t>»</w:t>
      </w:r>
      <w:r w:rsidR="004F581A" w:rsidRPr="00203C8E">
        <w:t>,</w:t>
      </w:r>
      <w:r w:rsidRPr="00203C8E">
        <w:t xml:space="preserve">  «</w:t>
      </w:r>
      <w:r w:rsidR="00376C2B" w:rsidRPr="00203C8E">
        <w:rPr>
          <w:lang w:val="en-US"/>
        </w:rPr>
        <w:t>paytReason</w:t>
      </w:r>
      <w:r w:rsidRPr="00203C8E">
        <w:t>»</w:t>
      </w:r>
      <w:r w:rsidR="00376C2B" w:rsidRPr="00203C8E">
        <w:t>, «</w:t>
      </w:r>
      <w:r w:rsidR="00376C2B" w:rsidRPr="00203C8E">
        <w:rPr>
          <w:lang w:val="en-US"/>
        </w:rPr>
        <w:t>taxPeriod</w:t>
      </w:r>
      <w:r w:rsidR="00376C2B" w:rsidRPr="00203C8E">
        <w:t>», «</w:t>
      </w:r>
      <w:r w:rsidR="00376C2B" w:rsidRPr="00203C8E">
        <w:rPr>
          <w:lang w:val="en-US"/>
        </w:rPr>
        <w:t>taxDocNumber</w:t>
      </w:r>
      <w:r w:rsidR="00376C2B" w:rsidRPr="00203C8E">
        <w:t>», «</w:t>
      </w:r>
      <w:r w:rsidR="00376C2B" w:rsidRPr="00203C8E">
        <w:rPr>
          <w:lang w:val="en-US"/>
        </w:rPr>
        <w:t>taxDocDate</w:t>
      </w:r>
      <w:r w:rsidR="00376C2B" w:rsidRPr="00203C8E">
        <w:t>»</w:t>
      </w:r>
      <w:r w:rsidRPr="00203C8E">
        <w:t xml:space="preserve"> (наименования атрибутов в схеме </w:t>
      </w:r>
      <w:r w:rsidR="00376C2B" w:rsidRPr="00203C8E">
        <w:t>BudgetIndexType</w:t>
      </w:r>
      <w:r w:rsidRPr="00203C8E">
        <w:t>);</w:t>
      </w:r>
    </w:p>
    <w:p w14:paraId="43223EA1" w14:textId="64647890" w:rsidR="00652FBA" w:rsidRPr="00203C8E" w:rsidRDefault="00652FBA" w:rsidP="00324F3D">
      <w:pPr>
        <w:pStyle w:val="af3"/>
        <w:numPr>
          <w:ilvl w:val="0"/>
          <w:numId w:val="62"/>
        </w:numPr>
      </w:pPr>
      <w:r w:rsidRPr="00203C8E">
        <w:t xml:space="preserve">в атрибутах value элементов ChangeValue указываются значения </w:t>
      </w:r>
      <w:r w:rsidR="00376C2B" w:rsidRPr="00203C8E">
        <w:t>соответствующих реквизитов платежа</w:t>
      </w:r>
      <w:r w:rsidRPr="00203C8E">
        <w:t>.</w:t>
      </w:r>
    </w:p>
    <w:p w14:paraId="13C98198" w14:textId="3BB93171" w:rsidR="00652FBA" w:rsidRPr="00203C8E" w:rsidRDefault="00652FBA" w:rsidP="00652FBA">
      <w:pPr>
        <w:pStyle w:val="af3"/>
      </w:pPr>
      <w:r w:rsidRPr="00203C8E">
        <w:t xml:space="preserve">Пример добавления в извещение о приеме к исполнению распоряжения </w:t>
      </w:r>
      <w:r w:rsidR="00376C2B" w:rsidRPr="00203C8E">
        <w:t>реквизитов платежа</w:t>
      </w:r>
      <w:r w:rsidRPr="00203C8E">
        <w:t xml:space="preserve"> при уточнении:</w:t>
      </w:r>
    </w:p>
    <w:p w14:paraId="347D69FA" w14:textId="0B34354D" w:rsidR="00652FBA" w:rsidRPr="00203C8E" w:rsidRDefault="00652FBA" w:rsidP="00652FBA">
      <w:pPr>
        <w:pStyle w:val="af3"/>
        <w:spacing w:before="120" w:line="240" w:lineRule="auto"/>
        <w:rPr>
          <w:i/>
          <w:sz w:val="22"/>
          <w:szCs w:val="22"/>
          <w:lang w:val="en-US"/>
        </w:rPr>
      </w:pPr>
      <w:r w:rsidRPr="00203C8E">
        <w:rPr>
          <w:i/>
          <w:sz w:val="22"/>
          <w:szCs w:val="22"/>
          <w:lang w:val="en-US"/>
        </w:rPr>
        <w:t>&lt;pkg:Change fieldNum="200</w:t>
      </w:r>
      <w:r w:rsidR="00376C2B" w:rsidRPr="00203C8E">
        <w:rPr>
          <w:i/>
          <w:sz w:val="22"/>
          <w:szCs w:val="22"/>
          <w:lang w:val="en-US"/>
        </w:rPr>
        <w:t>7</w:t>
      </w:r>
      <w:r w:rsidRPr="00203C8E">
        <w:rPr>
          <w:i/>
          <w:sz w:val="22"/>
          <w:szCs w:val="22"/>
          <w:lang w:val="en-US"/>
        </w:rPr>
        <w:t>"&gt;</w:t>
      </w:r>
    </w:p>
    <w:p w14:paraId="4A5779C8" w14:textId="64097DA4" w:rsidR="00652FBA" w:rsidRPr="00203C8E" w:rsidRDefault="00652FBA" w:rsidP="00652FBA">
      <w:pPr>
        <w:pStyle w:val="af3"/>
        <w:spacing w:before="120" w:line="240" w:lineRule="auto"/>
        <w:ind w:firstLine="1701"/>
        <w:rPr>
          <w:i/>
          <w:sz w:val="22"/>
          <w:szCs w:val="22"/>
          <w:lang w:val="en-US"/>
        </w:rPr>
      </w:pPr>
      <w:r w:rsidRPr="00203C8E">
        <w:rPr>
          <w:i/>
          <w:sz w:val="22"/>
          <w:szCs w:val="22"/>
          <w:lang w:val="en-US"/>
        </w:rPr>
        <w:t>&lt;pkg:ChangeValue name="</w:t>
      </w:r>
      <w:r w:rsidR="00376C2B" w:rsidRPr="00203C8E">
        <w:rPr>
          <w:i/>
          <w:sz w:val="22"/>
          <w:szCs w:val="22"/>
          <w:lang w:val="en-US"/>
        </w:rPr>
        <w:t>status</w:t>
      </w:r>
      <w:r w:rsidRPr="00203C8E">
        <w:rPr>
          <w:i/>
          <w:sz w:val="22"/>
          <w:szCs w:val="22"/>
          <w:lang w:val="en-US"/>
        </w:rPr>
        <w:t>" value="</w:t>
      </w:r>
      <w:r w:rsidR="00376C2B" w:rsidRPr="00203C8E">
        <w:rPr>
          <w:i/>
          <w:sz w:val="22"/>
          <w:szCs w:val="22"/>
          <w:lang w:val="en-US"/>
        </w:rPr>
        <w:t>01</w:t>
      </w:r>
      <w:r w:rsidRPr="00203C8E">
        <w:rPr>
          <w:i/>
          <w:sz w:val="22"/>
          <w:szCs w:val="22"/>
          <w:lang w:val="en-US"/>
        </w:rPr>
        <w:t>"/&gt;</w:t>
      </w:r>
    </w:p>
    <w:p w14:paraId="18E7BEF5" w14:textId="5B25F00B" w:rsidR="00652FBA" w:rsidRPr="00203C8E" w:rsidRDefault="00652FBA" w:rsidP="00652FBA">
      <w:pPr>
        <w:pStyle w:val="af3"/>
        <w:spacing w:before="120" w:line="240" w:lineRule="auto"/>
        <w:ind w:firstLine="1701"/>
        <w:rPr>
          <w:i/>
          <w:sz w:val="22"/>
          <w:szCs w:val="22"/>
          <w:lang w:val="en-US"/>
        </w:rPr>
      </w:pPr>
      <w:r w:rsidRPr="00203C8E">
        <w:rPr>
          <w:i/>
          <w:sz w:val="22"/>
          <w:szCs w:val="22"/>
          <w:lang w:val="en-US"/>
        </w:rPr>
        <w:t>&lt;pkg:ChangeValue name="</w:t>
      </w:r>
      <w:r w:rsidR="00376C2B" w:rsidRPr="00203C8E">
        <w:rPr>
          <w:i/>
          <w:sz w:val="22"/>
          <w:szCs w:val="22"/>
          <w:lang w:val="en-US"/>
        </w:rPr>
        <w:t>paytReason</w:t>
      </w:r>
      <w:r w:rsidRPr="00203C8E">
        <w:rPr>
          <w:i/>
          <w:sz w:val="22"/>
          <w:szCs w:val="22"/>
          <w:lang w:val="en-US"/>
        </w:rPr>
        <w:t>" value="</w:t>
      </w:r>
      <w:r w:rsidR="00376C2B" w:rsidRPr="00203C8E">
        <w:rPr>
          <w:i/>
          <w:sz w:val="22"/>
          <w:szCs w:val="22"/>
          <w:lang w:val="en-US"/>
        </w:rPr>
        <w:t>0</w:t>
      </w:r>
      <w:r w:rsidRPr="00203C8E">
        <w:rPr>
          <w:i/>
          <w:sz w:val="22"/>
          <w:szCs w:val="22"/>
          <w:lang w:val="en-US"/>
        </w:rPr>
        <w:t>"/&gt;</w:t>
      </w:r>
    </w:p>
    <w:p w14:paraId="0D95738E" w14:textId="48E9C840" w:rsidR="00652FBA" w:rsidRPr="00203C8E" w:rsidRDefault="00652FBA" w:rsidP="00652FBA">
      <w:pPr>
        <w:pStyle w:val="af3"/>
        <w:spacing w:before="120" w:line="240" w:lineRule="auto"/>
        <w:ind w:firstLine="1701"/>
        <w:rPr>
          <w:i/>
          <w:sz w:val="22"/>
          <w:szCs w:val="22"/>
          <w:lang w:val="en-US"/>
        </w:rPr>
      </w:pPr>
      <w:r w:rsidRPr="00203C8E">
        <w:rPr>
          <w:i/>
          <w:sz w:val="22"/>
          <w:szCs w:val="22"/>
          <w:lang w:val="en-US"/>
        </w:rPr>
        <w:t>&lt;pkg:ChangeValue name="</w:t>
      </w:r>
      <w:r w:rsidR="00376C2B" w:rsidRPr="00203C8E">
        <w:rPr>
          <w:i/>
          <w:sz w:val="22"/>
          <w:szCs w:val="22"/>
          <w:lang w:val="en-US"/>
        </w:rPr>
        <w:t>taxPeriod</w:t>
      </w:r>
      <w:r w:rsidRPr="00203C8E">
        <w:rPr>
          <w:i/>
          <w:sz w:val="22"/>
          <w:szCs w:val="22"/>
          <w:lang w:val="en-US"/>
        </w:rPr>
        <w:t>" value="</w:t>
      </w:r>
      <w:r w:rsidR="00376C2B" w:rsidRPr="00203C8E">
        <w:rPr>
          <w:i/>
          <w:sz w:val="22"/>
          <w:szCs w:val="22"/>
          <w:lang w:val="en-US"/>
        </w:rPr>
        <w:t>0</w:t>
      </w:r>
      <w:r w:rsidRPr="00203C8E">
        <w:rPr>
          <w:i/>
          <w:sz w:val="22"/>
          <w:szCs w:val="22"/>
          <w:lang w:val="en-US"/>
        </w:rPr>
        <w:t>"/&gt;</w:t>
      </w:r>
    </w:p>
    <w:p w14:paraId="65F24E85" w14:textId="41A96906" w:rsidR="00376C2B" w:rsidRPr="00203C8E" w:rsidRDefault="00376C2B" w:rsidP="00376C2B">
      <w:pPr>
        <w:pStyle w:val="af3"/>
        <w:spacing w:before="120" w:line="240" w:lineRule="auto"/>
        <w:ind w:firstLine="1701"/>
        <w:rPr>
          <w:i/>
          <w:sz w:val="22"/>
          <w:szCs w:val="22"/>
          <w:lang w:val="en-US"/>
        </w:rPr>
      </w:pPr>
      <w:r w:rsidRPr="00203C8E">
        <w:rPr>
          <w:i/>
          <w:sz w:val="22"/>
          <w:szCs w:val="22"/>
          <w:lang w:val="en-US"/>
        </w:rPr>
        <w:t>&lt;pkg:ChangeValue name="taxDocNumber" value="0"/&gt;</w:t>
      </w:r>
    </w:p>
    <w:p w14:paraId="1BBB42CC" w14:textId="6B9DB8DB" w:rsidR="00376C2B" w:rsidRPr="00203C8E" w:rsidRDefault="00376C2B" w:rsidP="00376C2B">
      <w:pPr>
        <w:pStyle w:val="af3"/>
        <w:spacing w:before="120" w:line="240" w:lineRule="auto"/>
        <w:ind w:firstLine="1701"/>
        <w:rPr>
          <w:i/>
          <w:sz w:val="22"/>
          <w:szCs w:val="22"/>
          <w:lang w:val="en-US"/>
        </w:rPr>
      </w:pPr>
      <w:r w:rsidRPr="00203C8E">
        <w:rPr>
          <w:i/>
          <w:sz w:val="22"/>
          <w:szCs w:val="22"/>
          <w:lang w:val="en-US"/>
        </w:rPr>
        <w:t>&lt;pkg:ChangeValue name="taxDocDate" value="0"/&gt;</w:t>
      </w:r>
    </w:p>
    <w:p w14:paraId="397ECB0E" w14:textId="77777777" w:rsidR="00652FBA" w:rsidRPr="00203C8E" w:rsidRDefault="00652FBA" w:rsidP="00652FBA">
      <w:pPr>
        <w:pStyle w:val="af3"/>
        <w:spacing w:before="120"/>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5040A1F7" w14:textId="2DFD1D1C" w:rsidR="00652FBA" w:rsidRPr="00203C8E" w:rsidRDefault="00652FBA" w:rsidP="00376C2B">
      <w:pPr>
        <w:pStyle w:val="Head4"/>
        <w:spacing w:before="120" w:after="120"/>
        <w:ind w:firstLine="1276"/>
        <w:rPr>
          <w:lang w:val="ru-RU"/>
        </w:rPr>
      </w:pPr>
      <w:r w:rsidRPr="00203C8E">
        <w:rPr>
          <w:lang w:val="ru-RU"/>
        </w:rPr>
        <w:lastRenderedPageBreak/>
        <w:t xml:space="preserve">Удаление </w:t>
      </w:r>
      <w:r w:rsidR="007F35EC" w:rsidRPr="00203C8E">
        <w:rPr>
          <w:lang w:val="ru-RU"/>
        </w:rPr>
        <w:t>информации, передаваемой в поле</w:t>
      </w:r>
    </w:p>
    <w:p w14:paraId="3C391E3F" w14:textId="0CEFC95D" w:rsidR="00652FBA" w:rsidRDefault="00376C2B" w:rsidP="00376C2B">
      <w:pPr>
        <w:pStyle w:val="af3"/>
        <w:spacing w:line="360" w:lineRule="auto"/>
      </w:pPr>
      <w:r w:rsidRPr="00203C8E">
        <w:t>При необходимости удаления из ранее переданного в ГИС ГМП извещения о приеме к исполнению распоряжения всех реквизитов платежа (поле BudgetIndex с типом «Контейнер»), в запросе на уточнение, в атрибуте fieldNum контейнера Change указывается значение удаляемого поля «200</w:t>
      </w:r>
      <w:r w:rsidR="00E260BB" w:rsidRPr="00203C8E">
        <w:t>7</w:t>
      </w:r>
      <w:r w:rsidRPr="00203C8E">
        <w:t>» и в атрибуте value элемента ChangeValue – значение «NULL»</w:t>
      </w:r>
      <w:r w:rsidR="008C12E5">
        <w:t>:</w:t>
      </w:r>
    </w:p>
    <w:p w14:paraId="11184790" w14:textId="3B106E73" w:rsidR="008C12E5" w:rsidRPr="00203C8E" w:rsidRDefault="008C12E5" w:rsidP="008C12E5">
      <w:pPr>
        <w:pStyle w:val="af3"/>
        <w:spacing w:before="60" w:after="60"/>
        <w:rPr>
          <w:i/>
          <w:sz w:val="22"/>
          <w:szCs w:val="22"/>
          <w:lang w:val="en-US"/>
        </w:rPr>
      </w:pPr>
      <w:r w:rsidRPr="00203C8E">
        <w:rPr>
          <w:i/>
          <w:sz w:val="22"/>
          <w:szCs w:val="22"/>
          <w:lang w:val="en-US"/>
        </w:rPr>
        <w:t>&lt;pkg:Change fieldNum="</w:t>
      </w:r>
      <w:r w:rsidRPr="00BD2385">
        <w:rPr>
          <w:i/>
          <w:sz w:val="22"/>
          <w:szCs w:val="22"/>
          <w:lang w:val="en-US"/>
        </w:rPr>
        <w:t>2007</w:t>
      </w:r>
      <w:r w:rsidRPr="00203C8E">
        <w:rPr>
          <w:i/>
          <w:sz w:val="22"/>
          <w:szCs w:val="22"/>
          <w:lang w:val="en-US"/>
        </w:rPr>
        <w:t>"&gt;</w:t>
      </w:r>
    </w:p>
    <w:p w14:paraId="6B7E206C"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&lt;pkg:ChangeValue value="NULL"/&gt;</w:t>
      </w:r>
    </w:p>
    <w:p w14:paraId="60AEC984" w14:textId="77777777" w:rsidR="008C12E5" w:rsidRPr="00203C8E" w:rsidRDefault="008C12E5" w:rsidP="008C12E5">
      <w:pPr>
        <w:pStyle w:val="af6"/>
        <w:spacing w:before="60" w:after="60"/>
        <w:jc w:val="both"/>
        <w:rPr>
          <w:iCs/>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764A2209" w14:textId="47A82444" w:rsidR="00652FBA" w:rsidRPr="00203C8E" w:rsidRDefault="00652FBA" w:rsidP="00652FBA">
      <w:pPr>
        <w:pStyle w:val="Head4"/>
        <w:keepLines/>
        <w:spacing w:before="120" w:after="120" w:line="240" w:lineRule="auto"/>
        <w:ind w:firstLine="1276"/>
      </w:pPr>
      <w:r w:rsidRPr="00203C8E">
        <w:rPr>
          <w:lang w:val="ru-RU"/>
        </w:rPr>
        <w:t xml:space="preserve">Изменение значений </w:t>
      </w:r>
      <w:r w:rsidR="0023071E" w:rsidRPr="00203C8E">
        <w:rPr>
          <w:lang w:val="ru-RU"/>
        </w:rPr>
        <w:t xml:space="preserve">отдельных </w:t>
      </w:r>
      <w:r w:rsidRPr="00203C8E">
        <w:rPr>
          <w:lang w:val="ru-RU"/>
        </w:rPr>
        <w:t xml:space="preserve">реквизитов в </w:t>
      </w:r>
      <w:r w:rsidRPr="00203C8E">
        <w:t>поле 200</w:t>
      </w:r>
      <w:r w:rsidR="00376C2B" w:rsidRPr="00203C8E">
        <w:rPr>
          <w:lang w:val="ru-RU"/>
        </w:rPr>
        <w:t>7</w:t>
      </w:r>
    </w:p>
    <w:p w14:paraId="1508BA98" w14:textId="3E35D5DB" w:rsidR="00652FBA" w:rsidRPr="00203C8E" w:rsidRDefault="00652FBA" w:rsidP="00652FBA">
      <w:pPr>
        <w:pStyle w:val="af3"/>
        <w:keepNext/>
        <w:keepLines/>
        <w:spacing w:before="120"/>
      </w:pPr>
      <w:r w:rsidRPr="00203C8E">
        <w:t xml:space="preserve">При </w:t>
      </w:r>
      <w:r w:rsidR="00376C2B" w:rsidRPr="00203C8E">
        <w:t>необходимости измения</w:t>
      </w:r>
      <w:r w:rsidRPr="00203C8E">
        <w:t xml:space="preserve"> в </w:t>
      </w:r>
      <w:r w:rsidR="00F97090" w:rsidRPr="00203C8E">
        <w:t xml:space="preserve">ранее переданном в ГИС ГМП </w:t>
      </w:r>
      <w:r w:rsidRPr="00203C8E">
        <w:t>извещении о приеме к исполнению распоряжения отдельных значений реквизитов внутри контейнера с</w:t>
      </w:r>
      <w:r w:rsidR="004F581A" w:rsidRPr="00203C8E">
        <w:t xml:space="preserve"> реквизитами платежа</w:t>
      </w:r>
      <w:r w:rsidRPr="00203C8E">
        <w:t xml:space="preserve">, используются номера полей </w:t>
      </w:r>
      <w:r w:rsidR="004F581A" w:rsidRPr="00203C8E">
        <w:t>101</w:t>
      </w:r>
      <w:r w:rsidRPr="00203C8E">
        <w:t xml:space="preserve">, </w:t>
      </w:r>
      <w:r w:rsidR="004F581A" w:rsidRPr="00203C8E">
        <w:t>106</w:t>
      </w:r>
      <w:r w:rsidRPr="00203C8E">
        <w:t xml:space="preserve">, </w:t>
      </w:r>
      <w:r w:rsidR="004F581A" w:rsidRPr="00203C8E">
        <w:t>107, 108, 109</w:t>
      </w:r>
      <w:r w:rsidRPr="00203C8E">
        <w:t>. Пример изменения значение в поле «</w:t>
      </w:r>
      <w:r w:rsidR="004F581A" w:rsidRPr="00203C8E">
        <w:t>Статус плательщика»</w:t>
      </w:r>
      <w:r w:rsidRPr="00203C8E">
        <w:t xml:space="preserve"> при уточнении извещения о приеме к исполнению распоряжения:</w:t>
      </w:r>
    </w:p>
    <w:p w14:paraId="0AEB0E7F" w14:textId="4F7A9EBA" w:rsidR="00652FBA" w:rsidRPr="00203C8E" w:rsidRDefault="00652FBA" w:rsidP="00652FBA">
      <w:pPr>
        <w:pStyle w:val="af3"/>
        <w:rPr>
          <w:i/>
          <w:sz w:val="22"/>
          <w:szCs w:val="22"/>
          <w:lang w:val="en-US"/>
        </w:rPr>
      </w:pPr>
      <w:r w:rsidRPr="00203C8E">
        <w:rPr>
          <w:i/>
          <w:sz w:val="22"/>
          <w:szCs w:val="22"/>
          <w:lang w:val="en-US"/>
        </w:rPr>
        <w:t>&lt;pkg:Change fieldNum="</w:t>
      </w:r>
      <w:r w:rsidR="004F581A" w:rsidRPr="00203C8E">
        <w:rPr>
          <w:i/>
          <w:sz w:val="22"/>
          <w:szCs w:val="22"/>
          <w:lang w:val="en-US"/>
        </w:rPr>
        <w:t>101</w:t>
      </w:r>
      <w:r w:rsidRPr="00203C8E">
        <w:rPr>
          <w:i/>
          <w:sz w:val="22"/>
          <w:szCs w:val="22"/>
          <w:lang w:val="en-US"/>
        </w:rPr>
        <w:t>"&gt;</w:t>
      </w:r>
    </w:p>
    <w:p w14:paraId="7697D73B" w14:textId="54413134" w:rsidR="00652FBA" w:rsidRPr="00203C8E" w:rsidRDefault="00652FBA" w:rsidP="00652FBA">
      <w:pPr>
        <w:pStyle w:val="af3"/>
        <w:spacing w:line="240" w:lineRule="auto"/>
        <w:ind w:firstLine="1701"/>
        <w:rPr>
          <w:i/>
          <w:sz w:val="22"/>
          <w:szCs w:val="22"/>
          <w:lang w:val="en-US"/>
        </w:rPr>
      </w:pPr>
      <w:r w:rsidRPr="00203C8E">
        <w:rPr>
          <w:i/>
          <w:sz w:val="22"/>
          <w:szCs w:val="22"/>
          <w:lang w:val="en-US"/>
        </w:rPr>
        <w:t>&lt;pkg:ChangeValue value="</w:t>
      </w:r>
      <w:r w:rsidR="004F581A" w:rsidRPr="00203C8E">
        <w:rPr>
          <w:i/>
          <w:sz w:val="22"/>
          <w:szCs w:val="22"/>
          <w:lang w:val="en-US"/>
        </w:rPr>
        <w:t>24</w:t>
      </w:r>
      <w:r w:rsidRPr="00203C8E">
        <w:rPr>
          <w:i/>
          <w:sz w:val="22"/>
          <w:szCs w:val="22"/>
          <w:lang w:val="en-US"/>
        </w:rPr>
        <w:t>"/&gt;</w:t>
      </w:r>
    </w:p>
    <w:p w14:paraId="3A28DC02" w14:textId="77777777" w:rsidR="00652FBA" w:rsidRPr="00203C8E" w:rsidRDefault="00652FBA" w:rsidP="00652FBA">
      <w:pPr>
        <w:pStyle w:val="af3"/>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7BCE8854" w14:textId="17B0C8C4" w:rsidR="004F581A" w:rsidRPr="00203C8E" w:rsidRDefault="004F581A" w:rsidP="00E260BB">
      <w:pPr>
        <w:pStyle w:val="Head3"/>
        <w:ind w:firstLine="426"/>
      </w:pPr>
      <w:bookmarkStart w:id="315" w:name="_Ref2601673"/>
      <w:bookmarkStart w:id="316" w:name="_Toc9585986"/>
      <w:r w:rsidRPr="00203C8E">
        <w:t>Реквизиты платежного документа (AccDoc, поле номер 2008)</w:t>
      </w:r>
      <w:bookmarkEnd w:id="315"/>
      <w:bookmarkEnd w:id="316"/>
    </w:p>
    <w:p w14:paraId="3D51083C" w14:textId="4C9F92AF" w:rsidR="004F581A" w:rsidRPr="00203C8E" w:rsidRDefault="004F581A" w:rsidP="004F581A">
      <w:pPr>
        <w:pStyle w:val="Head4"/>
        <w:ind w:firstLine="1418"/>
      </w:pPr>
      <w:r w:rsidRPr="00203C8E">
        <w:rPr>
          <w:lang w:val="ru-RU"/>
        </w:rPr>
        <w:t xml:space="preserve">Добавление </w:t>
      </w:r>
      <w:r w:rsidR="007F35EC" w:rsidRPr="00203C8E">
        <w:rPr>
          <w:lang w:val="ru-RU"/>
        </w:rPr>
        <w:t>информации, передаваемой в поле</w:t>
      </w:r>
    </w:p>
    <w:p w14:paraId="68B5BA3D" w14:textId="2FECC5AF" w:rsidR="004F581A" w:rsidRPr="00203C8E" w:rsidRDefault="004F581A" w:rsidP="004F581A">
      <w:pPr>
        <w:pStyle w:val="af3"/>
      </w:pPr>
      <w:r w:rsidRPr="00203C8E">
        <w:t xml:space="preserve">При необходимости добавления в извещение о приеме к исполнению распоряжения поля с реквизитами </w:t>
      </w:r>
      <w:r w:rsidR="00E260BB" w:rsidRPr="00203C8E">
        <w:t>платежного документа</w:t>
      </w:r>
      <w:r w:rsidRPr="00203C8E">
        <w:t xml:space="preserve">, которое в ранее </w:t>
      </w:r>
      <w:r w:rsidR="007439B2" w:rsidRPr="00203C8E">
        <w:t>переданном</w:t>
      </w:r>
      <w:r w:rsidRPr="00203C8E">
        <w:t xml:space="preserve"> в ГИС ГМП извещении о приеме к исполнению распоряжения отсутствовало (поле </w:t>
      </w:r>
      <w:r w:rsidR="00E260BB" w:rsidRPr="00203C8E">
        <w:t>AccDoc</w:t>
      </w:r>
      <w:r w:rsidRPr="00203C8E">
        <w:t xml:space="preserve"> с типом «Контейнер» ранее не передавалось), в запросе на уточнение указывется:</w:t>
      </w:r>
    </w:p>
    <w:p w14:paraId="1EB6AB33" w14:textId="09F41866" w:rsidR="004F581A" w:rsidRPr="00203C8E" w:rsidRDefault="004F581A" w:rsidP="00324F3D">
      <w:pPr>
        <w:pStyle w:val="af3"/>
        <w:numPr>
          <w:ilvl w:val="0"/>
          <w:numId w:val="62"/>
        </w:numPr>
      </w:pPr>
      <w:r w:rsidRPr="00203C8E">
        <w:t>в атрибуте fieldNum контейнера Change указывается значение поля «200</w:t>
      </w:r>
      <w:r w:rsidR="00E260BB" w:rsidRPr="00203C8E">
        <w:t>8</w:t>
      </w:r>
      <w:r w:rsidRPr="00203C8E">
        <w:t>»;</w:t>
      </w:r>
    </w:p>
    <w:p w14:paraId="60D292BA" w14:textId="450DE50C" w:rsidR="004F581A" w:rsidRPr="00203C8E" w:rsidRDefault="00E260BB" w:rsidP="00324F3D">
      <w:pPr>
        <w:pStyle w:val="af3"/>
        <w:numPr>
          <w:ilvl w:val="0"/>
          <w:numId w:val="62"/>
        </w:numPr>
      </w:pPr>
      <w:r w:rsidRPr="00203C8E">
        <w:t>в атрибутах name элементов ChangeValue указываются значения «accDocDate» (наименования обязательного атрибута в схеме AccDocType) и, при необходимости, значение «accDocNo» (наименование необязательного атрибута в схеме AccDocType)</w:t>
      </w:r>
      <w:r w:rsidR="004F581A" w:rsidRPr="00203C8E">
        <w:t>;</w:t>
      </w:r>
    </w:p>
    <w:p w14:paraId="0953C330" w14:textId="4139E174" w:rsidR="004F581A" w:rsidRPr="00203C8E" w:rsidRDefault="004F581A" w:rsidP="00324F3D">
      <w:pPr>
        <w:pStyle w:val="af3"/>
        <w:numPr>
          <w:ilvl w:val="0"/>
          <w:numId w:val="62"/>
        </w:numPr>
      </w:pPr>
      <w:r w:rsidRPr="00203C8E">
        <w:t xml:space="preserve">в атрибутах value элементов ChangeValue указываются значения </w:t>
      </w:r>
      <w:r w:rsidR="00E260BB" w:rsidRPr="00203C8E">
        <w:t>даты платежного документа, и при необходимости, номера платежного документа</w:t>
      </w:r>
      <w:r w:rsidRPr="00203C8E">
        <w:t>.</w:t>
      </w:r>
    </w:p>
    <w:p w14:paraId="6D73C534" w14:textId="77777777" w:rsidR="004F581A" w:rsidRPr="00203C8E" w:rsidRDefault="004F581A" w:rsidP="004F581A">
      <w:pPr>
        <w:pStyle w:val="af3"/>
      </w:pPr>
      <w:r w:rsidRPr="00203C8E">
        <w:t>Пример добавления в извещение о приеме к исполнению распоряжения реквизитов платежа при уточнении:</w:t>
      </w:r>
    </w:p>
    <w:p w14:paraId="0D6141A6" w14:textId="44924EEE" w:rsidR="004F581A" w:rsidRPr="00203C8E" w:rsidRDefault="004F581A" w:rsidP="004F581A">
      <w:pPr>
        <w:pStyle w:val="af3"/>
        <w:spacing w:before="120" w:line="240" w:lineRule="auto"/>
        <w:rPr>
          <w:i/>
          <w:sz w:val="22"/>
          <w:szCs w:val="22"/>
          <w:lang w:val="en-US"/>
        </w:rPr>
      </w:pPr>
      <w:r w:rsidRPr="00203C8E">
        <w:rPr>
          <w:i/>
          <w:sz w:val="22"/>
          <w:szCs w:val="22"/>
          <w:lang w:val="en-US"/>
        </w:rPr>
        <w:t>&lt;pkg:Change fieldNum="200</w:t>
      </w:r>
      <w:r w:rsidR="00E260BB" w:rsidRPr="00203C8E">
        <w:rPr>
          <w:i/>
          <w:sz w:val="22"/>
          <w:szCs w:val="22"/>
          <w:lang w:val="en-US"/>
        </w:rPr>
        <w:t>8</w:t>
      </w:r>
      <w:r w:rsidRPr="00203C8E">
        <w:rPr>
          <w:i/>
          <w:sz w:val="22"/>
          <w:szCs w:val="22"/>
          <w:lang w:val="en-US"/>
        </w:rPr>
        <w:t>"&gt;</w:t>
      </w:r>
    </w:p>
    <w:p w14:paraId="67202431" w14:textId="56E62E24" w:rsidR="004F581A" w:rsidRPr="00203C8E" w:rsidRDefault="004F581A" w:rsidP="004F581A">
      <w:pPr>
        <w:pStyle w:val="af3"/>
        <w:spacing w:before="120" w:line="240" w:lineRule="auto"/>
        <w:ind w:firstLine="1701"/>
        <w:rPr>
          <w:i/>
          <w:sz w:val="22"/>
          <w:szCs w:val="22"/>
          <w:lang w:val="en-US"/>
        </w:rPr>
      </w:pPr>
      <w:r w:rsidRPr="00203C8E">
        <w:rPr>
          <w:i/>
          <w:sz w:val="22"/>
          <w:szCs w:val="22"/>
          <w:lang w:val="en-US"/>
        </w:rPr>
        <w:t>&lt;pkg:ChangeValue name="</w:t>
      </w:r>
      <w:r w:rsidR="00E260BB" w:rsidRPr="00203C8E">
        <w:rPr>
          <w:i/>
          <w:lang w:val="en-US"/>
        </w:rPr>
        <w:t>accDocDate</w:t>
      </w:r>
      <w:r w:rsidRPr="00203C8E">
        <w:rPr>
          <w:i/>
          <w:sz w:val="22"/>
          <w:szCs w:val="22"/>
          <w:lang w:val="en-US"/>
        </w:rPr>
        <w:t>" value="</w:t>
      </w:r>
      <w:r w:rsidR="00F01DF6" w:rsidRPr="00203C8E">
        <w:rPr>
          <w:i/>
          <w:sz w:val="22"/>
          <w:szCs w:val="22"/>
          <w:lang w:val="en-US"/>
        </w:rPr>
        <w:t>2019-01-29+03:00</w:t>
      </w:r>
      <w:r w:rsidRPr="00203C8E">
        <w:rPr>
          <w:i/>
          <w:sz w:val="22"/>
          <w:szCs w:val="22"/>
          <w:lang w:val="en-US"/>
        </w:rPr>
        <w:t>"/&gt;</w:t>
      </w:r>
    </w:p>
    <w:p w14:paraId="5719500E" w14:textId="38F5BECC" w:rsidR="004F581A" w:rsidRPr="00203C8E" w:rsidRDefault="004F581A" w:rsidP="004F581A">
      <w:pPr>
        <w:pStyle w:val="af3"/>
        <w:spacing w:before="120" w:line="240" w:lineRule="auto"/>
        <w:ind w:firstLine="1701"/>
        <w:rPr>
          <w:i/>
          <w:sz w:val="22"/>
          <w:szCs w:val="22"/>
          <w:lang w:val="en-US"/>
        </w:rPr>
      </w:pPr>
      <w:r w:rsidRPr="00203C8E">
        <w:rPr>
          <w:i/>
          <w:sz w:val="22"/>
          <w:szCs w:val="22"/>
          <w:lang w:val="en-US"/>
        </w:rPr>
        <w:t>&lt;pkg:ChangeValue name="</w:t>
      </w:r>
      <w:r w:rsidR="00E260BB" w:rsidRPr="00203C8E">
        <w:rPr>
          <w:i/>
          <w:sz w:val="22"/>
          <w:szCs w:val="22"/>
          <w:lang w:val="en-US"/>
        </w:rPr>
        <w:t>accDocNo</w:t>
      </w:r>
      <w:r w:rsidRPr="00203C8E">
        <w:rPr>
          <w:i/>
          <w:sz w:val="22"/>
          <w:szCs w:val="22"/>
          <w:lang w:val="en-US"/>
        </w:rPr>
        <w:t>" value="</w:t>
      </w:r>
      <w:r w:rsidR="00E260BB" w:rsidRPr="00203C8E">
        <w:rPr>
          <w:i/>
          <w:sz w:val="22"/>
          <w:szCs w:val="22"/>
          <w:lang w:val="en-US"/>
        </w:rPr>
        <w:t>1</w:t>
      </w:r>
      <w:r w:rsidRPr="00203C8E">
        <w:rPr>
          <w:i/>
          <w:sz w:val="22"/>
          <w:szCs w:val="22"/>
          <w:lang w:val="en-US"/>
        </w:rPr>
        <w:t>"/&gt;</w:t>
      </w:r>
    </w:p>
    <w:p w14:paraId="66D02157" w14:textId="77777777" w:rsidR="004F581A" w:rsidRPr="00203C8E" w:rsidRDefault="004F581A" w:rsidP="004F581A">
      <w:pPr>
        <w:pStyle w:val="af3"/>
        <w:spacing w:before="120"/>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599BFE0A" w14:textId="1BAAB682" w:rsidR="004F581A" w:rsidRPr="00203C8E" w:rsidRDefault="004F581A" w:rsidP="00D80777">
      <w:pPr>
        <w:pStyle w:val="Head4"/>
        <w:spacing w:before="120" w:after="120" w:line="240" w:lineRule="auto"/>
        <w:ind w:firstLine="1134"/>
        <w:rPr>
          <w:lang w:val="ru-RU"/>
        </w:rPr>
      </w:pPr>
      <w:r w:rsidRPr="00203C8E">
        <w:rPr>
          <w:lang w:val="ru-RU"/>
        </w:rPr>
        <w:lastRenderedPageBreak/>
        <w:t xml:space="preserve">Удаление </w:t>
      </w:r>
      <w:r w:rsidR="007F35EC" w:rsidRPr="00203C8E">
        <w:rPr>
          <w:lang w:val="ru-RU"/>
        </w:rPr>
        <w:t>информации, передаваемой в поле</w:t>
      </w:r>
    </w:p>
    <w:p w14:paraId="506DB400" w14:textId="7EDF42FB" w:rsidR="004F581A" w:rsidRDefault="004F581A" w:rsidP="004F581A">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всех реквизитов </w:t>
      </w:r>
      <w:r w:rsidR="00E260BB" w:rsidRPr="00203C8E">
        <w:t>платежного документа</w:t>
      </w:r>
      <w:r w:rsidRPr="00203C8E">
        <w:t xml:space="preserve"> (поле </w:t>
      </w:r>
      <w:r w:rsidR="00E260BB" w:rsidRPr="00203C8E">
        <w:t>AccDoc</w:t>
      </w:r>
      <w:r w:rsidRPr="00203C8E">
        <w:t xml:space="preserve"> с типом «Контейнер»), в запросе на уточнение, в атрибуте fieldNum контейнера Change указывается значение удаляемого поля «200</w:t>
      </w:r>
      <w:r w:rsidR="00E260BB" w:rsidRPr="00203C8E">
        <w:t>8</w:t>
      </w:r>
      <w:r w:rsidRPr="00203C8E">
        <w:t>» и в атрибуте value элемента ChangeValue – значение «NULL»</w:t>
      </w:r>
      <w:r w:rsidR="008C12E5">
        <w:t>:</w:t>
      </w:r>
    </w:p>
    <w:p w14:paraId="2F390C72" w14:textId="14279682" w:rsidR="008C12E5" w:rsidRPr="00203C8E" w:rsidRDefault="008C12E5" w:rsidP="008C12E5">
      <w:pPr>
        <w:pStyle w:val="af3"/>
        <w:spacing w:before="60" w:after="60"/>
        <w:rPr>
          <w:i/>
          <w:sz w:val="22"/>
          <w:szCs w:val="22"/>
          <w:lang w:val="en-US"/>
        </w:rPr>
      </w:pPr>
      <w:r w:rsidRPr="00203C8E">
        <w:rPr>
          <w:i/>
          <w:sz w:val="22"/>
          <w:szCs w:val="22"/>
          <w:lang w:val="en-US"/>
        </w:rPr>
        <w:t>&lt;pkg:Change fieldNum="</w:t>
      </w:r>
      <w:r w:rsidRPr="00BD2385">
        <w:rPr>
          <w:i/>
          <w:sz w:val="22"/>
          <w:szCs w:val="22"/>
          <w:lang w:val="en-US"/>
        </w:rPr>
        <w:t>2008</w:t>
      </w:r>
      <w:r w:rsidRPr="00203C8E">
        <w:rPr>
          <w:i/>
          <w:sz w:val="22"/>
          <w:szCs w:val="22"/>
          <w:lang w:val="en-US"/>
        </w:rPr>
        <w:t>"&gt;</w:t>
      </w:r>
    </w:p>
    <w:p w14:paraId="3A9F2BB5"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&lt;pkg:ChangeValue value="NULL"/&gt;</w:t>
      </w:r>
    </w:p>
    <w:p w14:paraId="075CA4BC" w14:textId="77777777" w:rsidR="008C12E5" w:rsidRPr="00203C8E" w:rsidRDefault="008C12E5" w:rsidP="008C12E5">
      <w:pPr>
        <w:pStyle w:val="af6"/>
        <w:spacing w:before="60" w:after="60"/>
        <w:jc w:val="both"/>
        <w:rPr>
          <w:iCs/>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1B9F5332" w14:textId="21B6B399" w:rsidR="004F581A" w:rsidRPr="00203C8E" w:rsidRDefault="004F581A" w:rsidP="00D80777">
      <w:pPr>
        <w:pStyle w:val="Head4"/>
        <w:ind w:firstLine="1134"/>
      </w:pPr>
      <w:r w:rsidRPr="00203C8E">
        <w:rPr>
          <w:lang w:val="ru-RU"/>
        </w:rPr>
        <w:t xml:space="preserve">Изменение значений </w:t>
      </w:r>
      <w:r w:rsidR="0023071E" w:rsidRPr="00203C8E">
        <w:rPr>
          <w:lang w:val="ru-RU"/>
        </w:rPr>
        <w:t xml:space="preserve">отдельных </w:t>
      </w:r>
      <w:r w:rsidRPr="00203C8E">
        <w:rPr>
          <w:lang w:val="ru-RU"/>
        </w:rPr>
        <w:t xml:space="preserve">реквизитов в </w:t>
      </w:r>
      <w:r w:rsidRPr="00203C8E">
        <w:t>поле 200</w:t>
      </w:r>
      <w:r w:rsidR="00F01DF6" w:rsidRPr="00203C8E">
        <w:rPr>
          <w:lang w:val="ru-RU"/>
        </w:rPr>
        <w:t>8</w:t>
      </w:r>
    </w:p>
    <w:p w14:paraId="4A476DEB" w14:textId="456C21C7" w:rsidR="004F581A" w:rsidRPr="00203C8E" w:rsidRDefault="004F581A" w:rsidP="004F581A">
      <w:pPr>
        <w:pStyle w:val="af3"/>
        <w:keepNext/>
        <w:keepLines/>
        <w:spacing w:before="120"/>
      </w:pPr>
      <w:r w:rsidRPr="00203C8E">
        <w:t xml:space="preserve">При необходимости измения </w:t>
      </w:r>
      <w:r w:rsidR="00F97090" w:rsidRPr="00203C8E">
        <w:t>в ранее переданном в ГИС ГМП</w:t>
      </w:r>
      <w:r w:rsidRPr="00203C8E">
        <w:t xml:space="preserve"> извещении о приеме к исполнению распоряжения отдельных значений реквизитов внутри контейнера с реквизитами </w:t>
      </w:r>
      <w:r w:rsidR="00E260BB" w:rsidRPr="00203C8E">
        <w:t>платежного документа</w:t>
      </w:r>
      <w:r w:rsidRPr="00203C8E">
        <w:t xml:space="preserve">, используются номера полей </w:t>
      </w:r>
      <w:r w:rsidR="00E260BB" w:rsidRPr="00203C8E">
        <w:t>3</w:t>
      </w:r>
      <w:r w:rsidRPr="00203C8E">
        <w:t xml:space="preserve">, </w:t>
      </w:r>
      <w:r w:rsidR="00E260BB" w:rsidRPr="00203C8E">
        <w:t>4</w:t>
      </w:r>
      <w:r w:rsidRPr="00203C8E">
        <w:t>. Пример изменения значение в поле «</w:t>
      </w:r>
      <w:r w:rsidR="00E260BB" w:rsidRPr="00203C8E">
        <w:t>Дата платежного документа</w:t>
      </w:r>
      <w:r w:rsidRPr="00203C8E">
        <w:t>» при уточнении извещения о приеме к исполнению распоряжения:</w:t>
      </w:r>
    </w:p>
    <w:p w14:paraId="3150B886" w14:textId="0832A4F8" w:rsidR="004F581A" w:rsidRPr="00203C8E" w:rsidRDefault="004F581A" w:rsidP="004F581A">
      <w:pPr>
        <w:pStyle w:val="af3"/>
        <w:rPr>
          <w:i/>
          <w:sz w:val="22"/>
          <w:szCs w:val="22"/>
          <w:lang w:val="en-US"/>
        </w:rPr>
      </w:pPr>
      <w:r w:rsidRPr="00203C8E">
        <w:rPr>
          <w:i/>
          <w:sz w:val="22"/>
          <w:szCs w:val="22"/>
          <w:lang w:val="en-US"/>
        </w:rPr>
        <w:t>&lt;pkg:Change fieldNum="</w:t>
      </w:r>
      <w:r w:rsidR="00E260BB" w:rsidRPr="00203C8E">
        <w:rPr>
          <w:i/>
          <w:sz w:val="22"/>
          <w:szCs w:val="22"/>
          <w:lang w:val="en-US"/>
        </w:rPr>
        <w:t>4</w:t>
      </w:r>
      <w:r w:rsidRPr="00203C8E">
        <w:rPr>
          <w:i/>
          <w:sz w:val="22"/>
          <w:szCs w:val="22"/>
          <w:lang w:val="en-US"/>
        </w:rPr>
        <w:t>"&gt;</w:t>
      </w:r>
    </w:p>
    <w:p w14:paraId="00C3B298" w14:textId="3ACFF84E" w:rsidR="004F581A" w:rsidRPr="00203C8E" w:rsidRDefault="004F581A" w:rsidP="004F581A">
      <w:pPr>
        <w:pStyle w:val="af3"/>
        <w:spacing w:line="240" w:lineRule="auto"/>
        <w:ind w:firstLine="1701"/>
        <w:rPr>
          <w:i/>
          <w:sz w:val="22"/>
          <w:szCs w:val="22"/>
          <w:lang w:val="en-US"/>
        </w:rPr>
      </w:pPr>
      <w:r w:rsidRPr="00203C8E">
        <w:rPr>
          <w:i/>
          <w:sz w:val="22"/>
          <w:szCs w:val="22"/>
          <w:lang w:val="en-US"/>
        </w:rPr>
        <w:t>&lt;pkg:ChangeValue value="</w:t>
      </w:r>
      <w:r w:rsidR="00F01DF6" w:rsidRPr="00203C8E">
        <w:rPr>
          <w:i/>
          <w:sz w:val="22"/>
          <w:szCs w:val="22"/>
          <w:lang w:val="en-US"/>
        </w:rPr>
        <w:t>2019-01-30+03:00</w:t>
      </w:r>
      <w:r w:rsidRPr="00203C8E">
        <w:rPr>
          <w:i/>
          <w:sz w:val="22"/>
          <w:szCs w:val="22"/>
          <w:lang w:val="en-US"/>
        </w:rPr>
        <w:t>"/&gt;</w:t>
      </w:r>
    </w:p>
    <w:p w14:paraId="00796EA8" w14:textId="6EA71063" w:rsidR="00652FBA" w:rsidRPr="00203C8E" w:rsidRDefault="004F581A" w:rsidP="004F581A">
      <w:pPr>
        <w:pStyle w:val="af3"/>
        <w:rPr>
          <w:i/>
          <w:sz w:val="22"/>
          <w:szCs w:val="22"/>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6072D95A" w14:textId="72C4AD09" w:rsidR="00F01DF6" w:rsidRPr="00203C8E" w:rsidRDefault="00F01DF6" w:rsidP="00D80777">
      <w:pPr>
        <w:pStyle w:val="Head3"/>
        <w:ind w:firstLine="0"/>
      </w:pPr>
      <w:bookmarkStart w:id="317" w:name="_Ref2601688"/>
      <w:bookmarkStart w:id="318" w:name="_Toc9585987"/>
      <w:r w:rsidRPr="00203C8E">
        <w:t>Информация о частичном платеже (PartialPayt, поле номер 2009)</w:t>
      </w:r>
      <w:bookmarkEnd w:id="317"/>
      <w:bookmarkEnd w:id="318"/>
    </w:p>
    <w:p w14:paraId="310945D6" w14:textId="07F6DEFE" w:rsidR="00F01DF6" w:rsidRPr="00203C8E" w:rsidRDefault="00F01DF6" w:rsidP="00D80777">
      <w:pPr>
        <w:pStyle w:val="Head4"/>
        <w:ind w:firstLine="1134"/>
      </w:pPr>
      <w:r w:rsidRPr="00203C8E">
        <w:rPr>
          <w:lang w:val="ru-RU"/>
        </w:rPr>
        <w:t xml:space="preserve">Добавление </w:t>
      </w:r>
      <w:r w:rsidR="007F35EC" w:rsidRPr="00203C8E">
        <w:rPr>
          <w:lang w:val="ru-RU"/>
        </w:rPr>
        <w:t>информации, передаваемой в поле</w:t>
      </w:r>
    </w:p>
    <w:p w14:paraId="4BC8EB0C" w14:textId="2D8C92C9" w:rsidR="00F01DF6" w:rsidRPr="00203C8E" w:rsidRDefault="00F01DF6" w:rsidP="00F01DF6">
      <w:pPr>
        <w:pStyle w:val="af3"/>
      </w:pPr>
      <w:r w:rsidRPr="00203C8E">
        <w:t xml:space="preserve">При необходимости добавления в извещение о приеме к исполнению распоряжения поля с информацией о частичном платеже, которое в ранее </w:t>
      </w:r>
      <w:r w:rsidR="007439B2" w:rsidRPr="00203C8E">
        <w:t>переданном</w:t>
      </w:r>
      <w:r w:rsidRPr="00203C8E">
        <w:t xml:space="preserve"> в ГИС ГМП извещении о приеме к исполнению распоряжения отсутствовало (поле PartialPayt с типом «Контейнер» ранее не передавалось), в запросе на уточнение указывется:</w:t>
      </w:r>
    </w:p>
    <w:p w14:paraId="75EE100F" w14:textId="61073FC3" w:rsidR="00F01DF6" w:rsidRPr="00203C8E" w:rsidRDefault="00F01DF6" w:rsidP="00324F3D">
      <w:pPr>
        <w:pStyle w:val="af3"/>
        <w:numPr>
          <w:ilvl w:val="0"/>
          <w:numId w:val="62"/>
        </w:numPr>
      </w:pPr>
      <w:r w:rsidRPr="00203C8E">
        <w:t>в атрибуте fieldNum контейнера Change указывается значение поля «2009»;</w:t>
      </w:r>
    </w:p>
    <w:p w14:paraId="48EB1472" w14:textId="4923E1BD" w:rsidR="00F01DF6" w:rsidRPr="00203C8E" w:rsidRDefault="00F01DF6" w:rsidP="00324F3D">
      <w:pPr>
        <w:pStyle w:val="af3"/>
        <w:numPr>
          <w:ilvl w:val="0"/>
          <w:numId w:val="62"/>
        </w:numPr>
      </w:pPr>
      <w:r w:rsidRPr="00203C8E">
        <w:t>в атрибутах name элементов ChangeValue указываются значения «</w:t>
      </w:r>
      <w:r w:rsidRPr="00203C8E">
        <w:rPr>
          <w:lang w:val="en-US"/>
        </w:rPr>
        <w:t>transKind</w:t>
      </w:r>
      <w:r w:rsidRPr="00203C8E">
        <w:t>», «accDocDate» (наименования обязательных атрибутов в схеме PartialPayt) и, при необходимости, значени</w:t>
      </w:r>
      <w:r w:rsidR="007F35EC" w:rsidRPr="00203C8E">
        <w:t>я</w:t>
      </w:r>
      <w:r w:rsidRPr="00203C8E">
        <w:t xml:space="preserve"> «</w:t>
      </w:r>
      <w:r w:rsidR="007F35EC" w:rsidRPr="00203C8E">
        <w:rPr>
          <w:lang w:val="en-US"/>
        </w:rPr>
        <w:t>paytNo</w:t>
      </w:r>
      <w:r w:rsidRPr="00203C8E">
        <w:t>»</w:t>
      </w:r>
      <w:r w:rsidR="007F35EC" w:rsidRPr="00203C8E">
        <w:t>, «</w:t>
      </w:r>
      <w:r w:rsidR="007F35EC" w:rsidRPr="00203C8E">
        <w:rPr>
          <w:lang w:val="en-US"/>
        </w:rPr>
        <w:t>t</w:t>
      </w:r>
      <w:r w:rsidR="007F35EC" w:rsidRPr="00203C8E">
        <w:t>ransContent», «</w:t>
      </w:r>
      <w:r w:rsidR="007F35EC" w:rsidRPr="00203C8E">
        <w:rPr>
          <w:lang w:val="en-US"/>
        </w:rPr>
        <w:t>sumResidualPayt</w:t>
      </w:r>
      <w:r w:rsidR="007F35EC" w:rsidRPr="00203C8E">
        <w:t>», «</w:t>
      </w:r>
      <w:r w:rsidR="007F35EC" w:rsidRPr="00203C8E">
        <w:rPr>
          <w:lang w:val="en-US"/>
        </w:rPr>
        <w:t>accDocNo</w:t>
      </w:r>
      <w:r w:rsidR="007F35EC" w:rsidRPr="00203C8E">
        <w:t>»</w:t>
      </w:r>
      <w:r w:rsidRPr="00203C8E">
        <w:t xml:space="preserve"> (наименовани</w:t>
      </w:r>
      <w:r w:rsidR="007F35EC" w:rsidRPr="00203C8E">
        <w:t>я</w:t>
      </w:r>
      <w:r w:rsidRPr="00203C8E">
        <w:t xml:space="preserve"> необязательн</w:t>
      </w:r>
      <w:r w:rsidR="007F35EC" w:rsidRPr="00203C8E">
        <w:t>ых</w:t>
      </w:r>
      <w:r w:rsidRPr="00203C8E">
        <w:t xml:space="preserve"> атрибут</w:t>
      </w:r>
      <w:r w:rsidR="007F35EC" w:rsidRPr="00203C8E">
        <w:t>ов</w:t>
      </w:r>
      <w:r w:rsidRPr="00203C8E">
        <w:t xml:space="preserve"> в схеме </w:t>
      </w:r>
      <w:r w:rsidR="008C12E5" w:rsidRPr="00203C8E">
        <w:t>PartialPayt</w:t>
      </w:r>
      <w:r w:rsidRPr="00203C8E">
        <w:t>);</w:t>
      </w:r>
    </w:p>
    <w:p w14:paraId="7D7C4322" w14:textId="15486701" w:rsidR="00F01DF6" w:rsidRPr="00203C8E" w:rsidRDefault="00F01DF6" w:rsidP="00324F3D">
      <w:pPr>
        <w:pStyle w:val="af3"/>
        <w:numPr>
          <w:ilvl w:val="0"/>
          <w:numId w:val="62"/>
        </w:numPr>
      </w:pPr>
      <w:r w:rsidRPr="00203C8E">
        <w:t xml:space="preserve">в атрибутах value элементов ChangeValue указываются </w:t>
      </w:r>
      <w:r w:rsidR="007F35EC" w:rsidRPr="00203C8E">
        <w:t>соответствующие значения информации о частичном платеже</w:t>
      </w:r>
      <w:r w:rsidRPr="00203C8E">
        <w:t>.</w:t>
      </w:r>
    </w:p>
    <w:p w14:paraId="23287ADF" w14:textId="77777777" w:rsidR="00F01DF6" w:rsidRPr="00203C8E" w:rsidRDefault="00F01DF6" w:rsidP="00F01DF6">
      <w:pPr>
        <w:pStyle w:val="af3"/>
      </w:pPr>
      <w:r w:rsidRPr="00203C8E">
        <w:t>Пример добавления в извещение о приеме к исполнению распоряжения реквизитов платежа при уточнении:</w:t>
      </w:r>
    </w:p>
    <w:p w14:paraId="62FE78E1" w14:textId="5CA0BEDE" w:rsidR="00F01DF6" w:rsidRPr="00203C8E" w:rsidRDefault="00F01DF6" w:rsidP="00F01DF6">
      <w:pPr>
        <w:pStyle w:val="af3"/>
        <w:spacing w:before="120" w:line="240" w:lineRule="auto"/>
        <w:rPr>
          <w:i/>
          <w:sz w:val="22"/>
          <w:szCs w:val="22"/>
          <w:lang w:val="en-US"/>
        </w:rPr>
      </w:pPr>
      <w:r w:rsidRPr="00203C8E">
        <w:rPr>
          <w:i/>
          <w:sz w:val="22"/>
          <w:szCs w:val="22"/>
          <w:lang w:val="en-US"/>
        </w:rPr>
        <w:t>&lt;pkg:Change fieldNum="200</w:t>
      </w:r>
      <w:r w:rsidR="007F35EC" w:rsidRPr="00203C8E">
        <w:rPr>
          <w:i/>
          <w:sz w:val="22"/>
          <w:szCs w:val="22"/>
          <w:lang w:val="en-US"/>
        </w:rPr>
        <w:t>9</w:t>
      </w:r>
      <w:r w:rsidRPr="00203C8E">
        <w:rPr>
          <w:i/>
          <w:sz w:val="22"/>
          <w:szCs w:val="22"/>
          <w:lang w:val="en-US"/>
        </w:rPr>
        <w:t>"&gt;</w:t>
      </w:r>
    </w:p>
    <w:p w14:paraId="41AC146A" w14:textId="66B267EF" w:rsidR="007F35EC" w:rsidRPr="00203C8E" w:rsidRDefault="007F35EC" w:rsidP="00F01DF6">
      <w:pPr>
        <w:pStyle w:val="af3"/>
        <w:spacing w:before="120" w:line="240" w:lineRule="auto"/>
        <w:ind w:firstLine="1701"/>
        <w:rPr>
          <w:i/>
          <w:sz w:val="22"/>
          <w:szCs w:val="22"/>
          <w:lang w:val="en-US"/>
        </w:rPr>
      </w:pPr>
      <w:r w:rsidRPr="00203C8E">
        <w:rPr>
          <w:i/>
          <w:sz w:val="22"/>
          <w:szCs w:val="22"/>
          <w:lang w:val="en-US"/>
        </w:rPr>
        <w:t>&lt;pkg:ChangeValue name="</w:t>
      </w:r>
      <w:r w:rsidRPr="00203C8E">
        <w:rPr>
          <w:i/>
          <w:lang w:val="en-US"/>
        </w:rPr>
        <w:t>transKind</w:t>
      </w:r>
      <w:r w:rsidRPr="00203C8E">
        <w:rPr>
          <w:i/>
          <w:sz w:val="22"/>
          <w:szCs w:val="22"/>
          <w:lang w:val="en-US"/>
        </w:rPr>
        <w:t>" value="01"/&gt;</w:t>
      </w:r>
    </w:p>
    <w:p w14:paraId="57702E99" w14:textId="77777777" w:rsidR="00F01DF6" w:rsidRPr="00203C8E" w:rsidRDefault="00F01DF6" w:rsidP="00F01DF6">
      <w:pPr>
        <w:pStyle w:val="af3"/>
        <w:spacing w:before="120" w:line="240" w:lineRule="auto"/>
        <w:ind w:firstLine="1701"/>
        <w:rPr>
          <w:i/>
          <w:sz w:val="22"/>
          <w:szCs w:val="22"/>
          <w:lang w:val="en-US"/>
        </w:rPr>
      </w:pPr>
      <w:r w:rsidRPr="00203C8E">
        <w:rPr>
          <w:i/>
          <w:sz w:val="22"/>
          <w:szCs w:val="22"/>
          <w:lang w:val="en-US"/>
        </w:rPr>
        <w:t>&lt;pkg:ChangeValue name="</w:t>
      </w:r>
      <w:r w:rsidRPr="00203C8E">
        <w:rPr>
          <w:i/>
          <w:lang w:val="en-US"/>
        </w:rPr>
        <w:t>accDocDate</w:t>
      </w:r>
      <w:r w:rsidRPr="00203C8E">
        <w:rPr>
          <w:i/>
          <w:sz w:val="22"/>
          <w:szCs w:val="22"/>
          <w:lang w:val="en-US"/>
        </w:rPr>
        <w:t>" value="2019-01-29+03:00"/&gt;</w:t>
      </w:r>
    </w:p>
    <w:p w14:paraId="05B87BC7" w14:textId="77777777" w:rsidR="00F01DF6" w:rsidRPr="00203C8E" w:rsidRDefault="00F01DF6" w:rsidP="00F01DF6">
      <w:pPr>
        <w:pStyle w:val="af3"/>
        <w:spacing w:before="120" w:line="240" w:lineRule="auto"/>
        <w:ind w:firstLine="1701"/>
        <w:rPr>
          <w:i/>
          <w:sz w:val="22"/>
          <w:szCs w:val="22"/>
          <w:lang w:val="en-US"/>
        </w:rPr>
      </w:pPr>
      <w:r w:rsidRPr="00203C8E">
        <w:rPr>
          <w:i/>
          <w:sz w:val="22"/>
          <w:szCs w:val="22"/>
          <w:lang w:val="en-US"/>
        </w:rPr>
        <w:lastRenderedPageBreak/>
        <w:t>&lt;pkg:ChangeValue name="accDocNo" value="1"/&gt;</w:t>
      </w:r>
    </w:p>
    <w:p w14:paraId="11712CC1" w14:textId="77777777" w:rsidR="00F01DF6" w:rsidRPr="00203C8E" w:rsidRDefault="00F01DF6" w:rsidP="00F01DF6">
      <w:pPr>
        <w:pStyle w:val="af3"/>
        <w:spacing w:before="120"/>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3DCEA914" w14:textId="3F915AA0" w:rsidR="00F01DF6" w:rsidRPr="00203C8E" w:rsidRDefault="00F01DF6" w:rsidP="00F01DF6">
      <w:pPr>
        <w:pStyle w:val="Head4"/>
        <w:spacing w:before="120" w:after="120"/>
        <w:ind w:firstLine="1276"/>
        <w:rPr>
          <w:lang w:val="ru-RU"/>
        </w:rPr>
      </w:pPr>
      <w:r w:rsidRPr="00203C8E">
        <w:rPr>
          <w:lang w:val="ru-RU"/>
        </w:rPr>
        <w:t xml:space="preserve">Удаление </w:t>
      </w:r>
      <w:r w:rsidR="007F35EC" w:rsidRPr="00203C8E">
        <w:rPr>
          <w:lang w:val="ru-RU"/>
        </w:rPr>
        <w:t>информации, передаваемой в поле</w:t>
      </w:r>
    </w:p>
    <w:p w14:paraId="3C392A40" w14:textId="4E2B3091" w:rsidR="00F01DF6" w:rsidRDefault="00F01DF6" w:rsidP="00F01DF6">
      <w:pPr>
        <w:pStyle w:val="af3"/>
        <w:spacing w:line="360" w:lineRule="auto"/>
      </w:pPr>
      <w:r w:rsidRPr="00203C8E">
        <w:t xml:space="preserve">При необходимости удаления из ранее переданного в ГИС ГМП извещения о приеме к исполнению распоряжения </w:t>
      </w:r>
      <w:r w:rsidR="007F35EC" w:rsidRPr="00203C8E">
        <w:t>всей информации о частичном платеже</w:t>
      </w:r>
      <w:r w:rsidRPr="00203C8E">
        <w:t xml:space="preserve"> (поле </w:t>
      </w:r>
      <w:r w:rsidR="007F35EC" w:rsidRPr="00203C8E">
        <w:rPr>
          <w:lang w:val="en-US"/>
        </w:rPr>
        <w:t>PartialPayt</w:t>
      </w:r>
      <w:r w:rsidRPr="00203C8E">
        <w:t xml:space="preserve"> с типом «Контейнер»), в запросе на уточнение, в атрибуте fieldNum контейнера Change указывается значение удаляемого поля «200</w:t>
      </w:r>
      <w:r w:rsidR="007F35EC" w:rsidRPr="00203C8E">
        <w:t>9</w:t>
      </w:r>
      <w:r w:rsidRPr="00203C8E">
        <w:t>» и в атрибуте value элемент</w:t>
      </w:r>
      <w:r w:rsidR="008C12E5">
        <w:t>а ChangeValue – значение «NULL»:</w:t>
      </w:r>
    </w:p>
    <w:p w14:paraId="69F3081C" w14:textId="57347C2D" w:rsidR="008C12E5" w:rsidRPr="00203C8E" w:rsidRDefault="008C12E5" w:rsidP="008C12E5">
      <w:pPr>
        <w:pStyle w:val="af3"/>
        <w:spacing w:before="60" w:after="60"/>
        <w:rPr>
          <w:i/>
          <w:sz w:val="22"/>
          <w:szCs w:val="22"/>
          <w:lang w:val="en-US"/>
        </w:rPr>
      </w:pPr>
      <w:r w:rsidRPr="00203C8E">
        <w:rPr>
          <w:i/>
          <w:sz w:val="22"/>
          <w:szCs w:val="22"/>
          <w:lang w:val="en-US"/>
        </w:rPr>
        <w:t>&lt;pkg:Change fieldNum="</w:t>
      </w:r>
      <w:r w:rsidRPr="00BD2385">
        <w:rPr>
          <w:i/>
          <w:sz w:val="22"/>
          <w:szCs w:val="22"/>
          <w:lang w:val="en-US"/>
        </w:rPr>
        <w:t>2009</w:t>
      </w:r>
      <w:r w:rsidRPr="00203C8E">
        <w:rPr>
          <w:i/>
          <w:sz w:val="22"/>
          <w:szCs w:val="22"/>
          <w:lang w:val="en-US"/>
        </w:rPr>
        <w:t>"&gt;</w:t>
      </w:r>
    </w:p>
    <w:p w14:paraId="2B8B076B" w14:textId="77777777" w:rsidR="008C12E5" w:rsidRPr="00203C8E" w:rsidRDefault="008C12E5" w:rsidP="008C12E5">
      <w:pPr>
        <w:pStyle w:val="af3"/>
        <w:spacing w:before="60" w:after="60" w:line="240" w:lineRule="auto"/>
        <w:ind w:firstLine="1701"/>
        <w:rPr>
          <w:i/>
          <w:sz w:val="22"/>
          <w:szCs w:val="22"/>
          <w:lang w:val="en-US"/>
        </w:rPr>
      </w:pPr>
      <w:r w:rsidRPr="00203C8E">
        <w:rPr>
          <w:i/>
          <w:sz w:val="22"/>
          <w:szCs w:val="22"/>
          <w:lang w:val="en-US"/>
        </w:rPr>
        <w:t>&lt;pkg:ChangeValue value="NULL"/&gt;</w:t>
      </w:r>
    </w:p>
    <w:p w14:paraId="0FA86745" w14:textId="77777777" w:rsidR="008C12E5" w:rsidRPr="00203C8E" w:rsidRDefault="008C12E5" w:rsidP="008C12E5">
      <w:pPr>
        <w:pStyle w:val="af6"/>
        <w:spacing w:before="60" w:after="60"/>
        <w:jc w:val="both"/>
        <w:rPr>
          <w:iCs/>
        </w:rPr>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7816A5C0" w14:textId="2BD2F2D8" w:rsidR="00F01DF6" w:rsidRPr="00203C8E" w:rsidRDefault="00F01DF6" w:rsidP="00D80777">
      <w:pPr>
        <w:pStyle w:val="Head4"/>
        <w:keepLines/>
        <w:spacing w:before="120" w:after="120" w:line="240" w:lineRule="auto"/>
      </w:pPr>
      <w:r w:rsidRPr="00203C8E">
        <w:rPr>
          <w:lang w:val="ru-RU"/>
        </w:rPr>
        <w:t xml:space="preserve">Изменение значений </w:t>
      </w:r>
      <w:r w:rsidR="0023071E" w:rsidRPr="00203C8E">
        <w:rPr>
          <w:lang w:val="ru-RU"/>
        </w:rPr>
        <w:t xml:space="preserve">отдельных </w:t>
      </w:r>
      <w:r w:rsidRPr="00203C8E">
        <w:rPr>
          <w:lang w:val="ru-RU"/>
        </w:rPr>
        <w:t xml:space="preserve">реквизитов в </w:t>
      </w:r>
      <w:r w:rsidRPr="00203C8E">
        <w:t>поле 200</w:t>
      </w:r>
      <w:r w:rsidR="007F35EC" w:rsidRPr="00203C8E">
        <w:rPr>
          <w:lang w:val="ru-RU"/>
        </w:rPr>
        <w:t>9</w:t>
      </w:r>
    </w:p>
    <w:p w14:paraId="17E1A20D" w14:textId="41FBEA71" w:rsidR="00F01DF6" w:rsidRPr="00203C8E" w:rsidRDefault="00F01DF6" w:rsidP="00F01DF6">
      <w:pPr>
        <w:pStyle w:val="af3"/>
        <w:keepNext/>
        <w:keepLines/>
        <w:spacing w:before="120"/>
      </w:pPr>
      <w:r w:rsidRPr="00203C8E">
        <w:t xml:space="preserve">При необходимости измения </w:t>
      </w:r>
      <w:r w:rsidR="00F97090" w:rsidRPr="00203C8E">
        <w:t>в ранее переданном в ГИС ГМП</w:t>
      </w:r>
      <w:r w:rsidRPr="00203C8E">
        <w:t xml:space="preserve"> извещении о приеме к исполнению распоряжения отдельных значений реквизитов внутри контейнера с реквизитами платежного документа, используются номера полей 3</w:t>
      </w:r>
      <w:r w:rsidR="007F35EC" w:rsidRPr="00203C8E">
        <w:t>9,</w:t>
      </w:r>
      <w:r w:rsidRPr="00203C8E">
        <w:t xml:space="preserve"> </w:t>
      </w:r>
      <w:r w:rsidR="007F35EC" w:rsidRPr="00203C8E">
        <w:t>38, 70, 42, 40, 41</w:t>
      </w:r>
      <w:r w:rsidRPr="00203C8E">
        <w:t>. Пример изменения значение в поле «</w:t>
      </w:r>
      <w:r w:rsidR="007F35EC" w:rsidRPr="00203C8E">
        <w:t>Вид операции</w:t>
      </w:r>
      <w:r w:rsidRPr="00203C8E">
        <w:t>» при уточнении извещения о приеме к исполнению распоряжения:</w:t>
      </w:r>
    </w:p>
    <w:p w14:paraId="46128465" w14:textId="4ABED316" w:rsidR="00F01DF6" w:rsidRPr="00203C8E" w:rsidRDefault="00F01DF6" w:rsidP="00F01DF6">
      <w:pPr>
        <w:pStyle w:val="af3"/>
        <w:rPr>
          <w:i/>
          <w:sz w:val="22"/>
          <w:szCs w:val="22"/>
          <w:lang w:val="en-US"/>
        </w:rPr>
      </w:pPr>
      <w:r w:rsidRPr="00203C8E">
        <w:rPr>
          <w:i/>
          <w:sz w:val="22"/>
          <w:szCs w:val="22"/>
          <w:lang w:val="en-US"/>
        </w:rPr>
        <w:t>&lt;pkg:Change fieldNum="</w:t>
      </w:r>
      <w:r w:rsidR="007F35EC" w:rsidRPr="00203C8E">
        <w:rPr>
          <w:i/>
          <w:sz w:val="22"/>
          <w:szCs w:val="22"/>
          <w:lang w:val="en-US"/>
        </w:rPr>
        <w:t>39</w:t>
      </w:r>
      <w:r w:rsidRPr="00203C8E">
        <w:rPr>
          <w:i/>
          <w:sz w:val="22"/>
          <w:szCs w:val="22"/>
          <w:lang w:val="en-US"/>
        </w:rPr>
        <w:t>"&gt;</w:t>
      </w:r>
    </w:p>
    <w:p w14:paraId="4F6DEEF5" w14:textId="5564CA91" w:rsidR="00F01DF6" w:rsidRPr="00203C8E" w:rsidRDefault="00F01DF6" w:rsidP="00F01DF6">
      <w:pPr>
        <w:pStyle w:val="af3"/>
        <w:spacing w:line="240" w:lineRule="auto"/>
        <w:ind w:firstLine="1701"/>
        <w:rPr>
          <w:i/>
          <w:sz w:val="22"/>
          <w:szCs w:val="22"/>
          <w:lang w:val="en-US"/>
        </w:rPr>
      </w:pPr>
      <w:r w:rsidRPr="00203C8E">
        <w:rPr>
          <w:i/>
          <w:sz w:val="22"/>
          <w:szCs w:val="22"/>
          <w:lang w:val="en-US"/>
        </w:rPr>
        <w:t>&lt;pkg:ChangeValue value="</w:t>
      </w:r>
      <w:r w:rsidR="007F35EC" w:rsidRPr="00203C8E">
        <w:rPr>
          <w:i/>
          <w:sz w:val="22"/>
          <w:szCs w:val="22"/>
          <w:lang w:val="en-US"/>
        </w:rPr>
        <w:t>16</w:t>
      </w:r>
      <w:r w:rsidRPr="00203C8E">
        <w:rPr>
          <w:i/>
          <w:sz w:val="22"/>
          <w:szCs w:val="22"/>
          <w:lang w:val="en-US"/>
        </w:rPr>
        <w:t>"/&gt;</w:t>
      </w:r>
    </w:p>
    <w:p w14:paraId="477505CB" w14:textId="77777777" w:rsidR="00F01DF6" w:rsidRPr="00203C8E" w:rsidRDefault="00F01DF6" w:rsidP="00F01DF6">
      <w:pPr>
        <w:pStyle w:val="af3"/>
      </w:pPr>
      <w:r w:rsidRPr="00203C8E">
        <w:rPr>
          <w:i/>
          <w:sz w:val="22"/>
          <w:szCs w:val="22"/>
        </w:rPr>
        <w:t>&lt;/</w:t>
      </w:r>
      <w:r w:rsidRPr="00203C8E">
        <w:rPr>
          <w:i/>
          <w:sz w:val="22"/>
          <w:szCs w:val="22"/>
          <w:lang w:val="en-US"/>
        </w:rPr>
        <w:t>pkg</w:t>
      </w:r>
      <w:r w:rsidRPr="00203C8E">
        <w:rPr>
          <w:i/>
          <w:sz w:val="22"/>
          <w:szCs w:val="22"/>
        </w:rPr>
        <w:t>:</w:t>
      </w:r>
      <w:r w:rsidRPr="00203C8E">
        <w:rPr>
          <w:i/>
          <w:sz w:val="22"/>
          <w:szCs w:val="22"/>
          <w:lang w:val="en-US"/>
        </w:rPr>
        <w:t>Change</w:t>
      </w:r>
      <w:r w:rsidRPr="00203C8E">
        <w:rPr>
          <w:i/>
          <w:sz w:val="22"/>
          <w:szCs w:val="22"/>
        </w:rPr>
        <w:t>&gt;</w:t>
      </w:r>
    </w:p>
    <w:p w14:paraId="32B18CC9" w14:textId="77777777" w:rsidR="00F01DF6" w:rsidRPr="00203C8E" w:rsidRDefault="00F01DF6" w:rsidP="004F581A">
      <w:pPr>
        <w:pStyle w:val="af3"/>
      </w:pPr>
    </w:p>
    <w:p w14:paraId="5D9F5907" w14:textId="27D1AB85" w:rsidR="006254C7" w:rsidRPr="00203C8E" w:rsidRDefault="006254C7" w:rsidP="00D80777">
      <w:pPr>
        <w:pStyle w:val="Head3"/>
        <w:ind w:firstLine="0"/>
      </w:pPr>
      <w:bookmarkStart w:id="319" w:name="_Ref2601701"/>
      <w:bookmarkStart w:id="320" w:name="_Toc9585988"/>
      <w:r w:rsidRPr="00203C8E">
        <w:t xml:space="preserve">Дополнительные поля </w:t>
      </w:r>
      <w:r w:rsidR="007F35EC" w:rsidRPr="00203C8E">
        <w:t>платежа</w:t>
      </w:r>
      <w:r w:rsidRPr="00203C8E">
        <w:t xml:space="preserve"> (</w:t>
      </w:r>
      <w:r w:rsidR="007F35EC" w:rsidRPr="00203C8E">
        <w:t xml:space="preserve">AdditionalData, </w:t>
      </w:r>
      <w:r w:rsidRPr="00203C8E">
        <w:t>поле номер 202)</w:t>
      </w:r>
      <w:bookmarkEnd w:id="319"/>
      <w:bookmarkEnd w:id="320"/>
    </w:p>
    <w:p w14:paraId="45C8E7C4" w14:textId="17C0EEBF" w:rsidR="009006DB" w:rsidRPr="00203C8E" w:rsidRDefault="009006DB" w:rsidP="00D80777">
      <w:pPr>
        <w:pStyle w:val="Head4"/>
      </w:pPr>
      <w:r w:rsidRPr="00203C8E">
        <w:rPr>
          <w:lang w:val="ru-RU"/>
        </w:rPr>
        <w:t xml:space="preserve">Добавление и изменение </w:t>
      </w:r>
      <w:r w:rsidR="007F35EC" w:rsidRPr="00203C8E">
        <w:rPr>
          <w:lang w:val="ru-RU"/>
        </w:rPr>
        <w:t>информации, передаваемой в поле</w:t>
      </w:r>
    </w:p>
    <w:p w14:paraId="452747BF" w14:textId="330DA9EF" w:rsidR="006254C7" w:rsidRPr="00203C8E" w:rsidRDefault="009006DB" w:rsidP="006254C7">
      <w:pPr>
        <w:pStyle w:val="af3"/>
      </w:pPr>
      <w:r w:rsidRPr="00203C8E">
        <w:t>При добавлении, а также п</w:t>
      </w:r>
      <w:r w:rsidR="006254C7" w:rsidRPr="00203C8E">
        <w:t xml:space="preserve">ри уточнении в ранее </w:t>
      </w:r>
      <w:r w:rsidR="007439B2" w:rsidRPr="00203C8E">
        <w:t>переданном в ГИС ГМП</w:t>
      </w:r>
      <w:r w:rsidR="006254C7" w:rsidRPr="00203C8E">
        <w:t xml:space="preserve"> извещении о </w:t>
      </w:r>
      <w:r w:rsidR="00B51FA7" w:rsidRPr="00203C8E">
        <w:t>приеме к исполнению</w:t>
      </w:r>
      <w:r w:rsidR="006254C7" w:rsidRPr="00203C8E">
        <w:t xml:space="preserve"> </w:t>
      </w:r>
      <w:r w:rsidR="005F415A" w:rsidRPr="00203C8E">
        <w:t xml:space="preserve">распоряжения </w:t>
      </w:r>
      <w:r w:rsidR="006254C7" w:rsidRPr="00203C8E">
        <w:t xml:space="preserve">данных дополнительных полей </w:t>
      </w:r>
      <w:r w:rsidR="00B51FA7" w:rsidRPr="00203C8E">
        <w:t>платежа</w:t>
      </w:r>
      <w:r w:rsidR="006254C7" w:rsidRPr="00203C8E">
        <w:t xml:space="preserve"> (</w:t>
      </w:r>
      <w:r w:rsidR="006254C7" w:rsidRPr="00203C8E">
        <w:rPr>
          <w:lang w:val="en-US"/>
        </w:rPr>
        <w:t>AdditionalData</w:t>
      </w:r>
      <w:r w:rsidR="006254C7" w:rsidRPr="00203C8E">
        <w:t xml:space="preserve">, поле номер 202), необходимо указать в атрибуте </w:t>
      </w:r>
      <w:r w:rsidR="006254C7" w:rsidRPr="00203C8E">
        <w:rPr>
          <w:lang w:val="en-US"/>
        </w:rPr>
        <w:t>fieldNum</w:t>
      </w:r>
      <w:r w:rsidR="006254C7" w:rsidRPr="00203C8E">
        <w:t xml:space="preserve"> контейнера Change значение «202» и заполнить в атрибутах </w:t>
      </w:r>
      <w:r w:rsidR="006254C7" w:rsidRPr="00203C8E">
        <w:rPr>
          <w:lang w:val="en-US"/>
        </w:rPr>
        <w:t>name</w:t>
      </w:r>
      <w:r w:rsidR="006254C7" w:rsidRPr="00203C8E">
        <w:t xml:space="preserve"> элементов </w:t>
      </w:r>
      <w:r w:rsidR="006254C7" w:rsidRPr="00203C8E">
        <w:rPr>
          <w:lang w:val="en-US"/>
        </w:rPr>
        <w:t>ChangeValue</w:t>
      </w:r>
      <w:r w:rsidR="006254C7" w:rsidRPr="00203C8E">
        <w:t xml:space="preserve"> наименования всех дополнительных полей, в атрибутах value элементов ChangeValu</w:t>
      </w:r>
      <w:r w:rsidR="006254C7" w:rsidRPr="00203C8E">
        <w:rPr>
          <w:lang w:val="en-US"/>
        </w:rPr>
        <w:t>e</w:t>
      </w:r>
      <w:r w:rsidR="006254C7" w:rsidRPr="00203C8E">
        <w:t xml:space="preserve"> – соответствующие значения дополнительных полей. Изменение поля с номером 202 выполняется заменой всего контейнера </w:t>
      </w:r>
      <w:r w:rsidR="006254C7" w:rsidRPr="00203C8E">
        <w:rPr>
          <w:lang w:val="en-US"/>
        </w:rPr>
        <w:t>AdditionalData</w:t>
      </w:r>
      <w:r w:rsidR="006254C7" w:rsidRPr="00203C8E">
        <w:t xml:space="preserve"> в ранее </w:t>
      </w:r>
      <w:r w:rsidR="007439B2" w:rsidRPr="00203C8E">
        <w:t>переданном</w:t>
      </w:r>
      <w:r w:rsidR="006254C7" w:rsidRPr="00203C8E">
        <w:t xml:space="preserve"> извещении </w:t>
      </w:r>
      <w:r w:rsidRPr="00203C8E">
        <w:t xml:space="preserve">о приеме к исполнению распоряжения </w:t>
      </w:r>
      <w:r w:rsidR="006254C7" w:rsidRPr="00203C8E">
        <w:t>на новый контейнер из передаваемого уточнения.</w:t>
      </w:r>
      <w:r w:rsidR="00F97090" w:rsidRPr="00203C8E">
        <w:t xml:space="preserve"> Добавление или изменение отдельных значений дополнительных полей при уточнении не предусмотрено</w:t>
      </w:r>
    </w:p>
    <w:p w14:paraId="0EF83AF0" w14:textId="578502ED" w:rsidR="006254C7" w:rsidRPr="00203C8E" w:rsidRDefault="006254C7" w:rsidP="006254C7">
      <w:pPr>
        <w:pStyle w:val="af3"/>
        <w:spacing w:after="120"/>
        <w:ind w:firstLine="142"/>
      </w:pPr>
      <w:r w:rsidRPr="00203C8E">
        <w:t xml:space="preserve">Пример </w:t>
      </w:r>
      <w:r w:rsidR="00F01DF6" w:rsidRPr="00203C8E">
        <w:t xml:space="preserve">добавления или </w:t>
      </w:r>
      <w:r w:rsidRPr="00203C8E">
        <w:t>изменения контейнера:</w:t>
      </w:r>
    </w:p>
    <w:p w14:paraId="63F9C6C7" w14:textId="77777777" w:rsidR="006254C7" w:rsidRPr="00203C8E" w:rsidRDefault="006254C7" w:rsidP="006254C7">
      <w:pPr>
        <w:pStyle w:val="af3"/>
        <w:spacing w:line="240" w:lineRule="auto"/>
        <w:rPr>
          <w:i/>
          <w:sz w:val="22"/>
          <w:szCs w:val="22"/>
          <w:lang w:val="en-US"/>
        </w:rPr>
      </w:pPr>
      <w:r w:rsidRPr="00203C8E">
        <w:rPr>
          <w:i/>
          <w:sz w:val="22"/>
          <w:szCs w:val="22"/>
          <w:lang w:val="en-US"/>
        </w:rPr>
        <w:t>&lt;pkg:Change fieldNum="202"&gt;</w:t>
      </w:r>
    </w:p>
    <w:p w14:paraId="004BA5FA"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&lt;pkg:ChangeValue name="</w:t>
      </w:r>
      <w:r w:rsidRPr="00203C8E">
        <w:rPr>
          <w:i/>
          <w:sz w:val="22"/>
          <w:szCs w:val="22"/>
        </w:rPr>
        <w:t>Наименование</w:t>
      </w:r>
      <w:r w:rsidRPr="00203C8E">
        <w:rPr>
          <w:i/>
          <w:sz w:val="22"/>
          <w:szCs w:val="22"/>
          <w:lang w:val="en-US"/>
        </w:rPr>
        <w:t xml:space="preserve"> 1" value="</w:t>
      </w:r>
      <w:r w:rsidRPr="00203C8E">
        <w:rPr>
          <w:i/>
          <w:sz w:val="22"/>
          <w:szCs w:val="22"/>
        </w:rPr>
        <w:t>Значение</w:t>
      </w:r>
      <w:r w:rsidRPr="00203C8E">
        <w:rPr>
          <w:i/>
          <w:sz w:val="22"/>
          <w:szCs w:val="22"/>
          <w:lang w:val="en-US"/>
        </w:rPr>
        <w:t xml:space="preserve"> 1"/&gt;</w:t>
      </w:r>
    </w:p>
    <w:p w14:paraId="712B0796"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&lt;pkg:ChangeValue name="</w:t>
      </w:r>
      <w:r w:rsidRPr="00203C8E">
        <w:rPr>
          <w:i/>
          <w:sz w:val="22"/>
          <w:szCs w:val="22"/>
        </w:rPr>
        <w:t>Наименование</w:t>
      </w:r>
      <w:r w:rsidRPr="00203C8E">
        <w:rPr>
          <w:i/>
          <w:sz w:val="22"/>
          <w:szCs w:val="22"/>
          <w:lang w:val="en-US"/>
        </w:rPr>
        <w:t xml:space="preserve"> 2" value="</w:t>
      </w:r>
      <w:r w:rsidRPr="00203C8E">
        <w:rPr>
          <w:i/>
          <w:sz w:val="22"/>
          <w:szCs w:val="22"/>
        </w:rPr>
        <w:t>Значение</w:t>
      </w:r>
      <w:r w:rsidRPr="00203C8E">
        <w:rPr>
          <w:i/>
          <w:sz w:val="22"/>
          <w:szCs w:val="22"/>
          <w:lang w:val="en-US"/>
        </w:rPr>
        <w:t xml:space="preserve"> 2"/&gt;</w:t>
      </w:r>
    </w:p>
    <w:p w14:paraId="1ACF064C"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w:t>
      </w:r>
    </w:p>
    <w:p w14:paraId="13315CC4"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&lt;pkg:ChangeValue name="</w:t>
      </w:r>
      <w:r w:rsidRPr="00203C8E">
        <w:rPr>
          <w:i/>
          <w:sz w:val="22"/>
          <w:szCs w:val="22"/>
        </w:rPr>
        <w:t>Наименование</w:t>
      </w:r>
      <w:r w:rsidRPr="00203C8E">
        <w:rPr>
          <w:i/>
          <w:sz w:val="22"/>
          <w:szCs w:val="22"/>
          <w:lang w:val="en-US"/>
        </w:rPr>
        <w:t xml:space="preserve"> 10" value="</w:t>
      </w:r>
      <w:r w:rsidRPr="00203C8E">
        <w:rPr>
          <w:i/>
          <w:sz w:val="22"/>
          <w:szCs w:val="22"/>
        </w:rPr>
        <w:t>Значение</w:t>
      </w:r>
      <w:r w:rsidRPr="00203C8E">
        <w:rPr>
          <w:i/>
          <w:sz w:val="22"/>
          <w:szCs w:val="22"/>
          <w:lang w:val="en-US"/>
        </w:rPr>
        <w:t xml:space="preserve"> 10"/&gt;</w:t>
      </w:r>
    </w:p>
    <w:p w14:paraId="67C085CC" w14:textId="77777777" w:rsidR="006254C7" w:rsidRPr="00203C8E" w:rsidRDefault="006254C7" w:rsidP="006254C7">
      <w:pPr>
        <w:pStyle w:val="af3"/>
        <w:spacing w:line="240" w:lineRule="auto"/>
        <w:rPr>
          <w:i/>
          <w:sz w:val="22"/>
          <w:szCs w:val="22"/>
          <w:lang w:val="en-US"/>
        </w:rPr>
      </w:pPr>
      <w:r w:rsidRPr="00203C8E">
        <w:rPr>
          <w:i/>
          <w:sz w:val="22"/>
          <w:szCs w:val="22"/>
          <w:lang w:val="en-US"/>
        </w:rPr>
        <w:lastRenderedPageBreak/>
        <w:t>&lt;/pkg:Change&gt;</w:t>
      </w:r>
    </w:p>
    <w:p w14:paraId="19DBA025" w14:textId="244198D7" w:rsidR="009006DB" w:rsidRPr="00203C8E" w:rsidRDefault="009006DB" w:rsidP="00D80777">
      <w:pPr>
        <w:pStyle w:val="Head4"/>
        <w:spacing w:before="120" w:line="240" w:lineRule="auto"/>
      </w:pPr>
      <w:r w:rsidRPr="00203C8E">
        <w:rPr>
          <w:lang w:val="ru-RU"/>
        </w:rPr>
        <w:t xml:space="preserve">Удаление </w:t>
      </w:r>
      <w:r w:rsidR="007F35EC" w:rsidRPr="00203C8E">
        <w:rPr>
          <w:lang w:val="ru-RU"/>
        </w:rPr>
        <w:t>информации, передаваемой в поле</w:t>
      </w:r>
    </w:p>
    <w:p w14:paraId="5FD9BE98" w14:textId="2F631B20" w:rsidR="006254C7" w:rsidRPr="00203C8E" w:rsidRDefault="006254C7" w:rsidP="00C1470C">
      <w:pPr>
        <w:pStyle w:val="af3"/>
      </w:pPr>
      <w:r w:rsidRPr="00203C8E">
        <w:t xml:space="preserve">При удалении </w:t>
      </w:r>
      <w:r w:rsidR="007F35EC" w:rsidRPr="00203C8E">
        <w:t xml:space="preserve">данных в </w:t>
      </w:r>
      <w:r w:rsidRPr="00203C8E">
        <w:t>пол</w:t>
      </w:r>
      <w:r w:rsidR="007F35EC" w:rsidRPr="00203C8E">
        <w:t>е</w:t>
      </w:r>
      <w:r w:rsidRPr="00203C8E">
        <w:t xml:space="preserve"> «Дополнительные поля </w:t>
      </w:r>
      <w:r w:rsidR="00B51FA7" w:rsidRPr="00203C8E">
        <w:t>платежа</w:t>
      </w:r>
      <w:r w:rsidRPr="00203C8E">
        <w:t xml:space="preserve">» (номер поля 202) выполняется удаление всего контейнера AdditionalData, удаление отдельных значений дополнительных полей </w:t>
      </w:r>
      <w:r w:rsidR="00F97090" w:rsidRPr="00203C8E">
        <w:t>при уточнении</w:t>
      </w:r>
      <w:r w:rsidRPr="00203C8E">
        <w:t>е не предусмотрено.</w:t>
      </w:r>
    </w:p>
    <w:p w14:paraId="3F71C51B" w14:textId="3FA0D139" w:rsidR="006254C7" w:rsidRPr="00203C8E" w:rsidRDefault="006254C7" w:rsidP="006254C7">
      <w:pPr>
        <w:pStyle w:val="af3"/>
        <w:ind w:firstLine="142"/>
        <w:rPr>
          <w:lang w:val="en-US"/>
        </w:rPr>
      </w:pPr>
      <w:r w:rsidRPr="00203C8E">
        <w:t>Пример</w:t>
      </w:r>
      <w:r w:rsidRPr="00203C8E">
        <w:rPr>
          <w:lang w:val="en-US"/>
        </w:rPr>
        <w:t>:</w:t>
      </w:r>
    </w:p>
    <w:p w14:paraId="0AA36844" w14:textId="77777777" w:rsidR="006254C7" w:rsidRPr="00203C8E" w:rsidRDefault="006254C7" w:rsidP="006254C7">
      <w:pPr>
        <w:pStyle w:val="af3"/>
        <w:rPr>
          <w:i/>
          <w:sz w:val="22"/>
          <w:szCs w:val="22"/>
          <w:lang w:val="en-US"/>
        </w:rPr>
      </w:pPr>
      <w:r w:rsidRPr="00203C8E">
        <w:rPr>
          <w:i/>
          <w:sz w:val="22"/>
          <w:szCs w:val="22"/>
          <w:lang w:val="en-US"/>
        </w:rPr>
        <w:t>&lt;pkg:Change fieldNum="202"&gt;</w:t>
      </w:r>
    </w:p>
    <w:p w14:paraId="39E3A8CF" w14:textId="77777777" w:rsidR="006254C7" w:rsidRPr="00203C8E" w:rsidRDefault="006254C7" w:rsidP="006254C7">
      <w:pPr>
        <w:pStyle w:val="af3"/>
        <w:spacing w:line="240" w:lineRule="auto"/>
        <w:ind w:firstLine="1701"/>
        <w:rPr>
          <w:i/>
          <w:sz w:val="22"/>
          <w:szCs w:val="22"/>
          <w:lang w:val="en-US"/>
        </w:rPr>
      </w:pPr>
      <w:r w:rsidRPr="00203C8E">
        <w:rPr>
          <w:i/>
          <w:sz w:val="22"/>
          <w:szCs w:val="22"/>
          <w:lang w:val="en-US"/>
        </w:rPr>
        <w:t>&lt;pkg:ChangeValue value="NULL"/&gt;</w:t>
      </w:r>
    </w:p>
    <w:p w14:paraId="6DCFD833" w14:textId="77777777" w:rsidR="006254C7" w:rsidRPr="00203C8E" w:rsidRDefault="006254C7" w:rsidP="006254C7">
      <w:pPr>
        <w:pStyle w:val="af3"/>
        <w:rPr>
          <w:i/>
          <w:sz w:val="22"/>
          <w:szCs w:val="22"/>
          <w:lang w:val="en-US"/>
        </w:rPr>
      </w:pPr>
      <w:r w:rsidRPr="00203C8E">
        <w:rPr>
          <w:i/>
          <w:sz w:val="22"/>
          <w:szCs w:val="22"/>
          <w:lang w:val="en-US"/>
        </w:rPr>
        <w:t>&lt;/pkg:Change&gt;</w:t>
      </w:r>
    </w:p>
    <w:p w14:paraId="0033ACEE" w14:textId="47AB2377" w:rsidR="00A505CB" w:rsidRPr="00203C8E" w:rsidRDefault="009224AB" w:rsidP="00441B86">
      <w:pPr>
        <w:pStyle w:val="Head2"/>
        <w:spacing w:before="240"/>
        <w:rPr>
          <w:snapToGrid w:val="0"/>
        </w:rPr>
      </w:pPr>
      <w:bookmarkStart w:id="321" w:name="_Toc9585989"/>
      <w:r w:rsidRPr="00203C8E">
        <w:rPr>
          <w:snapToGrid w:val="0"/>
        </w:rPr>
        <w:t>Контактная информация</w:t>
      </w:r>
      <w:bookmarkEnd w:id="303"/>
      <w:bookmarkEnd w:id="307"/>
      <w:bookmarkEnd w:id="321"/>
    </w:p>
    <w:p w14:paraId="597DDA3D" w14:textId="40361CE7" w:rsidR="00A32F9C" w:rsidRPr="00241DE3" w:rsidRDefault="007A6F94" w:rsidP="00A32F9C">
      <w:pPr>
        <w:pStyle w:val="af3"/>
        <w:spacing w:line="240" w:lineRule="auto"/>
        <w:rPr>
          <w:i/>
          <w:iCs/>
        </w:rPr>
      </w:pPr>
      <w:r w:rsidRPr="00203C8E">
        <w:t xml:space="preserve">Электронный адрес единого контактного центра Федерального казначейства (ЕКЦ): </w:t>
      </w:r>
      <w:r w:rsidRPr="00203C8E">
        <w:rPr>
          <w:lang w:val="en-US"/>
        </w:rPr>
        <w:t>support</w:t>
      </w:r>
      <w:r w:rsidRPr="00203C8E">
        <w:t>_</w:t>
      </w:r>
      <w:r w:rsidRPr="00203C8E">
        <w:rPr>
          <w:lang w:val="en-US"/>
        </w:rPr>
        <w:t>gisgmp</w:t>
      </w:r>
      <w:r w:rsidRPr="00203C8E">
        <w:t>@</w:t>
      </w:r>
      <w:r w:rsidRPr="00203C8E">
        <w:rPr>
          <w:lang w:val="en-US"/>
        </w:rPr>
        <w:t>roskazna</w:t>
      </w:r>
      <w:r w:rsidRPr="00203C8E">
        <w:t>.</w:t>
      </w:r>
      <w:r w:rsidRPr="00203C8E">
        <w:rPr>
          <w:lang w:val="en-US"/>
        </w:rPr>
        <w:t>ru</w:t>
      </w:r>
      <w:r w:rsidRPr="00203C8E">
        <w:t>. В теме письма необходимо указать наименование вида сведений и</w:t>
      </w:r>
      <w:r w:rsidRPr="00203C8E">
        <w:rPr>
          <w:rFonts w:hint="eastAsia"/>
        </w:rPr>
        <w:t xml:space="preserve"> </w:t>
      </w:r>
      <w:r w:rsidRPr="00203C8E">
        <w:t>«СМЭВ 3»</w:t>
      </w:r>
      <w:r w:rsidRPr="00203C8E">
        <w:rPr>
          <w:rFonts w:hint="eastAsia"/>
        </w:rPr>
        <w:t>.</w:t>
      </w:r>
    </w:p>
    <w:p w14:paraId="4C2A2BB7" w14:textId="77777777" w:rsidR="00A505CB" w:rsidRPr="00241DE3" w:rsidRDefault="00A505CB" w:rsidP="00A32F9C">
      <w:pPr>
        <w:pStyle w:val="af3"/>
        <w:spacing w:line="240" w:lineRule="auto"/>
      </w:pPr>
    </w:p>
    <w:sectPr w:rsidR="00A505CB" w:rsidRPr="00241DE3">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795C7" w14:textId="77777777" w:rsidR="00D17281" w:rsidRDefault="00D17281">
      <w:r>
        <w:separator/>
      </w:r>
    </w:p>
  </w:endnote>
  <w:endnote w:type="continuationSeparator" w:id="0">
    <w:p w14:paraId="4D9D3FD9" w14:textId="77777777" w:rsidR="00D17281" w:rsidRDefault="00D17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0C64C3DA" w:rsidR="00B15DEF" w:rsidRDefault="00B15DEF" w:rsidP="00577184">
    <w:pPr>
      <w:pStyle w:val="aa"/>
      <w:pBdr>
        <w:top w:val="nil"/>
        <w:left w:val="nil"/>
        <w:bottom w:val="nil"/>
        <w:right w:val="nil"/>
        <w:between w:val="nil"/>
        <w:bar w:val="nil"/>
      </w:pBdr>
      <w:tabs>
        <w:tab w:val="clear" w:pos="10206"/>
        <w:tab w:val="center" w:pos="4677"/>
        <w:tab w:val="right" w:pos="9355"/>
      </w:tabs>
      <w:jc w:val="center"/>
    </w:pPr>
    <w:r>
      <w:fldChar w:fldCharType="begin"/>
    </w:r>
    <w:r>
      <w:instrText xml:space="preserve"> PAGE </w:instrText>
    </w:r>
    <w:r>
      <w:fldChar w:fldCharType="separate"/>
    </w:r>
    <w:r w:rsidR="005B3F3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164CD" w14:textId="77777777" w:rsidR="00D17281" w:rsidRDefault="00D17281">
      <w:r>
        <w:separator/>
      </w:r>
    </w:p>
  </w:footnote>
  <w:footnote w:type="continuationSeparator" w:id="0">
    <w:p w14:paraId="1E571D66" w14:textId="77777777" w:rsidR="00D17281" w:rsidRDefault="00D17281">
      <w:r>
        <w:continuationSeparator/>
      </w:r>
    </w:p>
  </w:footnote>
  <w:footnote w:id="1">
    <w:p w14:paraId="52AC985D" w14:textId="64A1F00A" w:rsidR="00B15DEF" w:rsidRDefault="00B15DEF">
      <w:pPr>
        <w:pStyle w:val="affff1"/>
      </w:pPr>
      <w:r>
        <w:rPr>
          <w:rStyle w:val="affd"/>
        </w:rPr>
        <w:footnoteRef/>
      </w:r>
      <w:r>
        <w:t xml:space="preserve"> </w:t>
      </w:r>
      <w:r w:rsidRPr="007E6CBE">
        <w:rPr>
          <w:szCs w:val="24"/>
        </w:rPr>
        <w:t>Количество тегов, обязательность тега</w:t>
      </w:r>
    </w:p>
  </w:footnote>
  <w:footnote w:id="2">
    <w:p w14:paraId="6C5F7D2D" w14:textId="39BAC211" w:rsidR="00B15DEF" w:rsidRDefault="00B15DEF">
      <w:pPr>
        <w:pStyle w:val="affff1"/>
      </w:pPr>
      <w:r>
        <w:rPr>
          <w:rStyle w:val="affd"/>
        </w:rPr>
        <w:footnoteRef/>
      </w:r>
      <w:r>
        <w:t xml:space="preserve"> </w:t>
      </w:r>
      <w:r w:rsidRPr="007E6CBE">
        <w:rPr>
          <w:szCs w:val="24"/>
        </w:rPr>
        <w:t>Количество тегов, обязательность тега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C369932"/>
    <w:lvl w:ilvl="0">
      <w:start w:val="1"/>
      <w:numFmt w:val="decimal"/>
      <w:pStyle w:val="5"/>
      <w:lvlText w:val="%1."/>
      <w:lvlJc w:val="left"/>
      <w:pPr>
        <w:tabs>
          <w:tab w:val="num" w:pos="2509"/>
        </w:tabs>
        <w:ind w:left="2506" w:hanging="357"/>
      </w:pPr>
    </w:lvl>
  </w:abstractNum>
  <w:abstractNum w:abstractNumId="1">
    <w:nsid w:val="FFFFFF7D"/>
    <w:multiLevelType w:val="singleLevel"/>
    <w:tmpl w:val="43462892"/>
    <w:lvl w:ilvl="0">
      <w:start w:val="1"/>
      <w:numFmt w:val="decimal"/>
      <w:pStyle w:val="4"/>
      <w:lvlText w:val="%1."/>
      <w:lvlJc w:val="left"/>
      <w:pPr>
        <w:tabs>
          <w:tab w:val="num" w:pos="2152"/>
        </w:tabs>
        <w:ind w:left="2149" w:hanging="357"/>
      </w:pPr>
    </w:lvl>
  </w:abstractNum>
  <w:abstractNum w:abstractNumId="2">
    <w:nsid w:val="FFFFFF7E"/>
    <w:multiLevelType w:val="singleLevel"/>
    <w:tmpl w:val="993C012C"/>
    <w:lvl w:ilvl="0">
      <w:start w:val="1"/>
      <w:numFmt w:val="decimal"/>
      <w:pStyle w:val="3"/>
      <w:lvlText w:val="%1)"/>
      <w:lvlJc w:val="left"/>
      <w:pPr>
        <w:tabs>
          <w:tab w:val="num" w:pos="1795"/>
        </w:tabs>
        <w:ind w:left="1792" w:hanging="357"/>
      </w:pPr>
    </w:lvl>
  </w:abstractNum>
  <w:abstractNum w:abstractNumId="3">
    <w:nsid w:val="FFFFFF7F"/>
    <w:multiLevelType w:val="singleLevel"/>
    <w:tmpl w:val="01580660"/>
    <w:lvl w:ilvl="0">
      <w:start w:val="1"/>
      <w:numFmt w:val="decimal"/>
      <w:pStyle w:val="2"/>
      <w:lvlText w:val="%1)"/>
      <w:lvlJc w:val="left"/>
      <w:pPr>
        <w:tabs>
          <w:tab w:val="num" w:pos="1437"/>
        </w:tabs>
        <w:ind w:left="1435" w:hanging="358"/>
      </w:pPr>
    </w:lvl>
  </w:abstractNum>
  <w:abstractNum w:abstractNumId="4">
    <w:nsid w:val="FFFFFF80"/>
    <w:multiLevelType w:val="singleLevel"/>
    <w:tmpl w:val="F692D096"/>
    <w:lvl w:ilvl="0">
      <w:start w:val="1"/>
      <w:numFmt w:val="bullet"/>
      <w:pStyle w:val="50"/>
      <w:lvlText w:val=""/>
      <w:lvlJc w:val="left"/>
      <w:pPr>
        <w:tabs>
          <w:tab w:val="num" w:pos="2509"/>
        </w:tabs>
        <w:ind w:left="2506" w:hanging="357"/>
      </w:pPr>
      <w:rPr>
        <w:rFonts w:ascii="Symbol" w:hAnsi="Symbol" w:hint="default"/>
      </w:rPr>
    </w:lvl>
  </w:abstractNum>
  <w:abstractNum w:abstractNumId="5">
    <w:nsid w:val="FFFFFF81"/>
    <w:multiLevelType w:val="singleLevel"/>
    <w:tmpl w:val="D1A099BC"/>
    <w:lvl w:ilvl="0">
      <w:start w:val="1"/>
      <w:numFmt w:val="bullet"/>
      <w:pStyle w:val="40"/>
      <w:lvlText w:val=""/>
      <w:lvlJc w:val="left"/>
      <w:pPr>
        <w:tabs>
          <w:tab w:val="num" w:pos="2152"/>
        </w:tabs>
        <w:ind w:left="2149" w:hanging="357"/>
      </w:pPr>
      <w:rPr>
        <w:rFonts w:ascii="Symbol" w:hAnsi="Symbol" w:hint="default"/>
      </w:rPr>
    </w:lvl>
  </w:abstractNum>
  <w:abstractNum w:abstractNumId="6">
    <w:nsid w:val="FFFFFF82"/>
    <w:multiLevelType w:val="singleLevel"/>
    <w:tmpl w:val="66B0F698"/>
    <w:lvl w:ilvl="0">
      <w:start w:val="1"/>
      <w:numFmt w:val="bullet"/>
      <w:pStyle w:val="30"/>
      <w:lvlText w:val=""/>
      <w:lvlJc w:val="left"/>
      <w:pPr>
        <w:tabs>
          <w:tab w:val="num" w:pos="1795"/>
        </w:tabs>
        <w:ind w:left="1792" w:hanging="357"/>
      </w:pPr>
      <w:rPr>
        <w:rFonts w:ascii="Symbol" w:hAnsi="Symbol" w:hint="default"/>
      </w:rPr>
    </w:lvl>
  </w:abstractNum>
  <w:abstractNum w:abstractNumId="7">
    <w:nsid w:val="FFFFFF83"/>
    <w:multiLevelType w:val="singleLevel"/>
    <w:tmpl w:val="6AE42452"/>
    <w:lvl w:ilvl="0">
      <w:start w:val="1"/>
      <w:numFmt w:val="bullet"/>
      <w:pStyle w:val="20"/>
      <w:lvlText w:val=""/>
      <w:lvlJc w:val="left"/>
      <w:pPr>
        <w:tabs>
          <w:tab w:val="num" w:pos="1437"/>
        </w:tabs>
        <w:ind w:left="1435" w:hanging="358"/>
      </w:pPr>
      <w:rPr>
        <w:rFonts w:ascii="Symbol" w:hAnsi="Symbol" w:hint="default"/>
      </w:rPr>
    </w:lvl>
  </w:abstractNum>
  <w:abstractNum w:abstractNumId="8">
    <w:nsid w:val="FFFFFF88"/>
    <w:multiLevelType w:val="singleLevel"/>
    <w:tmpl w:val="205842C6"/>
    <w:lvl w:ilvl="0">
      <w:start w:val="1"/>
      <w:numFmt w:val="decimal"/>
      <w:pStyle w:val="a"/>
      <w:lvlText w:val="%1)"/>
      <w:lvlJc w:val="left"/>
      <w:pPr>
        <w:tabs>
          <w:tab w:val="num" w:pos="1080"/>
        </w:tabs>
        <w:ind w:left="1077" w:hanging="357"/>
      </w:pPr>
    </w:lvl>
  </w:abstractNum>
  <w:abstractNum w:abstractNumId="9">
    <w:nsid w:val="02F65148"/>
    <w:multiLevelType w:val="multilevel"/>
    <w:tmpl w:val="69BCB132"/>
    <w:lvl w:ilvl="0">
      <w:start w:val="1"/>
      <w:numFmt w:val="decimal"/>
      <w:pStyle w:val="HierarchicList"/>
      <w:lvlText w:val="%1."/>
      <w:lvlJc w:val="left"/>
      <w:pPr>
        <w:tabs>
          <w:tab w:val="num" w:pos="360"/>
        </w:tabs>
        <w:ind w:left="0" w:firstLine="0"/>
      </w:pPr>
      <w:rPr>
        <w:rFonts w:hint="default"/>
      </w:rPr>
    </w:lvl>
    <w:lvl w:ilvl="1">
      <w:start w:val="1"/>
      <w:numFmt w:val="decimal"/>
      <w:lvlText w:val="%1.%2."/>
      <w:lvlJc w:val="left"/>
      <w:pPr>
        <w:tabs>
          <w:tab w:val="num" w:pos="964"/>
        </w:tabs>
        <w:ind w:left="964" w:hanging="607"/>
      </w:pPr>
      <w:rPr>
        <w:rFonts w:hint="default"/>
      </w:rPr>
    </w:lvl>
    <w:lvl w:ilvl="2">
      <w:start w:val="1"/>
      <w:numFmt w:val="decimal"/>
      <w:lvlText w:val="%1.%2.%3."/>
      <w:lvlJc w:val="left"/>
      <w:pPr>
        <w:tabs>
          <w:tab w:val="num" w:pos="1701"/>
        </w:tabs>
        <w:ind w:left="1701" w:hanging="737"/>
      </w:pPr>
      <w:rPr>
        <w:rFonts w:hint="default"/>
      </w:rPr>
    </w:lvl>
    <w:lvl w:ilvl="3">
      <w:start w:val="1"/>
      <w:numFmt w:val="decimal"/>
      <w:lvlText w:val="%1.%2.%3.%4."/>
      <w:lvlJc w:val="left"/>
      <w:pPr>
        <w:tabs>
          <w:tab w:val="num" w:pos="2722"/>
        </w:tabs>
        <w:ind w:left="2722" w:hanging="1021"/>
      </w:pPr>
      <w:rPr>
        <w:rFonts w:hint="default"/>
      </w:rPr>
    </w:lvl>
    <w:lvl w:ilvl="4">
      <w:start w:val="1"/>
      <w:numFmt w:val="decimal"/>
      <w:lvlText w:val="%1.%2.%3.%4.%5."/>
      <w:lvlJc w:val="left"/>
      <w:pPr>
        <w:tabs>
          <w:tab w:val="num" w:pos="3856"/>
        </w:tabs>
        <w:ind w:left="3856" w:hanging="1134"/>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1">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2">
    <w:nsid w:val="05FD5CD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623277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4">
    <w:nsid w:val="06C44F1E"/>
    <w:multiLevelType w:val="hybridMultilevel"/>
    <w:tmpl w:val="111232C2"/>
    <w:lvl w:ilvl="0" w:tplc="818C4C06">
      <w:start w:val="1"/>
      <w:numFmt w:val="bullet"/>
      <w:pStyle w:val="TableListBullet"/>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F64201"/>
    <w:multiLevelType w:val="hybridMultilevel"/>
    <w:tmpl w:val="C074A5F4"/>
    <w:lvl w:ilvl="0" w:tplc="ABE02F6E">
      <w:start w:val="1"/>
      <w:numFmt w:val="decimal"/>
      <w:pStyle w:val="Table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7">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8">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0">
    <w:nsid w:val="12480E97"/>
    <w:multiLevelType w:val="singleLevel"/>
    <w:tmpl w:val="A3243282"/>
    <w:lvl w:ilvl="0">
      <w:start w:val="1"/>
      <w:numFmt w:val="decimal"/>
      <w:pStyle w:val="ListAlternative3"/>
      <w:lvlText w:val="%1)"/>
      <w:lvlJc w:val="left"/>
      <w:pPr>
        <w:tabs>
          <w:tab w:val="num" w:pos="360"/>
        </w:tabs>
        <w:ind w:left="360" w:hanging="360"/>
      </w:pPr>
    </w:lvl>
  </w:abstractNum>
  <w:abstractNum w:abstractNumId="21">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16B54ECF"/>
    <w:multiLevelType w:val="hybridMultilevel"/>
    <w:tmpl w:val="25383FA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1C035477"/>
    <w:multiLevelType w:val="hybridMultilevel"/>
    <w:tmpl w:val="AFE8CD48"/>
    <w:lvl w:ilvl="0" w:tplc="6FC0BC60">
      <w:start w:val="1"/>
      <w:numFmt w:val="bullet"/>
      <w:pStyle w:val="a0"/>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1DA904A0"/>
    <w:multiLevelType w:val="multilevel"/>
    <w:tmpl w:val="BC269B6E"/>
    <w:lvl w:ilvl="0">
      <w:start w:val="1"/>
      <w:numFmt w:val="decimal"/>
      <w:lvlText w:val="%1."/>
      <w:lvlJc w:val="left"/>
      <w:pPr>
        <w:ind w:left="0" w:firstLine="0"/>
      </w:pPr>
      <w:rPr>
        <w:rFonts w:hint="default"/>
        <w:position w:val="0"/>
      </w:rPr>
    </w:lvl>
    <w:lvl w:ilvl="1">
      <w:start w:val="1"/>
      <w:numFmt w:val="decimal"/>
      <w:lvlText w:val="%1.%2."/>
      <w:lvlJc w:val="left"/>
      <w:pPr>
        <w:ind w:left="0" w:firstLine="0"/>
      </w:pPr>
      <w:rPr>
        <w:rFonts w:hint="default"/>
        <w:position w:val="0"/>
      </w:rPr>
    </w:lvl>
    <w:lvl w:ilvl="2">
      <w:start w:val="1"/>
      <w:numFmt w:val="decimal"/>
      <w:lvlText w:val="%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25">
    <w:nsid w:val="1F424DD0"/>
    <w:multiLevelType w:val="hybridMultilevel"/>
    <w:tmpl w:val="DBB4247E"/>
    <w:lvl w:ilvl="0" w:tplc="2B5E1274">
      <w:start w:val="1"/>
      <w:numFmt w:val="bullet"/>
      <w:pStyle w:val="TableListBullet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25C95250"/>
    <w:multiLevelType w:val="multilevel"/>
    <w:tmpl w:val="B21A3704"/>
    <w:lvl w:ilvl="0">
      <w:start w:val="1"/>
      <w:numFmt w:val="decimal"/>
      <w:pStyle w:val="1"/>
      <w:lvlText w:val="%1"/>
      <w:lvlJc w:val="left"/>
      <w:pPr>
        <w:tabs>
          <w:tab w:val="num" w:pos="0"/>
        </w:tabs>
        <w:ind w:left="0" w:firstLine="0"/>
      </w:pPr>
      <w:rPr>
        <w:rFonts w:hint="default"/>
      </w:rPr>
    </w:lvl>
    <w:lvl w:ilvl="1">
      <w:start w:val="1"/>
      <w:numFmt w:val="decimal"/>
      <w:pStyle w:val="22"/>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pStyle w:val="41"/>
      <w:lvlText w:val="%1.%2.%3.%4"/>
      <w:lvlJc w:val="left"/>
      <w:pPr>
        <w:tabs>
          <w:tab w:val="num" w:pos="1814"/>
        </w:tabs>
        <w:ind w:left="0" w:firstLine="720"/>
      </w:pPr>
      <w:rPr>
        <w:rFonts w:hint="default"/>
      </w:rPr>
    </w:lvl>
    <w:lvl w:ilvl="4">
      <w:start w:val="1"/>
      <w:numFmt w:val="decimal"/>
      <w:pStyle w:val="51"/>
      <w:lvlText w:val="%1.%2.%3.%4.%5"/>
      <w:lvlJc w:val="left"/>
      <w:pPr>
        <w:tabs>
          <w:tab w:val="num" w:pos="2098"/>
        </w:tabs>
        <w:ind w:left="0" w:firstLine="720"/>
      </w:pPr>
      <w:rPr>
        <w:rFonts w:hint="default"/>
      </w:rPr>
    </w:lvl>
    <w:lvl w:ilvl="5">
      <w:start w:val="1"/>
      <w:numFmt w:val="decimal"/>
      <w:pStyle w:val="6"/>
      <w:lvlText w:val="%1.%2.%3.%4.%5.%6"/>
      <w:lvlJc w:val="left"/>
      <w:pPr>
        <w:tabs>
          <w:tab w:val="num" w:pos="0"/>
        </w:tabs>
        <w:ind w:left="0" w:firstLine="720"/>
      </w:pPr>
      <w:rPr>
        <w:rFonts w:hint="default"/>
      </w:rPr>
    </w:lvl>
    <w:lvl w:ilvl="6">
      <w:start w:val="1"/>
      <w:numFmt w:val="decimal"/>
      <w:pStyle w:val="7"/>
      <w:lvlText w:val="%1.%2.%3.%4.%5.%6.%7"/>
      <w:lvlJc w:val="left"/>
      <w:pPr>
        <w:tabs>
          <w:tab w:val="num" w:pos="0"/>
        </w:tabs>
        <w:ind w:left="0" w:firstLine="720"/>
      </w:pPr>
      <w:rPr>
        <w:rFonts w:hint="default"/>
      </w:rPr>
    </w:lvl>
    <w:lvl w:ilvl="7">
      <w:start w:val="1"/>
      <w:numFmt w:val="decimal"/>
      <w:pStyle w:val="8"/>
      <w:lvlText w:val="%1.%2.%3.%4.%5.%6.%7.%8"/>
      <w:lvlJc w:val="left"/>
      <w:pPr>
        <w:tabs>
          <w:tab w:val="num" w:pos="0"/>
        </w:tabs>
        <w:ind w:left="0" w:firstLine="720"/>
      </w:pPr>
      <w:rPr>
        <w:rFonts w:hint="default"/>
      </w:rPr>
    </w:lvl>
    <w:lvl w:ilvl="8">
      <w:start w:val="1"/>
      <w:numFmt w:val="decimal"/>
      <w:pStyle w:val="9"/>
      <w:lvlText w:val="%1.%2.%3.%4.%5.%6.%7.%8.%9"/>
      <w:lvlJc w:val="left"/>
      <w:pPr>
        <w:tabs>
          <w:tab w:val="num" w:pos="0"/>
        </w:tabs>
        <w:ind w:left="0" w:firstLine="720"/>
      </w:pPr>
      <w:rPr>
        <w:rFonts w:hint="default"/>
      </w:rPr>
    </w:lvl>
  </w:abstractNum>
  <w:abstractNum w:abstractNumId="28">
    <w:nsid w:val="2A4A17DA"/>
    <w:multiLevelType w:val="hybridMultilevel"/>
    <w:tmpl w:val="B0E489BA"/>
    <w:lvl w:ilvl="0" w:tplc="0448B2D8">
      <w:start w:val="1"/>
      <w:numFmt w:val="bullet"/>
      <w:pStyle w:val="a1"/>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29">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31">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2F3F2E22"/>
    <w:multiLevelType w:val="multilevel"/>
    <w:tmpl w:val="9FE6B6AE"/>
    <w:lvl w:ilvl="0">
      <w:start w:val="1"/>
      <w:numFmt w:val="upperLetter"/>
      <w:pStyle w:val="34"/>
      <w:suff w:val="nothing"/>
      <w:lvlText w:val="Приложение %1"/>
      <w:lvlJc w:val="left"/>
      <w:pPr>
        <w:ind w:left="0" w:firstLine="0"/>
      </w:pPr>
      <w:rPr>
        <w:rFonts w:hint="default"/>
      </w:rPr>
    </w:lvl>
    <w:lvl w:ilvl="1">
      <w:start w:val="1"/>
      <w:numFmt w:val="decimal"/>
      <w:pStyle w:val="134"/>
      <w:lvlText w:val="%1.%2"/>
      <w:lvlJc w:val="left"/>
      <w:pPr>
        <w:tabs>
          <w:tab w:val="num" w:pos="0"/>
        </w:tabs>
        <w:ind w:left="0" w:firstLine="720"/>
      </w:pPr>
      <w:rPr>
        <w:rFonts w:hint="default"/>
      </w:rPr>
    </w:lvl>
    <w:lvl w:ilvl="2">
      <w:start w:val="1"/>
      <w:numFmt w:val="decimal"/>
      <w:pStyle w:val="234"/>
      <w:lvlText w:val="%1.%2.%3"/>
      <w:lvlJc w:val="left"/>
      <w:pPr>
        <w:tabs>
          <w:tab w:val="num" w:pos="0"/>
        </w:tabs>
        <w:ind w:left="0" w:firstLine="720"/>
      </w:pPr>
      <w:rPr>
        <w:rFonts w:hint="default"/>
      </w:rPr>
    </w:lvl>
    <w:lvl w:ilvl="3">
      <w:start w:val="1"/>
      <w:numFmt w:val="decimal"/>
      <w:pStyle w:val="334"/>
      <w:lvlText w:val="%1.%2.%3.%4"/>
      <w:lvlJc w:val="left"/>
      <w:pPr>
        <w:tabs>
          <w:tab w:val="num" w:pos="1814"/>
        </w:tabs>
        <w:ind w:left="0" w:firstLine="720"/>
      </w:pPr>
      <w:rPr>
        <w:rFonts w:hint="default"/>
      </w:rPr>
    </w:lvl>
    <w:lvl w:ilvl="4">
      <w:start w:val="1"/>
      <w:numFmt w:val="decimal"/>
      <w:pStyle w:val="434"/>
      <w:lvlText w:val="%1.%2.%3.%4.%5"/>
      <w:lvlJc w:val="left"/>
      <w:pPr>
        <w:tabs>
          <w:tab w:val="num" w:pos="2098"/>
        </w:tabs>
        <w:ind w:left="0" w:firstLine="720"/>
      </w:pPr>
      <w:rPr>
        <w:rFonts w:hint="default"/>
      </w:rPr>
    </w:lvl>
    <w:lvl w:ilvl="5">
      <w:start w:val="1"/>
      <w:numFmt w:val="decimal"/>
      <w:pStyle w:val="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33">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5">
    <w:nsid w:val="327151BE"/>
    <w:multiLevelType w:val="singleLevel"/>
    <w:tmpl w:val="B4C0965A"/>
    <w:lvl w:ilvl="0">
      <w:start w:val="1"/>
      <w:numFmt w:val="decimal"/>
      <w:pStyle w:val="ListAlternative4"/>
      <w:lvlText w:val="%1)"/>
      <w:lvlJc w:val="left"/>
      <w:pPr>
        <w:tabs>
          <w:tab w:val="num" w:pos="360"/>
        </w:tabs>
        <w:ind w:left="360" w:hanging="360"/>
      </w:pPr>
    </w:lvl>
  </w:abstractNum>
  <w:abstractNum w:abstractNumId="36">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7">
    <w:nsid w:val="3C0E1F8E"/>
    <w:multiLevelType w:val="hybridMultilevel"/>
    <w:tmpl w:val="854C2E02"/>
    <w:lvl w:ilvl="0" w:tplc="943E914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3C9F6238"/>
    <w:multiLevelType w:val="multilevel"/>
    <w:tmpl w:val="2D9AE1E4"/>
    <w:lvl w:ilvl="0">
      <w:start w:val="1"/>
      <w:numFmt w:val="decimal"/>
      <w:pStyle w:val="AppHead119"/>
      <w:lvlText w:val="%1"/>
      <w:lvlJc w:val="left"/>
      <w:pPr>
        <w:tabs>
          <w:tab w:val="num" w:pos="432"/>
        </w:tabs>
        <w:ind w:left="432" w:hanging="432"/>
      </w:pPr>
      <w:rPr>
        <w:rFonts w:hint="default"/>
      </w:rPr>
    </w:lvl>
    <w:lvl w:ilvl="1">
      <w:start w:val="1"/>
      <w:numFmt w:val="decimal"/>
      <w:pStyle w:val="AppHead219"/>
      <w:lvlText w:val="%1.%2"/>
      <w:lvlJc w:val="left"/>
      <w:pPr>
        <w:tabs>
          <w:tab w:val="num" w:pos="0"/>
        </w:tabs>
        <w:ind w:left="0" w:firstLine="720"/>
      </w:pPr>
      <w:rPr>
        <w:rFonts w:hint="default"/>
      </w:rPr>
    </w:lvl>
    <w:lvl w:ilvl="2">
      <w:start w:val="1"/>
      <w:numFmt w:val="decimal"/>
      <w:pStyle w:val="AppHead319"/>
      <w:lvlText w:val="%1.%2.%3"/>
      <w:lvlJc w:val="left"/>
      <w:pPr>
        <w:tabs>
          <w:tab w:val="num" w:pos="0"/>
        </w:tabs>
        <w:ind w:left="0" w:firstLine="720"/>
      </w:pPr>
      <w:rPr>
        <w:rFonts w:hint="default"/>
      </w:rPr>
    </w:lvl>
    <w:lvl w:ilvl="3">
      <w:start w:val="1"/>
      <w:numFmt w:val="decimal"/>
      <w:pStyle w:val="AppHead419"/>
      <w:lvlText w:val="%1.%2.%3.%4"/>
      <w:lvlJc w:val="left"/>
      <w:pPr>
        <w:tabs>
          <w:tab w:val="num" w:pos="0"/>
        </w:tabs>
        <w:ind w:left="0" w:firstLine="720"/>
      </w:pPr>
      <w:rPr>
        <w:rFonts w:hint="default"/>
      </w:rPr>
    </w:lvl>
    <w:lvl w:ilvl="4">
      <w:start w:val="1"/>
      <w:numFmt w:val="decimal"/>
      <w:pStyle w:val="AppHead519"/>
      <w:lvlText w:val="%1.%2.%3.%4.%5"/>
      <w:lvlJc w:val="left"/>
      <w:pPr>
        <w:tabs>
          <w:tab w:val="num" w:pos="0"/>
        </w:tabs>
        <w:ind w:left="0" w:firstLine="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0">
    <w:nsid w:val="40622106"/>
    <w:multiLevelType w:val="multilevel"/>
    <w:tmpl w:val="0AB293C2"/>
    <w:lvl w:ilvl="0">
      <w:start w:val="1"/>
      <w:numFmt w:val="upperLetter"/>
      <w:pStyle w:val="DefinitionTerm"/>
      <w:suff w:val="nothing"/>
      <w:lvlText w:val="Приложение %1"/>
      <w:lvlJc w:val="left"/>
      <w:pPr>
        <w:ind w:left="0" w:firstLine="0"/>
      </w:pPr>
      <w:rPr>
        <w:rFonts w:hint="default"/>
      </w:rPr>
    </w:lvl>
    <w:lvl w:ilvl="1">
      <w:start w:val="1"/>
      <w:numFmt w:val="decimal"/>
      <w:lvlText w:val="%1.%2"/>
      <w:lvlJc w:val="left"/>
      <w:pPr>
        <w:tabs>
          <w:tab w:val="num" w:pos="0"/>
        </w:tabs>
        <w:ind w:left="0" w:firstLine="720"/>
      </w:pPr>
      <w:rPr>
        <w:rFonts w:hint="default"/>
      </w:rPr>
    </w:lvl>
    <w:lvl w:ilvl="2">
      <w:start w:val="1"/>
      <w:numFmt w:val="decimal"/>
      <w:lvlText w:val="%1.%2.%3"/>
      <w:lvlJc w:val="left"/>
      <w:pPr>
        <w:tabs>
          <w:tab w:val="num" w:pos="0"/>
        </w:tabs>
        <w:ind w:left="0" w:firstLine="720"/>
      </w:pPr>
      <w:rPr>
        <w:rFonts w:hint="default"/>
      </w:rPr>
    </w:lvl>
    <w:lvl w:ilvl="3">
      <w:start w:val="1"/>
      <w:numFmt w:val="decimal"/>
      <w:lvlText w:val="%1.%2.%3.%4"/>
      <w:lvlJc w:val="left"/>
      <w:pPr>
        <w:tabs>
          <w:tab w:val="num" w:pos="1814"/>
        </w:tabs>
        <w:ind w:left="0" w:firstLine="720"/>
      </w:pPr>
      <w:rPr>
        <w:rFonts w:hint="default"/>
      </w:rPr>
    </w:lvl>
    <w:lvl w:ilvl="4">
      <w:start w:val="1"/>
      <w:numFmt w:val="decimal"/>
      <w:lvlText w:val="%1.%2.%3.%4.%5"/>
      <w:lvlJc w:val="left"/>
      <w:pPr>
        <w:tabs>
          <w:tab w:val="num" w:pos="2098"/>
        </w:tabs>
        <w:ind w:left="0" w:firstLine="720"/>
      </w:pPr>
      <w:rPr>
        <w:rFonts w:hint="default"/>
      </w:rPr>
    </w:lvl>
    <w:lvl w:ilvl="5">
      <w:start w:val="1"/>
      <w:numFmt w:val="decimal"/>
      <w:pStyle w:val="CommentText"/>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41">
    <w:nsid w:val="40FC430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44A364E3"/>
    <w:multiLevelType w:val="multilevel"/>
    <w:tmpl w:val="393E4DA2"/>
    <w:lvl w:ilvl="0">
      <w:start w:val="1"/>
      <w:numFmt w:val="upperLetter"/>
      <w:pStyle w:val="AppendixTitle34"/>
      <w:suff w:val="nothing"/>
      <w:lvlText w:val="Appendix %1"/>
      <w:lvlJc w:val="left"/>
      <w:pPr>
        <w:ind w:left="0" w:firstLine="0"/>
      </w:pPr>
      <w:rPr>
        <w:rFonts w:hint="default"/>
      </w:rPr>
    </w:lvl>
    <w:lvl w:ilvl="1">
      <w:start w:val="1"/>
      <w:numFmt w:val="decimal"/>
      <w:pStyle w:val="AppendixHead134"/>
      <w:lvlText w:val="%1.%2"/>
      <w:lvlJc w:val="left"/>
      <w:pPr>
        <w:tabs>
          <w:tab w:val="num" w:pos="0"/>
        </w:tabs>
        <w:ind w:left="0" w:firstLine="720"/>
      </w:pPr>
      <w:rPr>
        <w:rFonts w:hint="default"/>
      </w:rPr>
    </w:lvl>
    <w:lvl w:ilvl="2">
      <w:start w:val="1"/>
      <w:numFmt w:val="decimal"/>
      <w:pStyle w:val="AppendixHead234"/>
      <w:lvlText w:val="%1.%2.%3"/>
      <w:lvlJc w:val="left"/>
      <w:pPr>
        <w:tabs>
          <w:tab w:val="num" w:pos="0"/>
        </w:tabs>
        <w:ind w:left="0" w:firstLine="720"/>
      </w:pPr>
      <w:rPr>
        <w:rFonts w:hint="default"/>
      </w:rPr>
    </w:lvl>
    <w:lvl w:ilvl="3">
      <w:start w:val="1"/>
      <w:numFmt w:val="decimal"/>
      <w:pStyle w:val="AppendixHead334"/>
      <w:lvlText w:val="%1.%2.%3.%4"/>
      <w:lvlJc w:val="left"/>
      <w:pPr>
        <w:tabs>
          <w:tab w:val="num" w:pos="1814"/>
        </w:tabs>
        <w:ind w:left="0" w:firstLine="720"/>
      </w:pPr>
      <w:rPr>
        <w:rFonts w:hint="default"/>
      </w:rPr>
    </w:lvl>
    <w:lvl w:ilvl="4">
      <w:start w:val="1"/>
      <w:numFmt w:val="decimal"/>
      <w:pStyle w:val="AppendixHead434"/>
      <w:lvlText w:val="%1.%2.%3.%4.%5"/>
      <w:lvlJc w:val="left"/>
      <w:pPr>
        <w:tabs>
          <w:tab w:val="num" w:pos="2098"/>
        </w:tabs>
        <w:ind w:left="0" w:firstLine="720"/>
      </w:pPr>
      <w:rPr>
        <w:rFonts w:hint="default"/>
      </w:rPr>
    </w:lvl>
    <w:lvl w:ilvl="5">
      <w:start w:val="1"/>
      <w:numFmt w:val="decimal"/>
      <w:pStyle w:val="AppendixHead534"/>
      <w:lvlText w:val="%1.%2.%3.%4.%5.%6"/>
      <w:lvlJc w:val="left"/>
      <w:pPr>
        <w:tabs>
          <w:tab w:val="num" w:pos="0"/>
        </w:tabs>
        <w:ind w:left="0" w:firstLine="720"/>
      </w:pPr>
      <w:rPr>
        <w:rFonts w:hint="default"/>
      </w:rPr>
    </w:lvl>
    <w:lvl w:ilvl="6">
      <w:start w:val="1"/>
      <w:numFmt w:val="decimal"/>
      <w:lvlText w:val="%1.%2.%3.%4.%5.%6.%7"/>
      <w:lvlJc w:val="left"/>
      <w:pPr>
        <w:tabs>
          <w:tab w:val="num" w:pos="0"/>
        </w:tabs>
        <w:ind w:left="0" w:firstLine="720"/>
      </w:pPr>
      <w:rPr>
        <w:rFonts w:hint="default"/>
      </w:rPr>
    </w:lvl>
    <w:lvl w:ilvl="7">
      <w:start w:val="1"/>
      <w:numFmt w:val="decimal"/>
      <w:lvlText w:val="%1.%2.%3.%4.%5.%6.%7.%8"/>
      <w:lvlJc w:val="left"/>
      <w:pPr>
        <w:tabs>
          <w:tab w:val="num" w:pos="0"/>
        </w:tabs>
        <w:ind w:left="0" w:firstLine="720"/>
      </w:pPr>
      <w:rPr>
        <w:rFonts w:hint="default"/>
      </w:rPr>
    </w:lvl>
    <w:lvl w:ilvl="8">
      <w:start w:val="1"/>
      <w:numFmt w:val="decimal"/>
      <w:lvlText w:val="%1.%2.%3.%4.%5.%6.%7.%8.%9"/>
      <w:lvlJc w:val="left"/>
      <w:pPr>
        <w:tabs>
          <w:tab w:val="num" w:pos="0"/>
        </w:tabs>
        <w:ind w:left="0" w:firstLine="720"/>
      </w:pPr>
      <w:rPr>
        <w:rFonts w:hint="default"/>
      </w:rPr>
    </w:lvl>
  </w:abstractNum>
  <w:abstractNum w:abstractNumId="43">
    <w:nsid w:val="48721211"/>
    <w:multiLevelType w:val="singleLevel"/>
    <w:tmpl w:val="E83CCECA"/>
    <w:lvl w:ilvl="0">
      <w:start w:val="1"/>
      <w:numFmt w:val="decimal"/>
      <w:pStyle w:val="ListAlternative2"/>
      <w:lvlText w:val="%1)"/>
      <w:lvlJc w:val="left"/>
      <w:pPr>
        <w:tabs>
          <w:tab w:val="num" w:pos="360"/>
        </w:tabs>
        <w:ind w:left="360" w:hanging="360"/>
      </w:pPr>
    </w:lvl>
  </w:abstractNum>
  <w:abstractNum w:abstractNumId="44">
    <w:nsid w:val="4A113E16"/>
    <w:multiLevelType w:val="singleLevel"/>
    <w:tmpl w:val="541E6288"/>
    <w:lvl w:ilvl="0">
      <w:start w:val="1"/>
      <w:numFmt w:val="decimal"/>
      <w:pStyle w:val="ListAlternative5"/>
      <w:lvlText w:val="%1)"/>
      <w:lvlJc w:val="left"/>
      <w:pPr>
        <w:tabs>
          <w:tab w:val="num" w:pos="360"/>
        </w:tabs>
        <w:ind w:left="360" w:hanging="360"/>
      </w:pPr>
    </w:lvl>
  </w:abstractNum>
  <w:abstractNum w:abstractNumId="45">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7">
    <w:nsid w:val="4F4D7B38"/>
    <w:multiLevelType w:val="hybridMultilevel"/>
    <w:tmpl w:val="C53872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nsid w:val="532C7380"/>
    <w:multiLevelType w:val="hybridMultilevel"/>
    <w:tmpl w:val="A3D6E14C"/>
    <w:lvl w:ilvl="0" w:tplc="3200A342">
      <w:start w:val="1"/>
      <w:numFmt w:val="decimal"/>
      <w:pStyle w:val="TableListNumber10"/>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47C61FA"/>
    <w:multiLevelType w:val="hybridMultilevel"/>
    <w:tmpl w:val="F002FB7C"/>
    <w:lvl w:ilvl="0" w:tplc="C02265B0">
      <w:start w:val="1"/>
      <w:numFmt w:val="bullet"/>
      <w:pStyle w:val="TableListBullet102"/>
      <w:lvlText w:val=""/>
      <w:lvlJc w:val="left"/>
      <w:pPr>
        <w:tabs>
          <w:tab w:val="num" w:pos="717"/>
        </w:tabs>
        <w:ind w:left="714"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53509BE"/>
    <w:multiLevelType w:val="multilevel"/>
    <w:tmpl w:val="4D30C2E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595F4C6E"/>
    <w:multiLevelType w:val="hybridMultilevel"/>
    <w:tmpl w:val="97A2B35E"/>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5">
    <w:nsid w:val="670032AF"/>
    <w:multiLevelType w:val="hybridMultilevel"/>
    <w:tmpl w:val="32F0B202"/>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57">
    <w:nsid w:val="68B1297A"/>
    <w:multiLevelType w:val="singleLevel"/>
    <w:tmpl w:val="DBB2C4DC"/>
    <w:lvl w:ilvl="0">
      <w:start w:val="1"/>
      <w:numFmt w:val="decimal"/>
      <w:pStyle w:val="ListAlternative"/>
      <w:lvlText w:val="%1)"/>
      <w:lvlJc w:val="left"/>
      <w:pPr>
        <w:tabs>
          <w:tab w:val="num" w:pos="360"/>
        </w:tabs>
        <w:ind w:left="360" w:hanging="360"/>
      </w:pPr>
    </w:lvl>
  </w:abstractNum>
  <w:abstractNum w:abstractNumId="58">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59">
    <w:nsid w:val="71F51B23"/>
    <w:multiLevelType w:val="singleLevel"/>
    <w:tmpl w:val="38C2C2DA"/>
    <w:lvl w:ilvl="0">
      <w:start w:val="1"/>
      <w:numFmt w:val="bullet"/>
      <w:pStyle w:val="a2"/>
      <w:lvlText w:val=""/>
      <w:lvlJc w:val="left"/>
      <w:pPr>
        <w:tabs>
          <w:tab w:val="num" w:pos="1080"/>
        </w:tabs>
        <w:ind w:left="1077" w:hanging="357"/>
      </w:pPr>
      <w:rPr>
        <w:rFonts w:ascii="Symbol" w:hAnsi="Symbol" w:hint="default"/>
      </w:rPr>
    </w:lvl>
  </w:abstractNum>
  <w:abstractNum w:abstractNumId="60">
    <w:nsid w:val="72557A38"/>
    <w:multiLevelType w:val="multilevel"/>
    <w:tmpl w:val="5A140FE4"/>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61">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76A150A0"/>
    <w:multiLevelType w:val="hybridMultilevel"/>
    <w:tmpl w:val="0EC019D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nsid w:val="7CFD38A3"/>
    <w:multiLevelType w:val="hybridMultilevel"/>
    <w:tmpl w:val="FEEE7532"/>
    <w:lvl w:ilvl="0" w:tplc="26E4490E">
      <w:start w:val="1"/>
      <w:numFmt w:val="bullet"/>
      <w:pStyle w:val="TableListBullet10"/>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1"/>
  </w:num>
  <w:num w:numId="3">
    <w:abstractNumId w:val="58"/>
  </w:num>
  <w:num w:numId="4">
    <w:abstractNumId w:val="60"/>
  </w:num>
  <w:num w:numId="5">
    <w:abstractNumId w:val="28"/>
  </w:num>
  <w:num w:numId="6">
    <w:abstractNumId w:val="53"/>
  </w:num>
  <w:num w:numId="7">
    <w:abstractNumId w:val="51"/>
  </w:num>
  <w:num w:numId="8">
    <w:abstractNumId w:val="16"/>
  </w:num>
  <w:num w:numId="9">
    <w:abstractNumId w:val="10"/>
  </w:num>
  <w:num w:numId="10">
    <w:abstractNumId w:val="17"/>
  </w:num>
  <w:num w:numId="11">
    <w:abstractNumId w:val="13"/>
  </w:num>
  <w:num w:numId="12">
    <w:abstractNumId w:val="34"/>
  </w:num>
  <w:num w:numId="13">
    <w:abstractNumId w:val="33"/>
  </w:num>
  <w:num w:numId="14">
    <w:abstractNumId w:val="23"/>
  </w:num>
  <w:num w:numId="15">
    <w:abstractNumId w:val="30"/>
  </w:num>
  <w:num w:numId="16">
    <w:abstractNumId w:val="36"/>
  </w:num>
  <w:num w:numId="17">
    <w:abstractNumId w:val="56"/>
  </w:num>
  <w:num w:numId="18">
    <w:abstractNumId w:val="61"/>
  </w:num>
  <w:num w:numId="19">
    <w:abstractNumId w:val="46"/>
  </w:num>
  <w:num w:numId="20">
    <w:abstractNumId w:val="11"/>
  </w:num>
  <w:num w:numId="21">
    <w:abstractNumId w:val="18"/>
  </w:num>
  <w:num w:numId="22">
    <w:abstractNumId w:val="45"/>
  </w:num>
  <w:num w:numId="23">
    <w:abstractNumId w:val="37"/>
  </w:num>
  <w:num w:numId="24">
    <w:abstractNumId w:val="50"/>
  </w:num>
  <w:num w:numId="25">
    <w:abstractNumId w:val="39"/>
  </w:num>
  <w:num w:numId="26">
    <w:abstractNumId w:val="54"/>
  </w:num>
  <w:num w:numId="27">
    <w:abstractNumId w:val="24"/>
  </w:num>
  <w:num w:numId="28">
    <w:abstractNumId w:val="38"/>
  </w:num>
  <w:num w:numId="29">
    <w:abstractNumId w:val="42"/>
  </w:num>
  <w:num w:numId="30">
    <w:abstractNumId w:val="9"/>
  </w:num>
  <w:num w:numId="31">
    <w:abstractNumId w:val="57"/>
  </w:num>
  <w:num w:numId="32">
    <w:abstractNumId w:val="43"/>
  </w:num>
  <w:num w:numId="33">
    <w:abstractNumId w:val="20"/>
  </w:num>
  <w:num w:numId="34">
    <w:abstractNumId w:val="35"/>
  </w:num>
  <w:num w:numId="35">
    <w:abstractNumId w:val="44"/>
  </w:num>
  <w:num w:numId="36">
    <w:abstractNumId w:val="14"/>
  </w:num>
  <w:num w:numId="37">
    <w:abstractNumId w:val="25"/>
  </w:num>
  <w:num w:numId="38">
    <w:abstractNumId w:val="64"/>
  </w:num>
  <w:num w:numId="39">
    <w:abstractNumId w:val="49"/>
  </w:num>
  <w:num w:numId="40">
    <w:abstractNumId w:val="15"/>
  </w:num>
  <w:num w:numId="41">
    <w:abstractNumId w:val="48"/>
  </w:num>
  <w:num w:numId="42">
    <w:abstractNumId w:val="27"/>
  </w:num>
  <w:num w:numId="43">
    <w:abstractNumId w:val="59"/>
  </w:num>
  <w:num w:numId="44">
    <w:abstractNumId w:val="7"/>
  </w:num>
  <w:num w:numId="45">
    <w:abstractNumId w:val="6"/>
  </w:num>
  <w:num w:numId="46">
    <w:abstractNumId w:val="5"/>
  </w:num>
  <w:num w:numId="47">
    <w:abstractNumId w:val="4"/>
  </w:num>
  <w:num w:numId="48">
    <w:abstractNumId w:val="8"/>
  </w:num>
  <w:num w:numId="49">
    <w:abstractNumId w:val="3"/>
  </w:num>
  <w:num w:numId="50">
    <w:abstractNumId w:val="2"/>
  </w:num>
  <w:num w:numId="51">
    <w:abstractNumId w:val="1"/>
  </w:num>
  <w:num w:numId="52">
    <w:abstractNumId w:val="0"/>
  </w:num>
  <w:num w:numId="53">
    <w:abstractNumId w:val="32"/>
  </w:num>
  <w:num w:numId="54">
    <w:abstractNumId w:val="40"/>
  </w:num>
  <w:num w:numId="55">
    <w:abstractNumId w:val="29"/>
  </w:num>
  <w:num w:numId="56">
    <w:abstractNumId w:val="62"/>
  </w:num>
  <w:num w:numId="57">
    <w:abstractNumId w:val="22"/>
  </w:num>
  <w:num w:numId="58">
    <w:abstractNumId w:val="52"/>
  </w:num>
  <w:num w:numId="59">
    <w:abstractNumId w:val="12"/>
  </w:num>
  <w:num w:numId="60">
    <w:abstractNumId w:val="41"/>
  </w:num>
  <w:num w:numId="61">
    <w:abstractNumId w:val="31"/>
  </w:num>
  <w:num w:numId="62">
    <w:abstractNumId w:val="63"/>
  </w:num>
  <w:num w:numId="63">
    <w:abstractNumId w:val="47"/>
  </w:num>
  <w:num w:numId="64">
    <w:abstractNumId w:val="55"/>
  </w:num>
  <w:num w:numId="65">
    <w:abstractNumId w:val="60"/>
  </w:num>
  <w:num w:numId="66">
    <w:abstractNumId w:val="60"/>
  </w:num>
  <w:num w:numId="67">
    <w:abstractNumId w:val="2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linkStyles/>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CB"/>
    <w:rsid w:val="00000093"/>
    <w:rsid w:val="00000AB0"/>
    <w:rsid w:val="00001BC6"/>
    <w:rsid w:val="00002400"/>
    <w:rsid w:val="00003CFB"/>
    <w:rsid w:val="00005380"/>
    <w:rsid w:val="0000762A"/>
    <w:rsid w:val="00010005"/>
    <w:rsid w:val="00011CE8"/>
    <w:rsid w:val="000144E4"/>
    <w:rsid w:val="00016E7E"/>
    <w:rsid w:val="00017C23"/>
    <w:rsid w:val="0002283F"/>
    <w:rsid w:val="0002333C"/>
    <w:rsid w:val="00025BBD"/>
    <w:rsid w:val="00025E76"/>
    <w:rsid w:val="0003161F"/>
    <w:rsid w:val="0003552B"/>
    <w:rsid w:val="000403C7"/>
    <w:rsid w:val="00040EE4"/>
    <w:rsid w:val="00042435"/>
    <w:rsid w:val="0004252D"/>
    <w:rsid w:val="00045BCC"/>
    <w:rsid w:val="00051C97"/>
    <w:rsid w:val="0005360B"/>
    <w:rsid w:val="00054813"/>
    <w:rsid w:val="000554B9"/>
    <w:rsid w:val="00055598"/>
    <w:rsid w:val="00062F23"/>
    <w:rsid w:val="000663DB"/>
    <w:rsid w:val="00067FA5"/>
    <w:rsid w:val="00070947"/>
    <w:rsid w:val="00070C26"/>
    <w:rsid w:val="00072166"/>
    <w:rsid w:val="000750AE"/>
    <w:rsid w:val="00076B91"/>
    <w:rsid w:val="00080AF4"/>
    <w:rsid w:val="000810EA"/>
    <w:rsid w:val="00082FE9"/>
    <w:rsid w:val="0008728F"/>
    <w:rsid w:val="00091934"/>
    <w:rsid w:val="00092A67"/>
    <w:rsid w:val="000A0800"/>
    <w:rsid w:val="000A1B09"/>
    <w:rsid w:val="000A704A"/>
    <w:rsid w:val="000B5DEE"/>
    <w:rsid w:val="000C08CC"/>
    <w:rsid w:val="000C3C10"/>
    <w:rsid w:val="000C4B9C"/>
    <w:rsid w:val="000C70D7"/>
    <w:rsid w:val="000D0C78"/>
    <w:rsid w:val="000D1FAE"/>
    <w:rsid w:val="000D5416"/>
    <w:rsid w:val="000E097F"/>
    <w:rsid w:val="000E2FDC"/>
    <w:rsid w:val="000E5F9A"/>
    <w:rsid w:val="000F10CA"/>
    <w:rsid w:val="000F1A3C"/>
    <w:rsid w:val="000F49DC"/>
    <w:rsid w:val="000F4DA9"/>
    <w:rsid w:val="00100E98"/>
    <w:rsid w:val="0010119D"/>
    <w:rsid w:val="00103140"/>
    <w:rsid w:val="00106AF2"/>
    <w:rsid w:val="001120CF"/>
    <w:rsid w:val="00113B39"/>
    <w:rsid w:val="0011432C"/>
    <w:rsid w:val="0012292B"/>
    <w:rsid w:val="00123B19"/>
    <w:rsid w:val="00126C39"/>
    <w:rsid w:val="00136163"/>
    <w:rsid w:val="001406CE"/>
    <w:rsid w:val="00144AEE"/>
    <w:rsid w:val="001716B8"/>
    <w:rsid w:val="00172FA2"/>
    <w:rsid w:val="0017328E"/>
    <w:rsid w:val="00173EBC"/>
    <w:rsid w:val="00180D8E"/>
    <w:rsid w:val="00186BA6"/>
    <w:rsid w:val="0019123B"/>
    <w:rsid w:val="00191F21"/>
    <w:rsid w:val="00192070"/>
    <w:rsid w:val="001947AF"/>
    <w:rsid w:val="0019498A"/>
    <w:rsid w:val="001962CF"/>
    <w:rsid w:val="001A293A"/>
    <w:rsid w:val="001A347A"/>
    <w:rsid w:val="001A4D76"/>
    <w:rsid w:val="001B4009"/>
    <w:rsid w:val="001B41A6"/>
    <w:rsid w:val="001B77E8"/>
    <w:rsid w:val="001C00B5"/>
    <w:rsid w:val="001C156E"/>
    <w:rsid w:val="001C377C"/>
    <w:rsid w:val="001C737C"/>
    <w:rsid w:val="001D11B5"/>
    <w:rsid w:val="001D21D7"/>
    <w:rsid w:val="001D5A2C"/>
    <w:rsid w:val="001E44E5"/>
    <w:rsid w:val="001F361D"/>
    <w:rsid w:val="00200C31"/>
    <w:rsid w:val="002016C2"/>
    <w:rsid w:val="00203C8E"/>
    <w:rsid w:val="00206C21"/>
    <w:rsid w:val="00206F41"/>
    <w:rsid w:val="0021054E"/>
    <w:rsid w:val="00212DA1"/>
    <w:rsid w:val="00213D48"/>
    <w:rsid w:val="00215277"/>
    <w:rsid w:val="00217E6D"/>
    <w:rsid w:val="00225CBE"/>
    <w:rsid w:val="0023071E"/>
    <w:rsid w:val="0023246A"/>
    <w:rsid w:val="00233144"/>
    <w:rsid w:val="00241DE3"/>
    <w:rsid w:val="00243475"/>
    <w:rsid w:val="0024475B"/>
    <w:rsid w:val="002533C8"/>
    <w:rsid w:val="002615A6"/>
    <w:rsid w:val="0026545F"/>
    <w:rsid w:val="00271EC1"/>
    <w:rsid w:val="00272F5C"/>
    <w:rsid w:val="00273A05"/>
    <w:rsid w:val="00276085"/>
    <w:rsid w:val="002763B3"/>
    <w:rsid w:val="00277AFE"/>
    <w:rsid w:val="002845C6"/>
    <w:rsid w:val="0029286A"/>
    <w:rsid w:val="0029485E"/>
    <w:rsid w:val="00294E43"/>
    <w:rsid w:val="00297AB1"/>
    <w:rsid w:val="002A126C"/>
    <w:rsid w:val="002B23BC"/>
    <w:rsid w:val="002B2D8D"/>
    <w:rsid w:val="002B572A"/>
    <w:rsid w:val="002C2628"/>
    <w:rsid w:val="002C7734"/>
    <w:rsid w:val="002D1143"/>
    <w:rsid w:val="002D1625"/>
    <w:rsid w:val="002D2388"/>
    <w:rsid w:val="002D7287"/>
    <w:rsid w:val="002D7A43"/>
    <w:rsid w:val="002E0323"/>
    <w:rsid w:val="002E2777"/>
    <w:rsid w:val="002E337D"/>
    <w:rsid w:val="002E394C"/>
    <w:rsid w:val="002E72C3"/>
    <w:rsid w:val="002F26A3"/>
    <w:rsid w:val="0030686B"/>
    <w:rsid w:val="0031009B"/>
    <w:rsid w:val="0031423D"/>
    <w:rsid w:val="00316758"/>
    <w:rsid w:val="00316E33"/>
    <w:rsid w:val="0032480B"/>
    <w:rsid w:val="00324F3D"/>
    <w:rsid w:val="00327AAB"/>
    <w:rsid w:val="00333B24"/>
    <w:rsid w:val="00336992"/>
    <w:rsid w:val="003405C6"/>
    <w:rsid w:val="00343B5A"/>
    <w:rsid w:val="00344556"/>
    <w:rsid w:val="00345B74"/>
    <w:rsid w:val="00345D30"/>
    <w:rsid w:val="003465D9"/>
    <w:rsid w:val="00346DDF"/>
    <w:rsid w:val="00353DAF"/>
    <w:rsid w:val="00354299"/>
    <w:rsid w:val="003543D2"/>
    <w:rsid w:val="003569BD"/>
    <w:rsid w:val="00356AC1"/>
    <w:rsid w:val="00357DE8"/>
    <w:rsid w:val="00361DBC"/>
    <w:rsid w:val="00362803"/>
    <w:rsid w:val="003637F6"/>
    <w:rsid w:val="00365841"/>
    <w:rsid w:val="00372FFE"/>
    <w:rsid w:val="003761E1"/>
    <w:rsid w:val="00376C2B"/>
    <w:rsid w:val="00382A5F"/>
    <w:rsid w:val="003864AE"/>
    <w:rsid w:val="00386872"/>
    <w:rsid w:val="00387694"/>
    <w:rsid w:val="003902DB"/>
    <w:rsid w:val="00391046"/>
    <w:rsid w:val="003916D3"/>
    <w:rsid w:val="003917FB"/>
    <w:rsid w:val="00396EC3"/>
    <w:rsid w:val="0039717E"/>
    <w:rsid w:val="003A0B6B"/>
    <w:rsid w:val="003A4187"/>
    <w:rsid w:val="003B31A9"/>
    <w:rsid w:val="003B497C"/>
    <w:rsid w:val="003B6C07"/>
    <w:rsid w:val="003B7344"/>
    <w:rsid w:val="003C2B82"/>
    <w:rsid w:val="003D138D"/>
    <w:rsid w:val="003D239A"/>
    <w:rsid w:val="003D4DBD"/>
    <w:rsid w:val="003D4E06"/>
    <w:rsid w:val="003E13BA"/>
    <w:rsid w:val="003E6B47"/>
    <w:rsid w:val="003F0026"/>
    <w:rsid w:val="003F0705"/>
    <w:rsid w:val="003F2090"/>
    <w:rsid w:val="003F2E06"/>
    <w:rsid w:val="003F332F"/>
    <w:rsid w:val="003F5A98"/>
    <w:rsid w:val="0040042D"/>
    <w:rsid w:val="00400568"/>
    <w:rsid w:val="0040198B"/>
    <w:rsid w:val="00403BBD"/>
    <w:rsid w:val="00405F2E"/>
    <w:rsid w:val="00414F35"/>
    <w:rsid w:val="0041606D"/>
    <w:rsid w:val="00420722"/>
    <w:rsid w:val="00421998"/>
    <w:rsid w:val="00424C43"/>
    <w:rsid w:val="00431EAF"/>
    <w:rsid w:val="00432158"/>
    <w:rsid w:val="00432F72"/>
    <w:rsid w:val="00441B86"/>
    <w:rsid w:val="0044323A"/>
    <w:rsid w:val="00444E1F"/>
    <w:rsid w:val="00446D12"/>
    <w:rsid w:val="004506C9"/>
    <w:rsid w:val="004537F4"/>
    <w:rsid w:val="004554CA"/>
    <w:rsid w:val="00455B14"/>
    <w:rsid w:val="00455C37"/>
    <w:rsid w:val="004560C7"/>
    <w:rsid w:val="00456C23"/>
    <w:rsid w:val="0046213B"/>
    <w:rsid w:val="00465E8B"/>
    <w:rsid w:val="0046604E"/>
    <w:rsid w:val="00466B53"/>
    <w:rsid w:val="00467907"/>
    <w:rsid w:val="004710B0"/>
    <w:rsid w:val="00473D4D"/>
    <w:rsid w:val="00473F2A"/>
    <w:rsid w:val="00475ED5"/>
    <w:rsid w:val="004772BF"/>
    <w:rsid w:val="004805A1"/>
    <w:rsid w:val="004866D2"/>
    <w:rsid w:val="0049175B"/>
    <w:rsid w:val="00493B97"/>
    <w:rsid w:val="004949E4"/>
    <w:rsid w:val="00495255"/>
    <w:rsid w:val="004A157F"/>
    <w:rsid w:val="004A1595"/>
    <w:rsid w:val="004A1FAD"/>
    <w:rsid w:val="004A2F43"/>
    <w:rsid w:val="004A6B9C"/>
    <w:rsid w:val="004B3E01"/>
    <w:rsid w:val="004C1EA9"/>
    <w:rsid w:val="004C2491"/>
    <w:rsid w:val="004C5751"/>
    <w:rsid w:val="004D219F"/>
    <w:rsid w:val="004D79C1"/>
    <w:rsid w:val="004F0493"/>
    <w:rsid w:val="004F23FE"/>
    <w:rsid w:val="004F3FC1"/>
    <w:rsid w:val="004F581A"/>
    <w:rsid w:val="00502A35"/>
    <w:rsid w:val="00504C42"/>
    <w:rsid w:val="0050738F"/>
    <w:rsid w:val="00512105"/>
    <w:rsid w:val="005122B2"/>
    <w:rsid w:val="00512A0B"/>
    <w:rsid w:val="0051348C"/>
    <w:rsid w:val="0051518D"/>
    <w:rsid w:val="00516E47"/>
    <w:rsid w:val="0052156B"/>
    <w:rsid w:val="00526480"/>
    <w:rsid w:val="00527B3A"/>
    <w:rsid w:val="00527EED"/>
    <w:rsid w:val="00527FAB"/>
    <w:rsid w:val="0053573F"/>
    <w:rsid w:val="005368FA"/>
    <w:rsid w:val="00541D95"/>
    <w:rsid w:val="005443B9"/>
    <w:rsid w:val="005451A6"/>
    <w:rsid w:val="005536A2"/>
    <w:rsid w:val="005579B7"/>
    <w:rsid w:val="005707FB"/>
    <w:rsid w:val="00577184"/>
    <w:rsid w:val="00581ED4"/>
    <w:rsid w:val="00584049"/>
    <w:rsid w:val="00584C77"/>
    <w:rsid w:val="005941F8"/>
    <w:rsid w:val="00597497"/>
    <w:rsid w:val="005A1CB4"/>
    <w:rsid w:val="005A70EB"/>
    <w:rsid w:val="005B0F23"/>
    <w:rsid w:val="005B14DC"/>
    <w:rsid w:val="005B35AC"/>
    <w:rsid w:val="005B3725"/>
    <w:rsid w:val="005B3F37"/>
    <w:rsid w:val="005B4925"/>
    <w:rsid w:val="005C4969"/>
    <w:rsid w:val="005C634B"/>
    <w:rsid w:val="005D0230"/>
    <w:rsid w:val="005D037D"/>
    <w:rsid w:val="005D59EB"/>
    <w:rsid w:val="005D6B5A"/>
    <w:rsid w:val="005E1F93"/>
    <w:rsid w:val="005E21B7"/>
    <w:rsid w:val="005E487D"/>
    <w:rsid w:val="005E63AA"/>
    <w:rsid w:val="005F1F14"/>
    <w:rsid w:val="005F29A6"/>
    <w:rsid w:val="005F3283"/>
    <w:rsid w:val="005F415A"/>
    <w:rsid w:val="00600D53"/>
    <w:rsid w:val="00600D6F"/>
    <w:rsid w:val="0060315A"/>
    <w:rsid w:val="00611A98"/>
    <w:rsid w:val="00616F05"/>
    <w:rsid w:val="00623E0D"/>
    <w:rsid w:val="00625120"/>
    <w:rsid w:val="006254C7"/>
    <w:rsid w:val="00630558"/>
    <w:rsid w:val="00633177"/>
    <w:rsid w:val="006332EB"/>
    <w:rsid w:val="00634464"/>
    <w:rsid w:val="00635CFB"/>
    <w:rsid w:val="0063608D"/>
    <w:rsid w:val="006367F3"/>
    <w:rsid w:val="00636E9C"/>
    <w:rsid w:val="00637BC5"/>
    <w:rsid w:val="00641E5B"/>
    <w:rsid w:val="00650F68"/>
    <w:rsid w:val="00652083"/>
    <w:rsid w:val="006520D4"/>
    <w:rsid w:val="00652FBA"/>
    <w:rsid w:val="0065599A"/>
    <w:rsid w:val="006579B4"/>
    <w:rsid w:val="00664E8B"/>
    <w:rsid w:val="006703F0"/>
    <w:rsid w:val="0067265F"/>
    <w:rsid w:val="006733C9"/>
    <w:rsid w:val="0067415F"/>
    <w:rsid w:val="006763DB"/>
    <w:rsid w:val="0068284A"/>
    <w:rsid w:val="0068303C"/>
    <w:rsid w:val="00683400"/>
    <w:rsid w:val="00684DC2"/>
    <w:rsid w:val="00686E6A"/>
    <w:rsid w:val="0068753B"/>
    <w:rsid w:val="006900BF"/>
    <w:rsid w:val="006937F0"/>
    <w:rsid w:val="0069518C"/>
    <w:rsid w:val="00695782"/>
    <w:rsid w:val="00696B3B"/>
    <w:rsid w:val="006A0D01"/>
    <w:rsid w:val="006A587A"/>
    <w:rsid w:val="006A58D1"/>
    <w:rsid w:val="006A7A71"/>
    <w:rsid w:val="006B4472"/>
    <w:rsid w:val="006C3599"/>
    <w:rsid w:val="006C3E13"/>
    <w:rsid w:val="006C6CA6"/>
    <w:rsid w:val="006D4C26"/>
    <w:rsid w:val="006D638F"/>
    <w:rsid w:val="006E3194"/>
    <w:rsid w:val="006E5C6D"/>
    <w:rsid w:val="006E7730"/>
    <w:rsid w:val="006F432B"/>
    <w:rsid w:val="00700336"/>
    <w:rsid w:val="00700575"/>
    <w:rsid w:val="0070518F"/>
    <w:rsid w:val="007052E9"/>
    <w:rsid w:val="00706D6A"/>
    <w:rsid w:val="007135F7"/>
    <w:rsid w:val="0071444A"/>
    <w:rsid w:val="00715C73"/>
    <w:rsid w:val="00715D99"/>
    <w:rsid w:val="007177F7"/>
    <w:rsid w:val="007217E3"/>
    <w:rsid w:val="0072263D"/>
    <w:rsid w:val="00723559"/>
    <w:rsid w:val="00727970"/>
    <w:rsid w:val="007313E8"/>
    <w:rsid w:val="00733A68"/>
    <w:rsid w:val="007439B2"/>
    <w:rsid w:val="00747C71"/>
    <w:rsid w:val="00754F7F"/>
    <w:rsid w:val="00760565"/>
    <w:rsid w:val="0077215C"/>
    <w:rsid w:val="00773122"/>
    <w:rsid w:val="00787669"/>
    <w:rsid w:val="007A4714"/>
    <w:rsid w:val="007A5966"/>
    <w:rsid w:val="007A6F94"/>
    <w:rsid w:val="007A7B01"/>
    <w:rsid w:val="007B3788"/>
    <w:rsid w:val="007B7D13"/>
    <w:rsid w:val="007C13EA"/>
    <w:rsid w:val="007C2E80"/>
    <w:rsid w:val="007C4482"/>
    <w:rsid w:val="007C60F1"/>
    <w:rsid w:val="007D5357"/>
    <w:rsid w:val="007E3673"/>
    <w:rsid w:val="007E39B2"/>
    <w:rsid w:val="007E4977"/>
    <w:rsid w:val="007E6287"/>
    <w:rsid w:val="007E6CBE"/>
    <w:rsid w:val="007E7C9C"/>
    <w:rsid w:val="007F31EC"/>
    <w:rsid w:val="007F35EC"/>
    <w:rsid w:val="007F7412"/>
    <w:rsid w:val="0080095D"/>
    <w:rsid w:val="00812AE0"/>
    <w:rsid w:val="00814792"/>
    <w:rsid w:val="00814850"/>
    <w:rsid w:val="008169C1"/>
    <w:rsid w:val="00822E37"/>
    <w:rsid w:val="00824A31"/>
    <w:rsid w:val="0082552F"/>
    <w:rsid w:val="008255EF"/>
    <w:rsid w:val="008265B1"/>
    <w:rsid w:val="00827042"/>
    <w:rsid w:val="00827702"/>
    <w:rsid w:val="008364BD"/>
    <w:rsid w:val="00836C07"/>
    <w:rsid w:val="008370B9"/>
    <w:rsid w:val="00837364"/>
    <w:rsid w:val="008420D5"/>
    <w:rsid w:val="00842486"/>
    <w:rsid w:val="00846130"/>
    <w:rsid w:val="00846C2E"/>
    <w:rsid w:val="00851DF1"/>
    <w:rsid w:val="00851F9B"/>
    <w:rsid w:val="00854336"/>
    <w:rsid w:val="00864581"/>
    <w:rsid w:val="00874304"/>
    <w:rsid w:val="00877839"/>
    <w:rsid w:val="0089295D"/>
    <w:rsid w:val="00892EBE"/>
    <w:rsid w:val="00894997"/>
    <w:rsid w:val="008A15C2"/>
    <w:rsid w:val="008A17D4"/>
    <w:rsid w:val="008A59F2"/>
    <w:rsid w:val="008A7A7F"/>
    <w:rsid w:val="008A7F78"/>
    <w:rsid w:val="008B7261"/>
    <w:rsid w:val="008C00EE"/>
    <w:rsid w:val="008C12E5"/>
    <w:rsid w:val="008C675C"/>
    <w:rsid w:val="008C689D"/>
    <w:rsid w:val="008C70C1"/>
    <w:rsid w:val="008C779F"/>
    <w:rsid w:val="008D0FBA"/>
    <w:rsid w:val="008D373B"/>
    <w:rsid w:val="008D5FE3"/>
    <w:rsid w:val="008E2E40"/>
    <w:rsid w:val="008E500A"/>
    <w:rsid w:val="008E68A6"/>
    <w:rsid w:val="008F3953"/>
    <w:rsid w:val="008F4C58"/>
    <w:rsid w:val="008F7647"/>
    <w:rsid w:val="009006DB"/>
    <w:rsid w:val="009013C4"/>
    <w:rsid w:val="00904B86"/>
    <w:rsid w:val="00921F72"/>
    <w:rsid w:val="009224AB"/>
    <w:rsid w:val="00925527"/>
    <w:rsid w:val="00927BA6"/>
    <w:rsid w:val="00930804"/>
    <w:rsid w:val="00935EAE"/>
    <w:rsid w:val="009376F0"/>
    <w:rsid w:val="009473DB"/>
    <w:rsid w:val="0095009B"/>
    <w:rsid w:val="00955C0D"/>
    <w:rsid w:val="009570A3"/>
    <w:rsid w:val="009579A6"/>
    <w:rsid w:val="0096243A"/>
    <w:rsid w:val="00963F1E"/>
    <w:rsid w:val="00964051"/>
    <w:rsid w:val="00964AC3"/>
    <w:rsid w:val="00973D7D"/>
    <w:rsid w:val="0097409B"/>
    <w:rsid w:val="00986241"/>
    <w:rsid w:val="00987202"/>
    <w:rsid w:val="00991571"/>
    <w:rsid w:val="0099353D"/>
    <w:rsid w:val="009940D0"/>
    <w:rsid w:val="009A34FD"/>
    <w:rsid w:val="009A4073"/>
    <w:rsid w:val="009A5D6E"/>
    <w:rsid w:val="009B133D"/>
    <w:rsid w:val="009B39E3"/>
    <w:rsid w:val="009B413E"/>
    <w:rsid w:val="009B4405"/>
    <w:rsid w:val="009B7F14"/>
    <w:rsid w:val="009C0709"/>
    <w:rsid w:val="009C35A8"/>
    <w:rsid w:val="009C6A9B"/>
    <w:rsid w:val="009C75CA"/>
    <w:rsid w:val="009D220C"/>
    <w:rsid w:val="009D22A1"/>
    <w:rsid w:val="009D3980"/>
    <w:rsid w:val="009D45F3"/>
    <w:rsid w:val="009D5A28"/>
    <w:rsid w:val="009D6AF4"/>
    <w:rsid w:val="009E5432"/>
    <w:rsid w:val="009F356D"/>
    <w:rsid w:val="00A02474"/>
    <w:rsid w:val="00A040AD"/>
    <w:rsid w:val="00A05E7C"/>
    <w:rsid w:val="00A07D9F"/>
    <w:rsid w:val="00A11F9A"/>
    <w:rsid w:val="00A151B9"/>
    <w:rsid w:val="00A16D0E"/>
    <w:rsid w:val="00A17B15"/>
    <w:rsid w:val="00A22F58"/>
    <w:rsid w:val="00A2530B"/>
    <w:rsid w:val="00A255E4"/>
    <w:rsid w:val="00A27A95"/>
    <w:rsid w:val="00A32356"/>
    <w:rsid w:val="00A32F9C"/>
    <w:rsid w:val="00A365F3"/>
    <w:rsid w:val="00A505CB"/>
    <w:rsid w:val="00A51F2C"/>
    <w:rsid w:val="00A53C0D"/>
    <w:rsid w:val="00A56D81"/>
    <w:rsid w:val="00A6087C"/>
    <w:rsid w:val="00A6195C"/>
    <w:rsid w:val="00A61A22"/>
    <w:rsid w:val="00A72D8C"/>
    <w:rsid w:val="00A749EC"/>
    <w:rsid w:val="00A74B38"/>
    <w:rsid w:val="00A75CF1"/>
    <w:rsid w:val="00A81B99"/>
    <w:rsid w:val="00A825BD"/>
    <w:rsid w:val="00A84D32"/>
    <w:rsid w:val="00A87AB4"/>
    <w:rsid w:val="00A92961"/>
    <w:rsid w:val="00A92F97"/>
    <w:rsid w:val="00A9636A"/>
    <w:rsid w:val="00A97B87"/>
    <w:rsid w:val="00A97FE5"/>
    <w:rsid w:val="00AA3169"/>
    <w:rsid w:val="00AA4882"/>
    <w:rsid w:val="00AB49AF"/>
    <w:rsid w:val="00AC251A"/>
    <w:rsid w:val="00AC2C6D"/>
    <w:rsid w:val="00AD023F"/>
    <w:rsid w:val="00AD5054"/>
    <w:rsid w:val="00AD6444"/>
    <w:rsid w:val="00AD698A"/>
    <w:rsid w:val="00AE115F"/>
    <w:rsid w:val="00AE15E0"/>
    <w:rsid w:val="00AE1B55"/>
    <w:rsid w:val="00AE2760"/>
    <w:rsid w:val="00AE2CC5"/>
    <w:rsid w:val="00AE55D2"/>
    <w:rsid w:val="00AE59D1"/>
    <w:rsid w:val="00AF0663"/>
    <w:rsid w:val="00AF0673"/>
    <w:rsid w:val="00AF26EE"/>
    <w:rsid w:val="00AF5D5B"/>
    <w:rsid w:val="00B04234"/>
    <w:rsid w:val="00B061F2"/>
    <w:rsid w:val="00B12AFA"/>
    <w:rsid w:val="00B1472B"/>
    <w:rsid w:val="00B1570E"/>
    <w:rsid w:val="00B15DEF"/>
    <w:rsid w:val="00B1702A"/>
    <w:rsid w:val="00B32A94"/>
    <w:rsid w:val="00B33B33"/>
    <w:rsid w:val="00B37559"/>
    <w:rsid w:val="00B41A7F"/>
    <w:rsid w:val="00B460D7"/>
    <w:rsid w:val="00B51FA7"/>
    <w:rsid w:val="00B52B7B"/>
    <w:rsid w:val="00B533AA"/>
    <w:rsid w:val="00B56C9F"/>
    <w:rsid w:val="00B60C1B"/>
    <w:rsid w:val="00B628A9"/>
    <w:rsid w:val="00B63E12"/>
    <w:rsid w:val="00B65946"/>
    <w:rsid w:val="00B73D61"/>
    <w:rsid w:val="00B7453B"/>
    <w:rsid w:val="00B768DD"/>
    <w:rsid w:val="00B769E8"/>
    <w:rsid w:val="00B775C1"/>
    <w:rsid w:val="00B77A8D"/>
    <w:rsid w:val="00B824A6"/>
    <w:rsid w:val="00B861EF"/>
    <w:rsid w:val="00B90C1F"/>
    <w:rsid w:val="00B93344"/>
    <w:rsid w:val="00B966B8"/>
    <w:rsid w:val="00B97AEF"/>
    <w:rsid w:val="00BA1696"/>
    <w:rsid w:val="00BA1925"/>
    <w:rsid w:val="00BA1F13"/>
    <w:rsid w:val="00BA68BB"/>
    <w:rsid w:val="00BA6DBB"/>
    <w:rsid w:val="00BB1639"/>
    <w:rsid w:val="00BC4845"/>
    <w:rsid w:val="00BC525D"/>
    <w:rsid w:val="00BC57E1"/>
    <w:rsid w:val="00BD2385"/>
    <w:rsid w:val="00BD3F01"/>
    <w:rsid w:val="00BE3B63"/>
    <w:rsid w:val="00BE49DD"/>
    <w:rsid w:val="00BE4B1D"/>
    <w:rsid w:val="00BE63BE"/>
    <w:rsid w:val="00BF0B2F"/>
    <w:rsid w:val="00BF32F5"/>
    <w:rsid w:val="00BF4F1D"/>
    <w:rsid w:val="00BF7DFD"/>
    <w:rsid w:val="00C00CF6"/>
    <w:rsid w:val="00C00E40"/>
    <w:rsid w:val="00C06161"/>
    <w:rsid w:val="00C06E9D"/>
    <w:rsid w:val="00C13E19"/>
    <w:rsid w:val="00C1470C"/>
    <w:rsid w:val="00C1486E"/>
    <w:rsid w:val="00C1606F"/>
    <w:rsid w:val="00C17E32"/>
    <w:rsid w:val="00C2045B"/>
    <w:rsid w:val="00C21181"/>
    <w:rsid w:val="00C22A1D"/>
    <w:rsid w:val="00C24B8A"/>
    <w:rsid w:val="00C34DA1"/>
    <w:rsid w:val="00C37722"/>
    <w:rsid w:val="00C40D56"/>
    <w:rsid w:val="00C41A06"/>
    <w:rsid w:val="00C47144"/>
    <w:rsid w:val="00C52E10"/>
    <w:rsid w:val="00C5423D"/>
    <w:rsid w:val="00C57720"/>
    <w:rsid w:val="00C613C7"/>
    <w:rsid w:val="00C622FC"/>
    <w:rsid w:val="00C65826"/>
    <w:rsid w:val="00C659B8"/>
    <w:rsid w:val="00C66450"/>
    <w:rsid w:val="00C67630"/>
    <w:rsid w:val="00C71713"/>
    <w:rsid w:val="00C74A4A"/>
    <w:rsid w:val="00C8186B"/>
    <w:rsid w:val="00C826B4"/>
    <w:rsid w:val="00C83B64"/>
    <w:rsid w:val="00C853AC"/>
    <w:rsid w:val="00C861C9"/>
    <w:rsid w:val="00C8650A"/>
    <w:rsid w:val="00C8693B"/>
    <w:rsid w:val="00C86C00"/>
    <w:rsid w:val="00C91F61"/>
    <w:rsid w:val="00C92482"/>
    <w:rsid w:val="00C93732"/>
    <w:rsid w:val="00CA0D92"/>
    <w:rsid w:val="00CA12CA"/>
    <w:rsid w:val="00CA67C7"/>
    <w:rsid w:val="00CA6968"/>
    <w:rsid w:val="00CB37F4"/>
    <w:rsid w:val="00CC0496"/>
    <w:rsid w:val="00CC7156"/>
    <w:rsid w:val="00CC7E64"/>
    <w:rsid w:val="00CD4059"/>
    <w:rsid w:val="00CD77D2"/>
    <w:rsid w:val="00CE1432"/>
    <w:rsid w:val="00CF1655"/>
    <w:rsid w:val="00CF475B"/>
    <w:rsid w:val="00CF6B91"/>
    <w:rsid w:val="00D01A4D"/>
    <w:rsid w:val="00D0218E"/>
    <w:rsid w:val="00D02630"/>
    <w:rsid w:val="00D038B7"/>
    <w:rsid w:val="00D03F79"/>
    <w:rsid w:val="00D10E4D"/>
    <w:rsid w:val="00D13735"/>
    <w:rsid w:val="00D16153"/>
    <w:rsid w:val="00D16EFF"/>
    <w:rsid w:val="00D17281"/>
    <w:rsid w:val="00D20A2C"/>
    <w:rsid w:val="00D21014"/>
    <w:rsid w:val="00D248B5"/>
    <w:rsid w:val="00D24E73"/>
    <w:rsid w:val="00D2521F"/>
    <w:rsid w:val="00D259E4"/>
    <w:rsid w:val="00D27ABF"/>
    <w:rsid w:val="00D326AF"/>
    <w:rsid w:val="00D32F84"/>
    <w:rsid w:val="00D37ADD"/>
    <w:rsid w:val="00D42523"/>
    <w:rsid w:val="00D437E4"/>
    <w:rsid w:val="00D51796"/>
    <w:rsid w:val="00D52008"/>
    <w:rsid w:val="00D53523"/>
    <w:rsid w:val="00D66748"/>
    <w:rsid w:val="00D733D7"/>
    <w:rsid w:val="00D73D40"/>
    <w:rsid w:val="00D7433A"/>
    <w:rsid w:val="00D7437E"/>
    <w:rsid w:val="00D75196"/>
    <w:rsid w:val="00D75DBB"/>
    <w:rsid w:val="00D80777"/>
    <w:rsid w:val="00D824D1"/>
    <w:rsid w:val="00D82827"/>
    <w:rsid w:val="00D83484"/>
    <w:rsid w:val="00D83611"/>
    <w:rsid w:val="00D83E4A"/>
    <w:rsid w:val="00D84CB3"/>
    <w:rsid w:val="00D8569C"/>
    <w:rsid w:val="00D85983"/>
    <w:rsid w:val="00D90781"/>
    <w:rsid w:val="00D90B53"/>
    <w:rsid w:val="00D92F8F"/>
    <w:rsid w:val="00D93D65"/>
    <w:rsid w:val="00D94141"/>
    <w:rsid w:val="00D94C38"/>
    <w:rsid w:val="00D96333"/>
    <w:rsid w:val="00DA0F1F"/>
    <w:rsid w:val="00DA1997"/>
    <w:rsid w:val="00DA3DA0"/>
    <w:rsid w:val="00DA7BFF"/>
    <w:rsid w:val="00DC11B8"/>
    <w:rsid w:val="00DC1CB3"/>
    <w:rsid w:val="00DC4ED5"/>
    <w:rsid w:val="00DC73EF"/>
    <w:rsid w:val="00DD1FE6"/>
    <w:rsid w:val="00DD23C0"/>
    <w:rsid w:val="00DD5F5A"/>
    <w:rsid w:val="00DE348F"/>
    <w:rsid w:val="00DE45FC"/>
    <w:rsid w:val="00DE5854"/>
    <w:rsid w:val="00DF159A"/>
    <w:rsid w:val="00DF48DE"/>
    <w:rsid w:val="00DF5AF0"/>
    <w:rsid w:val="00DF67A3"/>
    <w:rsid w:val="00E02B90"/>
    <w:rsid w:val="00E02E82"/>
    <w:rsid w:val="00E13F9B"/>
    <w:rsid w:val="00E1525D"/>
    <w:rsid w:val="00E16896"/>
    <w:rsid w:val="00E2307F"/>
    <w:rsid w:val="00E25725"/>
    <w:rsid w:val="00E260BB"/>
    <w:rsid w:val="00E304E0"/>
    <w:rsid w:val="00E40254"/>
    <w:rsid w:val="00E41F67"/>
    <w:rsid w:val="00E432F3"/>
    <w:rsid w:val="00E457D6"/>
    <w:rsid w:val="00E459E4"/>
    <w:rsid w:val="00E53058"/>
    <w:rsid w:val="00E535E5"/>
    <w:rsid w:val="00E5553A"/>
    <w:rsid w:val="00E56EFB"/>
    <w:rsid w:val="00E5726F"/>
    <w:rsid w:val="00E6262D"/>
    <w:rsid w:val="00E64524"/>
    <w:rsid w:val="00E67AD7"/>
    <w:rsid w:val="00E71706"/>
    <w:rsid w:val="00E807EA"/>
    <w:rsid w:val="00E823F7"/>
    <w:rsid w:val="00E825B0"/>
    <w:rsid w:val="00E84265"/>
    <w:rsid w:val="00E861A9"/>
    <w:rsid w:val="00E86FC0"/>
    <w:rsid w:val="00E91096"/>
    <w:rsid w:val="00E93DE5"/>
    <w:rsid w:val="00E93EA5"/>
    <w:rsid w:val="00E940E3"/>
    <w:rsid w:val="00E95C8B"/>
    <w:rsid w:val="00EA78F8"/>
    <w:rsid w:val="00EA7EDF"/>
    <w:rsid w:val="00EB1BF7"/>
    <w:rsid w:val="00EB25D1"/>
    <w:rsid w:val="00EB2886"/>
    <w:rsid w:val="00EB4EF7"/>
    <w:rsid w:val="00EC397A"/>
    <w:rsid w:val="00EC3BAA"/>
    <w:rsid w:val="00EC550D"/>
    <w:rsid w:val="00EC6B43"/>
    <w:rsid w:val="00ED10F3"/>
    <w:rsid w:val="00ED386D"/>
    <w:rsid w:val="00ED48FE"/>
    <w:rsid w:val="00ED55BD"/>
    <w:rsid w:val="00EE3BFE"/>
    <w:rsid w:val="00EF28FC"/>
    <w:rsid w:val="00EF3022"/>
    <w:rsid w:val="00EF4E4E"/>
    <w:rsid w:val="00F01DF6"/>
    <w:rsid w:val="00F04858"/>
    <w:rsid w:val="00F10D03"/>
    <w:rsid w:val="00F16DD3"/>
    <w:rsid w:val="00F173A5"/>
    <w:rsid w:val="00F36094"/>
    <w:rsid w:val="00F363BD"/>
    <w:rsid w:val="00F40927"/>
    <w:rsid w:val="00F40B71"/>
    <w:rsid w:val="00F528FF"/>
    <w:rsid w:val="00F536B8"/>
    <w:rsid w:val="00F55A98"/>
    <w:rsid w:val="00F568FA"/>
    <w:rsid w:val="00F56BC9"/>
    <w:rsid w:val="00F649A0"/>
    <w:rsid w:val="00F73AAC"/>
    <w:rsid w:val="00F754A9"/>
    <w:rsid w:val="00F77C82"/>
    <w:rsid w:val="00F855C6"/>
    <w:rsid w:val="00F906B3"/>
    <w:rsid w:val="00F9340E"/>
    <w:rsid w:val="00F9375C"/>
    <w:rsid w:val="00F97090"/>
    <w:rsid w:val="00FA2D41"/>
    <w:rsid w:val="00FA5842"/>
    <w:rsid w:val="00FA6341"/>
    <w:rsid w:val="00FB1B5E"/>
    <w:rsid w:val="00FB5235"/>
    <w:rsid w:val="00FB7A8E"/>
    <w:rsid w:val="00FC1110"/>
    <w:rsid w:val="00FC1201"/>
    <w:rsid w:val="00FC43CD"/>
    <w:rsid w:val="00FC5C5C"/>
    <w:rsid w:val="00FC6940"/>
    <w:rsid w:val="00FD30B3"/>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D48F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bdr w:val="none" w:sz="0" w:space="0" w:color="auto"/>
      <w:lang w:eastAsia="en-US"/>
    </w:rPr>
  </w:style>
  <w:style w:type="paragraph" w:styleId="1">
    <w:name w:val="heading 1"/>
    <w:basedOn w:val="a3"/>
    <w:next w:val="a4"/>
    <w:link w:val="10"/>
    <w:qFormat/>
    <w:rsid w:val="00ED48FE"/>
    <w:pPr>
      <w:keepNext/>
      <w:pageBreakBefore/>
      <w:numPr>
        <w:numId w:val="42"/>
      </w:numPr>
      <w:spacing w:after="120"/>
      <w:jc w:val="center"/>
      <w:outlineLvl w:val="0"/>
    </w:pPr>
    <w:rPr>
      <w:rFonts w:ascii="Arial" w:hAnsi="Arial"/>
      <w:b/>
      <w:caps/>
      <w:kern w:val="28"/>
      <w:sz w:val="32"/>
    </w:rPr>
  </w:style>
  <w:style w:type="paragraph" w:styleId="22">
    <w:name w:val="heading 2"/>
    <w:basedOn w:val="a3"/>
    <w:next w:val="a4"/>
    <w:link w:val="23"/>
    <w:qFormat/>
    <w:rsid w:val="00ED48FE"/>
    <w:pPr>
      <w:keepNext/>
      <w:numPr>
        <w:ilvl w:val="1"/>
        <w:numId w:val="42"/>
      </w:numPr>
      <w:spacing w:before="240" w:after="60"/>
      <w:outlineLvl w:val="1"/>
    </w:pPr>
    <w:rPr>
      <w:rFonts w:ascii="Arial" w:hAnsi="Arial"/>
      <w:b/>
      <w:smallCaps/>
      <w:sz w:val="28"/>
    </w:rPr>
  </w:style>
  <w:style w:type="paragraph" w:styleId="31">
    <w:name w:val="heading 3"/>
    <w:basedOn w:val="a3"/>
    <w:next w:val="a4"/>
    <w:link w:val="32"/>
    <w:uiPriority w:val="9"/>
    <w:qFormat/>
    <w:rsid w:val="00ED48FE"/>
    <w:pPr>
      <w:keepNext/>
      <w:spacing w:before="240" w:after="60"/>
      <w:outlineLvl w:val="2"/>
    </w:pPr>
    <w:rPr>
      <w:rFonts w:ascii="Arial" w:hAnsi="Arial"/>
      <w:b/>
      <w:smallCaps/>
    </w:rPr>
  </w:style>
  <w:style w:type="paragraph" w:styleId="41">
    <w:name w:val="heading 4"/>
    <w:basedOn w:val="a3"/>
    <w:next w:val="a4"/>
    <w:link w:val="42"/>
    <w:qFormat/>
    <w:rsid w:val="00ED48FE"/>
    <w:pPr>
      <w:keepNext/>
      <w:numPr>
        <w:ilvl w:val="3"/>
        <w:numId w:val="42"/>
      </w:numPr>
      <w:spacing w:before="240" w:after="60"/>
      <w:outlineLvl w:val="3"/>
    </w:pPr>
    <w:rPr>
      <w:rFonts w:ascii="Arial" w:hAnsi="Arial"/>
      <w:b/>
    </w:rPr>
  </w:style>
  <w:style w:type="paragraph" w:styleId="51">
    <w:name w:val="heading 5"/>
    <w:basedOn w:val="a3"/>
    <w:next w:val="a4"/>
    <w:link w:val="52"/>
    <w:qFormat/>
    <w:rsid w:val="00ED48FE"/>
    <w:pPr>
      <w:keepNext/>
      <w:numPr>
        <w:ilvl w:val="4"/>
        <w:numId w:val="42"/>
      </w:numPr>
      <w:spacing w:before="240" w:after="60"/>
      <w:outlineLvl w:val="4"/>
    </w:pPr>
    <w:rPr>
      <w:rFonts w:ascii="Arial" w:hAnsi="Arial"/>
      <w:b/>
      <w:i/>
    </w:rPr>
  </w:style>
  <w:style w:type="paragraph" w:styleId="6">
    <w:name w:val="heading 6"/>
    <w:basedOn w:val="a3"/>
    <w:next w:val="a4"/>
    <w:link w:val="60"/>
    <w:qFormat/>
    <w:rsid w:val="00ED48FE"/>
    <w:pPr>
      <w:keepNext/>
      <w:numPr>
        <w:ilvl w:val="5"/>
        <w:numId w:val="42"/>
      </w:numPr>
      <w:spacing w:before="240" w:after="60"/>
      <w:outlineLvl w:val="5"/>
    </w:pPr>
    <w:rPr>
      <w:rFonts w:ascii="Arial" w:hAnsi="Arial"/>
    </w:rPr>
  </w:style>
  <w:style w:type="paragraph" w:styleId="7">
    <w:name w:val="heading 7"/>
    <w:basedOn w:val="a3"/>
    <w:next w:val="a4"/>
    <w:link w:val="70"/>
    <w:qFormat/>
    <w:rsid w:val="00ED48FE"/>
    <w:pPr>
      <w:keepNext/>
      <w:numPr>
        <w:ilvl w:val="6"/>
        <w:numId w:val="42"/>
      </w:numPr>
      <w:spacing w:before="240" w:after="60"/>
      <w:outlineLvl w:val="6"/>
    </w:pPr>
    <w:rPr>
      <w:rFonts w:ascii="Arial" w:hAnsi="Arial"/>
    </w:rPr>
  </w:style>
  <w:style w:type="paragraph" w:styleId="8">
    <w:name w:val="heading 8"/>
    <w:basedOn w:val="a3"/>
    <w:next w:val="a4"/>
    <w:link w:val="80"/>
    <w:qFormat/>
    <w:rsid w:val="00ED48FE"/>
    <w:pPr>
      <w:keepNext/>
      <w:numPr>
        <w:ilvl w:val="7"/>
        <w:numId w:val="42"/>
      </w:numPr>
      <w:spacing w:before="240" w:after="60"/>
      <w:outlineLvl w:val="7"/>
    </w:pPr>
    <w:rPr>
      <w:rFonts w:ascii="Arial" w:hAnsi="Arial"/>
    </w:rPr>
  </w:style>
  <w:style w:type="paragraph" w:styleId="9">
    <w:name w:val="heading 9"/>
    <w:basedOn w:val="a3"/>
    <w:next w:val="a4"/>
    <w:link w:val="90"/>
    <w:qFormat/>
    <w:rsid w:val="00ED48FE"/>
    <w:pPr>
      <w:keepNext/>
      <w:numPr>
        <w:ilvl w:val="8"/>
        <w:numId w:val="42"/>
      </w:numPr>
      <w:spacing w:before="240" w:after="60"/>
      <w:outlineLvl w:val="8"/>
    </w:pPr>
    <w:rPr>
      <w:rFonts w:ascii="Arial" w:hAnsi="Arial"/>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styleId="a8">
    <w:name w:val="Hyperlink"/>
    <w:uiPriority w:val="99"/>
    <w:rsid w:val="00ED48FE"/>
    <w:rPr>
      <w:color w:val="0000FF"/>
      <w:u w:val="single"/>
    </w:rPr>
  </w:style>
  <w:style w:type="table" w:customStyle="1" w:styleId="TableNormal">
    <w:name w:val="Table Normal"/>
    <w:tblPr>
      <w:tblInd w:w="0" w:type="dxa"/>
      <w:tblCellMar>
        <w:top w:w="0" w:type="dxa"/>
        <w:left w:w="0" w:type="dxa"/>
        <w:bottom w:w="0" w:type="dxa"/>
        <w:right w:w="0" w:type="dxa"/>
      </w:tblCellMar>
    </w:tblPr>
  </w:style>
  <w:style w:type="paragraph" w:styleId="a9">
    <w:name w:val="header"/>
    <w:basedOn w:val="a3"/>
    <w:rsid w:val="00ED48FE"/>
    <w:pPr>
      <w:jc w:val="center"/>
    </w:pPr>
    <w:rPr>
      <w:sz w:val="20"/>
    </w:rPr>
  </w:style>
  <w:style w:type="paragraph" w:styleId="aa">
    <w:name w:val="footer"/>
    <w:basedOn w:val="a3"/>
    <w:link w:val="ab"/>
    <w:rsid w:val="00ED48FE"/>
    <w:pPr>
      <w:pBdr>
        <w:top w:val="single" w:sz="4" w:space="1" w:color="auto"/>
      </w:pBdr>
      <w:tabs>
        <w:tab w:val="right" w:pos="10206"/>
      </w:tabs>
    </w:pPr>
    <w:rPr>
      <w:sz w:val="18"/>
    </w:rPr>
  </w:style>
  <w:style w:type="paragraph" w:customStyle="1" w:styleId="ac">
    <w:name w:val="_Титул_Организация"/>
    <w:pPr>
      <w:ind w:left="284" w:firstLine="567"/>
      <w:jc w:val="center"/>
    </w:pPr>
    <w:rPr>
      <w:rFonts w:hAnsi="Arial Unicode MS" w:cs="Arial Unicode MS"/>
      <w:color w:val="A6A6A6"/>
      <w:sz w:val="32"/>
      <w:szCs w:val="32"/>
      <w:u w:color="A6A6A6"/>
    </w:rPr>
  </w:style>
  <w:style w:type="paragraph" w:customStyle="1" w:styleId="ad">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e">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f">
    <w:name w:val="_Титул_НЮГК"/>
    <w:pPr>
      <w:widowControl w:val="0"/>
      <w:spacing w:before="200" w:line="360" w:lineRule="atLeast"/>
      <w:jc w:val="center"/>
    </w:pPr>
    <w:rPr>
      <w:rFonts w:eastAsia="Times New Roman"/>
      <w:color w:val="000000"/>
      <w:sz w:val="28"/>
      <w:szCs w:val="28"/>
      <w:u w:color="000000"/>
    </w:rPr>
  </w:style>
  <w:style w:type="paragraph" w:customStyle="1" w:styleId="af0">
    <w:name w:val="_Титул_Дата"/>
    <w:pPr>
      <w:spacing w:before="200"/>
      <w:ind w:left="284" w:firstLine="567"/>
    </w:pPr>
    <w:rPr>
      <w:rFonts w:ascii="Arial Unicode MS" w:cs="Arial Unicode MS"/>
      <w:b/>
      <w:bCs/>
      <w:color w:val="000000"/>
      <w:sz w:val="24"/>
      <w:szCs w:val="24"/>
      <w:u w:color="000000"/>
    </w:rPr>
  </w:style>
  <w:style w:type="paragraph" w:customStyle="1" w:styleId="af1">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1">
    <w:name w:val="toc 1"/>
    <w:basedOn w:val="a3"/>
    <w:next w:val="a4"/>
    <w:uiPriority w:val="39"/>
    <w:rsid w:val="00ED48FE"/>
    <w:pPr>
      <w:tabs>
        <w:tab w:val="left" w:pos="425"/>
        <w:tab w:val="right" w:leader="dot" w:pos="10206"/>
      </w:tabs>
      <w:spacing w:before="60" w:after="60"/>
      <w:ind w:left="425" w:hanging="425"/>
    </w:pPr>
    <w:rPr>
      <w:b/>
      <w:szCs w:val="24"/>
    </w:rPr>
  </w:style>
  <w:style w:type="paragraph" w:customStyle="1" w:styleId="12">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4">
    <w:name w:val="toc 2"/>
    <w:basedOn w:val="a3"/>
    <w:next w:val="a4"/>
    <w:uiPriority w:val="39"/>
    <w:rsid w:val="00ED48FE"/>
    <w:pPr>
      <w:tabs>
        <w:tab w:val="left" w:pos="1077"/>
        <w:tab w:val="right" w:leader="dot" w:pos="10206"/>
      </w:tabs>
      <w:ind w:left="1077" w:hanging="652"/>
    </w:pPr>
    <w:rPr>
      <w:szCs w:val="24"/>
    </w:rPr>
  </w:style>
  <w:style w:type="paragraph" w:customStyle="1" w:styleId="25">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3">
    <w:name w:val="toc 3"/>
    <w:basedOn w:val="a3"/>
    <w:next w:val="a4"/>
    <w:uiPriority w:val="39"/>
    <w:rsid w:val="008A17D4"/>
    <w:pPr>
      <w:tabs>
        <w:tab w:val="left" w:pos="1871"/>
        <w:tab w:val="right" w:leader="dot" w:pos="10206"/>
      </w:tabs>
      <w:ind w:left="1871" w:hanging="794"/>
    </w:pPr>
  </w:style>
  <w:style w:type="paragraph" w:customStyle="1" w:styleId="35">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6"/>
    <w:pPr>
      <w:numPr>
        <w:numId w:val="1"/>
      </w:numPr>
    </w:pPr>
  </w:style>
  <w:style w:type="numbering" w:customStyle="1" w:styleId="36">
    <w:name w:val="Импортированный стиль 3"/>
  </w:style>
  <w:style w:type="numbering" w:customStyle="1" w:styleId="List1">
    <w:name w:val="List 1"/>
    <w:basedOn w:val="36"/>
    <w:pPr>
      <w:numPr>
        <w:numId w:val="3"/>
      </w:numPr>
    </w:pPr>
  </w:style>
  <w:style w:type="numbering" w:customStyle="1" w:styleId="21">
    <w:name w:val="Список 21"/>
    <w:basedOn w:val="53"/>
    <w:pPr>
      <w:numPr>
        <w:numId w:val="2"/>
      </w:numPr>
    </w:pPr>
  </w:style>
  <w:style w:type="numbering" w:customStyle="1" w:styleId="53">
    <w:name w:val="Импортированный стиль 5"/>
  </w:style>
  <w:style w:type="paragraph" w:customStyle="1" w:styleId="af2">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3">
    <w:name w:val="_Основной с красной строки"/>
    <w:link w:val="af4"/>
    <w:qFormat/>
    <w:pPr>
      <w:spacing w:line="360" w:lineRule="exact"/>
      <w:ind w:firstLine="709"/>
      <w:jc w:val="both"/>
    </w:pPr>
    <w:rPr>
      <w:rFonts w:eastAsia="Times New Roman"/>
      <w:color w:val="000000"/>
      <w:sz w:val="24"/>
      <w:szCs w:val="24"/>
      <w:u w:color="000000"/>
    </w:rPr>
  </w:style>
  <w:style w:type="character" w:styleId="af5">
    <w:name w:val="page number"/>
    <w:rsid w:val="00ED48FE"/>
    <w:rPr>
      <w:rFonts w:ascii="Times New Roman" w:hAnsi="Times New Roman"/>
      <w:sz w:val="18"/>
    </w:rPr>
  </w:style>
  <w:style w:type="paragraph" w:customStyle="1" w:styleId="13">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6">
    <w:name w:val="List Paragraph"/>
    <w:basedOn w:val="a3"/>
    <w:uiPriority w:val="34"/>
    <w:qFormat/>
    <w:rsid w:val="00336992"/>
    <w:pPr>
      <w:ind w:left="720"/>
      <w:contextualSpacing/>
    </w:pPr>
  </w:style>
  <w:style w:type="character" w:customStyle="1" w:styleId="10">
    <w:name w:val="Заголовок 1 Знак"/>
    <w:basedOn w:val="a5"/>
    <w:link w:val="1"/>
    <w:rsid w:val="000810EA"/>
    <w:rPr>
      <w:rFonts w:ascii="Arial" w:eastAsia="Times New Roman" w:hAnsi="Arial"/>
      <w:b/>
      <w:caps/>
      <w:kern w:val="28"/>
      <w:sz w:val="32"/>
      <w:bdr w:val="none" w:sz="0" w:space="0" w:color="auto"/>
      <w:lang w:eastAsia="en-US"/>
    </w:rPr>
  </w:style>
  <w:style w:type="paragraph" w:styleId="af7">
    <w:name w:val="TOC Heading"/>
    <w:basedOn w:val="1"/>
    <w:next w:val="a3"/>
    <w:uiPriority w:val="39"/>
    <w:unhideWhenUsed/>
    <w:qFormat/>
    <w:rsid w:val="0096243A"/>
    <w:pPr>
      <w:spacing w:line="276" w:lineRule="auto"/>
      <w:outlineLvl w:val="9"/>
    </w:pPr>
  </w:style>
  <w:style w:type="paragraph" w:styleId="af8">
    <w:name w:val="Balloon Text"/>
    <w:basedOn w:val="a3"/>
    <w:link w:val="af9"/>
    <w:uiPriority w:val="99"/>
    <w:semiHidden/>
    <w:unhideWhenUsed/>
    <w:rsid w:val="0096243A"/>
    <w:rPr>
      <w:rFonts w:ascii="Tahoma" w:hAnsi="Tahoma" w:cs="Tahoma"/>
      <w:sz w:val="16"/>
      <w:szCs w:val="16"/>
    </w:rPr>
  </w:style>
  <w:style w:type="character" w:customStyle="1" w:styleId="af9">
    <w:name w:val="Текст выноски Знак"/>
    <w:basedOn w:val="a5"/>
    <w:link w:val="af8"/>
    <w:uiPriority w:val="99"/>
    <w:semiHidden/>
    <w:rsid w:val="0096243A"/>
    <w:rPr>
      <w:rFonts w:ascii="Tahoma" w:hAnsi="Tahoma" w:cs="Tahoma"/>
      <w:color w:val="000000"/>
      <w:sz w:val="16"/>
      <w:szCs w:val="16"/>
      <w:u w:color="000000"/>
    </w:rPr>
  </w:style>
  <w:style w:type="character" w:styleId="afa">
    <w:name w:val="annotation reference"/>
    <w:semiHidden/>
    <w:rsid w:val="00ED48FE"/>
    <w:rPr>
      <w:sz w:val="16"/>
    </w:rPr>
  </w:style>
  <w:style w:type="paragraph" w:styleId="afb">
    <w:name w:val="annotation text"/>
    <w:basedOn w:val="a3"/>
    <w:link w:val="afc"/>
    <w:semiHidden/>
    <w:rsid w:val="00ED48FE"/>
    <w:rPr>
      <w:sz w:val="20"/>
    </w:rPr>
  </w:style>
  <w:style w:type="character" w:customStyle="1" w:styleId="afc">
    <w:name w:val="Текст примечания Знак"/>
    <w:basedOn w:val="a5"/>
    <w:link w:val="afb"/>
    <w:semiHidden/>
    <w:rsid w:val="00AD698A"/>
    <w:rPr>
      <w:rFonts w:eastAsia="Times New Roman"/>
      <w:bdr w:val="none" w:sz="0" w:space="0" w:color="auto"/>
      <w:lang w:eastAsia="en-US"/>
    </w:rPr>
  </w:style>
  <w:style w:type="paragraph" w:styleId="afd">
    <w:name w:val="annotation subject"/>
    <w:basedOn w:val="afb"/>
    <w:next w:val="afb"/>
    <w:link w:val="afe"/>
    <w:uiPriority w:val="99"/>
    <w:semiHidden/>
    <w:unhideWhenUsed/>
    <w:rsid w:val="00AD698A"/>
    <w:rPr>
      <w:b/>
      <w:bCs/>
    </w:rPr>
  </w:style>
  <w:style w:type="character" w:customStyle="1" w:styleId="afe">
    <w:name w:val="Тема примечания Знак"/>
    <w:basedOn w:val="afc"/>
    <w:link w:val="afd"/>
    <w:uiPriority w:val="99"/>
    <w:semiHidden/>
    <w:rsid w:val="00AD698A"/>
    <w:rPr>
      <w:rFonts w:ascii="Arial Unicode MS" w:eastAsia="Times New Roman" w:cs="Arial Unicode MS"/>
      <w:b/>
      <w:bCs/>
      <w:color w:val="000000"/>
      <w:u w:color="000000"/>
      <w:bdr w:val="none" w:sz="0" w:space="0" w:color="auto"/>
      <w:lang w:eastAsia="en-US"/>
    </w:rPr>
  </w:style>
  <w:style w:type="table" w:styleId="aff">
    <w:name w:val="Table Grid"/>
    <w:aliases w:val="OTR"/>
    <w:basedOn w:val="a6"/>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3"/>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3"/>
    <w:next w:val="a3"/>
    <w:rsid w:val="000A1B09"/>
    <w:pPr>
      <w:keepNext/>
      <w:numPr>
        <w:ilvl w:val="3"/>
        <w:numId w:val="4"/>
      </w:numPr>
      <w:spacing w:line="360" w:lineRule="auto"/>
      <w:ind w:right="170"/>
      <w:jc w:val="both"/>
      <w:outlineLvl w:val="3"/>
    </w:pPr>
    <w:rPr>
      <w:b/>
      <w:sz w:val="28"/>
      <w:lang w:val="x-none" w:eastAsia="x-none"/>
    </w:rPr>
  </w:style>
  <w:style w:type="paragraph" w:styleId="HTML">
    <w:name w:val="HTML Address"/>
    <w:basedOn w:val="a3"/>
    <w:link w:val="HTML0"/>
    <w:semiHidden/>
    <w:rsid w:val="000A1B09"/>
    <w:pPr>
      <w:spacing w:line="360" w:lineRule="auto"/>
      <w:ind w:left="170" w:right="170" w:firstLine="851"/>
      <w:jc w:val="both"/>
    </w:pPr>
    <w:rPr>
      <w:i/>
      <w:iCs/>
      <w:sz w:val="28"/>
      <w:szCs w:val="28"/>
    </w:rPr>
  </w:style>
  <w:style w:type="character" w:customStyle="1" w:styleId="HTML0">
    <w:name w:val="Адрес HTML Знак"/>
    <w:basedOn w:val="a5"/>
    <w:link w:val="HTML"/>
    <w:semiHidden/>
    <w:rsid w:val="000A1B09"/>
    <w:rPr>
      <w:rFonts w:eastAsia="Times New Roman"/>
      <w:i/>
      <w:iCs/>
      <w:sz w:val="28"/>
      <w:szCs w:val="28"/>
      <w:bdr w:val="none" w:sz="0" w:space="0" w:color="auto"/>
    </w:rPr>
  </w:style>
  <w:style w:type="paragraph" w:styleId="aff0">
    <w:name w:val="Plain Text"/>
    <w:basedOn w:val="a3"/>
    <w:link w:val="aff1"/>
    <w:rsid w:val="00ED48FE"/>
    <w:rPr>
      <w:rFonts w:ascii="Courier New" w:hAnsi="Courier New"/>
    </w:rPr>
  </w:style>
  <w:style w:type="character" w:customStyle="1" w:styleId="aff1">
    <w:name w:val="Текст Знак"/>
    <w:basedOn w:val="a5"/>
    <w:link w:val="aff0"/>
    <w:rsid w:val="000A1B09"/>
    <w:rPr>
      <w:rFonts w:ascii="Courier New" w:eastAsia="Times New Roman" w:hAnsi="Courier New"/>
      <w:sz w:val="24"/>
      <w:bdr w:val="none" w:sz="0" w:space="0" w:color="auto"/>
      <w:lang w:eastAsia="en-US"/>
    </w:rPr>
  </w:style>
  <w:style w:type="paragraph" w:customStyle="1" w:styleId="Head2">
    <w:name w:val="Head2"/>
    <w:next w:val="a3"/>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3"/>
    <w:rsid w:val="00042435"/>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ind w:hanging="142"/>
      <w:outlineLvl w:val="0"/>
    </w:pPr>
    <w:rPr>
      <w:rFonts w:eastAsia="Times New Roman"/>
      <w:b/>
      <w:bCs/>
      <w:kern w:val="32"/>
      <w:sz w:val="28"/>
      <w:szCs w:val="32"/>
      <w:bdr w:val="none" w:sz="0" w:space="0" w:color="auto"/>
    </w:rPr>
  </w:style>
  <w:style w:type="paragraph" w:customStyle="1" w:styleId="PictureInscription">
    <w:name w:val="PictureInscription"/>
    <w:next w:val="a3"/>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f2">
    <w:name w:val="caption"/>
    <w:aliases w:val="Название таблицы"/>
    <w:basedOn w:val="a3"/>
    <w:link w:val="aff3"/>
    <w:uiPriority w:val="35"/>
    <w:qFormat/>
    <w:rsid w:val="00ED48FE"/>
    <w:pPr>
      <w:keepNext/>
      <w:spacing w:before="120" w:after="60"/>
    </w:p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3">
    <w:name w:val="Название объекта Знак"/>
    <w:aliases w:val="Название таблицы Знак"/>
    <w:link w:val="aff2"/>
    <w:uiPriority w:val="35"/>
    <w:locked/>
    <w:rsid w:val="000554B9"/>
    <w:rPr>
      <w:rFonts w:eastAsia="Times New Roman"/>
      <w:sz w:val="24"/>
      <w:bdr w:val="none" w:sz="0" w:space="0" w:color="auto"/>
      <w:lang w:eastAsia="en-US"/>
    </w:rPr>
  </w:style>
  <w:style w:type="paragraph" w:customStyle="1" w:styleId="a1">
    <w:name w:val="Маркированный"/>
    <w:basedOn w:val="a3"/>
    <w:uiPriority w:val="99"/>
    <w:rsid w:val="000A1B09"/>
    <w:pPr>
      <w:numPr>
        <w:numId w:val="5"/>
      </w:numPr>
      <w:kinsoku w:val="0"/>
      <w:spacing w:before="120" w:after="120" w:line="360" w:lineRule="auto"/>
      <w:jc w:val="both"/>
    </w:pPr>
    <w:rPr>
      <w:rFonts w:eastAsia="Calibri"/>
      <w:spacing w:val="3"/>
      <w:sz w:val="28"/>
    </w:rPr>
  </w:style>
  <w:style w:type="character" w:customStyle="1" w:styleId="37">
    <w:name w:val="Основной текст (3)_"/>
    <w:basedOn w:val="a5"/>
    <w:link w:val="310"/>
    <w:uiPriority w:val="99"/>
    <w:locked/>
    <w:rsid w:val="00991571"/>
    <w:rPr>
      <w:sz w:val="28"/>
      <w:szCs w:val="28"/>
      <w:shd w:val="clear" w:color="auto" w:fill="FFFFFF"/>
    </w:rPr>
  </w:style>
  <w:style w:type="paragraph" w:customStyle="1" w:styleId="310">
    <w:name w:val="Основной текст (3)1"/>
    <w:basedOn w:val="a3"/>
    <w:link w:val="37"/>
    <w:uiPriority w:val="99"/>
    <w:rsid w:val="00991571"/>
    <w:pPr>
      <w:widowControl w:val="0"/>
      <w:shd w:val="clear" w:color="auto" w:fill="FFFFFF"/>
      <w:spacing w:line="317" w:lineRule="exact"/>
      <w:jc w:val="center"/>
    </w:pPr>
    <w:rPr>
      <w:sz w:val="28"/>
      <w:szCs w:val="28"/>
    </w:rPr>
  </w:style>
  <w:style w:type="paragraph" w:customStyle="1" w:styleId="aff4">
    <w:name w:val="Текст в таблице"/>
    <w:basedOn w:val="a3"/>
    <w:link w:val="aff5"/>
    <w:rsid w:val="006C3599"/>
    <w:pPr>
      <w:spacing w:after="60"/>
      <w:jc w:val="both"/>
    </w:pPr>
    <w:rPr>
      <w:rFonts w:ascii="Verdana" w:hAnsi="Verdana"/>
      <w:spacing w:val="-5"/>
      <w:sz w:val="20"/>
    </w:rPr>
  </w:style>
  <w:style w:type="character" w:customStyle="1" w:styleId="aff5">
    <w:name w:val="Текст в таблице Знак"/>
    <w:link w:val="aff4"/>
    <w:rsid w:val="006C3599"/>
    <w:rPr>
      <w:rFonts w:ascii="Verdana" w:eastAsia="Times New Roman" w:hAnsi="Verdana"/>
      <w:spacing w:val="-5"/>
      <w:bdr w:val="none" w:sz="0" w:space="0" w:color="auto"/>
      <w:lang w:eastAsia="en-US"/>
    </w:rPr>
  </w:style>
  <w:style w:type="paragraph" w:customStyle="1" w:styleId="aff6">
    <w:name w:val="Обычный текст"/>
    <w:basedOn w:val="a3"/>
    <w:link w:val="aff7"/>
    <w:qFormat/>
    <w:rsid w:val="000554B9"/>
    <w:pPr>
      <w:spacing w:line="288" w:lineRule="auto"/>
      <w:ind w:firstLine="720"/>
      <w:jc w:val="both"/>
    </w:pPr>
    <w:rPr>
      <w:sz w:val="28"/>
    </w:rPr>
  </w:style>
  <w:style w:type="character" w:customStyle="1" w:styleId="aff7">
    <w:name w:val="Обычный текст Знак"/>
    <w:link w:val="aff6"/>
    <w:rsid w:val="000554B9"/>
    <w:rPr>
      <w:rFonts w:eastAsia="Times New Roman"/>
      <w:sz w:val="28"/>
      <w:bdr w:val="none" w:sz="0" w:space="0" w:color="auto"/>
    </w:rPr>
  </w:style>
  <w:style w:type="paragraph" w:customStyle="1" w:styleId="aff8">
    <w:name w:val="Текст документа"/>
    <w:basedOn w:val="a3"/>
    <w:link w:val="aff9"/>
    <w:rsid w:val="00DF67A3"/>
    <w:pPr>
      <w:spacing w:before="120" w:after="120" w:line="264" w:lineRule="auto"/>
      <w:ind w:left="720"/>
      <w:jc w:val="both"/>
    </w:pPr>
    <w:rPr>
      <w:rFonts w:ascii="Arial" w:hAnsi="Arial"/>
      <w:sz w:val="20"/>
    </w:rPr>
  </w:style>
  <w:style w:type="character" w:customStyle="1" w:styleId="aff9">
    <w:name w:val="Текст документа Знак"/>
    <w:link w:val="aff8"/>
    <w:rsid w:val="00DF67A3"/>
    <w:rPr>
      <w:rFonts w:ascii="Arial" w:eastAsia="Times New Roman" w:hAnsi="Arial"/>
      <w:bdr w:val="none" w:sz="0" w:space="0" w:color="auto"/>
    </w:rPr>
  </w:style>
  <w:style w:type="paragraph" w:customStyle="1" w:styleId="43">
    <w:name w:val="Заголовок_4"/>
    <w:basedOn w:val="a3"/>
    <w:rsid w:val="00DF67A3"/>
    <w:pPr>
      <w:numPr>
        <w:ilvl w:val="3"/>
      </w:numPr>
      <w:spacing w:before="120" w:after="120"/>
      <w:jc w:val="both"/>
      <w:outlineLvl w:val="3"/>
    </w:pPr>
    <w:rPr>
      <w:sz w:val="28"/>
      <w:szCs w:val="28"/>
      <w:lang w:val="en-US"/>
    </w:rPr>
  </w:style>
  <w:style w:type="paragraph" w:customStyle="1" w:styleId="14">
    <w:name w:val="Заголовок_1"/>
    <w:basedOn w:val="a3"/>
    <w:next w:val="a3"/>
    <w:rsid w:val="00DF67A3"/>
    <w:pPr>
      <w:tabs>
        <w:tab w:val="num" w:pos="432"/>
      </w:tabs>
      <w:spacing w:before="120" w:after="120"/>
      <w:ind w:left="432" w:hanging="432"/>
      <w:outlineLvl w:val="0"/>
    </w:pPr>
    <w:rPr>
      <w:b/>
      <w:sz w:val="28"/>
      <w:lang w:val="en-US"/>
    </w:rPr>
  </w:style>
  <w:style w:type="paragraph" w:customStyle="1" w:styleId="26">
    <w:name w:val="Заголовок_2"/>
    <w:basedOn w:val="14"/>
    <w:next w:val="a3"/>
    <w:rsid w:val="00DF67A3"/>
    <w:pPr>
      <w:numPr>
        <w:ilvl w:val="1"/>
      </w:numPr>
      <w:tabs>
        <w:tab w:val="num" w:pos="432"/>
      </w:tabs>
      <w:ind w:left="432" w:hanging="432"/>
      <w:outlineLvl w:val="1"/>
    </w:pPr>
  </w:style>
  <w:style w:type="paragraph" w:styleId="HTML1">
    <w:name w:val="HTML Preformatted"/>
    <w:basedOn w:val="a3"/>
    <w:link w:val="HTML2"/>
    <w:uiPriority w:val="99"/>
    <w:semiHidden/>
    <w:unhideWhenUsed/>
    <w:rsid w:val="00C6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2">
    <w:name w:val="Стандартный HTML Знак"/>
    <w:basedOn w:val="a5"/>
    <w:link w:val="HTML1"/>
    <w:uiPriority w:val="99"/>
    <w:semiHidden/>
    <w:rsid w:val="00C67630"/>
    <w:rPr>
      <w:rFonts w:ascii="Courier New" w:eastAsia="Times New Roman" w:hAnsi="Courier New" w:cs="Courier New"/>
      <w:u w:color="000000"/>
      <w:bdr w:val="none" w:sz="0" w:space="0" w:color="auto"/>
    </w:rPr>
  </w:style>
  <w:style w:type="character" w:customStyle="1" w:styleId="23">
    <w:name w:val="Заголовок 2 Знак"/>
    <w:basedOn w:val="a5"/>
    <w:link w:val="22"/>
    <w:rsid w:val="000810EA"/>
    <w:rPr>
      <w:rFonts w:ascii="Arial" w:eastAsia="Times New Roman" w:hAnsi="Arial"/>
      <w:b/>
      <w:smallCaps/>
      <w:sz w:val="28"/>
      <w:bdr w:val="none" w:sz="0" w:space="0" w:color="auto"/>
      <w:lang w:eastAsia="en-US"/>
    </w:rPr>
  </w:style>
  <w:style w:type="character" w:customStyle="1" w:styleId="32">
    <w:name w:val="Заголовок 3 Знак"/>
    <w:basedOn w:val="a5"/>
    <w:link w:val="31"/>
    <w:uiPriority w:val="9"/>
    <w:rsid w:val="00B768DD"/>
    <w:rPr>
      <w:rFonts w:ascii="Arial" w:eastAsia="Times New Roman" w:hAnsi="Arial"/>
      <w:b/>
      <w:smallCaps/>
      <w:sz w:val="24"/>
      <w:bdr w:val="none" w:sz="0" w:space="0" w:color="auto"/>
      <w:lang w:eastAsia="en-US"/>
    </w:rPr>
  </w:style>
  <w:style w:type="paragraph" w:customStyle="1" w:styleId="a0">
    <w:name w:val="Ненумерованный список"/>
    <w:basedOn w:val="aff8"/>
    <w:link w:val="affa"/>
    <w:rsid w:val="00BE63BE"/>
    <w:pPr>
      <w:numPr>
        <w:numId w:val="14"/>
      </w:numPr>
      <w:spacing w:before="0" w:after="60" w:line="360" w:lineRule="auto"/>
    </w:pPr>
    <w:rPr>
      <w:rFonts w:ascii="Verdana" w:hAnsi="Verdana"/>
      <w:bCs/>
      <w:spacing w:val="-5"/>
    </w:rPr>
  </w:style>
  <w:style w:type="character" w:customStyle="1" w:styleId="affa">
    <w:name w:val="Ненумерованный список Знак"/>
    <w:link w:val="a0"/>
    <w:rsid w:val="00BE63BE"/>
    <w:rPr>
      <w:rFonts w:ascii="Verdana" w:eastAsia="Times New Roman" w:hAnsi="Verdana"/>
      <w:bCs/>
      <w:spacing w:val="-5"/>
      <w:bdr w:val="none" w:sz="0" w:space="0" w:color="auto"/>
      <w:lang w:eastAsia="en-US"/>
    </w:rPr>
  </w:style>
  <w:style w:type="paragraph" w:customStyle="1" w:styleId="affb">
    <w:name w:val="Стиль текста документа"/>
    <w:basedOn w:val="a3"/>
    <w:rsid w:val="00BE63BE"/>
    <w:pPr>
      <w:ind w:firstLine="720"/>
      <w:jc w:val="both"/>
    </w:pPr>
    <w:rPr>
      <w:sz w:val="28"/>
      <w:lang w:val="en-US"/>
    </w:rPr>
  </w:style>
  <w:style w:type="paragraph" w:customStyle="1" w:styleId="27">
    <w:name w:val="Таблица номер 2"/>
    <w:basedOn w:val="a3"/>
    <w:rsid w:val="00BE63BE"/>
    <w:pPr>
      <w:spacing w:before="120" w:after="120"/>
      <w:ind w:firstLine="709"/>
    </w:pPr>
    <w:rPr>
      <w:sz w:val="28"/>
    </w:rPr>
  </w:style>
  <w:style w:type="character" w:customStyle="1" w:styleId="af4">
    <w:name w:val="_Основной с красной строки Знак"/>
    <w:link w:val="af3"/>
    <w:rsid w:val="00A32F9C"/>
    <w:rPr>
      <w:rFonts w:eastAsia="Times New Roman"/>
      <w:color w:val="000000"/>
      <w:sz w:val="24"/>
      <w:szCs w:val="24"/>
      <w:u w:color="000000"/>
    </w:rPr>
  </w:style>
  <w:style w:type="paragraph" w:customStyle="1" w:styleId="OTRNormal">
    <w:name w:val="OTR_Normal"/>
    <w:basedOn w:val="a3"/>
    <w:link w:val="OTRNormal0"/>
    <w:rsid w:val="009B413E"/>
    <w:pPr>
      <w:spacing w:before="60" w:after="120"/>
      <w:ind w:firstLine="284"/>
      <w:jc w:val="both"/>
    </w:p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c">
    <w:name w:val="Таблица заголовок"/>
    <w:basedOn w:val="a3"/>
    <w:rsid w:val="00D248B5"/>
    <w:pPr>
      <w:spacing w:before="120"/>
      <w:jc w:val="center"/>
    </w:pPr>
    <w:rPr>
      <w:rFonts w:ascii="Arial" w:hAnsi="Arial" w:cs="Arial"/>
      <w:b/>
      <w:bCs/>
    </w:rPr>
  </w:style>
  <w:style w:type="character" w:customStyle="1" w:styleId="42">
    <w:name w:val="Заголовок 4 Знак"/>
    <w:basedOn w:val="a5"/>
    <w:link w:val="41"/>
    <w:rsid w:val="00CD4059"/>
    <w:rPr>
      <w:rFonts w:ascii="Arial" w:eastAsia="Times New Roman" w:hAnsi="Arial"/>
      <w:b/>
      <w:sz w:val="24"/>
      <w:bdr w:val="none" w:sz="0" w:space="0" w:color="auto"/>
      <w:lang w:eastAsia="en-US"/>
    </w:rPr>
  </w:style>
  <w:style w:type="character" w:customStyle="1" w:styleId="52">
    <w:name w:val="Заголовок 5 Знак"/>
    <w:basedOn w:val="a5"/>
    <w:link w:val="51"/>
    <w:rsid w:val="00CD4059"/>
    <w:rPr>
      <w:rFonts w:ascii="Arial" w:eastAsia="Times New Roman" w:hAnsi="Arial"/>
      <w:b/>
      <w:i/>
      <w:sz w:val="24"/>
      <w:bdr w:val="none" w:sz="0" w:space="0" w:color="auto"/>
      <w:lang w:eastAsia="en-US"/>
    </w:rPr>
  </w:style>
  <w:style w:type="character" w:customStyle="1" w:styleId="60">
    <w:name w:val="Заголовок 6 Знак"/>
    <w:basedOn w:val="a5"/>
    <w:link w:val="6"/>
    <w:rsid w:val="00CD4059"/>
    <w:rPr>
      <w:rFonts w:ascii="Arial" w:eastAsia="Times New Roman" w:hAnsi="Arial"/>
      <w:sz w:val="24"/>
      <w:bdr w:val="none" w:sz="0" w:space="0" w:color="auto"/>
      <w:lang w:eastAsia="en-US"/>
    </w:rPr>
  </w:style>
  <w:style w:type="character" w:customStyle="1" w:styleId="70">
    <w:name w:val="Заголовок 7 Знак"/>
    <w:basedOn w:val="a5"/>
    <w:link w:val="7"/>
    <w:rsid w:val="00CD4059"/>
    <w:rPr>
      <w:rFonts w:ascii="Arial" w:eastAsia="Times New Roman" w:hAnsi="Arial"/>
      <w:sz w:val="24"/>
      <w:bdr w:val="none" w:sz="0" w:space="0" w:color="auto"/>
      <w:lang w:eastAsia="en-US"/>
    </w:rPr>
  </w:style>
  <w:style w:type="character" w:customStyle="1" w:styleId="80">
    <w:name w:val="Заголовок 8 Знак"/>
    <w:basedOn w:val="a5"/>
    <w:link w:val="8"/>
    <w:rsid w:val="00CD4059"/>
    <w:rPr>
      <w:rFonts w:ascii="Arial" w:eastAsia="Times New Roman" w:hAnsi="Arial"/>
      <w:sz w:val="24"/>
      <w:bdr w:val="none" w:sz="0" w:space="0" w:color="auto"/>
      <w:lang w:eastAsia="en-US"/>
    </w:rPr>
  </w:style>
  <w:style w:type="character" w:customStyle="1" w:styleId="90">
    <w:name w:val="Заголовок 9 Знак"/>
    <w:basedOn w:val="a5"/>
    <w:link w:val="9"/>
    <w:rsid w:val="00CD4059"/>
    <w:rPr>
      <w:rFonts w:ascii="Arial" w:eastAsia="Times New Roman" w:hAnsi="Arial"/>
      <w:sz w:val="24"/>
      <w:bdr w:val="none" w:sz="0" w:space="0" w:color="auto"/>
      <w:lang w:eastAsia="en-US"/>
    </w:rPr>
  </w:style>
  <w:style w:type="character" w:styleId="affd">
    <w:name w:val="footnote reference"/>
    <w:uiPriority w:val="99"/>
    <w:semiHidden/>
    <w:rsid w:val="00ED48FE"/>
    <w:rPr>
      <w:rFonts w:ascii="Times New Roman" w:hAnsi="Times New Roman"/>
      <w:noProof w:val="0"/>
      <w:vertAlign w:val="superscript"/>
      <w:lang w:val="ru-RU"/>
    </w:rPr>
  </w:style>
  <w:style w:type="paragraph" w:styleId="affe">
    <w:name w:val="endnote text"/>
    <w:basedOn w:val="a3"/>
    <w:link w:val="afff"/>
    <w:uiPriority w:val="99"/>
    <w:semiHidden/>
    <w:unhideWhenUsed/>
    <w:rsid w:val="003D138D"/>
    <w:rPr>
      <w:sz w:val="20"/>
    </w:rPr>
  </w:style>
  <w:style w:type="character" w:customStyle="1" w:styleId="afff">
    <w:name w:val="Текст концевой сноски Знак"/>
    <w:basedOn w:val="a5"/>
    <w:link w:val="affe"/>
    <w:uiPriority w:val="99"/>
    <w:semiHidden/>
    <w:rsid w:val="003D138D"/>
    <w:rPr>
      <w:rFonts w:ascii="Arial Unicode MS" w:cs="Arial Unicode MS"/>
      <w:color w:val="000000"/>
      <w:u w:color="000000"/>
    </w:rPr>
  </w:style>
  <w:style w:type="character" w:styleId="afff0">
    <w:name w:val="endnote reference"/>
    <w:basedOn w:val="a5"/>
    <w:uiPriority w:val="99"/>
    <w:semiHidden/>
    <w:unhideWhenUsed/>
    <w:rsid w:val="003D138D"/>
    <w:rPr>
      <w:vertAlign w:val="superscript"/>
    </w:rPr>
  </w:style>
  <w:style w:type="paragraph" w:customStyle="1" w:styleId="AbbreviationListHeading">
    <w:name w:val="Abbreviation List Heading"/>
    <w:basedOn w:val="a3"/>
    <w:next w:val="a4"/>
    <w:rsid w:val="00ED48FE"/>
    <w:pPr>
      <w:keepNext/>
      <w:pageBreakBefore/>
      <w:spacing w:before="240" w:after="120"/>
      <w:jc w:val="center"/>
    </w:pPr>
    <w:rPr>
      <w:rFonts w:ascii="Arial" w:hAnsi="Arial"/>
      <w:b/>
      <w:smallCaps/>
      <w:sz w:val="36"/>
    </w:rPr>
  </w:style>
  <w:style w:type="paragraph" w:styleId="a4">
    <w:name w:val="Body Text"/>
    <w:basedOn w:val="a3"/>
    <w:link w:val="afff1"/>
    <w:rsid w:val="00ED48FE"/>
    <w:pPr>
      <w:spacing w:before="60" w:after="60"/>
      <w:ind w:firstLine="720"/>
      <w:jc w:val="both"/>
    </w:pPr>
  </w:style>
  <w:style w:type="character" w:customStyle="1" w:styleId="afff1">
    <w:name w:val="Основной текст Знак"/>
    <w:basedOn w:val="a5"/>
    <w:link w:val="a4"/>
    <w:rsid w:val="000810EA"/>
    <w:rPr>
      <w:rFonts w:eastAsia="Times New Roman"/>
      <w:sz w:val="24"/>
      <w:bdr w:val="none" w:sz="0" w:space="0" w:color="auto"/>
      <w:lang w:eastAsia="en-US"/>
    </w:rPr>
  </w:style>
  <w:style w:type="paragraph" w:customStyle="1" w:styleId="AppHead119">
    <w:name w:val="App Head 1 (19)"/>
    <w:basedOn w:val="a3"/>
    <w:next w:val="a4"/>
    <w:rsid w:val="00ED48FE"/>
    <w:pPr>
      <w:keepNext/>
      <w:numPr>
        <w:numId w:val="28"/>
      </w:numPr>
      <w:spacing w:before="360" w:after="120"/>
      <w:outlineLvl w:val="1"/>
    </w:pPr>
    <w:rPr>
      <w:rFonts w:ascii="Arial" w:hAnsi="Arial"/>
      <w:b/>
      <w:smallCaps/>
      <w:sz w:val="28"/>
      <w:szCs w:val="28"/>
    </w:rPr>
  </w:style>
  <w:style w:type="paragraph" w:customStyle="1" w:styleId="AppHead219">
    <w:name w:val="App Head 2 (19)"/>
    <w:basedOn w:val="a3"/>
    <w:next w:val="a4"/>
    <w:rsid w:val="00ED48FE"/>
    <w:pPr>
      <w:keepNext/>
      <w:numPr>
        <w:ilvl w:val="1"/>
        <w:numId w:val="28"/>
      </w:numPr>
      <w:spacing w:before="240" w:after="60"/>
      <w:outlineLvl w:val="2"/>
    </w:pPr>
    <w:rPr>
      <w:rFonts w:ascii="Arial" w:hAnsi="Arial"/>
      <w:b/>
      <w:smallCaps/>
      <w:szCs w:val="24"/>
    </w:rPr>
  </w:style>
  <w:style w:type="paragraph" w:customStyle="1" w:styleId="AppHead319">
    <w:name w:val="App Head 3 (19)"/>
    <w:basedOn w:val="a3"/>
    <w:next w:val="a4"/>
    <w:rsid w:val="00ED48FE"/>
    <w:pPr>
      <w:keepNext/>
      <w:numPr>
        <w:ilvl w:val="2"/>
        <w:numId w:val="28"/>
      </w:numPr>
      <w:spacing w:before="240" w:after="60"/>
      <w:outlineLvl w:val="3"/>
    </w:pPr>
    <w:rPr>
      <w:rFonts w:ascii="Arial" w:hAnsi="Arial"/>
      <w:b/>
    </w:rPr>
  </w:style>
  <w:style w:type="paragraph" w:customStyle="1" w:styleId="AppHead419">
    <w:name w:val="App Head 4 (19)"/>
    <w:basedOn w:val="a3"/>
    <w:next w:val="a4"/>
    <w:rsid w:val="00ED48FE"/>
    <w:pPr>
      <w:keepNext/>
      <w:numPr>
        <w:ilvl w:val="3"/>
        <w:numId w:val="28"/>
      </w:numPr>
      <w:spacing w:before="240" w:after="60"/>
      <w:outlineLvl w:val="4"/>
    </w:pPr>
    <w:rPr>
      <w:rFonts w:ascii="Arial" w:hAnsi="Arial"/>
    </w:rPr>
  </w:style>
  <w:style w:type="paragraph" w:customStyle="1" w:styleId="AppHead519">
    <w:name w:val="App Head 5 (19)"/>
    <w:basedOn w:val="a3"/>
    <w:next w:val="a4"/>
    <w:rsid w:val="00ED48FE"/>
    <w:pPr>
      <w:keepNext/>
      <w:numPr>
        <w:ilvl w:val="4"/>
        <w:numId w:val="28"/>
      </w:numPr>
      <w:spacing w:before="240" w:after="60"/>
      <w:outlineLvl w:val="5"/>
    </w:pPr>
    <w:rPr>
      <w:rFonts w:ascii="Arial" w:hAnsi="Arial"/>
    </w:rPr>
  </w:style>
  <w:style w:type="paragraph" w:customStyle="1" w:styleId="AppTitleNoNum19">
    <w:name w:val="App Title No Num (19)"/>
    <w:basedOn w:val="a4"/>
    <w:next w:val="a4"/>
    <w:rsid w:val="00ED48FE"/>
    <w:pPr>
      <w:keepNext/>
      <w:pageBreakBefore/>
      <w:spacing w:after="360"/>
      <w:ind w:firstLine="6804"/>
      <w:jc w:val="center"/>
      <w:outlineLvl w:val="0"/>
    </w:pPr>
    <w:rPr>
      <w:rFonts w:ascii="Arial" w:hAnsi="Arial"/>
      <w:b/>
      <w:caps/>
      <w:kern w:val="28"/>
      <w:sz w:val="32"/>
    </w:rPr>
  </w:style>
  <w:style w:type="paragraph" w:customStyle="1" w:styleId="AppTitleNoNum34">
    <w:name w:val="App Title No Num (34)"/>
    <w:basedOn w:val="a3"/>
    <w:next w:val="a4"/>
    <w:rsid w:val="00ED48FE"/>
    <w:pPr>
      <w:keepNext/>
      <w:pageBreakBefore/>
      <w:spacing w:after="360"/>
      <w:jc w:val="center"/>
      <w:outlineLvl w:val="0"/>
    </w:pPr>
    <w:rPr>
      <w:rFonts w:ascii="Arial" w:hAnsi="Arial"/>
      <w:b/>
      <w:caps/>
      <w:sz w:val="32"/>
      <w:szCs w:val="32"/>
    </w:rPr>
  </w:style>
  <w:style w:type="paragraph" w:customStyle="1" w:styleId="134">
    <w:name w:val="Приложение Заг 1 (34)"/>
    <w:basedOn w:val="a3"/>
    <w:next w:val="a4"/>
    <w:rsid w:val="00ED48FE"/>
    <w:pPr>
      <w:keepNext/>
      <w:numPr>
        <w:ilvl w:val="1"/>
        <w:numId w:val="53"/>
      </w:numPr>
      <w:spacing w:before="240" w:after="60"/>
      <w:outlineLvl w:val="1"/>
    </w:pPr>
    <w:rPr>
      <w:rFonts w:ascii="Arial" w:hAnsi="Arial"/>
      <w:b/>
      <w:smallCaps/>
      <w:sz w:val="28"/>
      <w:szCs w:val="28"/>
    </w:rPr>
  </w:style>
  <w:style w:type="paragraph" w:customStyle="1" w:styleId="AppendixHead134">
    <w:name w:val="Appendix Head 1 (34)"/>
    <w:basedOn w:val="134"/>
    <w:next w:val="a4"/>
    <w:rsid w:val="00ED48FE"/>
    <w:pPr>
      <w:numPr>
        <w:numId w:val="29"/>
      </w:numPr>
    </w:pPr>
    <w:rPr>
      <w:lang w:val="en-US"/>
    </w:rPr>
  </w:style>
  <w:style w:type="paragraph" w:customStyle="1" w:styleId="234">
    <w:name w:val="Приложение Заг 2 (34)"/>
    <w:basedOn w:val="a3"/>
    <w:next w:val="a4"/>
    <w:rsid w:val="00ED48FE"/>
    <w:pPr>
      <w:keepNext/>
      <w:numPr>
        <w:ilvl w:val="2"/>
        <w:numId w:val="53"/>
      </w:numPr>
      <w:spacing w:before="240" w:after="60"/>
      <w:outlineLvl w:val="2"/>
    </w:pPr>
    <w:rPr>
      <w:rFonts w:ascii="Arial" w:hAnsi="Arial"/>
      <w:b/>
      <w:smallCaps/>
      <w:szCs w:val="24"/>
    </w:rPr>
  </w:style>
  <w:style w:type="paragraph" w:customStyle="1" w:styleId="AppendixHead234">
    <w:name w:val="Appendix Head 2 (34)"/>
    <w:basedOn w:val="234"/>
    <w:next w:val="a4"/>
    <w:rsid w:val="00ED48FE"/>
    <w:pPr>
      <w:numPr>
        <w:numId w:val="29"/>
      </w:numPr>
    </w:pPr>
    <w:rPr>
      <w:lang w:val="en-US"/>
    </w:rPr>
  </w:style>
  <w:style w:type="paragraph" w:customStyle="1" w:styleId="334">
    <w:name w:val="Приложение Заг 3 (34)"/>
    <w:basedOn w:val="a3"/>
    <w:next w:val="a4"/>
    <w:rsid w:val="00ED48FE"/>
    <w:pPr>
      <w:keepNext/>
      <w:numPr>
        <w:ilvl w:val="3"/>
        <w:numId w:val="53"/>
      </w:numPr>
      <w:spacing w:before="240" w:after="60"/>
      <w:outlineLvl w:val="3"/>
    </w:pPr>
    <w:rPr>
      <w:rFonts w:ascii="Arial" w:hAnsi="Arial"/>
      <w:b/>
    </w:rPr>
  </w:style>
  <w:style w:type="paragraph" w:customStyle="1" w:styleId="AppendixHead334">
    <w:name w:val="Appendix Head 3 (34)"/>
    <w:basedOn w:val="334"/>
    <w:next w:val="a4"/>
    <w:rsid w:val="00ED48FE"/>
    <w:pPr>
      <w:numPr>
        <w:numId w:val="29"/>
      </w:numPr>
    </w:pPr>
    <w:rPr>
      <w:lang w:val="en-US"/>
    </w:rPr>
  </w:style>
  <w:style w:type="paragraph" w:customStyle="1" w:styleId="434">
    <w:name w:val="Приложение Заг 4 (34)"/>
    <w:basedOn w:val="a3"/>
    <w:next w:val="a4"/>
    <w:rsid w:val="00ED48FE"/>
    <w:pPr>
      <w:keepNext/>
      <w:numPr>
        <w:ilvl w:val="4"/>
        <w:numId w:val="53"/>
      </w:numPr>
      <w:spacing w:before="240" w:after="60"/>
      <w:outlineLvl w:val="4"/>
    </w:pPr>
    <w:rPr>
      <w:rFonts w:ascii="Arial" w:hAnsi="Arial"/>
    </w:rPr>
  </w:style>
  <w:style w:type="paragraph" w:customStyle="1" w:styleId="AppendixHead434">
    <w:name w:val="Appendix Head 4 (34)"/>
    <w:basedOn w:val="434"/>
    <w:next w:val="a4"/>
    <w:rsid w:val="00ED48FE"/>
    <w:pPr>
      <w:numPr>
        <w:numId w:val="29"/>
      </w:numPr>
    </w:pPr>
    <w:rPr>
      <w:lang w:val="en-US"/>
    </w:rPr>
  </w:style>
  <w:style w:type="paragraph" w:customStyle="1" w:styleId="534">
    <w:name w:val="Приложение Заг 5 (34)"/>
    <w:basedOn w:val="a3"/>
    <w:next w:val="a4"/>
    <w:rsid w:val="00ED48FE"/>
    <w:pPr>
      <w:keepNext/>
      <w:numPr>
        <w:ilvl w:val="5"/>
        <w:numId w:val="53"/>
      </w:numPr>
      <w:spacing w:before="240" w:after="60"/>
      <w:outlineLvl w:val="5"/>
    </w:pPr>
    <w:rPr>
      <w:rFonts w:ascii="Arial" w:hAnsi="Arial"/>
    </w:rPr>
  </w:style>
  <w:style w:type="paragraph" w:customStyle="1" w:styleId="AppendixHead534">
    <w:name w:val="Appendix Head 5 (34)"/>
    <w:basedOn w:val="534"/>
    <w:next w:val="a4"/>
    <w:rsid w:val="00ED48FE"/>
    <w:pPr>
      <w:numPr>
        <w:numId w:val="29"/>
      </w:numPr>
    </w:pPr>
  </w:style>
  <w:style w:type="paragraph" w:customStyle="1" w:styleId="34">
    <w:name w:val="Приложение Титул (34)"/>
    <w:basedOn w:val="a3"/>
    <w:next w:val="a4"/>
    <w:rsid w:val="00ED48FE"/>
    <w:pPr>
      <w:keepNext/>
      <w:pageBreakBefore/>
      <w:numPr>
        <w:numId w:val="53"/>
      </w:numPr>
      <w:spacing w:after="360"/>
      <w:jc w:val="center"/>
      <w:outlineLvl w:val="0"/>
    </w:pPr>
    <w:rPr>
      <w:rFonts w:ascii="Arial" w:hAnsi="Arial"/>
      <w:b/>
      <w:caps/>
      <w:sz w:val="32"/>
      <w:szCs w:val="32"/>
    </w:rPr>
  </w:style>
  <w:style w:type="paragraph" w:customStyle="1" w:styleId="AppendixTitle34">
    <w:name w:val="Appendix Title (34)"/>
    <w:basedOn w:val="34"/>
    <w:next w:val="a4"/>
    <w:rsid w:val="00ED48FE"/>
    <w:pPr>
      <w:numPr>
        <w:numId w:val="29"/>
      </w:numPr>
    </w:pPr>
  </w:style>
  <w:style w:type="paragraph" w:customStyle="1" w:styleId="Blockquote">
    <w:name w:val="Blockquote"/>
    <w:basedOn w:val="a3"/>
    <w:rsid w:val="00ED48FE"/>
    <w:pPr>
      <w:widowControl w:val="0"/>
      <w:spacing w:before="100" w:after="100"/>
      <w:ind w:left="360" w:right="360"/>
    </w:pPr>
    <w:rPr>
      <w:snapToGrid w:val="0"/>
      <w:lang w:val="en-GB"/>
    </w:rPr>
  </w:style>
  <w:style w:type="character" w:customStyle="1" w:styleId="Bold">
    <w:name w:val="Bold"/>
    <w:rsid w:val="00ED48FE"/>
    <w:rPr>
      <w:b/>
    </w:rPr>
  </w:style>
  <w:style w:type="character" w:customStyle="1" w:styleId="BoldItalic">
    <w:name w:val="BoldItalic"/>
    <w:rsid w:val="00ED48FE"/>
    <w:rPr>
      <w:b/>
      <w:i/>
    </w:rPr>
  </w:style>
  <w:style w:type="paragraph" w:customStyle="1" w:styleId="CommentText">
    <w:name w:val="CommentText"/>
    <w:basedOn w:val="a4"/>
    <w:next w:val="a4"/>
    <w:rsid w:val="00ED48FE"/>
    <w:pPr>
      <w:numPr>
        <w:ilvl w:val="5"/>
        <w:numId w:val="54"/>
      </w:numPr>
      <w:spacing w:before="120" w:after="120"/>
    </w:pPr>
  </w:style>
  <w:style w:type="character" w:customStyle="1" w:styleId="Courier">
    <w:name w:val="Courier"/>
    <w:rsid w:val="00ED48FE"/>
    <w:rPr>
      <w:rFonts w:ascii="Courier New" w:hAnsi="Courier New"/>
    </w:rPr>
  </w:style>
  <w:style w:type="paragraph" w:customStyle="1" w:styleId="DefinitionTerm">
    <w:name w:val="Definition Term"/>
    <w:basedOn w:val="a3"/>
    <w:next w:val="a3"/>
    <w:rsid w:val="00ED48FE"/>
    <w:pPr>
      <w:widowControl w:val="0"/>
      <w:numPr>
        <w:numId w:val="54"/>
      </w:numPr>
    </w:pPr>
    <w:rPr>
      <w:snapToGrid w:val="0"/>
      <w:lang w:val="en-GB"/>
    </w:rPr>
  </w:style>
  <w:style w:type="paragraph" w:customStyle="1" w:styleId="HierarchicList">
    <w:name w:val="Hierarchic List"/>
    <w:basedOn w:val="a3"/>
    <w:rsid w:val="00ED48FE"/>
    <w:pPr>
      <w:numPr>
        <w:numId w:val="30"/>
      </w:numPr>
    </w:pPr>
  </w:style>
  <w:style w:type="character" w:customStyle="1" w:styleId="Italic">
    <w:name w:val="Italic"/>
    <w:rsid w:val="00ED48FE"/>
    <w:rPr>
      <w:i/>
    </w:rPr>
  </w:style>
  <w:style w:type="character" w:customStyle="1" w:styleId="KeyWord">
    <w:name w:val="Key Word"/>
    <w:rsid w:val="00ED48FE"/>
    <w:rPr>
      <w:rFonts w:ascii="Times New Roman" w:hAnsi="Times New Roman"/>
      <w:b/>
      <w:noProof w:val="0"/>
      <w:spacing w:val="26"/>
      <w:lang w:val="ru-RU"/>
    </w:rPr>
  </w:style>
  <w:style w:type="paragraph" w:customStyle="1" w:styleId="ListAlternative">
    <w:name w:val="List Alternative"/>
    <w:basedOn w:val="a3"/>
    <w:rsid w:val="00ED48FE"/>
    <w:pPr>
      <w:numPr>
        <w:numId w:val="31"/>
      </w:numPr>
      <w:spacing w:before="40" w:after="40"/>
      <w:jc w:val="both"/>
    </w:pPr>
  </w:style>
  <w:style w:type="paragraph" w:customStyle="1" w:styleId="ListAlternative2">
    <w:name w:val="List Alternative 2"/>
    <w:basedOn w:val="a3"/>
    <w:rsid w:val="00ED48FE"/>
    <w:pPr>
      <w:numPr>
        <w:numId w:val="32"/>
      </w:numPr>
      <w:spacing w:before="40" w:after="40"/>
      <w:jc w:val="both"/>
    </w:pPr>
  </w:style>
  <w:style w:type="paragraph" w:customStyle="1" w:styleId="ListAlternative3">
    <w:name w:val="List Alternative 3"/>
    <w:basedOn w:val="a3"/>
    <w:rsid w:val="00ED48FE"/>
    <w:pPr>
      <w:numPr>
        <w:numId w:val="33"/>
      </w:numPr>
      <w:spacing w:before="40" w:after="40"/>
      <w:jc w:val="both"/>
    </w:pPr>
  </w:style>
  <w:style w:type="paragraph" w:customStyle="1" w:styleId="ListAlternative4">
    <w:name w:val="List Alternative 4"/>
    <w:basedOn w:val="a3"/>
    <w:rsid w:val="00ED48FE"/>
    <w:pPr>
      <w:numPr>
        <w:numId w:val="34"/>
      </w:numPr>
      <w:spacing w:before="40" w:after="40"/>
      <w:jc w:val="both"/>
    </w:pPr>
  </w:style>
  <w:style w:type="paragraph" w:customStyle="1" w:styleId="ListAlternative5">
    <w:name w:val="List Alternative 5"/>
    <w:basedOn w:val="a3"/>
    <w:rsid w:val="00ED48FE"/>
    <w:pPr>
      <w:numPr>
        <w:numId w:val="35"/>
      </w:numPr>
      <w:spacing w:before="40" w:after="40"/>
      <w:jc w:val="both"/>
    </w:pPr>
  </w:style>
  <w:style w:type="paragraph" w:customStyle="1" w:styleId="Picture">
    <w:name w:val="Picture"/>
    <w:basedOn w:val="a4"/>
    <w:next w:val="a4"/>
    <w:rsid w:val="00ED48FE"/>
    <w:pPr>
      <w:spacing w:before="360" w:after="120"/>
      <w:ind w:firstLine="0"/>
      <w:jc w:val="center"/>
    </w:pPr>
  </w:style>
  <w:style w:type="paragraph" w:customStyle="1" w:styleId="PseudoH1NoNum">
    <w:name w:val="Pseudo H1 No Num"/>
    <w:basedOn w:val="a3"/>
    <w:next w:val="a4"/>
    <w:rsid w:val="00ED48FE"/>
    <w:pPr>
      <w:keepNext/>
      <w:pageBreakBefore/>
      <w:spacing w:after="120"/>
      <w:jc w:val="center"/>
      <w:outlineLvl w:val="0"/>
    </w:pPr>
    <w:rPr>
      <w:rFonts w:ascii="Arial" w:hAnsi="Arial"/>
      <w:b/>
      <w:caps/>
      <w:kern w:val="28"/>
      <w:sz w:val="32"/>
    </w:rPr>
  </w:style>
  <w:style w:type="paragraph" w:customStyle="1" w:styleId="PseudoH2NoNum">
    <w:name w:val="Pseudo H2 No Num"/>
    <w:basedOn w:val="a3"/>
    <w:next w:val="a4"/>
    <w:rsid w:val="00ED48FE"/>
    <w:pPr>
      <w:keepNext/>
      <w:spacing w:before="360" w:after="180"/>
      <w:ind w:left="720"/>
      <w:outlineLvl w:val="1"/>
    </w:pPr>
    <w:rPr>
      <w:rFonts w:ascii="Arial" w:hAnsi="Arial"/>
      <w:b/>
      <w:smallCaps/>
      <w:sz w:val="28"/>
    </w:rPr>
  </w:style>
  <w:style w:type="paragraph" w:customStyle="1" w:styleId="PseudoH3NoNum">
    <w:name w:val="Pseudo H3 No Num"/>
    <w:basedOn w:val="a3"/>
    <w:next w:val="a4"/>
    <w:rsid w:val="00ED48FE"/>
    <w:pPr>
      <w:keepNext/>
      <w:spacing w:before="240" w:after="180"/>
      <w:ind w:left="720"/>
      <w:outlineLvl w:val="2"/>
    </w:pPr>
    <w:rPr>
      <w:rFonts w:ascii="Arial" w:hAnsi="Arial"/>
      <w:b/>
      <w:smallCaps/>
    </w:rPr>
  </w:style>
  <w:style w:type="paragraph" w:customStyle="1" w:styleId="PseudoH4NoNum">
    <w:name w:val="Pseudo H4 No Num"/>
    <w:basedOn w:val="a3"/>
    <w:next w:val="a4"/>
    <w:rsid w:val="00ED48FE"/>
    <w:pPr>
      <w:keepNext/>
      <w:spacing w:before="240" w:after="180"/>
      <w:ind w:left="720"/>
      <w:outlineLvl w:val="3"/>
    </w:pPr>
    <w:rPr>
      <w:rFonts w:ascii="Arial" w:hAnsi="Arial"/>
      <w:b/>
    </w:rPr>
  </w:style>
  <w:style w:type="paragraph" w:customStyle="1" w:styleId="PseudoH5NoNum">
    <w:name w:val="Pseudo H5 No Num"/>
    <w:basedOn w:val="a3"/>
    <w:next w:val="a4"/>
    <w:rsid w:val="00ED48FE"/>
    <w:pPr>
      <w:keepNext/>
      <w:spacing w:before="240" w:after="180"/>
      <w:ind w:left="720"/>
      <w:outlineLvl w:val="4"/>
    </w:pPr>
    <w:rPr>
      <w:rFonts w:ascii="Arial" w:hAnsi="Arial"/>
      <w:b/>
      <w:i/>
    </w:rPr>
  </w:style>
  <w:style w:type="paragraph" w:customStyle="1" w:styleId="TableCellL">
    <w:name w:val="Table Cell L"/>
    <w:basedOn w:val="a3"/>
    <w:rsid w:val="00ED48FE"/>
  </w:style>
  <w:style w:type="paragraph" w:customStyle="1" w:styleId="TableCellC">
    <w:name w:val="Table Cell C"/>
    <w:basedOn w:val="TableCellL"/>
    <w:rsid w:val="00ED48FE"/>
    <w:pPr>
      <w:jc w:val="center"/>
    </w:pPr>
  </w:style>
  <w:style w:type="paragraph" w:customStyle="1" w:styleId="TableCell10C">
    <w:name w:val="Table Cell 10 C"/>
    <w:basedOn w:val="TableCellC"/>
    <w:rsid w:val="00ED48FE"/>
    <w:rPr>
      <w:sz w:val="20"/>
    </w:rPr>
  </w:style>
  <w:style w:type="paragraph" w:customStyle="1" w:styleId="TableCellJ">
    <w:name w:val="Table Cell J"/>
    <w:basedOn w:val="TableCellL"/>
    <w:rsid w:val="00ED48FE"/>
    <w:pPr>
      <w:jc w:val="both"/>
    </w:pPr>
  </w:style>
  <w:style w:type="paragraph" w:customStyle="1" w:styleId="TableCell10J">
    <w:name w:val="Table Cell 10 J"/>
    <w:basedOn w:val="TableCellJ"/>
    <w:rsid w:val="00ED48FE"/>
    <w:rPr>
      <w:sz w:val="20"/>
    </w:rPr>
  </w:style>
  <w:style w:type="paragraph" w:customStyle="1" w:styleId="TableCell10L">
    <w:name w:val="Table Cell 10 L"/>
    <w:basedOn w:val="TableCellL"/>
    <w:rsid w:val="00ED48FE"/>
    <w:rPr>
      <w:sz w:val="20"/>
    </w:rPr>
  </w:style>
  <w:style w:type="paragraph" w:customStyle="1" w:styleId="TableHeading">
    <w:name w:val="Table Heading"/>
    <w:basedOn w:val="TableCellL"/>
    <w:rsid w:val="00ED48FE"/>
    <w:pPr>
      <w:keepNext/>
      <w:keepLines/>
      <w:spacing w:before="120" w:after="120"/>
      <w:jc w:val="center"/>
    </w:pPr>
    <w:rPr>
      <w:b/>
      <w:i/>
    </w:rPr>
  </w:style>
  <w:style w:type="paragraph" w:customStyle="1" w:styleId="TableHeading10">
    <w:name w:val="Table Heading 10"/>
    <w:basedOn w:val="TableHeading"/>
    <w:rsid w:val="00ED48FE"/>
    <w:rPr>
      <w:sz w:val="20"/>
    </w:rPr>
  </w:style>
  <w:style w:type="paragraph" w:customStyle="1" w:styleId="TableListBullet">
    <w:name w:val="Table List Bullet"/>
    <w:basedOn w:val="TableCellL"/>
    <w:rsid w:val="00ED48FE"/>
    <w:pPr>
      <w:numPr>
        <w:numId w:val="36"/>
      </w:numPr>
    </w:pPr>
  </w:style>
  <w:style w:type="paragraph" w:customStyle="1" w:styleId="TableListBullet2">
    <w:name w:val="Table List Bullet (2)"/>
    <w:basedOn w:val="TableCellL"/>
    <w:rsid w:val="00ED48FE"/>
    <w:pPr>
      <w:numPr>
        <w:numId w:val="37"/>
      </w:numPr>
    </w:pPr>
  </w:style>
  <w:style w:type="paragraph" w:customStyle="1" w:styleId="TableListBullet10">
    <w:name w:val="Table List Bullet 10"/>
    <w:basedOn w:val="TableCell10L"/>
    <w:rsid w:val="00ED48FE"/>
    <w:pPr>
      <w:numPr>
        <w:numId w:val="38"/>
      </w:numPr>
    </w:pPr>
  </w:style>
  <w:style w:type="paragraph" w:customStyle="1" w:styleId="TableListBullet102">
    <w:name w:val="Table List Bullet 10 (2)"/>
    <w:basedOn w:val="TableCell10L"/>
    <w:rsid w:val="00ED48FE"/>
    <w:pPr>
      <w:numPr>
        <w:numId w:val="39"/>
      </w:numPr>
    </w:pPr>
  </w:style>
  <w:style w:type="paragraph" w:customStyle="1" w:styleId="TableListContinue">
    <w:name w:val="Table List Continue"/>
    <w:basedOn w:val="TableCellL"/>
    <w:rsid w:val="00ED48FE"/>
    <w:pPr>
      <w:ind w:left="357"/>
    </w:pPr>
  </w:style>
  <w:style w:type="paragraph" w:customStyle="1" w:styleId="TableListContinue10">
    <w:name w:val="Table List Continue 10"/>
    <w:basedOn w:val="TableCell10L"/>
    <w:rsid w:val="00ED48FE"/>
    <w:pPr>
      <w:ind w:left="357"/>
    </w:pPr>
  </w:style>
  <w:style w:type="paragraph" w:customStyle="1" w:styleId="TableListNumber">
    <w:name w:val="Table List Number"/>
    <w:basedOn w:val="TableCellL"/>
    <w:rsid w:val="00ED48FE"/>
    <w:pPr>
      <w:numPr>
        <w:numId w:val="40"/>
      </w:numPr>
    </w:pPr>
  </w:style>
  <w:style w:type="paragraph" w:customStyle="1" w:styleId="TableListNumber10">
    <w:name w:val="Table List Number 10"/>
    <w:basedOn w:val="TableCell10L"/>
    <w:rsid w:val="00ED48FE"/>
    <w:pPr>
      <w:numPr>
        <w:numId w:val="41"/>
      </w:numPr>
    </w:pPr>
  </w:style>
  <w:style w:type="paragraph" w:customStyle="1" w:styleId="15">
    <w:name w:val="Заголовок оглавления1"/>
    <w:basedOn w:val="a3"/>
    <w:next w:val="a4"/>
    <w:rsid w:val="000810EA"/>
    <w:pPr>
      <w:keepNext/>
      <w:keepLines/>
      <w:pageBreakBefore/>
      <w:spacing w:after="240"/>
      <w:jc w:val="center"/>
    </w:pPr>
    <w:rPr>
      <w:rFonts w:ascii="Arial" w:hAnsi="Arial"/>
      <w:b/>
      <w:smallCaps/>
      <w:sz w:val="32"/>
    </w:rPr>
  </w:style>
  <w:style w:type="paragraph" w:customStyle="1" w:styleId="TOFHeading">
    <w:name w:val="TOF Heading"/>
    <w:basedOn w:val="a4"/>
    <w:rsid w:val="00ED48FE"/>
    <w:pPr>
      <w:spacing w:before="480" w:after="240"/>
      <w:ind w:firstLine="0"/>
      <w:jc w:val="center"/>
    </w:pPr>
    <w:rPr>
      <w:rFonts w:ascii="Arial" w:hAnsi="Arial"/>
      <w:b/>
      <w:smallCaps/>
      <w:sz w:val="32"/>
    </w:rPr>
  </w:style>
  <w:style w:type="character" w:customStyle="1" w:styleId="Underline">
    <w:name w:val="Underline"/>
    <w:rsid w:val="00ED48FE"/>
    <w:rPr>
      <w:u w:val="single"/>
    </w:rPr>
  </w:style>
  <w:style w:type="character" w:styleId="afff2">
    <w:name w:val="Emphasis"/>
    <w:qFormat/>
    <w:rsid w:val="00ED48FE"/>
    <w:rPr>
      <w:i/>
    </w:rPr>
  </w:style>
  <w:style w:type="paragraph" w:styleId="afff3">
    <w:name w:val="toa heading"/>
    <w:basedOn w:val="a3"/>
    <w:next w:val="a4"/>
    <w:semiHidden/>
    <w:rsid w:val="00ED48FE"/>
    <w:pPr>
      <w:spacing w:before="120"/>
    </w:pPr>
    <w:rPr>
      <w:rFonts w:ascii="Arial" w:hAnsi="Arial"/>
      <w:b/>
    </w:rPr>
  </w:style>
  <w:style w:type="paragraph" w:styleId="a2">
    <w:name w:val="List Bullet"/>
    <w:basedOn w:val="a3"/>
    <w:rsid w:val="00ED48FE"/>
    <w:pPr>
      <w:numPr>
        <w:numId w:val="43"/>
      </w:numPr>
      <w:spacing w:before="60" w:after="60"/>
      <w:jc w:val="both"/>
    </w:pPr>
  </w:style>
  <w:style w:type="paragraph" w:styleId="20">
    <w:name w:val="List Bullet 2"/>
    <w:basedOn w:val="a3"/>
    <w:rsid w:val="00ED48FE"/>
    <w:pPr>
      <w:numPr>
        <w:numId w:val="44"/>
      </w:numPr>
      <w:spacing w:before="60" w:after="60"/>
      <w:jc w:val="both"/>
    </w:pPr>
  </w:style>
  <w:style w:type="paragraph" w:styleId="30">
    <w:name w:val="List Bullet 3"/>
    <w:basedOn w:val="a3"/>
    <w:rsid w:val="00ED48FE"/>
    <w:pPr>
      <w:numPr>
        <w:numId w:val="45"/>
      </w:numPr>
      <w:tabs>
        <w:tab w:val="left" w:pos="1469"/>
      </w:tabs>
      <w:spacing w:before="60" w:after="60"/>
      <w:jc w:val="both"/>
    </w:pPr>
  </w:style>
  <w:style w:type="paragraph" w:styleId="40">
    <w:name w:val="List Bullet 4"/>
    <w:basedOn w:val="a3"/>
    <w:rsid w:val="00ED48FE"/>
    <w:pPr>
      <w:numPr>
        <w:numId w:val="46"/>
      </w:numPr>
      <w:spacing w:before="60" w:after="60"/>
      <w:jc w:val="both"/>
    </w:pPr>
  </w:style>
  <w:style w:type="paragraph" w:styleId="50">
    <w:name w:val="List Bullet 5"/>
    <w:basedOn w:val="a3"/>
    <w:rsid w:val="00ED48FE"/>
    <w:pPr>
      <w:numPr>
        <w:numId w:val="47"/>
      </w:numPr>
      <w:spacing w:before="60" w:after="60"/>
      <w:jc w:val="both"/>
    </w:pPr>
  </w:style>
  <w:style w:type="paragraph" w:customStyle="1" w:styleId="afff4">
    <w:basedOn w:val="a3"/>
    <w:next w:val="afff5"/>
    <w:qFormat/>
    <w:rsid w:val="000810EA"/>
    <w:pPr>
      <w:spacing w:before="240" w:after="60"/>
      <w:jc w:val="center"/>
    </w:pPr>
    <w:rPr>
      <w:rFonts w:ascii="Arial" w:hAnsi="Arial"/>
      <w:b/>
      <w:caps/>
      <w:kern w:val="28"/>
      <w:sz w:val="36"/>
    </w:rPr>
  </w:style>
  <w:style w:type="paragraph" w:styleId="a">
    <w:name w:val="List Number"/>
    <w:basedOn w:val="a3"/>
    <w:rsid w:val="00ED48FE"/>
    <w:pPr>
      <w:numPr>
        <w:numId w:val="48"/>
      </w:numPr>
      <w:spacing w:before="60" w:after="60"/>
      <w:jc w:val="both"/>
    </w:pPr>
  </w:style>
  <w:style w:type="paragraph" w:styleId="2">
    <w:name w:val="List Number 2"/>
    <w:basedOn w:val="a3"/>
    <w:rsid w:val="00ED48FE"/>
    <w:pPr>
      <w:numPr>
        <w:numId w:val="49"/>
      </w:numPr>
      <w:spacing w:before="60" w:after="60"/>
      <w:jc w:val="both"/>
    </w:pPr>
  </w:style>
  <w:style w:type="paragraph" w:styleId="3">
    <w:name w:val="List Number 3"/>
    <w:basedOn w:val="a3"/>
    <w:rsid w:val="00ED48FE"/>
    <w:pPr>
      <w:numPr>
        <w:numId w:val="50"/>
      </w:numPr>
      <w:spacing w:before="60" w:after="60"/>
      <w:jc w:val="both"/>
    </w:pPr>
  </w:style>
  <w:style w:type="paragraph" w:styleId="4">
    <w:name w:val="List Number 4"/>
    <w:basedOn w:val="a3"/>
    <w:rsid w:val="00ED48FE"/>
    <w:pPr>
      <w:numPr>
        <w:numId w:val="51"/>
      </w:numPr>
      <w:spacing w:before="60" w:after="60"/>
      <w:jc w:val="both"/>
    </w:pPr>
  </w:style>
  <w:style w:type="paragraph" w:styleId="5">
    <w:name w:val="List Number 5"/>
    <w:basedOn w:val="a3"/>
    <w:rsid w:val="00ED48FE"/>
    <w:pPr>
      <w:numPr>
        <w:numId w:val="52"/>
      </w:numPr>
      <w:spacing w:before="60" w:after="60"/>
      <w:jc w:val="both"/>
    </w:pPr>
  </w:style>
  <w:style w:type="paragraph" w:styleId="44">
    <w:name w:val="toc 4"/>
    <w:basedOn w:val="a3"/>
    <w:next w:val="a4"/>
    <w:rsid w:val="00ED48FE"/>
    <w:pPr>
      <w:tabs>
        <w:tab w:val="left" w:pos="2835"/>
        <w:tab w:val="right" w:leader="dot" w:pos="10206"/>
      </w:tabs>
      <w:ind w:left="4706" w:hanging="2835"/>
    </w:pPr>
  </w:style>
  <w:style w:type="paragraph" w:styleId="54">
    <w:name w:val="toc 5"/>
    <w:basedOn w:val="a3"/>
    <w:next w:val="a3"/>
    <w:rsid w:val="00ED48FE"/>
    <w:pPr>
      <w:tabs>
        <w:tab w:val="left" w:pos="3969"/>
        <w:tab w:val="right" w:leader="dot" w:pos="10206"/>
      </w:tabs>
      <w:ind w:left="3969" w:hanging="1134"/>
    </w:pPr>
  </w:style>
  <w:style w:type="paragraph" w:styleId="61">
    <w:name w:val="toc 6"/>
    <w:basedOn w:val="a3"/>
    <w:next w:val="a3"/>
    <w:semiHidden/>
    <w:rsid w:val="00ED48FE"/>
    <w:pPr>
      <w:tabs>
        <w:tab w:val="left" w:pos="1134"/>
        <w:tab w:val="right" w:pos="10206"/>
      </w:tabs>
      <w:ind w:left="1000"/>
    </w:pPr>
  </w:style>
  <w:style w:type="paragraph" w:styleId="71">
    <w:name w:val="toc 7"/>
    <w:basedOn w:val="a3"/>
    <w:next w:val="a3"/>
    <w:semiHidden/>
    <w:rsid w:val="00ED48FE"/>
    <w:pPr>
      <w:ind w:left="1440"/>
    </w:pPr>
  </w:style>
  <w:style w:type="paragraph" w:styleId="81">
    <w:name w:val="toc 8"/>
    <w:basedOn w:val="a3"/>
    <w:next w:val="a3"/>
    <w:semiHidden/>
    <w:rsid w:val="00ED48FE"/>
    <w:pPr>
      <w:ind w:left="1680"/>
    </w:pPr>
  </w:style>
  <w:style w:type="paragraph" w:styleId="91">
    <w:name w:val="toc 9"/>
    <w:basedOn w:val="a3"/>
    <w:next w:val="a3"/>
    <w:semiHidden/>
    <w:rsid w:val="00ED48FE"/>
    <w:pPr>
      <w:ind w:left="1600"/>
    </w:pPr>
  </w:style>
  <w:style w:type="paragraph" w:styleId="afff6">
    <w:name w:val="Body Text Indent"/>
    <w:basedOn w:val="a3"/>
    <w:link w:val="afff7"/>
    <w:rsid w:val="00ED48FE"/>
    <w:pPr>
      <w:spacing w:before="60" w:after="60"/>
      <w:ind w:left="720"/>
      <w:jc w:val="both"/>
    </w:pPr>
  </w:style>
  <w:style w:type="character" w:customStyle="1" w:styleId="afff7">
    <w:name w:val="Основной текст с отступом Знак"/>
    <w:basedOn w:val="a5"/>
    <w:link w:val="afff6"/>
    <w:rsid w:val="000810EA"/>
    <w:rPr>
      <w:rFonts w:eastAsia="Times New Roman"/>
      <w:sz w:val="24"/>
      <w:bdr w:val="none" w:sz="0" w:space="0" w:color="auto"/>
      <w:lang w:eastAsia="en-US"/>
    </w:rPr>
  </w:style>
  <w:style w:type="paragraph" w:styleId="afff8">
    <w:name w:val="Subtitle"/>
    <w:basedOn w:val="a3"/>
    <w:link w:val="afff9"/>
    <w:qFormat/>
    <w:rsid w:val="00ED48FE"/>
    <w:pPr>
      <w:spacing w:before="120" w:after="120"/>
      <w:jc w:val="center"/>
    </w:pPr>
    <w:rPr>
      <w:rFonts w:ascii="Arial" w:hAnsi="Arial"/>
      <w:b/>
    </w:rPr>
  </w:style>
  <w:style w:type="character" w:customStyle="1" w:styleId="afff9">
    <w:name w:val="Подзаголовок Знак"/>
    <w:basedOn w:val="a5"/>
    <w:link w:val="afff8"/>
    <w:rsid w:val="000810EA"/>
    <w:rPr>
      <w:rFonts w:ascii="Arial" w:eastAsia="Times New Roman" w:hAnsi="Arial"/>
      <w:b/>
      <w:sz w:val="24"/>
      <w:bdr w:val="none" w:sz="0" w:space="0" w:color="auto"/>
      <w:lang w:eastAsia="en-US"/>
    </w:rPr>
  </w:style>
  <w:style w:type="paragraph" w:styleId="afffa">
    <w:name w:val="List Continue"/>
    <w:basedOn w:val="a3"/>
    <w:rsid w:val="00ED48FE"/>
    <w:pPr>
      <w:spacing w:before="60" w:after="60"/>
      <w:ind w:left="1077"/>
      <w:jc w:val="both"/>
    </w:pPr>
  </w:style>
  <w:style w:type="paragraph" w:styleId="28">
    <w:name w:val="List Continue 2"/>
    <w:basedOn w:val="a3"/>
    <w:rsid w:val="00ED48FE"/>
    <w:pPr>
      <w:spacing w:before="60" w:after="60"/>
      <w:ind w:left="1435"/>
      <w:jc w:val="both"/>
    </w:pPr>
  </w:style>
  <w:style w:type="paragraph" w:styleId="38">
    <w:name w:val="List Continue 3"/>
    <w:basedOn w:val="a3"/>
    <w:rsid w:val="00ED48FE"/>
    <w:pPr>
      <w:spacing w:before="60" w:after="60"/>
      <w:ind w:left="1792"/>
      <w:jc w:val="both"/>
    </w:pPr>
  </w:style>
  <w:style w:type="paragraph" w:styleId="45">
    <w:name w:val="List Continue 4"/>
    <w:basedOn w:val="a3"/>
    <w:rsid w:val="00ED48FE"/>
    <w:pPr>
      <w:spacing w:before="60" w:after="60"/>
      <w:ind w:left="2149"/>
      <w:jc w:val="both"/>
    </w:pPr>
  </w:style>
  <w:style w:type="paragraph" w:styleId="55">
    <w:name w:val="List Continue 5"/>
    <w:basedOn w:val="a3"/>
    <w:rsid w:val="00ED48FE"/>
    <w:pPr>
      <w:spacing w:before="60" w:after="60"/>
      <w:ind w:left="2506"/>
      <w:jc w:val="both"/>
    </w:pPr>
  </w:style>
  <w:style w:type="character" w:styleId="afffb">
    <w:name w:val="FollowedHyperlink"/>
    <w:rsid w:val="00ED48FE"/>
    <w:rPr>
      <w:color w:val="800080"/>
      <w:u w:val="single"/>
    </w:rPr>
  </w:style>
  <w:style w:type="character" w:styleId="afffc">
    <w:name w:val="Strong"/>
    <w:qFormat/>
    <w:rsid w:val="00ED48FE"/>
    <w:rPr>
      <w:b/>
    </w:rPr>
  </w:style>
  <w:style w:type="paragraph" w:styleId="afffd">
    <w:name w:val="Document Map"/>
    <w:basedOn w:val="a3"/>
    <w:link w:val="afffe"/>
    <w:semiHidden/>
    <w:rsid w:val="00ED48FE"/>
    <w:pPr>
      <w:shd w:val="clear" w:color="auto" w:fill="000080"/>
    </w:pPr>
    <w:rPr>
      <w:rFonts w:ascii="Tahoma" w:hAnsi="Tahoma" w:cs="Tahoma"/>
    </w:rPr>
  </w:style>
  <w:style w:type="character" w:customStyle="1" w:styleId="afffe">
    <w:name w:val="Схема документа Знак"/>
    <w:basedOn w:val="a5"/>
    <w:link w:val="afffd"/>
    <w:semiHidden/>
    <w:rsid w:val="000810EA"/>
    <w:rPr>
      <w:rFonts w:ascii="Tahoma" w:eastAsia="Times New Roman" w:hAnsi="Tahoma" w:cs="Tahoma"/>
      <w:sz w:val="24"/>
      <w:bdr w:val="none" w:sz="0" w:space="0" w:color="auto"/>
      <w:shd w:val="clear" w:color="auto" w:fill="000080"/>
      <w:lang w:eastAsia="en-US"/>
    </w:rPr>
  </w:style>
  <w:style w:type="paragraph" w:styleId="affff">
    <w:name w:val="macro"/>
    <w:link w:val="affff0"/>
    <w:semiHidden/>
    <w:rsid w:val="00ED48FE"/>
    <w:pPr>
      <w:pBdr>
        <w:top w:val="none" w:sz="0" w:space="0" w:color="auto"/>
        <w:left w:val="none" w:sz="0" w:space="0" w:color="auto"/>
        <w:bottom w:val="none" w:sz="0" w:space="0" w:color="auto"/>
        <w:right w:val="none" w:sz="0" w:space="0" w:color="auto"/>
        <w:between w:val="none" w:sz="0" w:space="0" w:color="auto"/>
        <w:bar w:val="none" w:sz="0" w:color="auto"/>
      </w:pBd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bdr w:val="none" w:sz="0" w:space="0" w:color="auto"/>
      <w:lang w:eastAsia="en-US"/>
    </w:rPr>
  </w:style>
  <w:style w:type="character" w:customStyle="1" w:styleId="affff0">
    <w:name w:val="Текст макроса Знак"/>
    <w:basedOn w:val="a5"/>
    <w:link w:val="affff"/>
    <w:semiHidden/>
    <w:rsid w:val="000810EA"/>
    <w:rPr>
      <w:rFonts w:ascii="Courier New" w:eastAsia="Times New Roman" w:hAnsi="Courier New"/>
      <w:bdr w:val="none" w:sz="0" w:space="0" w:color="auto"/>
      <w:lang w:eastAsia="en-US"/>
    </w:rPr>
  </w:style>
  <w:style w:type="paragraph" w:styleId="affff1">
    <w:name w:val="footnote text"/>
    <w:basedOn w:val="a3"/>
    <w:link w:val="affff2"/>
    <w:uiPriority w:val="99"/>
    <w:semiHidden/>
    <w:rsid w:val="00ED48FE"/>
  </w:style>
  <w:style w:type="character" w:customStyle="1" w:styleId="affff2">
    <w:name w:val="Текст сноски Знак"/>
    <w:basedOn w:val="a5"/>
    <w:link w:val="affff1"/>
    <w:uiPriority w:val="99"/>
    <w:semiHidden/>
    <w:rsid w:val="000810EA"/>
    <w:rPr>
      <w:rFonts w:eastAsia="Times New Roman"/>
      <w:sz w:val="24"/>
      <w:bdr w:val="none" w:sz="0" w:space="0" w:color="auto"/>
      <w:lang w:eastAsia="en-US"/>
    </w:rPr>
  </w:style>
  <w:style w:type="paragraph" w:customStyle="1" w:styleId="29">
    <w:name w:val="Пункт 2 уровня"/>
    <w:basedOn w:val="22"/>
    <w:rsid w:val="00ED48FE"/>
    <w:pPr>
      <w:keepNext w:val="0"/>
      <w:spacing w:before="60"/>
      <w:jc w:val="both"/>
      <w:outlineLvl w:val="9"/>
    </w:pPr>
    <w:rPr>
      <w:rFonts w:ascii="Times New Roman" w:hAnsi="Times New Roman"/>
      <w:b w:val="0"/>
      <w:smallCaps w:val="0"/>
      <w:sz w:val="24"/>
    </w:rPr>
  </w:style>
  <w:style w:type="paragraph" w:customStyle="1" w:styleId="39">
    <w:name w:val="Пункт 3 уровня"/>
    <w:basedOn w:val="31"/>
    <w:rsid w:val="00ED48FE"/>
    <w:pPr>
      <w:keepNext w:val="0"/>
      <w:spacing w:before="60"/>
      <w:jc w:val="both"/>
      <w:outlineLvl w:val="9"/>
    </w:pPr>
    <w:rPr>
      <w:rFonts w:ascii="Times New Roman" w:hAnsi="Times New Roman"/>
      <w:b w:val="0"/>
      <w:smallCaps w:val="0"/>
    </w:rPr>
  </w:style>
  <w:style w:type="paragraph" w:customStyle="1" w:styleId="46">
    <w:name w:val="Пункт 4 уровня"/>
    <w:basedOn w:val="41"/>
    <w:rsid w:val="00ED48FE"/>
    <w:pPr>
      <w:keepNext w:val="0"/>
      <w:spacing w:before="60"/>
      <w:jc w:val="both"/>
      <w:outlineLvl w:val="9"/>
    </w:pPr>
    <w:rPr>
      <w:rFonts w:ascii="Times New Roman" w:hAnsi="Times New Roman"/>
      <w:b w:val="0"/>
    </w:rPr>
  </w:style>
  <w:style w:type="paragraph" w:customStyle="1" w:styleId="56">
    <w:name w:val="Пункт 5 уровня"/>
    <w:basedOn w:val="51"/>
    <w:rsid w:val="00ED48FE"/>
    <w:pPr>
      <w:keepNext w:val="0"/>
      <w:spacing w:before="60"/>
      <w:jc w:val="both"/>
      <w:outlineLvl w:val="9"/>
    </w:pPr>
    <w:rPr>
      <w:rFonts w:ascii="Times New Roman" w:hAnsi="Times New Roman"/>
      <w:b w:val="0"/>
      <w:i w:val="0"/>
    </w:rPr>
  </w:style>
  <w:style w:type="paragraph" w:customStyle="1" w:styleId="16">
    <w:name w:val="Пункт приложения 1 уровня"/>
    <w:basedOn w:val="134"/>
    <w:rsid w:val="00ED48FE"/>
    <w:pPr>
      <w:keepNext w:val="0"/>
      <w:spacing w:before="60"/>
      <w:jc w:val="both"/>
      <w:outlineLvl w:val="9"/>
    </w:pPr>
    <w:rPr>
      <w:rFonts w:ascii="Times New Roman" w:hAnsi="Times New Roman"/>
      <w:b w:val="0"/>
      <w:smallCaps w:val="0"/>
      <w:sz w:val="24"/>
    </w:rPr>
  </w:style>
  <w:style w:type="paragraph" w:customStyle="1" w:styleId="2a">
    <w:name w:val="Пункт приложения 2 уровня"/>
    <w:basedOn w:val="234"/>
    <w:rsid w:val="00ED48FE"/>
    <w:pPr>
      <w:keepNext w:val="0"/>
      <w:spacing w:before="60"/>
      <w:jc w:val="both"/>
      <w:outlineLvl w:val="9"/>
    </w:pPr>
    <w:rPr>
      <w:rFonts w:ascii="Times New Roman" w:hAnsi="Times New Roman"/>
      <w:b w:val="0"/>
      <w:smallCaps w:val="0"/>
    </w:rPr>
  </w:style>
  <w:style w:type="paragraph" w:customStyle="1" w:styleId="3a">
    <w:name w:val="Пункт приложения 3 уровня"/>
    <w:basedOn w:val="334"/>
    <w:rsid w:val="00ED48FE"/>
    <w:pPr>
      <w:keepNext w:val="0"/>
      <w:spacing w:before="60"/>
      <w:jc w:val="both"/>
      <w:outlineLvl w:val="9"/>
    </w:pPr>
    <w:rPr>
      <w:rFonts w:ascii="Times New Roman" w:hAnsi="Times New Roman"/>
      <w:b w:val="0"/>
    </w:rPr>
  </w:style>
  <w:style w:type="paragraph" w:customStyle="1" w:styleId="47">
    <w:name w:val="Пункт приложения 4 уровня"/>
    <w:basedOn w:val="434"/>
    <w:rsid w:val="00ED48FE"/>
    <w:pPr>
      <w:keepNext w:val="0"/>
      <w:spacing w:before="60"/>
      <w:jc w:val="both"/>
      <w:outlineLvl w:val="9"/>
    </w:pPr>
    <w:rPr>
      <w:rFonts w:ascii="Times New Roman" w:hAnsi="Times New Roman"/>
    </w:rPr>
  </w:style>
  <w:style w:type="paragraph" w:styleId="afff5">
    <w:name w:val="Title"/>
    <w:basedOn w:val="a3"/>
    <w:next w:val="a3"/>
    <w:link w:val="affff3"/>
    <w:uiPriority w:val="10"/>
    <w:qFormat/>
    <w:rsid w:val="000810EA"/>
    <w:pPr>
      <w:contextualSpacing/>
    </w:pPr>
    <w:rPr>
      <w:rFonts w:asciiTheme="majorHAnsi" w:eastAsiaTheme="majorEastAsia" w:hAnsiTheme="majorHAnsi" w:cstheme="majorBidi"/>
      <w:spacing w:val="-10"/>
      <w:kern w:val="28"/>
      <w:sz w:val="56"/>
      <w:szCs w:val="56"/>
    </w:rPr>
  </w:style>
  <w:style w:type="character" w:customStyle="1" w:styleId="affff3">
    <w:name w:val="Название Знак"/>
    <w:basedOn w:val="a5"/>
    <w:link w:val="afff5"/>
    <w:uiPriority w:val="10"/>
    <w:rsid w:val="000810EA"/>
    <w:rPr>
      <w:rFonts w:asciiTheme="majorHAnsi" w:eastAsiaTheme="majorEastAsia" w:hAnsiTheme="majorHAnsi" w:cstheme="majorBidi"/>
      <w:spacing w:val="-10"/>
      <w:kern w:val="28"/>
      <w:sz w:val="56"/>
      <w:szCs w:val="56"/>
      <w:bdr w:val="none" w:sz="0" w:space="0" w:color="auto"/>
      <w:lang w:eastAsia="en-US"/>
    </w:rPr>
  </w:style>
  <w:style w:type="paragraph" w:customStyle="1" w:styleId="2b">
    <w:name w:val="Заголовок оглавления2"/>
    <w:basedOn w:val="a3"/>
    <w:next w:val="a4"/>
    <w:rsid w:val="00B04234"/>
    <w:pPr>
      <w:keepNext/>
      <w:keepLines/>
      <w:pageBreakBefore/>
      <w:spacing w:after="240"/>
      <w:jc w:val="center"/>
    </w:pPr>
    <w:rPr>
      <w:rFonts w:ascii="Arial" w:hAnsi="Arial"/>
      <w:b/>
      <w:smallCaps/>
      <w:sz w:val="32"/>
    </w:rPr>
  </w:style>
  <w:style w:type="paragraph" w:customStyle="1" w:styleId="affff4">
    <w:basedOn w:val="a3"/>
    <w:next w:val="afff5"/>
    <w:qFormat/>
    <w:rsid w:val="00B04234"/>
    <w:pPr>
      <w:spacing w:before="240" w:after="60"/>
      <w:jc w:val="center"/>
    </w:pPr>
    <w:rPr>
      <w:rFonts w:ascii="Arial" w:hAnsi="Arial"/>
      <w:b/>
      <w:caps/>
      <w:kern w:val="28"/>
      <w:sz w:val="36"/>
    </w:rPr>
  </w:style>
  <w:style w:type="paragraph" w:customStyle="1" w:styleId="3b">
    <w:name w:val="Заголовок оглавления3"/>
    <w:basedOn w:val="a3"/>
    <w:next w:val="a4"/>
    <w:rsid w:val="00D7437E"/>
    <w:pPr>
      <w:keepNext/>
      <w:keepLines/>
      <w:pageBreakBefore/>
      <w:spacing w:after="240"/>
      <w:jc w:val="center"/>
    </w:pPr>
    <w:rPr>
      <w:rFonts w:ascii="Arial" w:hAnsi="Arial"/>
      <w:b/>
      <w:smallCaps/>
      <w:sz w:val="32"/>
    </w:rPr>
  </w:style>
  <w:style w:type="paragraph" w:customStyle="1" w:styleId="affff5">
    <w:basedOn w:val="a3"/>
    <w:next w:val="afff5"/>
    <w:qFormat/>
    <w:rsid w:val="00D7437E"/>
    <w:pPr>
      <w:spacing w:before="240" w:after="60"/>
      <w:jc w:val="center"/>
    </w:pPr>
    <w:rPr>
      <w:rFonts w:ascii="Arial" w:hAnsi="Arial"/>
      <w:b/>
      <w:caps/>
      <w:kern w:val="28"/>
      <w:sz w:val="36"/>
    </w:rPr>
  </w:style>
  <w:style w:type="paragraph" w:customStyle="1" w:styleId="48">
    <w:name w:val="Заголовок оглавления4"/>
    <w:basedOn w:val="a3"/>
    <w:next w:val="a4"/>
    <w:rsid w:val="00ED48FE"/>
    <w:pPr>
      <w:keepNext/>
      <w:keepLines/>
      <w:pageBreakBefore/>
      <w:spacing w:after="240"/>
      <w:jc w:val="center"/>
    </w:pPr>
    <w:rPr>
      <w:rFonts w:ascii="Arial" w:hAnsi="Arial"/>
      <w:b/>
      <w:smallCaps/>
      <w:sz w:val="32"/>
    </w:rPr>
  </w:style>
  <w:style w:type="paragraph" w:customStyle="1" w:styleId="affff6">
    <w:basedOn w:val="a3"/>
    <w:next w:val="afff5"/>
    <w:qFormat/>
    <w:rsid w:val="00ED48FE"/>
    <w:pPr>
      <w:spacing w:before="240" w:after="60"/>
      <w:jc w:val="center"/>
    </w:pPr>
    <w:rPr>
      <w:rFonts w:ascii="Arial" w:hAnsi="Arial"/>
      <w:b/>
      <w:caps/>
      <w:kern w:val="28"/>
      <w:sz w:val="36"/>
    </w:rPr>
  </w:style>
  <w:style w:type="character" w:customStyle="1" w:styleId="ab">
    <w:name w:val="Нижний колонтитул Знак"/>
    <w:basedOn w:val="a5"/>
    <w:link w:val="aa"/>
    <w:uiPriority w:val="99"/>
    <w:rsid w:val="00812AE0"/>
    <w:rPr>
      <w:rFonts w:eastAsia="Times New Roman"/>
      <w:sz w:val="18"/>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489637361">
      <w:bodyDiv w:val="1"/>
      <w:marLeft w:val="0"/>
      <w:marRight w:val="0"/>
      <w:marTop w:val="0"/>
      <w:marBottom w:val="0"/>
      <w:divBdr>
        <w:top w:val="none" w:sz="0" w:space="0" w:color="auto"/>
        <w:left w:val="none" w:sz="0" w:space="0" w:color="auto"/>
        <w:bottom w:val="none" w:sz="0" w:space="0" w:color="auto"/>
        <w:right w:val="none" w:sz="0" w:space="0" w:color="auto"/>
      </w:divBdr>
    </w:div>
    <w:div w:id="536433947">
      <w:bodyDiv w:val="1"/>
      <w:marLeft w:val="0"/>
      <w:marRight w:val="0"/>
      <w:marTop w:val="0"/>
      <w:marBottom w:val="0"/>
      <w:divBdr>
        <w:top w:val="none" w:sz="0" w:space="0" w:color="auto"/>
        <w:left w:val="none" w:sz="0" w:space="0" w:color="auto"/>
        <w:bottom w:val="none" w:sz="0" w:space="0" w:color="auto"/>
        <w:right w:val="none" w:sz="0" w:space="0" w:color="auto"/>
      </w:divBdr>
    </w:div>
    <w:div w:id="1692683641">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hyperlink" Target="http://www.w3.org/TR/xmlschema-2/"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st%20v2.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235A6-5A00-4F3D-AD12-99FFA8D54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Gost v2.dot</Template>
  <TotalTime>3163</TotalTime>
  <Pages>109</Pages>
  <Words>28744</Words>
  <Characters>163847</Characters>
  <Application>Microsoft Office Word</Application>
  <DocSecurity>0</DocSecurity>
  <Lines>1365</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192207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А. Хадасков</dc:creator>
  <cp:lastModifiedBy>.</cp:lastModifiedBy>
  <cp:revision>326</cp:revision>
  <cp:lastPrinted>2017-07-21T11:39:00Z</cp:lastPrinted>
  <dcterms:created xsi:type="dcterms:W3CDTF">2017-07-19T11:45:00Z</dcterms:created>
  <dcterms:modified xsi:type="dcterms:W3CDTF">2019-05-24T07:25:00Z</dcterms:modified>
</cp:coreProperties>
</file>