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25FA" w14:textId="77777777" w:rsidR="00A505CB" w:rsidRPr="00146D64" w:rsidRDefault="007B3788">
      <w:pPr>
        <w:pStyle w:val="a8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146D64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146D64" w:rsidRDefault="00A505CB">
      <w:pPr>
        <w:pStyle w:val="a8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146D64" w:rsidRDefault="00A505CB">
      <w:pPr>
        <w:pStyle w:val="a9"/>
      </w:pPr>
    </w:p>
    <w:p w14:paraId="1B8AA0CE" w14:textId="77777777" w:rsidR="00A505CB" w:rsidRPr="00146D64" w:rsidRDefault="00A505CB">
      <w:pPr>
        <w:pStyle w:val="a9"/>
      </w:pPr>
    </w:p>
    <w:p w14:paraId="3047CE43" w14:textId="77777777" w:rsidR="00A505CB" w:rsidRPr="00146D64" w:rsidRDefault="00A505CB">
      <w:pPr>
        <w:pStyle w:val="a9"/>
      </w:pPr>
    </w:p>
    <w:p w14:paraId="4DC0A87F" w14:textId="77777777" w:rsidR="00A505CB" w:rsidRPr="00146D64" w:rsidRDefault="00A505CB">
      <w:pPr>
        <w:pStyle w:val="a9"/>
      </w:pPr>
    </w:p>
    <w:p w14:paraId="730CE6E7" w14:textId="77777777" w:rsidR="00A505CB" w:rsidRPr="00146D64" w:rsidRDefault="00A505CB">
      <w:pPr>
        <w:pStyle w:val="a9"/>
      </w:pPr>
    </w:p>
    <w:p w14:paraId="510312CB" w14:textId="77777777" w:rsidR="00A505CB" w:rsidRPr="00146D64" w:rsidRDefault="009224AB">
      <w:pPr>
        <w:pStyle w:val="aa"/>
        <w:spacing w:before="0"/>
        <w:rPr>
          <w:rFonts w:ascii="Times New Roman" w:cs="Times New Roman"/>
        </w:rPr>
      </w:pPr>
      <w:r w:rsidRPr="00146D64">
        <w:rPr>
          <w:rFonts w:ascii="Times New Roman" w:cs="Times New Roman"/>
        </w:rPr>
        <w:t xml:space="preserve">Руководство пользователя </w:t>
      </w:r>
    </w:p>
    <w:p w14:paraId="7DF4DEB8" w14:textId="66D98C7C" w:rsidR="00A505CB" w:rsidRDefault="009224AB">
      <w:pPr>
        <w:pStyle w:val="aa"/>
        <w:spacing w:before="0"/>
        <w:rPr>
          <w:rFonts w:ascii="Times New Roman" w:cs="Times New Roman"/>
        </w:rPr>
      </w:pPr>
      <w:r w:rsidRPr="00146D64">
        <w:rPr>
          <w:rFonts w:ascii="Times New Roman" w:cs="Times New Roman"/>
        </w:rPr>
        <w:t>ВИДА СВЕДЕНИ</w:t>
      </w:r>
      <w:r w:rsidR="008E2E40" w:rsidRPr="00146D64">
        <w:rPr>
          <w:rFonts w:ascii="Times New Roman" w:cs="Times New Roman"/>
        </w:rPr>
        <w:t>Й</w:t>
      </w:r>
      <w:r w:rsidRPr="00146D64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7537A8AC" w14:textId="77777777" w:rsidR="007B2C21" w:rsidRDefault="007B2C21" w:rsidP="007B2C21">
      <w:pPr>
        <w:pStyle w:val="ab"/>
        <w:ind w:left="284" w:firstLine="567"/>
        <w:rPr>
          <w:sz w:val="22"/>
          <w:szCs w:val="22"/>
        </w:rPr>
      </w:pPr>
      <w:r w:rsidRPr="00D87208">
        <w:rPr>
          <w:rFonts w:eastAsia="Arial Unicode MS"/>
          <w:i/>
          <w:iCs/>
          <w:sz w:val="32"/>
          <w:szCs w:val="32"/>
        </w:rPr>
        <w:t>Пр</w:t>
      </w:r>
      <w:r>
        <w:rPr>
          <w:rFonts w:eastAsia="Arial Unicode MS"/>
          <w:i/>
          <w:iCs/>
          <w:sz w:val="32"/>
          <w:szCs w:val="32"/>
        </w:rPr>
        <w:t>оект от 01.06.2021</w:t>
      </w:r>
    </w:p>
    <w:p w14:paraId="42EF6662" w14:textId="77777777" w:rsidR="007B2C21" w:rsidRPr="007B2C21" w:rsidRDefault="007B2C21">
      <w:pPr>
        <w:pStyle w:val="aa"/>
        <w:spacing w:before="0"/>
        <w:rPr>
          <w:rFonts w:ascii="Times New Roman" w:cs="Times New Roman"/>
        </w:rPr>
      </w:pPr>
    </w:p>
    <w:p w14:paraId="3611250B" w14:textId="77777777" w:rsidR="00A505CB" w:rsidRPr="00146D64" w:rsidRDefault="00A505CB">
      <w:pPr>
        <w:pStyle w:val="ab"/>
        <w:ind w:left="284" w:firstLine="567"/>
        <w:jc w:val="left"/>
        <w:rPr>
          <w:sz w:val="22"/>
          <w:szCs w:val="22"/>
        </w:rPr>
      </w:pPr>
    </w:p>
    <w:p w14:paraId="4AC6D590" w14:textId="4EFFDB11" w:rsidR="00A505CB" w:rsidRPr="00146D64" w:rsidRDefault="009224AB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146D64">
        <w:rPr>
          <w:rFonts w:ascii="Times New Roman" w:cs="Times New Roman"/>
          <w:sz w:val="32"/>
          <w:szCs w:val="32"/>
        </w:rPr>
        <w:t>Сведение</w:t>
      </w:r>
      <w:r w:rsidRPr="00146D64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7B3788" w:rsidRPr="00146D64">
        <w:rPr>
          <w:rFonts w:ascii="Times New Roman" w:cs="Times New Roman"/>
          <w:i/>
          <w:iCs/>
          <w:sz w:val="32"/>
          <w:szCs w:val="32"/>
        </w:rPr>
        <w:t xml:space="preserve">Прием информации </w:t>
      </w:r>
      <w:r w:rsidR="0076253A" w:rsidRPr="00146D64">
        <w:rPr>
          <w:rFonts w:ascii="Times New Roman" w:cs="Times New Roman"/>
          <w:i/>
          <w:iCs/>
          <w:sz w:val="32"/>
          <w:szCs w:val="32"/>
        </w:rPr>
        <w:t>о возврате</w:t>
      </w:r>
      <w:r w:rsidRPr="00146D64">
        <w:rPr>
          <w:rFonts w:ascii="Times New Roman" w:cs="Times New Roman"/>
          <w:b/>
          <w:bCs/>
          <w:sz w:val="32"/>
          <w:szCs w:val="32"/>
        </w:rPr>
        <w:t>»</w:t>
      </w:r>
    </w:p>
    <w:p w14:paraId="48FBC27D" w14:textId="4C58FAA6" w:rsidR="0096243A" w:rsidRPr="00146D64" w:rsidRDefault="0096243A">
      <w:pPr>
        <w:jc w:val="center"/>
        <w:rPr>
          <w:rFonts w:ascii="Times New Roman" w:cs="Times New Roman"/>
          <w:i/>
          <w:iCs/>
          <w:sz w:val="32"/>
          <w:szCs w:val="32"/>
        </w:rPr>
      </w:pPr>
      <w:r w:rsidRPr="00146D64">
        <w:rPr>
          <w:rFonts w:ascii="Times New Roman" w:cs="Times New Roman"/>
          <w:i/>
          <w:iCs/>
          <w:sz w:val="32"/>
          <w:szCs w:val="32"/>
          <w:lang w:val="en-US"/>
        </w:rPr>
        <w:t>ID</w:t>
      </w:r>
      <w:r w:rsidRPr="00146D64">
        <w:rPr>
          <w:rFonts w:ascii="Times New Roman" w:cs="Times New Roman"/>
          <w:i/>
          <w:iCs/>
          <w:sz w:val="32"/>
          <w:szCs w:val="32"/>
        </w:rPr>
        <w:t xml:space="preserve"> вида сведений </w:t>
      </w:r>
      <w:r w:rsidR="00C97B31" w:rsidRPr="00C97B31">
        <w:rPr>
          <w:rFonts w:ascii="Times New Roman" w:cs="Times New Roman"/>
          <w:i/>
          <w:iCs/>
          <w:sz w:val="32"/>
          <w:szCs w:val="32"/>
        </w:rPr>
        <w:t>VS01604v001</w:t>
      </w:r>
      <w:r w:rsidR="008F465D" w:rsidRPr="00146D64">
        <w:rPr>
          <w:rFonts w:ascii="Times New Roman" w:cs="Times New Roman"/>
          <w:i/>
          <w:iCs/>
          <w:sz w:val="32"/>
          <w:szCs w:val="32"/>
        </w:rPr>
        <w:t>-RKZN02</w:t>
      </w:r>
    </w:p>
    <w:p w14:paraId="7D6112B1" w14:textId="77777777" w:rsidR="00A505CB" w:rsidRPr="00146D64" w:rsidRDefault="00A505CB">
      <w:pPr>
        <w:pStyle w:val="a9"/>
        <w:rPr>
          <w:color w:val="000000"/>
          <w:u w:color="000000"/>
        </w:rPr>
      </w:pPr>
    </w:p>
    <w:p w14:paraId="101715FA" w14:textId="77777777" w:rsidR="001E44E5" w:rsidRPr="00146D64" w:rsidRDefault="001E44E5">
      <w:pPr>
        <w:pStyle w:val="a9"/>
        <w:rPr>
          <w:color w:val="000000"/>
          <w:u w:color="000000"/>
        </w:rPr>
      </w:pPr>
    </w:p>
    <w:p w14:paraId="60B2CD18" w14:textId="77777777" w:rsidR="00A505CB" w:rsidRPr="00146D64" w:rsidRDefault="00A505CB">
      <w:pPr>
        <w:pStyle w:val="a9"/>
        <w:spacing w:before="60"/>
        <w:rPr>
          <w:color w:val="000000"/>
          <w:u w:color="000000"/>
        </w:rPr>
      </w:pPr>
    </w:p>
    <w:p w14:paraId="4672F12D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429B34EC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574A18F3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50AC0C9A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736C401E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1AE4A661" w14:textId="77777777" w:rsidR="00A505CB" w:rsidRPr="00146D64" w:rsidRDefault="00A505CB">
      <w:pPr>
        <w:pStyle w:val="a9"/>
        <w:jc w:val="left"/>
        <w:rPr>
          <w:color w:val="000000"/>
          <w:u w:color="000000"/>
        </w:rPr>
      </w:pPr>
    </w:p>
    <w:p w14:paraId="50CF84DE" w14:textId="100F0291" w:rsidR="00A505CB" w:rsidRPr="000A2CD8" w:rsidRDefault="009224AB">
      <w:pPr>
        <w:pStyle w:val="ac"/>
        <w:rPr>
          <w:rFonts w:ascii="Times New Roman" w:cs="Times New Roman"/>
        </w:rPr>
      </w:pPr>
      <w:r w:rsidRPr="000A2CD8">
        <w:rPr>
          <w:rFonts w:ascii="Times New Roman" w:cs="Times New Roman"/>
        </w:rPr>
        <w:t>Дата</w:t>
      </w:r>
      <w:r w:rsidRPr="002D6E91">
        <w:rPr>
          <w:rFonts w:ascii="Times New Roman" w:cs="Times New Roman"/>
          <w:b w:val="0"/>
          <w:bCs w:val="0"/>
          <w:i/>
          <w:iCs/>
        </w:rPr>
        <w:t>:</w:t>
      </w:r>
      <w:r w:rsidR="00E96502" w:rsidRPr="002D6E91">
        <w:rPr>
          <w:rFonts w:ascii="Times New Roman" w:cs="Times New Roman"/>
          <w:b w:val="0"/>
          <w:bCs w:val="0"/>
          <w:i/>
          <w:iCs/>
        </w:rPr>
        <w:t xml:space="preserve"> </w:t>
      </w:r>
      <w:r w:rsidR="00AD1A22" w:rsidRPr="002D6E91">
        <w:rPr>
          <w:rFonts w:ascii="Times New Roman" w:cs="Times New Roman"/>
          <w:b w:val="0"/>
          <w:bCs w:val="0"/>
          <w:i/>
          <w:iCs/>
        </w:rPr>
        <w:t>0</w:t>
      </w:r>
      <w:r w:rsidR="005E101C" w:rsidRPr="002D6E91">
        <w:rPr>
          <w:rFonts w:ascii="Times New Roman" w:cs="Times New Roman"/>
          <w:b w:val="0"/>
          <w:bCs w:val="0"/>
          <w:i/>
          <w:iCs/>
        </w:rPr>
        <w:t>1</w:t>
      </w:r>
      <w:r w:rsidR="00AD1A22" w:rsidRPr="002D6E91">
        <w:rPr>
          <w:rFonts w:ascii="Times New Roman" w:cs="Times New Roman"/>
          <w:b w:val="0"/>
          <w:bCs w:val="0"/>
          <w:i/>
          <w:iCs/>
        </w:rPr>
        <w:t>.0</w:t>
      </w:r>
      <w:r w:rsidR="000A2CD8" w:rsidRPr="002D6E91">
        <w:rPr>
          <w:rFonts w:ascii="Times New Roman" w:cs="Times New Roman"/>
          <w:b w:val="0"/>
          <w:bCs w:val="0"/>
          <w:i/>
          <w:iCs/>
        </w:rPr>
        <w:t>6</w:t>
      </w:r>
      <w:r w:rsidR="00AD1A22" w:rsidRPr="002D6E91">
        <w:rPr>
          <w:rFonts w:ascii="Times New Roman" w:cs="Times New Roman"/>
          <w:b w:val="0"/>
          <w:bCs w:val="0"/>
          <w:i/>
          <w:iCs/>
        </w:rPr>
        <w:t>.202</w:t>
      </w:r>
      <w:r w:rsidR="005E101C" w:rsidRPr="002D6E91">
        <w:rPr>
          <w:rFonts w:ascii="Times New Roman" w:cs="Times New Roman"/>
          <w:b w:val="0"/>
          <w:bCs w:val="0"/>
          <w:i/>
          <w:iCs/>
        </w:rPr>
        <w:t>1</w:t>
      </w:r>
    </w:p>
    <w:p w14:paraId="44292A3D" w14:textId="2AE2362A" w:rsidR="00A505CB" w:rsidRPr="00146D64" w:rsidRDefault="009224AB" w:rsidP="00991571">
      <w:pPr>
        <w:pStyle w:val="ac"/>
        <w:rPr>
          <w:rFonts w:ascii="Times New Roman" w:cs="Times New Roman"/>
        </w:rPr>
      </w:pPr>
      <w:r w:rsidRPr="000A2CD8">
        <w:rPr>
          <w:rFonts w:ascii="Times New Roman" w:cs="Times New Roman"/>
        </w:rPr>
        <w:t>Версия</w:t>
      </w:r>
      <w:r w:rsidR="00814A44" w:rsidRPr="000A2CD8">
        <w:rPr>
          <w:rFonts w:ascii="Times New Roman" w:cs="Times New Roman"/>
        </w:rPr>
        <w:t xml:space="preserve">: </w:t>
      </w:r>
      <w:r w:rsidR="000A2CD8" w:rsidRPr="002D6E91">
        <w:rPr>
          <w:rFonts w:ascii="Times New Roman" w:cs="Times New Roman"/>
          <w:b w:val="0"/>
          <w:bCs w:val="0"/>
          <w:i/>
          <w:iCs/>
        </w:rPr>
        <w:t>4</w:t>
      </w:r>
      <w:r w:rsidR="00264605" w:rsidRPr="002D6E91">
        <w:rPr>
          <w:rFonts w:ascii="Times New Roman" w:cs="Times New Roman"/>
          <w:b w:val="0"/>
          <w:bCs w:val="0"/>
          <w:i/>
          <w:iCs/>
        </w:rPr>
        <w:t>.0</w:t>
      </w:r>
      <w:r w:rsidRPr="00146D64">
        <w:rPr>
          <w:rFonts w:ascii="Times New Roman" w:cs="Times New Roman"/>
        </w:rPr>
        <w:br w:type="page"/>
      </w:r>
    </w:p>
    <w:p w14:paraId="7A464E15" w14:textId="77777777" w:rsidR="00991571" w:rsidRPr="00146D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146D64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146D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</w:p>
    <w:p w14:paraId="6FF29077" w14:textId="55802536" w:rsidR="00991571" w:rsidRPr="00146D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146D64">
        <w:rPr>
          <w:rStyle w:val="34"/>
          <w:color w:val="000000"/>
        </w:rPr>
        <w:t xml:space="preserve">Данный документ является </w:t>
      </w:r>
      <w:r w:rsidR="007B3788" w:rsidRPr="00146D64">
        <w:rPr>
          <w:rStyle w:val="34"/>
          <w:color w:val="000000"/>
        </w:rPr>
        <w:t>руководством пользователя</w:t>
      </w:r>
      <w:r w:rsidRPr="00146D64">
        <w:rPr>
          <w:rStyle w:val="34"/>
          <w:color w:val="000000"/>
        </w:rPr>
        <w:t xml:space="preserve"> вида сведений </w:t>
      </w:r>
      <w:r w:rsidR="007B3788" w:rsidRPr="00146D64">
        <w:rPr>
          <w:rStyle w:val="34"/>
          <w:color w:val="000000"/>
        </w:rPr>
        <w:t>«Прием информации</w:t>
      </w:r>
      <w:r w:rsidR="0076253A" w:rsidRPr="00146D64">
        <w:rPr>
          <w:rStyle w:val="34"/>
          <w:color w:val="000000"/>
        </w:rPr>
        <w:t xml:space="preserve"> о возврате</w:t>
      </w:r>
      <w:r w:rsidR="007B3788" w:rsidRPr="00146D64">
        <w:rPr>
          <w:rStyle w:val="34"/>
          <w:color w:val="000000"/>
        </w:rPr>
        <w:t xml:space="preserve">» </w:t>
      </w:r>
      <w:r w:rsidRPr="00146D64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146D64" w:rsidRDefault="00991571">
      <w:pPr>
        <w:rPr>
          <w:rFonts w:ascii="Times New Roman" w:cs="Times New Roman"/>
          <w:b/>
          <w:bCs/>
        </w:rPr>
      </w:pPr>
      <w:r w:rsidRPr="00146D64">
        <w:rPr>
          <w:rFonts w:ascii="Times New Roman" w:cs="Times New Roman"/>
        </w:rPr>
        <w:br w:type="page"/>
      </w:r>
    </w:p>
    <w:p w14:paraId="721C6BCB" w14:textId="77777777" w:rsidR="00A505CB" w:rsidRPr="00146D64" w:rsidRDefault="009224AB">
      <w:pPr>
        <w:pStyle w:val="ad"/>
        <w:rPr>
          <w:rFonts w:ascii="Times New Roman" w:hAnsi="Times New Roman" w:cs="Times New Roman"/>
        </w:rPr>
      </w:pPr>
      <w:r w:rsidRPr="00146D64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EndPr/>
      <w:sdtContent>
        <w:p w14:paraId="47604195" w14:textId="77777777" w:rsidR="004506C9" w:rsidRPr="00146D64" w:rsidRDefault="004506C9">
          <w:pPr>
            <w:pStyle w:val="af4"/>
            <w:rPr>
              <w:rFonts w:ascii="Times New Roman" w:hAnsi="Times New Roman" w:cs="Times New Roman"/>
            </w:rPr>
          </w:pPr>
        </w:p>
        <w:p w14:paraId="7E193642" w14:textId="77777777" w:rsidR="009D4298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146D64">
            <w:fldChar w:fldCharType="begin"/>
          </w:r>
          <w:r w:rsidRPr="00146D64">
            <w:instrText xml:space="preserve"> TOC \o "1-3" \h \z \u </w:instrText>
          </w:r>
          <w:r w:rsidRPr="00146D64">
            <w:fldChar w:fldCharType="separate"/>
          </w:r>
          <w:hyperlink w:anchor="_Toc72752299" w:history="1">
            <w:r w:rsidR="009D4298" w:rsidRPr="002E29A4">
              <w:rPr>
                <w:rStyle w:val="a5"/>
                <w:noProof/>
              </w:rPr>
              <w:t>1</w:t>
            </w:r>
            <w:r w:rsidR="009D4298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D4298" w:rsidRPr="002E29A4">
              <w:rPr>
                <w:rStyle w:val="a5"/>
                <w:noProof/>
              </w:rPr>
              <w:t>Общие сведения</w:t>
            </w:r>
            <w:r w:rsidR="009D4298">
              <w:rPr>
                <w:noProof/>
                <w:webHidden/>
              </w:rPr>
              <w:tab/>
            </w:r>
            <w:r w:rsidR="009D4298">
              <w:rPr>
                <w:noProof/>
                <w:webHidden/>
              </w:rPr>
              <w:fldChar w:fldCharType="begin"/>
            </w:r>
            <w:r w:rsidR="009D4298">
              <w:rPr>
                <w:noProof/>
                <w:webHidden/>
              </w:rPr>
              <w:instrText xml:space="preserve"> PAGEREF _Toc72752299 \h </w:instrText>
            </w:r>
            <w:r w:rsidR="009D4298">
              <w:rPr>
                <w:noProof/>
                <w:webHidden/>
              </w:rPr>
            </w:r>
            <w:r w:rsidR="009D4298">
              <w:rPr>
                <w:noProof/>
                <w:webHidden/>
              </w:rPr>
              <w:fldChar w:fldCharType="separate"/>
            </w:r>
            <w:r w:rsidR="009D4298">
              <w:rPr>
                <w:noProof/>
                <w:webHidden/>
              </w:rPr>
              <w:t>9</w:t>
            </w:r>
            <w:r w:rsidR="009D4298">
              <w:rPr>
                <w:noProof/>
                <w:webHidden/>
              </w:rPr>
              <w:fldChar w:fldCharType="end"/>
            </w:r>
          </w:hyperlink>
        </w:p>
        <w:p w14:paraId="28436BC7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0" w:history="1">
            <w:r w:rsidRPr="002E29A4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Руководящие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770D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1" w:history="1">
            <w:r w:rsidRPr="002E29A4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Описание вида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0BB0" w14:textId="77777777" w:rsidR="009D4298" w:rsidRDefault="009D4298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2" w:history="1">
            <w:r w:rsidRPr="002E29A4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Схема вида сведений и эталонные запросы и 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09DE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3" w:history="1">
            <w:r w:rsidRPr="002E29A4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Схема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8CED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4" w:history="1">
            <w:r w:rsidRPr="002E29A4">
              <w:rPr>
                <w:rStyle w:val="a5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Эталонные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запросы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и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1C90" w14:textId="77777777" w:rsidR="009D4298" w:rsidRDefault="009D4298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5" w:history="1">
            <w:r w:rsidRPr="002E29A4">
              <w:rPr>
                <w:rStyle w:val="a5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Тестовые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B08D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6" w:history="1">
            <w:r w:rsidRPr="002E29A4">
              <w:rPr>
                <w:rStyle w:val="a5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Тестовый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152C" w14:textId="77777777" w:rsidR="009D4298" w:rsidRDefault="009D4298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7" w:history="1">
            <w:r w:rsidRPr="002E29A4">
              <w:rPr>
                <w:rStyle w:val="a5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Состав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передаваемой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0DE2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8" w:history="1">
            <w:r w:rsidRPr="002E29A4">
              <w:rPr>
                <w:rStyle w:val="a5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Описание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полей</w:t>
            </w:r>
            <w:r w:rsidRPr="002E29A4">
              <w:rPr>
                <w:rStyle w:val="a5"/>
                <w:noProof/>
                <w:lang w:val="en-US"/>
              </w:rPr>
              <w:t xml:space="preserve"> </w:t>
            </w:r>
            <w:r w:rsidRPr="002E29A4">
              <w:rPr>
                <w:rStyle w:val="a5"/>
                <w:noProof/>
              </w:rPr>
              <w:t>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42DD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09" w:history="1">
            <w:r w:rsidRPr="002E29A4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Описание полей ответа на 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CEC2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0" w:history="1">
            <w:r w:rsidRPr="002E29A4">
              <w:rPr>
                <w:rStyle w:val="a5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Описание комплексных типов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C458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1" w:history="1">
            <w:r w:rsidRPr="002E29A4">
              <w:rPr>
                <w:rStyle w:val="a5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Описание простых типов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229C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2" w:history="1">
            <w:r w:rsidRPr="002E29A4">
              <w:rPr>
                <w:rStyle w:val="a5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Описание проверок запроса на стороне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8ED2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3" w:history="1">
            <w:r w:rsidRPr="002E29A4">
              <w:rPr>
                <w:rStyle w:val="a5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CF7B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4" w:history="1">
            <w:r w:rsidRPr="002E29A4">
              <w:rPr>
                <w:rStyle w:val="a5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Описание вложений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5635" w14:textId="77777777" w:rsidR="009D4298" w:rsidRDefault="009D4298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5" w:history="1">
            <w:r w:rsidRPr="002E29A4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Дополнительная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15C2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6" w:history="1">
            <w:r w:rsidRPr="002E29A4">
              <w:rPr>
                <w:rStyle w:val="a5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Условия направления информации о возврате в ГИС ГМП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7989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7" w:history="1">
            <w:r w:rsidRPr="002E29A4">
              <w:rPr>
                <w:rStyle w:val="a5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Уникальный идентификатор возврата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503E" w14:textId="77777777" w:rsidR="009D4298" w:rsidRDefault="009D429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8" w:history="1">
            <w:r w:rsidRPr="002E29A4">
              <w:rPr>
                <w:rStyle w:val="a5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Структура УИВ для АН и ГАН (до 01.07.2021)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1B57" w14:textId="77777777" w:rsidR="009D4298" w:rsidRDefault="009D429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19" w:history="1">
            <w:r w:rsidRPr="002E29A4">
              <w:rPr>
                <w:rStyle w:val="a5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Структура УИВ для ТОФК (с 01.07.2021)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90A6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20" w:history="1">
            <w:r w:rsidRPr="002E29A4">
              <w:rPr>
                <w:rStyle w:val="a5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Идентификатор плательщика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B6A" w14:textId="77777777" w:rsidR="009D4298" w:rsidRDefault="009D429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21" w:history="1">
            <w:r w:rsidRPr="002E29A4">
              <w:rPr>
                <w:rStyle w:val="a5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Список кодов документов, допустимых к использованию при формировании идентификатора плательщика ФЛ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45B1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22" w:history="1">
            <w:r w:rsidRPr="002E29A4">
              <w:rPr>
                <w:rStyle w:val="a5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Уникальный присваиваемый номер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7C62" w14:textId="77777777" w:rsidR="009D4298" w:rsidRDefault="009D429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23" w:history="1">
            <w:r w:rsidRPr="002E29A4">
              <w:rPr>
                <w:rStyle w:val="a5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Структура УПНО (УИП) для кредитных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7059" w14:textId="77777777" w:rsidR="009D4298" w:rsidRDefault="009D429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24" w:history="1">
            <w:r w:rsidRPr="002E29A4">
              <w:rPr>
                <w:rStyle w:val="a5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Структура УПНО (УИП) для территориальных органов Федерального казначейства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01BC" w14:textId="77777777" w:rsidR="009D4298" w:rsidRDefault="009D429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25" w:history="1">
            <w:r w:rsidRPr="002E29A4">
              <w:rPr>
                <w:rStyle w:val="a5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Структура УПНО (УИП) для иных участников, принимающих платежи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8FCB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26" w:history="1">
            <w:r w:rsidRPr="002E29A4">
              <w:rPr>
                <w:rStyle w:val="a5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Подпись информации, необходимой для приема информации о возврате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3A62" w14:textId="77777777" w:rsidR="009D4298" w:rsidRDefault="009D4298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2752327" w:history="1">
            <w:r w:rsidRPr="002E29A4">
              <w:rPr>
                <w:rStyle w:val="a5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2E29A4">
              <w:rPr>
                <w:rStyle w:val="a5"/>
                <w:noProof/>
              </w:rPr>
              <w:t>Контактная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8493" w14:textId="77777777" w:rsidR="004506C9" w:rsidRPr="00146D64" w:rsidRDefault="004506C9">
          <w:pPr>
            <w:rPr>
              <w:rFonts w:ascii="Times New Roman" w:cs="Times New Roman"/>
            </w:rPr>
          </w:pPr>
          <w:r w:rsidRPr="00146D64">
            <w:rPr>
              <w:rFonts w:ascii="Times New Roman" w:cs="Times New Roman"/>
              <w:b/>
              <w:bCs/>
            </w:rPr>
            <w:fldChar w:fldCharType="end"/>
          </w:r>
        </w:p>
      </w:sdtContent>
    </w:sdt>
    <w:p w14:paraId="77357A17" w14:textId="77777777" w:rsidR="00A505CB" w:rsidRPr="00146D64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  <w:rPr>
          <w:rFonts w:ascii="Times New Roman" w:cs="Times New Roman"/>
        </w:rPr>
      </w:pPr>
      <w:r w:rsidRPr="00146D64">
        <w:rPr>
          <w:rFonts w:ascii="Times New Roman" w:cs="Times New Roman"/>
        </w:rPr>
        <w:br w:type="page"/>
      </w:r>
    </w:p>
    <w:p w14:paraId="5999ADEE" w14:textId="77777777" w:rsidR="00A505CB" w:rsidRPr="00146D64" w:rsidRDefault="009224AB">
      <w:pPr>
        <w:pStyle w:val="ad"/>
        <w:rPr>
          <w:rFonts w:ascii="Times New Roman" w:eastAsia="Calibri" w:hAnsi="Times New Roman" w:cs="Times New Roman"/>
        </w:rPr>
      </w:pPr>
      <w:r w:rsidRPr="00146D64">
        <w:rPr>
          <w:rFonts w:ascii="Times New Roman" w:hAnsi="Times New Roman" w:cs="Times New Roman"/>
        </w:rPr>
        <w:t>изменения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146D64" w14:paraId="433FDB2A" w14:textId="77777777" w:rsidTr="00BA621F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146D64" w:rsidRDefault="009224AB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146D64" w:rsidRDefault="009224AB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146D64" w:rsidRDefault="009224AB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146D64" w:rsidRDefault="009224AB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Изменения</w:t>
            </w:r>
          </w:p>
        </w:tc>
      </w:tr>
      <w:tr w:rsidR="00A505CB" w:rsidRPr="00146D64" w14:paraId="7645F8EB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146D64" w:rsidRDefault="007B3788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5D7A0195" w:rsidR="00A505CB" w:rsidRPr="00146D64" w:rsidRDefault="0011781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31.07.2017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1D7BB6BA" w:rsidR="00A505CB" w:rsidRPr="00146D64" w:rsidRDefault="00D062B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Пузанов П.Н.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146D64" w:rsidRDefault="001C737C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146D64" w14:paraId="54DEAB28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10AC1C19" w:rsidR="00814A44" w:rsidRPr="00146D64" w:rsidRDefault="00814A44">
            <w:pP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12FB159A" w:rsidR="00814A44" w:rsidRPr="00146D64" w:rsidRDefault="00814A44">
            <w:pP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03.08.2017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457874DC" w:rsidR="00A505CB" w:rsidRPr="00146D64" w:rsidRDefault="00814A4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A7A46" w14:textId="77777777" w:rsidR="00814A44" w:rsidRPr="00146D64" w:rsidRDefault="00814A44" w:rsidP="00814A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Внесены изменения в тестовый сценарий, эталонные запросы и ответы.</w:t>
            </w:r>
          </w:p>
          <w:p w14:paraId="6491C118" w14:textId="08EC0A62" w:rsidR="00814A44" w:rsidRPr="00146D64" w:rsidRDefault="00814A44" w:rsidP="00814A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Удалено описание схем Quttance.xsd, SearchConditions.xsd (п. 2.1).</w:t>
            </w:r>
          </w:p>
          <w:p w14:paraId="398F989E" w14:textId="5EE0FDE6" w:rsidR="00A505CB" w:rsidRPr="00146D64" w:rsidRDefault="00814A44" w:rsidP="00814A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Скорректировано описание типа ResponseType (п. 4.3).</w:t>
            </w:r>
          </w:p>
        </w:tc>
      </w:tr>
      <w:tr w:rsidR="00A505CB" w:rsidRPr="00146D64" w14:paraId="1FB22B72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FB7D" w14:textId="44DF3EF1" w:rsidR="00A505CB" w:rsidRPr="00146D64" w:rsidRDefault="00BB4E1F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E212" w14:textId="44EB63F5" w:rsidR="00A505CB" w:rsidRPr="00146D64" w:rsidRDefault="00C907B4" w:rsidP="00E31AC5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  <w:r w:rsidR="00E31AC5" w:rsidRPr="00146D64">
              <w:rPr>
                <w:rFonts w:ascii="Times New Roman" w:cs="Times New Roman"/>
              </w:rPr>
              <w:t>6</w:t>
            </w:r>
            <w:r w:rsidR="00BB4E1F" w:rsidRPr="00146D64">
              <w:rPr>
                <w:rFonts w:ascii="Times New Roman" w:cs="Times New Roman"/>
              </w:rPr>
              <w:t>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A987" w14:textId="2C9415D8" w:rsidR="00A505CB" w:rsidRPr="00146D64" w:rsidRDefault="00BB4E1F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3D2E" w14:textId="7F5C3C87" w:rsidR="000A6785" w:rsidRPr="00146D64" w:rsidRDefault="000A6785" w:rsidP="000A6785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Внесены изменения в схем</w:t>
            </w:r>
            <w:r w:rsidR="00A958F2" w:rsidRPr="00146D64">
              <w:rPr>
                <w:rFonts w:ascii="Times New Roman" w:cs="Times New Roman"/>
              </w:rPr>
              <w:t>ы</w:t>
            </w:r>
            <w:r w:rsidRPr="00146D64">
              <w:rPr>
                <w:rFonts w:ascii="Times New Roman" w:cs="Times New Roman"/>
              </w:rPr>
              <w:t xml:space="preserve"> </w:t>
            </w:r>
            <w:r w:rsidR="009D7D86" w:rsidRPr="00146D64">
              <w:rPr>
                <w:rFonts w:ascii="Times New Roman" w:cs="Times New Roman"/>
              </w:rPr>
              <w:t>ImportRefunds.</w:t>
            </w:r>
            <w:r w:rsidR="009D7D86" w:rsidRPr="00146D64">
              <w:rPr>
                <w:rFonts w:ascii="Times New Roman" w:cs="Times New Roman"/>
                <w:lang w:val="en-US"/>
              </w:rPr>
              <w:t>xsd</w:t>
            </w:r>
            <w:r w:rsidR="00A958F2" w:rsidRPr="00146D64">
              <w:rPr>
                <w:rFonts w:ascii="Times New Roman" w:cs="Times New Roman"/>
              </w:rPr>
              <w:t>, Refund.xsd</w:t>
            </w:r>
            <w:r w:rsidRPr="00146D64">
              <w:rPr>
                <w:rFonts w:ascii="Times New Roman" w:cs="Times New Roman"/>
              </w:rPr>
              <w:t xml:space="preserve"> (удалены элементы LsvTOFK и LsvFO).</w:t>
            </w:r>
          </w:p>
          <w:p w14:paraId="04BD9DC7" w14:textId="13B1A757" w:rsidR="00AC3519" w:rsidRPr="00146D64" w:rsidRDefault="00AC3519" w:rsidP="00AC3519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Актуализированы схемы вида сведений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_Ref497923704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2.1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), эталонные запросы и ответы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_Ref497923729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2.2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), тестовые сценарии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_Ref497923757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3.1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49DDFAA8" w14:textId="216D763F" w:rsidR="000A6785" w:rsidRPr="00146D64" w:rsidRDefault="000A6785" w:rsidP="000A6785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Актуализировано описание </w:t>
            </w:r>
            <w:r w:rsidRPr="00146D64">
              <w:rPr>
                <w:rFonts w:ascii="Times New Roman"/>
              </w:rPr>
              <w:t xml:space="preserve">атрибута </w:t>
            </w:r>
            <w:r w:rsidRPr="00146D64">
              <w:rPr>
                <w:rFonts w:ascii="Times New Roman"/>
                <w:lang w:val="en-US"/>
              </w:rPr>
              <w:t>senderRole</w:t>
            </w:r>
            <w:r w:rsidRPr="00146D64">
              <w:rPr>
                <w:rFonts w:ascii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t>(п.</w:t>
            </w:r>
            <w:r w:rsidR="00BB3B20" w:rsidRPr="00146D64">
              <w:rPr>
                <w:rFonts w:ascii="Times New Roman" w:cs="Times New Roman"/>
              </w:rPr>
              <w:t xml:space="preserve"> </w:t>
            </w:r>
            <w:r w:rsidR="00BB3B20" w:rsidRPr="00146D64">
              <w:rPr>
                <w:rFonts w:ascii="Times New Roman" w:cs="Times New Roman"/>
              </w:rPr>
              <w:fldChar w:fldCharType="begin"/>
            </w:r>
            <w:r w:rsidR="00BB3B20" w:rsidRPr="00146D64">
              <w:rPr>
                <w:rFonts w:ascii="Times New Roman" w:cs="Times New Roman"/>
              </w:rPr>
              <w:instrText xml:space="preserve"> REF _Ref497407165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="00BB3B20" w:rsidRPr="00146D64">
              <w:rPr>
                <w:rFonts w:ascii="Times New Roman" w:cs="Times New Roman"/>
              </w:rPr>
            </w:r>
            <w:r w:rsidR="00BB3B20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4.1</w:t>
            </w:r>
            <w:r w:rsidR="00BB3B20"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5A031FBD" w14:textId="7F5E06DB" w:rsidR="000A6785" w:rsidRPr="00146D64" w:rsidRDefault="000A6785" w:rsidP="000A67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Удалено описание комплексных типов полей LsvTOFK</w:t>
            </w:r>
            <w:r w:rsidR="00BB3B20" w:rsidRPr="00146D64">
              <w:rPr>
                <w:rFonts w:ascii="Times New Roman" w:cs="Times New Roman"/>
              </w:rPr>
              <w:t xml:space="preserve"> и </w:t>
            </w:r>
            <w:r w:rsidRPr="00146D64">
              <w:rPr>
                <w:rFonts w:ascii="Times New Roman" w:cs="Times New Roman"/>
              </w:rPr>
              <w:t xml:space="preserve">LsvFO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_Ref497407270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4.3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  <w:r w:rsidR="00A958F2" w:rsidRPr="00146D64">
              <w:rPr>
                <w:rFonts w:ascii="Times New Roman" w:cs="Times New Roman"/>
              </w:rPr>
              <w:t>.</w:t>
            </w:r>
          </w:p>
          <w:p w14:paraId="56E1637A" w14:textId="2B46E27C" w:rsidR="00A505CB" w:rsidRPr="00146D64" w:rsidRDefault="000A6785" w:rsidP="000A6785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Актуализировано описание проверок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_Ref497407306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4.5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и кодов возвратов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_Ref497407315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4.6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  <w:r w:rsidR="00A958F2" w:rsidRPr="00146D64">
              <w:rPr>
                <w:rFonts w:ascii="Times New Roman" w:cs="Times New Roman"/>
              </w:rPr>
              <w:t>.</w:t>
            </w:r>
          </w:p>
        </w:tc>
      </w:tr>
      <w:tr w:rsidR="00264954" w:rsidRPr="00146D64" w14:paraId="722CC111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D85A" w14:textId="2DC4CA01" w:rsidR="00264954" w:rsidRPr="00146D64" w:rsidRDefault="00264954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1.3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E204" w14:textId="71865F6D" w:rsidR="00264954" w:rsidRPr="00146D64" w:rsidRDefault="00264954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06.02.2018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F8DD0" w14:textId="4B07DB59" w:rsidR="00264954" w:rsidRPr="00146D64" w:rsidRDefault="00264954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06704" w14:textId="0B66F58C" w:rsidR="0001557D" w:rsidRPr="00146D64" w:rsidRDefault="00264954" w:rsidP="00AA5427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 п.п.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_Ref497407306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4.5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,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_Ref497407315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4.6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 уточнено описание элемента с результатом проверки в соответствии </w:t>
            </w:r>
            <w:r w:rsidR="00AA5427" w:rsidRPr="00146D64">
              <w:rPr>
                <w:rFonts w:ascii="Times New Roman"/>
              </w:rPr>
              <w:t>со структурой запроса</w:t>
            </w:r>
            <w:r w:rsidRPr="00146D64">
              <w:rPr>
                <w:rFonts w:ascii="Times New Roman" w:cs="Times New Roman"/>
              </w:rPr>
              <w:t xml:space="preserve"> участника в СМЭВ</w:t>
            </w:r>
          </w:p>
        </w:tc>
      </w:tr>
      <w:tr w:rsidR="0001557D" w:rsidRPr="00146D64" w14:paraId="4AE478C5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D009" w14:textId="7E73FCF7" w:rsidR="0001557D" w:rsidRPr="00146D64" w:rsidRDefault="0001557D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92EF" w14:textId="72914EA3" w:rsidR="0001557D" w:rsidRPr="00146D64" w:rsidRDefault="0001557D" w:rsidP="00E96502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  <w:r w:rsidR="00E96502" w:rsidRPr="00146D64">
              <w:rPr>
                <w:rFonts w:ascii="Times New Roman" w:cs="Times New Roman"/>
                <w:lang w:val="en-US"/>
              </w:rPr>
              <w:t>1</w:t>
            </w:r>
            <w:r w:rsidRPr="00146D64">
              <w:rPr>
                <w:rFonts w:ascii="Times New Roman" w:cs="Times New Roman"/>
              </w:rPr>
              <w:t>.0</w:t>
            </w:r>
            <w:r w:rsidR="00E96502" w:rsidRPr="00146D64">
              <w:rPr>
                <w:rFonts w:ascii="Times New Roman" w:cs="Times New Roman"/>
                <w:lang w:val="en-US"/>
              </w:rPr>
              <w:t>5</w:t>
            </w:r>
            <w:r w:rsidRPr="00146D64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88E01" w14:textId="486AD92D" w:rsidR="0001557D" w:rsidRPr="00146D64" w:rsidRDefault="0001557D" w:rsidP="00264954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C5EFA" w14:textId="07E6BFE6" w:rsidR="00E96502" w:rsidRPr="00146D64" w:rsidRDefault="00E96502" w:rsidP="00AA5427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 описание вида сведения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_Ref513816027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1.2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добавлено требование о согласовании </w:t>
            </w:r>
            <w:r w:rsidRPr="00146D64">
              <w:t>предоставления</w:t>
            </w:r>
            <w:r w:rsidRPr="00146D64">
              <w:t xml:space="preserve"> </w:t>
            </w:r>
            <w:r w:rsidRPr="00146D64">
              <w:t>доступа</w:t>
            </w:r>
            <w:r w:rsidRPr="00146D64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  <w:p w14:paraId="406B60D8" w14:textId="3A5C8B55" w:rsidR="0001557D" w:rsidRPr="00146D64" w:rsidRDefault="0001557D" w:rsidP="00AA5427">
            <w:pPr>
              <w:rPr>
                <w:rFonts w:ascii="Times New Roman" w:cs="Times New Roman"/>
                <w:spacing w:val="-5"/>
                <w:lang w:eastAsia="en-US"/>
              </w:rPr>
            </w:pPr>
            <w:r w:rsidRPr="00146D64">
              <w:rPr>
                <w:rFonts w:ascii="Times New Roman" w:cs="Times New Roman"/>
              </w:rPr>
              <w:t xml:space="preserve">Уточнено описание контроля </w:t>
            </w:r>
            <w:r w:rsidR="00E96502" w:rsidRPr="00146D64">
              <w:rPr>
                <w:rFonts w:ascii="Times New Roman" w:cs="Times New Roman"/>
                <w:lang w:val="en-US"/>
              </w:rPr>
              <w:t>c</w:t>
            </w:r>
            <w:r w:rsidR="00E96502"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>код</w:t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t>ом</w: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 xml:space="preserve"> ошибки «13») (п. </w:t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instrText xml:space="preserve"> REF _Ref497407306 \r \h </w:instrText>
            </w:r>
            <w:r w:rsidR="00146D64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t>4.5</w:t>
            </w:r>
            <w:r w:rsidR="00E96502" w:rsidRPr="00146D64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  <w:p w14:paraId="35EC722A" w14:textId="0B5A1F3D" w:rsidR="00E96502" w:rsidRPr="00146D64" w:rsidRDefault="00E96502" w:rsidP="00E96502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pacing w:val="-5"/>
                <w:lang w:eastAsia="en-US"/>
              </w:rPr>
              <w:t xml:space="preserve">Уточнена контактная информация (п. </w: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instrText xml:space="preserve"> REF _Ref513816171 \r \h </w:instrText>
            </w:r>
            <w:r w:rsidR="00146D64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>5.5</w:t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146D64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</w:tc>
      </w:tr>
      <w:tr w:rsidR="008A1290" w:rsidRPr="00146D64" w14:paraId="506239A6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1DDB" w14:textId="51E03028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25A2" w14:textId="20A44F7E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08.10.2018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B833" w14:textId="5A8A49E5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8280" w14:textId="1B6D1518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 описание вида сведения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_Ref513816027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1.2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удалено требование о согласовании </w:t>
            </w:r>
            <w:r w:rsidRPr="00146D64">
              <w:t>предоставления</w:t>
            </w:r>
            <w:r w:rsidRPr="00146D64">
              <w:t xml:space="preserve"> </w:t>
            </w:r>
            <w:r w:rsidRPr="00146D64">
              <w:t>доступа</w:t>
            </w:r>
            <w:r w:rsidRPr="00146D64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</w:tc>
      </w:tr>
      <w:tr w:rsidR="008A1290" w:rsidRPr="00146D64" w14:paraId="389BC1ED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EE92F" w14:textId="181790E3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6833" w14:textId="7527156E" w:rsidR="008A1290" w:rsidRPr="00146D64" w:rsidRDefault="004C35AC" w:rsidP="004C35AC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14</w:t>
            </w:r>
            <w:r w:rsidR="008A1290" w:rsidRPr="00146D64">
              <w:rPr>
                <w:rFonts w:ascii="Times New Roman" w:cs="Times New Roman"/>
              </w:rPr>
              <w:t>.</w:t>
            </w:r>
            <w:r w:rsidRPr="00146D64">
              <w:rPr>
                <w:rFonts w:ascii="Times New Roman" w:cs="Times New Roman"/>
              </w:rPr>
              <w:t>11</w:t>
            </w:r>
            <w:r w:rsidR="008A1290" w:rsidRPr="00146D64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21E0" w14:textId="4DE3FCDD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68D5" w14:textId="016B15BF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Внесены изменения в схему ImportRefunds.xsd, Refund.xsd, Package.xsd, Common.xsd (изменен тип атрибута refundDocDate,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 xml:space="preserve"> </w:t>
            </w:r>
            <w:r w:rsidR="004C6FBC" w:rsidRPr="00146D64">
              <w:rPr>
                <w:rFonts w:ascii="Times New Roman" w:cs="Times New Roman"/>
                <w:bCs/>
                <w:color w:val="000000" w:themeColor="text1"/>
              </w:rPr>
              <w:t xml:space="preserve">атрибут </w:t>
            </w:r>
            <w:r w:rsidR="004C6FBC" w:rsidRPr="00146D64">
              <w:rPr>
                <w:rFonts w:ascii="Times New Roman" w:cs="Times New Roman"/>
              </w:rPr>
              <w:t xml:space="preserve">kodUBP, </w:t>
            </w:r>
            <w:r w:rsidRPr="00146D64">
              <w:rPr>
                <w:rFonts w:ascii="Times New Roman" w:cs="Times New Roman"/>
              </w:rPr>
              <w:t xml:space="preserve">уточнен шаблон атрибута refundId, атрибута paymentId, тегов элемента AdditionalData, количество элементов AdditionalData увеличено до 10, удален контейнер ChangeStatus в RefundType, добавлен контейнер ImportedChange в PackageType, изменена схема контейнера ChangeStatus, </w:t>
            </w:r>
            <w:r w:rsidR="002D5B16" w:rsidRPr="00146D64">
              <w:rPr>
                <w:rFonts w:ascii="Times New Roman" w:cs="Times New Roman"/>
              </w:rPr>
              <w:t xml:space="preserve">добавлен элемент </w:t>
            </w:r>
            <w:r w:rsidR="002D5B16" w:rsidRPr="00146D64">
              <w:rPr>
                <w:rFonts w:ascii="Times New Roman"/>
                <w:lang w:val="en-US"/>
              </w:rPr>
              <w:t>ChangeDate</w:t>
            </w:r>
            <w:r w:rsidR="002D5B16" w:rsidRPr="00146D64">
              <w:rPr>
                <w:rFonts w:ascii="Times New Roman"/>
              </w:rPr>
              <w:t>,</w:t>
            </w:r>
            <w:r w:rsidR="002D5B16"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t>тип BudgetIndexType перенесен в Common.xsd, BudgetIndex.xsd удален из схемы ВС). Версия схем изменена на 2.1.0.</w:t>
            </w:r>
          </w:p>
          <w:p w14:paraId="61A58049" w14:textId="196B31F3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_Ref497923729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2.2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и тестовые сценарии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_Ref519001686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3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1C14A849" w14:textId="213BCD93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Уточнен перечень полномочий участника-отправителя сообщения, с которым происходит обращение к ГИС ГМП (атрибут </w:t>
            </w:r>
            <w:r w:rsidRPr="00146D64">
              <w:rPr>
                <w:rFonts w:ascii="Times New Roman" w:cs="Times New Roman"/>
                <w:lang w:val="en-US"/>
              </w:rPr>
              <w:t>senderRole</w:t>
            </w:r>
            <w:r w:rsidRPr="00146D64">
              <w:rPr>
                <w:rFonts w:ascii="Times New Roman" w:cs="Times New Roman"/>
              </w:rPr>
              <w:t xml:space="preserve">), добавлено описание контейнера ImportedChange с направляемыми изменениями в ранее загруженный платеж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_Ref497407165 \r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282C95F7" w14:textId="1B1D1DB4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 xml:space="preserve">Изменен тип атрибута refundDocDate, количество дополнительных полей AdditionalData увеличено до 10, </w:t>
            </w:r>
            <w:r w:rsidRPr="00146D64">
              <w:t>удален</w:t>
            </w:r>
            <w:r w:rsidRPr="00146D64">
              <w:t xml:space="preserve"> </w:t>
            </w:r>
            <w:r w:rsidRPr="00146D64">
              <w:t>контейнер</w:t>
            </w:r>
            <w:r w:rsidRPr="00146D64">
              <w:t xml:space="preserve"> </w:t>
            </w:r>
            <w:r w:rsidRPr="00146D64">
              <w:rPr>
                <w:rFonts w:ascii="Times New Roman" w:cs="Times New Roman"/>
              </w:rPr>
              <w:t>ChangeStatus в RefundType, добавлены новые комплексные типы полей ImportedChangeType, ChangeType, добавлена нумерация полей в извещении для возможности указания значений изменямых полей в контейнере ImportedChange, изменена маска атрибутов purpose, name</w:t>
            </w:r>
            <w:r w:rsidR="00457858" w:rsidRPr="00146D64">
              <w:rPr>
                <w:rFonts w:ascii="Times New Roman" w:cs="Times New Roman"/>
              </w:rPr>
              <w:t>, изменена обязательность контейнера RefundPayee</w:t>
            </w:r>
            <w:r w:rsidRPr="00146D64">
              <w:rPr>
                <w:rFonts w:ascii="Times New Roman" w:cs="Times New Roman"/>
              </w:rPr>
              <w:t xml:space="preserve">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_Ref497407270 \r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4.3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05A46137" w14:textId="546DD269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Уточнен шаблон для типов RefundIdType, PaymentIdType, OrgNameType, добавлены простые типы ChangeValueType, MeaningType, Reason Type</w:t>
            </w:r>
            <w:r w:rsidR="009D7520" w:rsidRPr="00146D64">
              <w:rPr>
                <w:rFonts w:ascii="Times New Roman" w:cs="Times New Roman"/>
              </w:rPr>
              <w:t xml:space="preserve">, изменен тип </w:t>
            </w:r>
            <w:r w:rsidR="004C6FBC" w:rsidRPr="00146D64">
              <w:rPr>
                <w:rFonts w:ascii="Times New Roman" w:cs="Times New Roman"/>
              </w:rPr>
              <w:t>атрибута</w:t>
            </w:r>
            <w:r w:rsidR="009D7520" w:rsidRPr="00146D64">
              <w:rPr>
                <w:rFonts w:ascii="Times New Roman" w:cs="Times New Roman"/>
              </w:rPr>
              <w:t xml:space="preserve"> kodUBP</w:t>
            </w:r>
            <w:r w:rsidRPr="00146D64">
              <w:rPr>
                <w:rFonts w:ascii="Times New Roman" w:cs="Times New Roman"/>
              </w:rPr>
              <w:t xml:space="preserve">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_Ref519072700 \r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4.4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1F7475BD" w14:textId="4067E9C8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Уточнено описание проверки с кодом ошибки «5», «7», «23», «302», добавлена проверка с кодом ошибки «111», </w:t>
            </w:r>
            <w:r w:rsidR="005763D2" w:rsidRPr="00146D64">
              <w:rPr>
                <w:rFonts w:ascii="Times New Roman" w:cs="Times New Roman"/>
              </w:rPr>
              <w:t xml:space="preserve">«236», </w:t>
            </w:r>
            <w:r w:rsidRPr="00146D64">
              <w:rPr>
                <w:rFonts w:ascii="Times New Roman" w:cs="Times New Roman"/>
              </w:rPr>
              <w:t>удалена проверка с кодом ошибки «39»</w:t>
            </w:r>
            <w:r w:rsidR="0029178B" w:rsidRPr="00146D64">
              <w:t xml:space="preserve">, </w:t>
            </w:r>
            <w:r w:rsidR="0029178B" w:rsidRPr="00146D64">
              <w:t>добавлено</w:t>
            </w:r>
            <w:r w:rsidR="0029178B" w:rsidRPr="00146D64">
              <w:t xml:space="preserve"> </w:t>
            </w:r>
            <w:r w:rsidR="0029178B" w:rsidRPr="00146D64">
              <w:t>описание</w:t>
            </w:r>
            <w:r w:rsidR="0029178B" w:rsidRPr="00146D64">
              <w:t xml:space="preserve"> </w:t>
            </w:r>
            <w:r w:rsidR="0029178B" w:rsidRPr="00146D64">
              <w:t>проверки</w:t>
            </w:r>
            <w:r w:rsidR="0029178B" w:rsidRPr="00146D64">
              <w:t xml:space="preserve"> </w:t>
            </w:r>
            <w:r w:rsidR="0029178B" w:rsidRPr="00146D64">
              <w:t>указания</w:t>
            </w:r>
            <w:r w:rsidR="0029178B" w:rsidRPr="00146D64">
              <w:t xml:space="preserve"> </w:t>
            </w:r>
            <w:r w:rsidR="0029178B" w:rsidRPr="00146D64">
              <w:t>актуального</w:t>
            </w:r>
            <w:r w:rsidR="0029178B" w:rsidRPr="00146D64">
              <w:t xml:space="preserve"> </w:t>
            </w:r>
            <w:r w:rsidR="0029178B" w:rsidRPr="00146D64">
              <w:t>номера</w:t>
            </w:r>
            <w:r w:rsidR="0029178B" w:rsidRPr="00146D64">
              <w:t xml:space="preserve"> </w:t>
            </w:r>
            <w:r w:rsidR="0029178B" w:rsidRPr="00146D64">
              <w:t>версии</w:t>
            </w:r>
            <w:r w:rsidR="0029178B" w:rsidRPr="00146D64">
              <w:t xml:space="preserve"> </w:t>
            </w:r>
            <w:r w:rsidR="0029178B" w:rsidRPr="00146D64">
              <w:t>в</w:t>
            </w:r>
            <w:r w:rsidR="0029178B" w:rsidRPr="00146D64">
              <w:t xml:space="preserve"> </w:t>
            </w:r>
            <w:r w:rsidR="0029178B" w:rsidRPr="00146D64">
              <w:t>запросе</w:t>
            </w:r>
            <w:r w:rsidRPr="00146D64">
              <w:rPr>
                <w:rFonts w:ascii="Times New Roman" w:cs="Times New Roman"/>
              </w:rPr>
              <w:t xml:space="preserve">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_Ref497407306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4.5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1F6674CE" w14:textId="6D806177" w:rsidR="008A1290" w:rsidRPr="00146D64" w:rsidRDefault="008A1290" w:rsidP="008A1290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Из списка кодов документов, допустимых к использованию при формировании идентификатора плательщика ФЛ исключен код «27» - «Номер мобильного телефона»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_Ref519258616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5.2.1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</w:tc>
      </w:tr>
      <w:tr w:rsidR="00473714" w:rsidRPr="00146D64" w14:paraId="41F08030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21D25" w14:textId="4955C585" w:rsidR="00473714" w:rsidRPr="00146D64" w:rsidRDefault="00473714" w:rsidP="008A129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4C3CC" w14:textId="7A874F7D" w:rsidR="00473714" w:rsidRPr="00146D64" w:rsidRDefault="00473714" w:rsidP="004C35A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20.05.2019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83B27" w14:textId="340155E3" w:rsidR="00473714" w:rsidRPr="00146D64" w:rsidRDefault="00473714" w:rsidP="008A129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E9C39" w14:textId="77777777" w:rsidR="00D7106F" w:rsidRPr="00D7106F" w:rsidRDefault="00D7106F" w:rsidP="00D7106F">
            <w:pPr>
              <w:pStyle w:val="af2"/>
              <w:ind w:left="0"/>
              <w:rPr>
                <w:rFonts w:ascii="Times New Roman" w:cs="Times New Roman"/>
              </w:rPr>
            </w:pPr>
            <w:r w:rsidRPr="00D7106F">
              <w:rPr>
                <w:rFonts w:ascii="Times New Roman" w:cs="Times New Roman"/>
              </w:rPr>
              <w:t>По итогам проведения опытной эксплуатации внесены изменения в схемы:</w:t>
            </w:r>
          </w:p>
          <w:p w14:paraId="06CC31D1" w14:textId="77777777" w:rsidR="00D7106F" w:rsidRPr="00D7106F" w:rsidRDefault="00D7106F" w:rsidP="00D7106F">
            <w:pPr>
              <w:pStyle w:val="af2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D7106F">
              <w:rPr>
                <w:rFonts w:ascii="Times New Roman" w:cs="Times New Roman"/>
              </w:rPr>
              <w:t>в импортированной схеме Common.xsd изменен формат PayerIdentifierType;</w:t>
            </w:r>
          </w:p>
          <w:p w14:paraId="629FE32F" w14:textId="77777777" w:rsidR="00D7106F" w:rsidRPr="00D7106F" w:rsidRDefault="00D7106F" w:rsidP="00D7106F">
            <w:pPr>
              <w:pStyle w:val="af2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D7106F">
              <w:rPr>
                <w:rFonts w:ascii="Times New Roman" w:cs="Times New Roman"/>
              </w:rPr>
              <w:t>в импортированной схеме Payment.xsd изменен формат атрибута payerIdentifier;</w:t>
            </w:r>
          </w:p>
          <w:p w14:paraId="2ADB6E1F" w14:textId="77777777" w:rsidR="00D7106F" w:rsidRPr="00D7106F" w:rsidRDefault="00D7106F" w:rsidP="00D7106F">
            <w:pPr>
              <w:pStyle w:val="af2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D7106F">
              <w:rPr>
                <w:rFonts w:ascii="Times New Roman" w:cs="Times New Roman"/>
              </w:rPr>
              <w:t xml:space="preserve">в импортированной схеме </w:t>
            </w:r>
            <w:r w:rsidRPr="00D7106F">
              <w:rPr>
                <w:rFonts w:ascii="Times New Roman" w:cs="Times New Roman"/>
                <w:lang w:val="en-US"/>
              </w:rPr>
              <w:t>Charge</w:t>
            </w:r>
            <w:r w:rsidRPr="00D7106F">
              <w:rPr>
                <w:rFonts w:ascii="Times New Roman" w:cs="Times New Roman"/>
              </w:rPr>
              <w:t>.</w:t>
            </w:r>
            <w:r w:rsidRPr="00D7106F">
              <w:rPr>
                <w:rFonts w:ascii="Times New Roman" w:cs="Times New Roman"/>
                <w:lang w:val="en-US"/>
              </w:rPr>
              <w:t>xsd</w:t>
            </w:r>
            <w:r w:rsidRPr="00D7106F">
              <w:rPr>
                <w:rFonts w:ascii="Times New Roman" w:cs="Times New Roman"/>
              </w:rPr>
              <w:t xml:space="preserve"> изменено описание </w:t>
            </w:r>
            <w:r w:rsidRPr="00D7106F">
              <w:rPr>
                <w:rFonts w:ascii="Times New Roman" w:cs="Times New Roman"/>
                <w:lang w:val="en-US"/>
              </w:rPr>
              <w:t>PayereType</w:t>
            </w:r>
            <w:r w:rsidRPr="00D7106F">
              <w:rPr>
                <w:rFonts w:ascii="Times New Roman" w:cs="Times New Roman"/>
              </w:rPr>
              <w:t xml:space="preserve"> и формат атрибутов </w:t>
            </w:r>
            <w:r w:rsidRPr="00D7106F">
              <w:rPr>
                <w:rFonts w:ascii="Times New Roman" w:cs="Times New Roman"/>
                <w:lang w:val="en-US"/>
              </w:rPr>
              <w:t>payerIdentifier</w:t>
            </w:r>
            <w:r w:rsidRPr="00D7106F">
              <w:rPr>
                <w:rFonts w:ascii="Times New Roman" w:cs="Times New Roman"/>
              </w:rPr>
              <w:t xml:space="preserve">, </w:t>
            </w:r>
            <w:r w:rsidRPr="00D7106F">
              <w:rPr>
                <w:rFonts w:ascii="Times New Roman" w:cs="Times New Roman"/>
                <w:lang w:val="en-US"/>
              </w:rPr>
              <w:t>noticeTerm</w:t>
            </w:r>
            <w:r w:rsidRPr="00D7106F">
              <w:rPr>
                <w:rFonts w:ascii="Times New Roman" w:cs="Times New Roman"/>
              </w:rPr>
              <w:t>;</w:t>
            </w:r>
          </w:p>
          <w:p w14:paraId="3F1C7241" w14:textId="77777777" w:rsidR="00D7106F" w:rsidRPr="00D7106F" w:rsidRDefault="00D7106F" w:rsidP="00D7106F">
            <w:pPr>
              <w:pStyle w:val="af2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D7106F">
              <w:rPr>
                <w:rFonts w:ascii="Times New Roman" w:cs="Times New Roman"/>
              </w:rPr>
              <w:t>в импортированной схеме Refund.xsd изменено описание PayereType и формат атрибута payerIdentifier.</w:t>
            </w:r>
          </w:p>
          <w:p w14:paraId="4CCEE766" w14:textId="0C07EF87" w:rsidR="00D7106F" w:rsidRDefault="00D7106F" w:rsidP="00D7106F">
            <w:pPr>
              <w:rPr>
                <w:rFonts w:ascii="Times New Roman" w:cs="Times New Roman"/>
              </w:rPr>
            </w:pPr>
            <w:r w:rsidRPr="00D7106F">
              <w:rPr>
                <w:rFonts w:ascii="Times New Roman" w:cs="Times New Roman"/>
              </w:rPr>
              <w:t>Версия схем изменена на 2.1.1</w:t>
            </w:r>
            <w:r>
              <w:rPr>
                <w:rFonts w:ascii="Times New Roman" w:cs="Times New Roman"/>
              </w:rPr>
              <w:t xml:space="preserve">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_Ref497923704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2.1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).</w:t>
            </w:r>
          </w:p>
          <w:p w14:paraId="1FD3DFF5" w14:textId="77777777" w:rsidR="00D7106F" w:rsidRPr="00146D64" w:rsidRDefault="00D7106F" w:rsidP="00D7106F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_Ref497923729 \r \h </w:instrText>
            </w:r>
            <w:r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2.2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 xml:space="preserve">) и тестовые сценарии (п.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_Ref519001686 \r \h </w:instrText>
            </w:r>
            <w:r>
              <w:rPr>
                <w:rFonts w:ascii="Times New Roman" w:cs="Times New Roman"/>
              </w:rPr>
              <w:instrText xml:space="preserve">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Pr="00146D64">
              <w:rPr>
                <w:rFonts w:ascii="Times New Roman" w:cs="Times New Roman"/>
              </w:rPr>
              <w:t>3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).</w:t>
            </w:r>
          </w:p>
          <w:p w14:paraId="1B597DC9" w14:textId="77777777" w:rsidR="00473714" w:rsidRDefault="007404A2" w:rsidP="007404A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Номер поля </w:t>
            </w:r>
            <w:r w:rsidRPr="00146D64">
              <w:rPr>
                <w:rFonts w:ascii="Times New Roman" w:cs="Times New Roman"/>
                <w:lang w:val="en-US"/>
              </w:rPr>
              <w:t>PayeeAccount</w:t>
            </w:r>
            <w:r>
              <w:rPr>
                <w:rFonts w:ascii="Times New Roman" w:cs="Times New Roman"/>
              </w:rPr>
              <w:t xml:space="preserve"> изменен </w:t>
            </w:r>
            <w:r w:rsidRPr="007404A2">
              <w:rPr>
                <w:rFonts w:ascii="Times New Roman" w:cs="Times New Roman"/>
              </w:rPr>
              <w:t xml:space="preserve">на 3008 (п.  </w:t>
            </w:r>
            <w:r w:rsidRPr="007404A2">
              <w:rPr>
                <w:rFonts w:ascii="Times New Roman" w:cs="Times New Roman"/>
                <w:lang w:val="en-US"/>
              </w:rPr>
              <w:fldChar w:fldCharType="begin"/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 xml:space="preserve"> _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>497407270 \</w:instrText>
            </w:r>
            <w:r w:rsidRPr="007404A2">
              <w:rPr>
                <w:rFonts w:ascii="Times New Roman" w:cs="Times New Roman"/>
                <w:lang w:val="en-US"/>
              </w:rPr>
              <w:instrText>r</w:instrText>
            </w:r>
            <w:r w:rsidRPr="007404A2">
              <w:rPr>
                <w:rFonts w:ascii="Times New Roman" w:cs="Times New Roman"/>
              </w:rPr>
              <w:instrText xml:space="preserve"> \</w:instrText>
            </w:r>
            <w:r w:rsidRPr="007404A2">
              <w:rPr>
                <w:rFonts w:ascii="Times New Roman" w:cs="Times New Roman"/>
                <w:lang w:val="en-US"/>
              </w:rPr>
              <w:instrText>h</w:instrText>
            </w:r>
            <w:r w:rsidRPr="007404A2">
              <w:rPr>
                <w:rFonts w:ascii="Times New Roman" w:cs="Times New Roman"/>
              </w:rPr>
              <w:instrText xml:space="preserve"> 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</w:r>
            <w:r w:rsidRPr="007404A2">
              <w:rPr>
                <w:rFonts w:ascii="Times New Roman" w:cs="Times New Roman"/>
                <w:lang w:val="en-US"/>
              </w:rPr>
              <w:fldChar w:fldCharType="separate"/>
            </w:r>
            <w:r w:rsidRPr="007404A2">
              <w:rPr>
                <w:rFonts w:ascii="Times New Roman" w:cs="Times New Roman"/>
              </w:rPr>
              <w:t>4.3</w:t>
            </w:r>
            <w:r w:rsidRPr="007404A2">
              <w:rPr>
                <w:rFonts w:ascii="Times New Roman" w:cs="Times New Roman"/>
                <w:lang w:val="en-US"/>
              </w:rPr>
              <w:fldChar w:fldCharType="end"/>
            </w:r>
            <w:r w:rsidRPr="007404A2">
              <w:rPr>
                <w:rFonts w:ascii="Times New Roman" w:cs="Times New Roman"/>
              </w:rPr>
              <w:t xml:space="preserve">, </w:t>
            </w:r>
            <w:r w:rsidRPr="007404A2">
              <w:rPr>
                <w:rFonts w:ascii="Times New Roman" w:cs="Times New Roman"/>
                <w:lang w:val="en-US"/>
              </w:rPr>
              <w:fldChar w:fldCharType="begin"/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 xml:space="preserve"> _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>488238789 \</w:instrText>
            </w:r>
            <w:r w:rsidRPr="007404A2">
              <w:rPr>
                <w:rFonts w:ascii="Times New Roman" w:cs="Times New Roman"/>
                <w:lang w:val="en-US"/>
              </w:rPr>
              <w:instrText>h</w:instrText>
            </w:r>
            <w:r w:rsidRPr="007404A2">
              <w:rPr>
                <w:rFonts w:ascii="Times New Roman" w:cs="Times New Roman"/>
              </w:rPr>
              <w:instrText xml:space="preserve"> 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</w:r>
            <w:r w:rsidRPr="007404A2">
              <w:rPr>
                <w:rFonts w:ascii="Times New Roman" w:cs="Times New Roman"/>
                <w:lang w:val="en-US"/>
              </w:rPr>
              <w:fldChar w:fldCharType="separate"/>
            </w:r>
            <w:r w:rsidRPr="007404A2">
              <w:rPr>
                <w:rFonts w:ascii="Times New Roman" w:cs="Times New Roman"/>
              </w:rPr>
              <w:t>Таблица 4</w:t>
            </w:r>
            <w:r w:rsidRPr="007404A2">
              <w:rPr>
                <w:rFonts w:ascii="Times New Roman" w:cs="Times New Roman"/>
                <w:lang w:val="en-US"/>
              </w:rPr>
              <w:fldChar w:fldCharType="end"/>
            </w:r>
            <w:r w:rsidRPr="007404A2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.</w:t>
            </w:r>
          </w:p>
          <w:p w14:paraId="6F524366" w14:textId="2F498742" w:rsidR="007404A2" w:rsidRPr="00205728" w:rsidRDefault="00205728" w:rsidP="007404A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Уточнен текст ошибки с кодом «21», добавлено описание ошибки с кодом «9»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_Ref497407306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4.5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</w:t>
            </w:r>
          </w:p>
        </w:tc>
      </w:tr>
      <w:tr w:rsidR="00C97B31" w:rsidRPr="00146D64" w14:paraId="53DAD61C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4B9D" w14:textId="07E531A1" w:rsidR="00C97B31" w:rsidRDefault="00C97B31" w:rsidP="008A129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9E14" w14:textId="7EADA169" w:rsidR="00C97B31" w:rsidRDefault="00C97B31" w:rsidP="004C35A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26.06.2019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2927" w14:textId="661634A0" w:rsidR="00C97B31" w:rsidRDefault="00C97B31" w:rsidP="008A129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8660" w14:textId="5EBE27F9" w:rsidR="00C97B31" w:rsidRPr="00D7106F" w:rsidRDefault="00C97B31" w:rsidP="00C97B31">
            <w:pPr>
              <w:pStyle w:val="af2"/>
              <w:ind w:left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Номер поля «</w:t>
            </w:r>
            <w:r w:rsidRPr="00146D64">
              <w:rPr>
                <w:rFonts w:ascii="Times New Roman" w:cs="Times New Roman"/>
              </w:rPr>
              <w:t>Наименование получателя денежных средств</w:t>
            </w:r>
            <w:r>
              <w:rPr>
                <w:rFonts w:ascii="Times New Roman" w:cs="Times New Roman"/>
              </w:rPr>
              <w:t>» (атрибут «</w:t>
            </w:r>
            <w:r w:rsidRPr="00146D64">
              <w:rPr>
                <w:rFonts w:ascii="Times New Roman" w:cs="Times New Roman"/>
                <w:lang w:val="en-US"/>
              </w:rPr>
              <w:t>RefundPayee</w:t>
            </w:r>
            <w:r>
              <w:rPr>
                <w:rFonts w:ascii="Times New Roman" w:cs="Times New Roman"/>
              </w:rPr>
              <w:t>/</w:t>
            </w:r>
            <w:r w:rsidRPr="00C97B31">
              <w:rPr>
                <w:rFonts w:ascii="Times New Roman" w:cs="Times New Roman"/>
              </w:rPr>
              <w:t>@</w:t>
            </w:r>
            <w:r w:rsidRPr="00146D64">
              <w:rPr>
                <w:rFonts w:ascii="Times New Roman" w:cs="Times New Roman"/>
                <w:lang w:val="en-US"/>
              </w:rPr>
              <w:t>name</w:t>
            </w:r>
            <w:r>
              <w:rPr>
                <w:rFonts w:ascii="Times New Roman" w:cs="Times New Roman"/>
              </w:rPr>
              <w:t>») изменен на 8</w:t>
            </w:r>
            <w:r w:rsidRPr="007404A2">
              <w:rPr>
                <w:rFonts w:ascii="Times New Roman" w:cs="Times New Roman"/>
              </w:rPr>
              <w:t xml:space="preserve"> (п.  </w:t>
            </w:r>
            <w:r w:rsidRPr="007404A2">
              <w:rPr>
                <w:rFonts w:ascii="Times New Roman" w:cs="Times New Roman"/>
                <w:lang w:val="en-US"/>
              </w:rPr>
              <w:fldChar w:fldCharType="begin"/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 xml:space="preserve"> _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>497407270 \</w:instrText>
            </w:r>
            <w:r w:rsidRPr="007404A2">
              <w:rPr>
                <w:rFonts w:ascii="Times New Roman" w:cs="Times New Roman"/>
                <w:lang w:val="en-US"/>
              </w:rPr>
              <w:instrText>r</w:instrText>
            </w:r>
            <w:r w:rsidRPr="007404A2">
              <w:rPr>
                <w:rFonts w:ascii="Times New Roman" w:cs="Times New Roman"/>
              </w:rPr>
              <w:instrText xml:space="preserve"> \</w:instrText>
            </w:r>
            <w:r w:rsidRPr="007404A2">
              <w:rPr>
                <w:rFonts w:ascii="Times New Roman" w:cs="Times New Roman"/>
                <w:lang w:val="en-US"/>
              </w:rPr>
              <w:instrText>h</w:instrText>
            </w:r>
            <w:r w:rsidRPr="007404A2">
              <w:rPr>
                <w:rFonts w:ascii="Times New Roman" w:cs="Times New Roman"/>
              </w:rPr>
              <w:instrText xml:space="preserve"> 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</w:r>
            <w:r w:rsidRPr="007404A2">
              <w:rPr>
                <w:rFonts w:ascii="Times New Roman" w:cs="Times New Roman"/>
                <w:lang w:val="en-US"/>
              </w:rPr>
              <w:fldChar w:fldCharType="separate"/>
            </w:r>
            <w:r w:rsidRPr="007404A2">
              <w:rPr>
                <w:rFonts w:ascii="Times New Roman" w:cs="Times New Roman"/>
              </w:rPr>
              <w:t>4.3</w:t>
            </w:r>
            <w:r w:rsidRPr="007404A2">
              <w:rPr>
                <w:rFonts w:ascii="Times New Roman" w:cs="Times New Roman"/>
                <w:lang w:val="en-US"/>
              </w:rPr>
              <w:fldChar w:fldCharType="end"/>
            </w:r>
            <w:r w:rsidRPr="007404A2">
              <w:rPr>
                <w:rFonts w:ascii="Times New Roman" w:cs="Times New Roman"/>
              </w:rPr>
              <w:t xml:space="preserve">, </w:t>
            </w:r>
            <w:r w:rsidRPr="007404A2">
              <w:rPr>
                <w:rFonts w:ascii="Times New Roman" w:cs="Times New Roman"/>
                <w:lang w:val="en-US"/>
              </w:rPr>
              <w:fldChar w:fldCharType="begin"/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 xml:space="preserve"> _</w:instrText>
            </w:r>
            <w:r w:rsidRPr="007404A2">
              <w:rPr>
                <w:rFonts w:ascii="Times New Roman" w:cs="Times New Roman"/>
                <w:lang w:val="en-US"/>
              </w:rPr>
              <w:instrText>Ref</w:instrText>
            </w:r>
            <w:r w:rsidRPr="007404A2">
              <w:rPr>
                <w:rFonts w:ascii="Times New Roman" w:cs="Times New Roman"/>
              </w:rPr>
              <w:instrText>488238789 \</w:instrText>
            </w:r>
            <w:r w:rsidRPr="007404A2">
              <w:rPr>
                <w:rFonts w:ascii="Times New Roman" w:cs="Times New Roman"/>
                <w:lang w:val="en-US"/>
              </w:rPr>
              <w:instrText>h</w:instrText>
            </w:r>
            <w:r w:rsidRPr="007404A2">
              <w:rPr>
                <w:rFonts w:ascii="Times New Roman" w:cs="Times New Roman"/>
              </w:rPr>
              <w:instrText xml:space="preserve">  \* </w:instrText>
            </w:r>
            <w:r>
              <w:rPr>
                <w:rFonts w:ascii="Times New Roman" w:cs="Times New Roman"/>
                <w:lang w:val="en-US"/>
              </w:rPr>
              <w:instrText>MERGEFORMAT</w:instrText>
            </w:r>
            <w:r w:rsidRPr="007404A2">
              <w:rPr>
                <w:rFonts w:ascii="Times New Roman" w:cs="Times New Roman"/>
              </w:rPr>
              <w:instrText xml:space="preserve"> </w:instrText>
            </w:r>
            <w:r w:rsidRPr="007404A2">
              <w:rPr>
                <w:rFonts w:ascii="Times New Roman" w:cs="Times New Roman"/>
                <w:lang w:val="en-US"/>
              </w:rPr>
            </w:r>
            <w:r w:rsidRPr="007404A2">
              <w:rPr>
                <w:rFonts w:ascii="Times New Roman" w:cs="Times New Roman"/>
                <w:lang w:val="en-US"/>
              </w:rPr>
              <w:fldChar w:fldCharType="separate"/>
            </w:r>
            <w:r w:rsidRPr="007404A2">
              <w:rPr>
                <w:rFonts w:ascii="Times New Roman" w:cs="Times New Roman"/>
              </w:rPr>
              <w:t>Таблица 4</w:t>
            </w:r>
            <w:r w:rsidRPr="007404A2">
              <w:rPr>
                <w:rFonts w:ascii="Times New Roman" w:cs="Times New Roman"/>
                <w:lang w:val="en-US"/>
              </w:rPr>
              <w:fldChar w:fldCharType="end"/>
            </w:r>
            <w:r w:rsidRPr="007404A2">
              <w:rPr>
                <w:rFonts w:ascii="Times New Roman" w:cs="Times New Roman"/>
              </w:rPr>
              <w:t>)</w:t>
            </w:r>
          </w:p>
        </w:tc>
      </w:tr>
      <w:tr w:rsidR="004445B2" w:rsidRPr="00146D64" w14:paraId="0C79BA45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D16B0" w14:textId="3000F0C0" w:rsidR="004445B2" w:rsidRDefault="004445B2" w:rsidP="004445B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31C8" w14:textId="3243E8DE" w:rsidR="004445B2" w:rsidRDefault="00AD1A2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</w:t>
            </w:r>
            <w:r w:rsidR="004445B2"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</w:rPr>
              <w:t>10</w:t>
            </w:r>
            <w:r w:rsidR="004445B2">
              <w:rPr>
                <w:rFonts w:ascii="Times New Roman" w:cs="Times New Roman"/>
              </w:rPr>
              <w:t>.2020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EA950" w14:textId="19443FF8" w:rsidR="004445B2" w:rsidRDefault="004445B2" w:rsidP="004445B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CEBB" w14:textId="77777777" w:rsidR="004445B2" w:rsidRDefault="004445B2" w:rsidP="0031146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Внесены изменения в схему Common.xsd (изменены описания реквизитов типов данных «BankType», «AccountNumType», допустимые значения реквизитов «UFK», «KBK», «paymentId»).</w:t>
            </w:r>
          </w:p>
          <w:p w14:paraId="1F45BA45" w14:textId="77777777" w:rsidR="004445B2" w:rsidRDefault="004445B2" w:rsidP="0031146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Версия схем изменена на 2.2.0</w:t>
            </w:r>
          </w:p>
          <w:p w14:paraId="5107B6D7" w14:textId="1B30E3F5" w:rsidR="004445B2" w:rsidRDefault="004445B2" w:rsidP="0031146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Введены термины «Единый казначейский счет», «Казначейский счет», «Номер счета получателя средств», «Номер счета банка получателя средств»</w:t>
            </w:r>
            <w:r w:rsidR="00A215A2">
              <w:rPr>
                <w:rFonts w:ascii="Times New Roman" w:cs="Times New Roman"/>
              </w:rPr>
              <w:t>, «Справочники НСИ ГИС ГМП»</w:t>
            </w:r>
          </w:p>
          <w:p w14:paraId="7F39F306" w14:textId="77777777" w:rsidR="004445B2" w:rsidRDefault="004445B2" w:rsidP="0031146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Изменена версия МР (п. 1.2)</w:t>
            </w:r>
          </w:p>
          <w:p w14:paraId="6D2D29EF" w14:textId="0BD8428A" w:rsidR="004445B2" w:rsidRDefault="004445B2" w:rsidP="0031146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Добавлена информация о владельце ВС, сеансе обмена, наличии вложений (п. 1.2)</w:t>
            </w:r>
          </w:p>
          <w:p w14:paraId="2FFE44C7" w14:textId="77777777" w:rsidR="004445B2" w:rsidRDefault="004445B2" w:rsidP="0031146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  <w:p w14:paraId="48A144A2" w14:textId="77777777" w:rsidR="004445B2" w:rsidRDefault="004445B2" w:rsidP="0031146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поля «</w:t>
            </w:r>
            <w:r w:rsidRPr="00146D64">
              <w:rPr>
                <w:rFonts w:ascii="Times New Roman" w:cs="Times New Roman"/>
                <w:lang w:val="en-US"/>
              </w:rPr>
              <w:t>BankAccountNumber</w:t>
            </w:r>
            <w:r>
              <w:rPr>
                <w:rFonts w:ascii="Times New Roman" w:cs="Times New Roman"/>
              </w:rPr>
              <w:t>» типа данных «</w:t>
            </w:r>
            <w:r w:rsidRPr="00AD6BD5">
              <w:rPr>
                <w:rFonts w:ascii="Times New Roman" w:cs="Times New Roman"/>
              </w:rPr>
              <w:t>RefundType</w:t>
            </w:r>
            <w:r>
              <w:rPr>
                <w:rFonts w:ascii="Times New Roman" w:cs="Times New Roman"/>
              </w:rPr>
              <w:t xml:space="preserve">» (п. 4.3) </w:t>
            </w:r>
          </w:p>
          <w:p w14:paraId="6DD2D97C" w14:textId="77777777" w:rsidR="004445B2" w:rsidRPr="00AD6BD5" w:rsidRDefault="004445B2" w:rsidP="00311466">
            <w:pPr>
              <w:jc w:val="both"/>
              <w:rPr>
                <w:rFonts w:ascii="Times New Roman" w:cs="Times New Roman"/>
              </w:rPr>
            </w:pPr>
            <w:r w:rsidRPr="00AD6BD5">
              <w:rPr>
                <w:rFonts w:ascii="Times New Roman" w:cs="Times New Roman"/>
              </w:rPr>
              <w:t>Уточнено описание полей типо</w:t>
            </w:r>
            <w:r>
              <w:rPr>
                <w:rFonts w:ascii="Times New Roman" w:cs="Times New Roman"/>
              </w:rPr>
              <w:t>в данных «BankType», «Account</w:t>
            </w:r>
            <w:r w:rsidRPr="00AD6BD5">
              <w:rPr>
                <w:rFonts w:ascii="Times New Roman" w:cs="Times New Roman"/>
              </w:rPr>
              <w:t>Type»</w:t>
            </w:r>
            <w:r>
              <w:rPr>
                <w:rFonts w:ascii="Times New Roman" w:cs="Times New Roman"/>
              </w:rPr>
              <w:t>, «</w:t>
            </w:r>
            <w:r w:rsidRPr="00AD6BD5">
              <w:rPr>
                <w:rFonts w:ascii="Times New Roman" w:cs="Times New Roman"/>
              </w:rPr>
              <w:t>AccountNumTyp</w:t>
            </w:r>
            <w:r>
              <w:rPr>
                <w:rFonts w:ascii="Times New Roman" w:cs="Times New Roman"/>
                <w:lang w:val="en-US"/>
              </w:rPr>
              <w:t>e</w:t>
            </w:r>
            <w:r>
              <w:rPr>
                <w:rFonts w:ascii="Times New Roman" w:cs="Times New Roman"/>
              </w:rPr>
              <w:t>»</w:t>
            </w:r>
            <w:r w:rsidRPr="00AD6BD5">
              <w:rPr>
                <w:rFonts w:ascii="Times New Roman" w:cs="Times New Roman"/>
              </w:rPr>
              <w:t xml:space="preserve"> (п. 4.3 – 4.4)</w:t>
            </w:r>
          </w:p>
          <w:p w14:paraId="74A22BDD" w14:textId="4CEE53B2" w:rsidR="004445B2" w:rsidRDefault="004445B2" w:rsidP="00311466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AD6BD5">
              <w:rPr>
                <w:rFonts w:ascii="Times New Roman" w:cs="Times New Roman"/>
              </w:rPr>
              <w:t>Изменено допустимое значение типов данных «KBKType», «PaymentIdType» (п. 4.4).</w:t>
            </w:r>
          </w:p>
        </w:tc>
      </w:tr>
      <w:tr w:rsidR="000E3D7C" w:rsidRPr="00DC3D38" w14:paraId="010D5327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7B776" w14:textId="3A278D02" w:rsidR="000E3D7C" w:rsidRDefault="000E3D7C" w:rsidP="000E3D7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3.0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5D34D" w14:textId="1A595A19" w:rsidR="000E3D7C" w:rsidRDefault="000E3D7C" w:rsidP="000E3D7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01.04.2021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81BF8" w14:textId="18DBBBEB" w:rsidR="000E3D7C" w:rsidRDefault="000E3D7C" w:rsidP="000E3D7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Смольянинова А.О.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B9EAE" w14:textId="77777777" w:rsidR="000E3D7C" w:rsidRPr="00D16513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C3D38">
              <w:rPr>
                <w:rFonts w:ascii="Times New Roman" w:cs="Times New Roman"/>
              </w:rPr>
              <w:t>Внесены изменения в схем</w:t>
            </w:r>
            <w:r>
              <w:rPr>
                <w:rFonts w:ascii="Times New Roman" w:cs="Times New Roman"/>
              </w:rPr>
              <w:t>ы</w:t>
            </w:r>
            <w:r w:rsidRPr="00DC3D38">
              <w:rPr>
                <w:rFonts w:ascii="Times New Roman" w:cs="Times New Roman"/>
              </w:rPr>
              <w:t xml:space="preserve"> </w:t>
            </w:r>
            <w:r w:rsidRPr="00DC3D38">
              <w:rPr>
                <w:rFonts w:ascii="Times New Roman" w:cs="Times New Roman"/>
                <w:lang w:val="en-US"/>
              </w:rPr>
              <w:t>Common</w:t>
            </w:r>
            <w:r w:rsidRPr="00DC3D38">
              <w:rPr>
                <w:rFonts w:ascii="Times New Roman" w:cs="Times New Roman"/>
              </w:rPr>
              <w:t>.</w:t>
            </w:r>
            <w:r w:rsidRPr="00DC3D38">
              <w:rPr>
                <w:rFonts w:ascii="Times New Roman" w:cs="Times New Roman"/>
                <w:lang w:val="en-US"/>
              </w:rPr>
              <w:t>xsd</w:t>
            </w:r>
            <w:r w:rsidRPr="00DC3D38">
              <w:rPr>
                <w:rFonts w:ascii="Times New Roman" w:cs="Times New Roman"/>
              </w:rPr>
              <w:t xml:space="preserve">, </w:t>
            </w:r>
            <w:r w:rsidRPr="00DC3D38">
              <w:rPr>
                <w:rFonts w:ascii="Times New Roman" w:cs="Times New Roman"/>
                <w:lang w:val="en-US"/>
              </w:rPr>
              <w:t>Package</w:t>
            </w:r>
            <w:r w:rsidRPr="00DC3D38">
              <w:rPr>
                <w:rFonts w:ascii="Times New Roman" w:cs="Times New Roman"/>
              </w:rPr>
              <w:t>.</w:t>
            </w:r>
            <w:r w:rsidRPr="00DC3D38">
              <w:rPr>
                <w:rFonts w:ascii="Times New Roman" w:cs="Times New Roman"/>
                <w:lang w:val="en-US"/>
              </w:rPr>
              <w:t>xsd</w:t>
            </w:r>
            <w:r w:rsidRPr="00DC3D38">
              <w:rPr>
                <w:rFonts w:ascii="Times New Roman" w:cs="Times New Roman"/>
              </w:rPr>
              <w:t xml:space="preserve">, </w:t>
            </w:r>
            <w:r w:rsidRPr="00DC3D38">
              <w:rPr>
                <w:rFonts w:ascii="Times New Roman" w:cs="Times New Roman"/>
                <w:lang w:val="en-US"/>
              </w:rPr>
              <w:t>Payment</w:t>
            </w:r>
            <w:r w:rsidRPr="00DC3D38">
              <w:rPr>
                <w:rFonts w:ascii="Times New Roman" w:cs="Times New Roman"/>
              </w:rPr>
              <w:t>.</w:t>
            </w:r>
            <w:r w:rsidRPr="00DC3D38">
              <w:rPr>
                <w:rFonts w:ascii="Times New Roman" w:cs="Times New Roman"/>
                <w:lang w:val="en-US"/>
              </w:rPr>
              <w:t>xsd</w:t>
            </w:r>
            <w:r w:rsidRPr="00302494">
              <w:rPr>
                <w:rFonts w:ascii="Times New Roman" w:cs="Times New Roman"/>
              </w:rPr>
              <w:t xml:space="preserve">. </w:t>
            </w:r>
            <w:r w:rsidRPr="00D16513">
              <w:rPr>
                <w:rFonts w:ascii="Times New Roman" w:cs="Times New Roman"/>
              </w:rPr>
              <w:t>Добавлена схема Clarification.xsd.</w:t>
            </w:r>
          </w:p>
          <w:p w14:paraId="26E32499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Версия схем изменена на 2.</w:t>
            </w:r>
            <w:r>
              <w:rPr>
                <w:rFonts w:ascii="Times New Roman" w:cs="Times New Roman"/>
              </w:rPr>
              <w:t>3</w:t>
            </w:r>
            <w:r w:rsidRPr="007172F8"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</w:rPr>
              <w:t>.</w:t>
            </w:r>
          </w:p>
          <w:p w14:paraId="72FFBB93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Термин УИП заменен на УПНО (УИП).</w:t>
            </w:r>
          </w:p>
          <w:p w14:paraId="57CBE6DE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атрибута «</w:t>
            </w:r>
            <w:r w:rsidRPr="00146D64">
              <w:rPr>
                <w:rFonts w:ascii="Times New Roman"/>
                <w:lang w:val="en-US"/>
              </w:rPr>
              <w:t>senderRole</w:t>
            </w:r>
            <w:r>
              <w:rPr>
                <w:rFonts w:ascii="Times New Roman" w:cs="Times New Roman"/>
              </w:rPr>
              <w:t>» (п.4.1).</w:t>
            </w:r>
          </w:p>
          <w:p w14:paraId="4464C537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16513">
              <w:rPr>
                <w:rFonts w:ascii="Times New Roman" w:cs="Times New Roman"/>
              </w:rPr>
              <w:t xml:space="preserve">Уточнено описание атрибутов </w:t>
            </w:r>
            <w:r>
              <w:rPr>
                <w:rFonts w:ascii="Times New Roman" w:cs="Times New Roman"/>
              </w:rPr>
              <w:t>«</w:t>
            </w:r>
            <w:r w:rsidRPr="00D16513">
              <w:rPr>
                <w:rFonts w:ascii="Times New Roman" w:cs="Times New Roman"/>
              </w:rPr>
              <w:t>code</w:t>
            </w:r>
            <w:r>
              <w:rPr>
                <w:rFonts w:ascii="Times New Roman" w:cs="Times New Roman"/>
              </w:rPr>
              <w:t>»</w:t>
            </w:r>
            <w:r w:rsidRPr="00D16513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«</w:t>
            </w:r>
            <w:r w:rsidRPr="00D16513">
              <w:rPr>
                <w:rFonts w:ascii="Times New Roman" w:cs="Times New Roman"/>
              </w:rPr>
              <w:t>description</w:t>
            </w:r>
            <w:r>
              <w:rPr>
                <w:rFonts w:ascii="Times New Roman" w:cs="Times New Roman"/>
              </w:rPr>
              <w:t>»</w:t>
            </w:r>
            <w:r w:rsidRPr="00D16513">
              <w:rPr>
                <w:rFonts w:ascii="Times New Roman" w:cs="Times New Roman"/>
              </w:rPr>
              <w:t xml:space="preserve"> типа </w:t>
            </w:r>
            <w:r>
              <w:rPr>
                <w:rFonts w:ascii="Times New Roman" w:cs="Times New Roman"/>
              </w:rPr>
              <w:t>«</w:t>
            </w:r>
            <w:r w:rsidRPr="00D16513">
              <w:rPr>
                <w:rFonts w:ascii="Times New Roman" w:cs="Times New Roman"/>
              </w:rPr>
              <w:t>ImportProtocolType</w:t>
            </w:r>
            <w:r>
              <w:rPr>
                <w:rFonts w:ascii="Times New Roman" w:cs="Times New Roman"/>
              </w:rPr>
              <w:t>»</w:t>
            </w:r>
            <w:r w:rsidRPr="00D16513">
              <w:rPr>
                <w:rFonts w:ascii="Times New Roman" w:cs="Times New Roman"/>
              </w:rPr>
              <w:t xml:space="preserve"> (п. 4.3). Уточнено описание элемент</w:t>
            </w:r>
            <w:r>
              <w:rPr>
                <w:rFonts w:ascii="Times New Roman" w:cs="Times New Roman"/>
              </w:rPr>
              <w:t xml:space="preserve">ов </w:t>
            </w:r>
            <w:r w:rsidRPr="00D16513">
              <w:rPr>
                <w:rFonts w:ascii="Times New Roman" w:cs="Times New Roman"/>
              </w:rPr>
              <w:t xml:space="preserve">типа </w:t>
            </w:r>
            <w:r>
              <w:rPr>
                <w:rFonts w:ascii="Times New Roman" w:cs="Times New Roman"/>
              </w:rPr>
              <w:t>«</w:t>
            </w:r>
            <w:r w:rsidRPr="00D16513">
              <w:rPr>
                <w:rFonts w:ascii="Times New Roman" w:cs="Times New Roman"/>
              </w:rPr>
              <w:t>ImportedChangeType</w:t>
            </w:r>
            <w:r>
              <w:rPr>
                <w:rFonts w:ascii="Times New Roman" w:cs="Times New Roman"/>
              </w:rPr>
              <w:t>»</w:t>
            </w:r>
            <w:r w:rsidRPr="00D16513">
              <w:rPr>
                <w:rFonts w:ascii="Times New Roman" w:cs="Times New Roman"/>
              </w:rPr>
              <w:t xml:space="preserve"> (п. 4.3).</w:t>
            </w:r>
          </w:p>
          <w:p w14:paraId="68EE9E67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>Изменено допустимое значение типов данных «KBKType»</w:t>
            </w:r>
            <w:r w:rsidRPr="00D26B8F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«</w:t>
            </w:r>
            <w:r w:rsidRPr="005B4217">
              <w:rPr>
                <w:rFonts w:ascii="Times New Roman" w:cs="Times New Roman"/>
              </w:rPr>
              <w:t>RefundIdType</w:t>
            </w:r>
            <w:r>
              <w:rPr>
                <w:rFonts w:ascii="Times New Roman" w:cs="Times New Roman"/>
              </w:rPr>
              <w:t>» (п.4.4).</w:t>
            </w:r>
          </w:p>
          <w:p w14:paraId="253FC3F0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проверок запроса на стороне поставщика с кодами ошибок «318», «321» (п.4.5).</w:t>
            </w:r>
          </w:p>
          <w:p w14:paraId="1A4CA4F5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идентификатора возврата: добавлен раздел 5.1.2 Структура УИВ для ТОФК (п. 5.1).</w:t>
            </w:r>
          </w:p>
          <w:p w14:paraId="09610B85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идентификатора плательщика (п. 5.2).</w:t>
            </w:r>
            <w:r w:rsidRPr="009835B6">
              <w:rPr>
                <w:rFonts w:ascii="Times New Roman" w:cs="Times New Roman"/>
              </w:rPr>
              <w:t xml:space="preserve"> </w:t>
            </w:r>
          </w:p>
          <w:p w14:paraId="6B03AFDA" w14:textId="77777777" w:rsidR="000E3D7C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  <w:shd w:val="clear" w:color="auto" w:fill="FFFFFF"/>
              </w:rPr>
            </w:pPr>
            <w:r>
              <w:rPr>
                <w:shd w:val="clear" w:color="auto" w:fill="FFFFFF"/>
              </w:rPr>
              <w:t>Уточнено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описание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поля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типа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9835B6">
              <w:rPr>
                <w:rFonts w:ascii="Times New Roman" w:cs="Times New Roman"/>
                <w:shd w:val="clear" w:color="auto" w:fill="FFFFFF"/>
              </w:rPr>
              <w:t>«PayerIdentifierType (п. 4.4).</w:t>
            </w:r>
            <w:r>
              <w:rPr>
                <w:rFonts w:ascii="Times New Roman" w:cs="Times New Roman"/>
                <w:shd w:val="clear" w:color="auto" w:fill="FFFFFF"/>
              </w:rPr>
              <w:t xml:space="preserve"> </w:t>
            </w:r>
          </w:p>
          <w:p w14:paraId="077E236D" w14:textId="77777777" w:rsidR="000E3D7C" w:rsidRPr="00A43EF1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Уточнено описание проверки с кодом ошибки «</w:t>
            </w:r>
            <w:r>
              <w:rPr>
                <w:rFonts w:ascii="Times New Roman" w:cs="Times New Roman"/>
              </w:rPr>
              <w:t>236</w:t>
            </w:r>
            <w:r w:rsidRPr="00146D64">
              <w:rPr>
                <w:rFonts w:ascii="Times New Roman" w:cs="Times New Roman"/>
              </w:rPr>
              <w:t>»</w:t>
            </w:r>
          </w:p>
          <w:p w14:paraId="0FE5E19F" w14:textId="428F0FBD" w:rsidR="000E3D7C" w:rsidRPr="00DC3D38" w:rsidRDefault="000E3D7C" w:rsidP="000E3D7C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</w:p>
        </w:tc>
      </w:tr>
      <w:tr w:rsidR="006A2C40" w:rsidRPr="00DC3D38" w14:paraId="56F8316E" w14:textId="77777777" w:rsidTr="007C63DF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6EE4F" w14:textId="4D6B1FAB" w:rsidR="006A2C40" w:rsidRDefault="000A2CD8" w:rsidP="00DC3D3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4.0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14842" w14:textId="25FEE722" w:rsidR="006A2C40" w:rsidRDefault="000A2CD8" w:rsidP="00DC3D3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01.06.2021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D3B0" w14:textId="0A3A0E0D" w:rsidR="006A2C40" w:rsidRPr="00A75802" w:rsidRDefault="00A75802" w:rsidP="00DC3D3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B126" w14:textId="11A3D6F8" w:rsidR="00A15643" w:rsidRPr="00D16513" w:rsidRDefault="00A15643" w:rsidP="00A15643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C3D38">
              <w:rPr>
                <w:rFonts w:ascii="Times New Roman" w:cs="Times New Roman"/>
              </w:rPr>
              <w:t>Внесены изменения в схем</w:t>
            </w:r>
            <w:r>
              <w:rPr>
                <w:rFonts w:ascii="Times New Roman" w:cs="Times New Roman"/>
              </w:rPr>
              <w:t>ы</w:t>
            </w:r>
            <w:r w:rsidRPr="00DC3D38">
              <w:rPr>
                <w:rFonts w:ascii="Times New Roman" w:cs="Times New Roman"/>
              </w:rPr>
              <w:t xml:space="preserve"> </w:t>
            </w:r>
            <w:r w:rsidRPr="00DC3D38">
              <w:rPr>
                <w:rFonts w:ascii="Times New Roman" w:cs="Times New Roman"/>
                <w:lang w:val="en-US"/>
              </w:rPr>
              <w:t>Common</w:t>
            </w:r>
            <w:r w:rsidRPr="00DC3D38">
              <w:rPr>
                <w:rFonts w:ascii="Times New Roman" w:cs="Times New Roman"/>
              </w:rPr>
              <w:t>.</w:t>
            </w:r>
            <w:r w:rsidRPr="00DC3D38">
              <w:rPr>
                <w:rFonts w:ascii="Times New Roman" w:cs="Times New Roman"/>
                <w:lang w:val="en-US"/>
              </w:rPr>
              <w:t>xsd</w:t>
            </w:r>
            <w:r w:rsidRPr="00DC3D38">
              <w:rPr>
                <w:rFonts w:ascii="Times New Roman" w:cs="Times New Roman"/>
              </w:rPr>
              <w:t xml:space="preserve">, </w:t>
            </w:r>
            <w:r w:rsidRPr="00DC3D38">
              <w:rPr>
                <w:rFonts w:ascii="Times New Roman" w:cs="Times New Roman"/>
                <w:lang w:val="en-US"/>
              </w:rPr>
              <w:t>Package</w:t>
            </w:r>
            <w:r w:rsidRPr="00DC3D38">
              <w:rPr>
                <w:rFonts w:ascii="Times New Roman" w:cs="Times New Roman"/>
              </w:rPr>
              <w:t>.</w:t>
            </w:r>
            <w:r w:rsidRPr="00DC3D38"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. </w:t>
            </w:r>
          </w:p>
          <w:p w14:paraId="5326031F" w14:textId="26129658" w:rsidR="00A75802" w:rsidRPr="009442A4" w:rsidRDefault="00A75802" w:rsidP="00A75802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9442A4">
              <w:rPr>
                <w:rFonts w:ascii="Times New Roman" w:cs="Times New Roman"/>
              </w:rPr>
              <w:t>Версия схем изменена на 2.4.0</w:t>
            </w:r>
            <w:r w:rsidR="00BC3050">
              <w:rPr>
                <w:rFonts w:ascii="Times New Roman" w:cs="Times New Roman"/>
              </w:rPr>
              <w:t>.</w:t>
            </w:r>
          </w:p>
          <w:p w14:paraId="74529CEB" w14:textId="48CFFA73" w:rsidR="00A75802" w:rsidRDefault="00A75802" w:rsidP="00A75802">
            <w:pPr>
              <w:rPr>
                <w:rFonts w:ascii="Times New Roman" w:cs="Times New Roman"/>
              </w:rPr>
            </w:pPr>
            <w:r w:rsidRPr="009442A4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  <w:p w14:paraId="6DC7E72A" w14:textId="234072D4" w:rsidR="00A15643" w:rsidRPr="009442A4" w:rsidRDefault="0054336C" w:rsidP="00A7580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Добавлено описание условий направления информации о возврате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_Ref72752248 \n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5.1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).</w:t>
            </w:r>
          </w:p>
          <w:p w14:paraId="696EB3E4" w14:textId="205AE05B" w:rsidR="006A2C40" w:rsidRPr="00DC3D38" w:rsidRDefault="00A75802" w:rsidP="00A75802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9442A4">
              <w:rPr>
                <w:rFonts w:ascii="Times New Roman" w:cs="Times New Roman"/>
              </w:rPr>
              <w:t>Добавлен контроль с кодом ошибки «102»</w:t>
            </w:r>
            <w:r w:rsidRPr="009442A4">
              <w:rPr>
                <w:rFonts w:ascii="Times New Roman" w:cs="Times New Roman"/>
                <w:spacing w:val="-5"/>
              </w:rPr>
              <w:t xml:space="preserve">  (п. </w:t>
            </w:r>
            <w:r w:rsidRPr="009442A4">
              <w:rPr>
                <w:rFonts w:ascii="Times New Roman" w:cs="Times New Roman"/>
                <w:spacing w:val="-5"/>
              </w:rPr>
              <w:fldChar w:fldCharType="begin"/>
            </w:r>
            <w:r w:rsidRPr="009442A4">
              <w:rPr>
                <w:rFonts w:ascii="Times New Roman" w:cs="Times New Roman"/>
                <w:spacing w:val="-5"/>
              </w:rPr>
              <w:instrText xml:space="preserve"> REF _Ref497143976 \r \h  \* MERGEFORMAT </w:instrText>
            </w:r>
            <w:r w:rsidRPr="009442A4">
              <w:rPr>
                <w:rFonts w:ascii="Times New Roman" w:cs="Times New Roman"/>
                <w:spacing w:val="-5"/>
              </w:rPr>
            </w:r>
            <w:r w:rsidRPr="009442A4">
              <w:rPr>
                <w:rFonts w:ascii="Times New Roman" w:cs="Times New Roman"/>
                <w:spacing w:val="-5"/>
              </w:rPr>
              <w:fldChar w:fldCharType="separate"/>
            </w:r>
            <w:r w:rsidRPr="009442A4">
              <w:rPr>
                <w:rFonts w:ascii="Times New Roman" w:cs="Times New Roman"/>
                <w:spacing w:val="-5"/>
              </w:rPr>
              <w:t>4.5</w:t>
            </w:r>
            <w:r w:rsidRPr="009442A4">
              <w:rPr>
                <w:rFonts w:ascii="Times New Roman" w:cs="Times New Roman"/>
                <w:spacing w:val="-5"/>
              </w:rPr>
              <w:fldChar w:fldCharType="end"/>
            </w:r>
            <w:r w:rsidRPr="009442A4">
              <w:rPr>
                <w:rFonts w:ascii="Times New Roman" w:cs="Times New Roman"/>
                <w:spacing w:val="-5"/>
              </w:rPr>
              <w:t>, п. 4.6).</w:t>
            </w:r>
          </w:p>
        </w:tc>
      </w:tr>
    </w:tbl>
    <w:p w14:paraId="3120BBC1" w14:textId="78AEA04B" w:rsidR="00A505CB" w:rsidRPr="00DC3D38" w:rsidRDefault="00A505CB">
      <w:pPr>
        <w:pStyle w:val="af"/>
        <w:rPr>
          <w:color w:val="A6A6A6"/>
          <w:u w:color="A6A6A6"/>
        </w:rPr>
      </w:pPr>
    </w:p>
    <w:p w14:paraId="4FCFB195" w14:textId="77777777" w:rsidR="00A505CB" w:rsidRPr="00146D64" w:rsidRDefault="009224AB" w:rsidP="0065247A">
      <w:pPr>
        <w:pStyle w:val="ad"/>
        <w:keepNext/>
        <w:rPr>
          <w:rFonts w:ascii="Times New Roman" w:eastAsia="Calibri" w:hAnsi="Times New Roman" w:cs="Times New Roman"/>
        </w:rPr>
      </w:pPr>
      <w:r w:rsidRPr="00146D64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:rsidRPr="00146D64" w14:paraId="69BD47BF" w14:textId="77777777" w:rsidTr="005661DF">
        <w:trPr>
          <w:trHeight w:val="307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8322" w14:textId="77777777" w:rsidR="00A505CB" w:rsidRPr="00146D64" w:rsidRDefault="009224AB" w:rsidP="0065247A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9FAB" w14:textId="77777777" w:rsidR="00A505CB" w:rsidRPr="00146D64" w:rsidRDefault="009224AB" w:rsidP="0065247A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</w:t>
            </w:r>
          </w:p>
        </w:tc>
      </w:tr>
      <w:tr w:rsidR="00AA35E0" w:rsidRPr="00146D64" w14:paraId="73F4BE7E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675" w14:textId="71DFF33B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EA8B" w14:textId="3783011D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Администратор начислений</w:t>
            </w:r>
          </w:p>
        </w:tc>
      </w:tr>
      <w:tr w:rsidR="00AA35E0" w:rsidRPr="00146D64" w14:paraId="220C7B52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68D4" w14:textId="3F9D7A1A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ГАН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6103" w14:textId="1761FB68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Главный администратор начислений</w:t>
            </w:r>
          </w:p>
        </w:tc>
      </w:tr>
      <w:tr w:rsidR="00AA35E0" w:rsidRPr="00146D64" w14:paraId="4AC62FAC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234A" w14:textId="50B81ED1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1AB51" w14:textId="4283228D" w:rsidR="00AA35E0" w:rsidRPr="00146D64" w:rsidRDefault="00AA35E0" w:rsidP="00AA35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Государственная</w:t>
            </w:r>
            <w:r w:rsidRPr="00146D64">
              <w:t xml:space="preserve"> </w:t>
            </w:r>
            <w:r w:rsidRPr="00146D64">
              <w:t>информационная</w:t>
            </w:r>
            <w:r w:rsidRPr="00146D64">
              <w:t xml:space="preserve"> </w:t>
            </w:r>
            <w:r w:rsidRPr="00146D64">
              <w:t>система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государственных</w:t>
            </w:r>
            <w:r w:rsidRPr="00146D64">
              <w:t xml:space="preserve"> </w:t>
            </w:r>
            <w:r w:rsidRPr="00146D64">
              <w:t>и</w:t>
            </w:r>
            <w:r w:rsidRPr="00146D64">
              <w:t xml:space="preserve"> </w:t>
            </w:r>
            <w:r w:rsidRPr="00146D64">
              <w:t>муниципальных</w:t>
            </w:r>
            <w:r w:rsidRPr="00146D64">
              <w:t xml:space="preserve"> </w:t>
            </w:r>
            <w:r w:rsidRPr="00146D64">
              <w:t>платежах</w:t>
            </w:r>
          </w:p>
        </w:tc>
      </w:tr>
      <w:tr w:rsidR="00002905" w:rsidRPr="00146D64" w14:paraId="362D5AE8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0435A" w14:textId="4540CA25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Единый</w:t>
            </w:r>
            <w:r>
              <w:t xml:space="preserve"> </w:t>
            </w:r>
            <w:r>
              <w:t>казначейский</w:t>
            </w:r>
            <w:r>
              <w:t xml:space="preserve"> </w:t>
            </w:r>
            <w:r>
              <w:t>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4BB2B" w14:textId="17267E6B" w:rsidR="00002905" w:rsidRPr="00146D64" w:rsidRDefault="00E93496" w:rsidP="00311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rPr>
                <w:rFonts w:ascii="Times New Roman"/>
              </w:rPr>
              <w:t xml:space="preserve">Банковский счет (совокупность банковских счетов), открытый (открытых)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счетах, за исключением казначейских счетов </w:t>
            </w:r>
            <w:r w:rsidRPr="00667322">
              <w:rPr>
                <w:rFonts w:ascii="Times New Roman"/>
              </w:rPr>
              <w:t>для осуществления и отражения операций с денежными средствами Фонда национального благосостояния</w:t>
            </w:r>
          </w:p>
        </w:tc>
      </w:tr>
      <w:tr w:rsidR="00002905" w:rsidRPr="00146D64" w14:paraId="5F55EA4D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2720" w14:textId="3BD140E8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D7CE" w14:textId="65B3DB45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Отдел</w:t>
            </w:r>
            <w:r w:rsidRPr="00146D64">
              <w:t xml:space="preserve"> </w:t>
            </w:r>
            <w:r w:rsidRPr="00146D64">
              <w:t>записи</w:t>
            </w:r>
            <w:r w:rsidRPr="00146D64">
              <w:t xml:space="preserve"> </w:t>
            </w:r>
            <w:r w:rsidRPr="00146D64">
              <w:t>актов</w:t>
            </w:r>
            <w:r w:rsidRPr="00146D64">
              <w:t xml:space="preserve"> </w:t>
            </w:r>
            <w:r w:rsidRPr="00146D64">
              <w:t>гражданского</w:t>
            </w:r>
            <w:r w:rsidRPr="00146D64">
              <w:t xml:space="preserve"> </w:t>
            </w:r>
            <w:r w:rsidRPr="00146D64">
              <w:t>состояния</w:t>
            </w:r>
          </w:p>
        </w:tc>
      </w:tr>
      <w:tr w:rsidR="00002905" w:rsidRPr="00146D64" w14:paraId="7AD50D5E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13DF7" w14:textId="3FEFE1D9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2452" w14:textId="70B81E5E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Индивидуальный номер налогоплательщика</w:t>
            </w:r>
          </w:p>
        </w:tc>
      </w:tr>
      <w:tr w:rsidR="00002905" w:rsidRPr="00146D64" w14:paraId="09B68836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91825" w14:textId="63B766F7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Казначейский</w:t>
            </w:r>
            <w:r>
              <w:t xml:space="preserve"> </w:t>
            </w:r>
            <w:r>
              <w:t>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F63E" w14:textId="6042B5D8" w:rsidR="00002905" w:rsidRPr="00146D64" w:rsidRDefault="00E93496" w:rsidP="00311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Счет,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</w:t>
            </w:r>
          </w:p>
        </w:tc>
      </w:tr>
      <w:tr w:rsidR="00002905" w:rsidRPr="00146D64" w14:paraId="6A56455D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2F40" w14:textId="6271E280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5749" w14:textId="460B2722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002905" w:rsidRPr="00146D64" w14:paraId="0517EF89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54C1" w14:textId="1C01EC47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32A6" w14:textId="10D23058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Код причины постановки на учет</w:t>
            </w:r>
          </w:p>
        </w:tc>
      </w:tr>
      <w:tr w:rsidR="00002905" w:rsidRPr="00146D64" w14:paraId="38CE3374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5506B" w14:textId="6A955D8F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D5EF" w14:textId="7F331CA0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Многофункциональный</w:t>
            </w:r>
            <w:r w:rsidRPr="00146D64">
              <w:t xml:space="preserve"> </w:t>
            </w:r>
            <w:r w:rsidRPr="00146D64">
              <w:t>центр</w:t>
            </w:r>
            <w:r w:rsidRPr="00146D64">
              <w:t xml:space="preserve"> </w:t>
            </w:r>
            <w:r w:rsidRPr="00146D64">
              <w:t>предоставления</w:t>
            </w:r>
            <w:r w:rsidRPr="00146D64">
              <w:t xml:space="preserve"> </w:t>
            </w:r>
            <w:r w:rsidRPr="00146D64">
              <w:t>государственных</w:t>
            </w:r>
            <w:r w:rsidRPr="00146D64">
              <w:t xml:space="preserve"> </w:t>
            </w:r>
            <w:r w:rsidRPr="00146D64">
              <w:t>и</w:t>
            </w:r>
            <w:r w:rsidRPr="00146D64">
              <w:t xml:space="preserve"> </w:t>
            </w:r>
            <w:r w:rsidRPr="00146D64">
              <w:t>муниципальных</w:t>
            </w:r>
            <w:r w:rsidRPr="00146D64">
              <w:t xml:space="preserve"> </w:t>
            </w:r>
            <w:r w:rsidRPr="00146D64">
              <w:t>услуг</w:t>
            </w:r>
          </w:p>
        </w:tc>
      </w:tr>
      <w:tr w:rsidR="00E93496" w:rsidRPr="00146D64" w14:paraId="1697C1C3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795E4" w14:textId="6B52EDC8" w:rsidR="00E93496" w:rsidRPr="00146D64" w:rsidRDefault="00E93496" w:rsidP="00E934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>
              <w:t>Номер</w:t>
            </w:r>
            <w:r>
              <w:t xml:space="preserve"> </w:t>
            </w:r>
            <w:r>
              <w:t>счета</w:t>
            </w:r>
            <w:r>
              <w:t xml:space="preserve"> </w:t>
            </w:r>
            <w:r>
              <w:t>банка</w:t>
            </w:r>
            <w:r>
              <w:t xml:space="preserve"> </w:t>
            </w:r>
            <w:r>
              <w:t>получателя</w:t>
            </w:r>
            <w:r>
              <w:t xml:space="preserve"> </w:t>
            </w:r>
            <w:r>
              <w:t>средств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E38D9" w14:textId="65FCFB66" w:rsidR="00E93496" w:rsidRPr="00311466" w:rsidRDefault="00E93496" w:rsidP="00E934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Номер казначейского счета или номер счета получателя средств в банке получателя</w:t>
            </w:r>
          </w:p>
        </w:tc>
      </w:tr>
      <w:tr w:rsidR="00E93496" w:rsidRPr="00146D64" w14:paraId="3475FDEC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EE79" w14:textId="2A41BB96" w:rsidR="00E93496" w:rsidRPr="00146D64" w:rsidRDefault="00E93496" w:rsidP="00E934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>
              <w:t>Номер</w:t>
            </w:r>
            <w:r>
              <w:t xml:space="preserve"> </w:t>
            </w:r>
            <w:r>
              <w:t>счета</w:t>
            </w:r>
            <w:r>
              <w:t xml:space="preserve"> </w:t>
            </w:r>
            <w:r>
              <w:t>получателя</w:t>
            </w:r>
            <w:r>
              <w:t xml:space="preserve"> </w:t>
            </w:r>
            <w:r>
              <w:t>средств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97CD0" w14:textId="577BFD3E" w:rsidR="00E93496" w:rsidRPr="00311466" w:rsidRDefault="00E93496" w:rsidP="00E934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Номер единого казначейского счета или номер корреспондентского счета кредитной организации, открытый в подразделении Банка России</w:t>
            </w:r>
          </w:p>
        </w:tc>
      </w:tr>
      <w:tr w:rsidR="00002905" w:rsidRPr="00146D64" w14:paraId="7CFE9116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4919" w14:textId="66DE129E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34B4" w14:textId="707D3833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002905" w:rsidRPr="00146D64" w14:paraId="20C83DD0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16D6" w14:textId="0EE1DF96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5DE91" w14:textId="0A4B3611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002905" w:rsidRPr="00146D64" w14:paraId="50DFC34E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0C237" w14:textId="0265E2FA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7AFCA" w14:textId="19C13829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Общероссийский</w:t>
            </w:r>
            <w:r w:rsidRPr="00146D64">
              <w:t xml:space="preserve"> </w:t>
            </w:r>
            <w:r w:rsidRPr="00146D64">
              <w:t>классификатор</w:t>
            </w:r>
            <w:r w:rsidRPr="00146D64">
              <w:t xml:space="preserve"> </w:t>
            </w:r>
            <w:r w:rsidRPr="00146D64">
              <w:t>территорий</w:t>
            </w:r>
            <w:r w:rsidRPr="00146D64">
              <w:t xml:space="preserve"> </w:t>
            </w:r>
            <w:r w:rsidRPr="00146D64">
              <w:t>муниципальных</w:t>
            </w:r>
            <w:r w:rsidRPr="00146D64">
              <w:t xml:space="preserve"> </w:t>
            </w:r>
            <w:r w:rsidRPr="00146D64">
              <w:t>образований</w:t>
            </w:r>
          </w:p>
        </w:tc>
      </w:tr>
      <w:tr w:rsidR="00002905" w:rsidRPr="00146D64" w14:paraId="4AE566DA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3457" w14:textId="24943E3D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A8E0" w14:textId="66245D42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Органы</w:t>
            </w:r>
            <w:r w:rsidRPr="00146D64">
              <w:t xml:space="preserve"> </w:t>
            </w:r>
            <w:r w:rsidRPr="00146D64">
              <w:t>местного</w:t>
            </w:r>
            <w:r w:rsidRPr="00146D64">
              <w:t xml:space="preserve"> </w:t>
            </w:r>
            <w:r w:rsidRPr="00146D64">
              <w:t>самоуправления</w:t>
            </w:r>
          </w:p>
        </w:tc>
      </w:tr>
      <w:tr w:rsidR="00002905" w:rsidRPr="00146D64" w14:paraId="0DAB1A84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69A5" w14:textId="7EE5D6C4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Поставщи</w:t>
            </w:r>
            <w:r w:rsidRPr="00146D64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AAC5" w14:textId="526D20ED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Организация</w:t>
            </w:r>
            <w:r w:rsidRPr="00146D64">
              <w:rPr>
                <w:rFonts w:ascii="Times New Roman" w:cs="Times New Roman"/>
              </w:rPr>
              <w:t xml:space="preserve"> – </w:t>
            </w:r>
            <w:r w:rsidRPr="00146D64">
              <w:rPr>
                <w:rFonts w:ascii="Times New Roman" w:cs="Times New Roman"/>
                <w:lang w:val="en-US"/>
              </w:rPr>
              <w:t xml:space="preserve">владелец </w:t>
            </w:r>
            <w:r w:rsidRPr="00146D64">
              <w:rPr>
                <w:rFonts w:ascii="Times New Roman" w:cs="Times New Roman"/>
              </w:rPr>
              <w:t>вида сведений</w:t>
            </w:r>
          </w:p>
        </w:tc>
      </w:tr>
      <w:tr w:rsidR="00002905" w:rsidRPr="00146D64" w14:paraId="0D476BB2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9AFB7" w14:textId="3F950A86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B700" w14:textId="53C19C22" w:rsidR="00002905" w:rsidRPr="00146D64" w:rsidRDefault="00002905" w:rsidP="000029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C110AB" w:rsidRPr="00146D64" w14:paraId="67F7DBEB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A0B8" w14:textId="7928F9EB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9592E">
              <w:rPr>
                <w:rFonts w:ascii="Times New Roman"/>
              </w:rPr>
              <w:t>Справочники НСИ 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8B411" w14:textId="77777777" w:rsidR="00C110AB" w:rsidRDefault="00C110AB">
            <w:pPr>
              <w:pStyle w:val="aff1"/>
              <w:spacing w:after="0" w:line="300" w:lineRule="exact"/>
              <w:rPr>
                <w:rFonts w:ascii="Times New Roman" w:hAnsi="Times New Roman"/>
                <w:sz w:val="24"/>
                <w:szCs w:val="24"/>
              </w:rPr>
            </w:pPr>
            <w:r w:rsidRPr="0029592E">
              <w:rPr>
                <w:rFonts w:ascii="Times New Roman" w:hAnsi="Times New Roman"/>
                <w:sz w:val="24"/>
                <w:szCs w:val="24"/>
              </w:rPr>
              <w:t>Справочник Участников бюджетного процесса (УБП) - нормативно-справочная информация об участниках-получателях средств</w:t>
            </w:r>
            <w:r w:rsidRPr="008307A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D2FA5C9" w14:textId="4CF0C837" w:rsidR="00C110AB" w:rsidRPr="00146D64" w:rsidRDefault="00C110AB" w:rsidP="00944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Справочник ОКТМО – нормативно-справочная информация о коде по ОКТМО.</w:t>
            </w:r>
          </w:p>
        </w:tc>
      </w:tr>
      <w:tr w:rsidR="00C110AB" w:rsidRPr="00146D64" w14:paraId="37258071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A5FD7" w14:textId="458F9BF1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УИВ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B90FA" w14:textId="315E535B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t>Уникальный</w:t>
            </w:r>
            <w:r w:rsidRPr="00146D64">
              <w:t xml:space="preserve"> </w:t>
            </w:r>
            <w:r w:rsidRPr="00146D64">
              <w:t>идентификатор</w:t>
            </w:r>
            <w:r w:rsidRPr="00146D64">
              <w:t xml:space="preserve"> </w:t>
            </w:r>
            <w:r w:rsidRPr="00146D64">
              <w:t>возврата</w:t>
            </w:r>
          </w:p>
        </w:tc>
      </w:tr>
      <w:tr w:rsidR="00C110AB" w:rsidRPr="00146D64" w14:paraId="09FDF551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65B" w14:textId="0AB085A1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УИН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450D" w14:textId="3103347A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Уникальный идентификатор начисления</w:t>
            </w:r>
          </w:p>
        </w:tc>
      </w:tr>
      <w:tr w:rsidR="00C110AB" w:rsidRPr="00146D64" w14:paraId="4AFF4DB0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020E8" w14:textId="0E109C20" w:rsidR="00C110AB" w:rsidRPr="00146D64" w:rsidRDefault="005E101C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УПНО</w:t>
            </w:r>
            <w:r w:rsidR="008053C1">
              <w:rPr>
                <w:rFonts w:ascii="Times New Roman"/>
              </w:rPr>
              <w:t xml:space="preserve"> (УИП)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B21E0" w14:textId="3469AB77" w:rsidR="00C110AB" w:rsidRPr="00146D64" w:rsidRDefault="00C110AB" w:rsidP="00944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Уникальный присваиваемый номер операции</w:t>
            </w:r>
            <w:r w:rsidR="008053C1">
              <w:rPr>
                <w:rFonts w:ascii="Times New Roman"/>
              </w:rPr>
              <w:t xml:space="preserve"> (Уникальный идентификатор платежа)</w:t>
            </w:r>
          </w:p>
        </w:tc>
      </w:tr>
      <w:tr w:rsidR="00C110AB" w:rsidRPr="00146D64" w14:paraId="5C19F563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F513" w14:textId="7667C665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9F0F" w14:textId="063302BC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Уникальный регистрационный номер</w:t>
            </w:r>
          </w:p>
        </w:tc>
      </w:tr>
      <w:tr w:rsidR="00C110AB" w:rsidRPr="00146D64" w14:paraId="65B6DC11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6A273" w14:textId="6DFCAB74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2171" w14:textId="114A7415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Физическое лицо</w:t>
            </w:r>
          </w:p>
        </w:tc>
      </w:tr>
      <w:tr w:rsidR="00C110AB" w:rsidRPr="00146D64" w14:paraId="0FA21225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3F37A" w14:textId="705415AE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498A" w14:textId="64D09C0F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Электронная подпись</w:t>
            </w:r>
          </w:p>
        </w:tc>
      </w:tr>
      <w:tr w:rsidR="00C110AB" w:rsidRPr="00146D64" w14:paraId="33D01A54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EFFE1" w14:textId="31FFE25D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B2751" w14:textId="409BC760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C110AB" w:rsidRPr="00146D64" w14:paraId="2E512AA3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BDD95" w14:textId="333C938E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07FBC" w14:textId="35F574B8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Юридическое лицо</w:t>
            </w:r>
          </w:p>
        </w:tc>
      </w:tr>
      <w:tr w:rsidR="00C110AB" w:rsidRPr="002D6E91" w14:paraId="7B04CDA8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C110AB" w:rsidRPr="00146D64" w14:paraId="5CE8EA28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C110AB" w:rsidRPr="00146D64" w14:paraId="4F2EF97D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C110AB" w:rsidRPr="002D6E91" w14:paraId="37A824AF" w14:textId="77777777" w:rsidTr="005661DF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77777777" w:rsidR="00C110AB" w:rsidRPr="00146D64" w:rsidRDefault="00C110AB" w:rsidP="00C110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extensible Markup Language — расширяемый язык разметки.</w:t>
            </w:r>
          </w:p>
        </w:tc>
      </w:tr>
    </w:tbl>
    <w:p w14:paraId="0E856B4F" w14:textId="77777777" w:rsidR="00A505CB" w:rsidRPr="00146D64" w:rsidRDefault="009224AB" w:rsidP="00AA35E0">
      <w:pPr>
        <w:pStyle w:val="13"/>
        <w:pageBreakBefore/>
        <w:numPr>
          <w:ilvl w:val="0"/>
          <w:numId w:val="22"/>
        </w:numPr>
        <w:ind w:left="431" w:hanging="431"/>
        <w:jc w:val="both"/>
        <w:rPr>
          <w:rStyle w:val="af1"/>
          <w:rFonts w:ascii="Times New Roman" w:hAnsi="Times New Roman" w:cs="Times New Roman"/>
        </w:rPr>
      </w:pPr>
      <w:bookmarkStart w:id="0" w:name="_Toc"/>
      <w:bookmarkStart w:id="1" w:name="_Toc72752299"/>
      <w:r w:rsidRPr="00146D64">
        <w:rPr>
          <w:rStyle w:val="af1"/>
          <w:rFonts w:ascii="Times New Roman" w:hAnsi="Times New Roman" w:cs="Times New Roman"/>
        </w:rPr>
        <w:t>Общие сведения</w:t>
      </w:r>
      <w:bookmarkEnd w:id="0"/>
      <w:bookmarkEnd w:id="1"/>
    </w:p>
    <w:p w14:paraId="2F7262E2" w14:textId="77777777" w:rsidR="00A505CB" w:rsidRPr="00146D64" w:rsidRDefault="009224AB" w:rsidP="00294E43">
      <w:pPr>
        <w:pStyle w:val="24"/>
        <w:numPr>
          <w:ilvl w:val="1"/>
          <w:numId w:val="3"/>
        </w:numPr>
      </w:pPr>
      <w:bookmarkStart w:id="2" w:name="_Toc1"/>
      <w:bookmarkStart w:id="3" w:name="_Toc72752300"/>
      <w:r w:rsidRPr="00146D64">
        <w:t>Руководящие документы</w:t>
      </w:r>
      <w:bookmarkEnd w:id="2"/>
      <w:bookmarkEnd w:id="3"/>
    </w:p>
    <w:p w14:paraId="52483FE2" w14:textId="77777777" w:rsidR="00A505CB" w:rsidRPr="00146D64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146D64">
        <w:rPr>
          <w:iCs/>
        </w:rPr>
        <w:t>Ст. 21.3 Федерального закона от 27.07.2010</w:t>
      </w:r>
      <w:r w:rsidR="00F855C6" w:rsidRPr="00146D64">
        <w:rPr>
          <w:iCs/>
        </w:rPr>
        <w:t xml:space="preserve"> г. №</w:t>
      </w:r>
      <w:r w:rsidRPr="00146D64">
        <w:rPr>
          <w:iCs/>
        </w:rPr>
        <w:t xml:space="preserve">210-ФЗ </w:t>
      </w:r>
      <w:r w:rsidR="00F855C6" w:rsidRPr="00146D64">
        <w:rPr>
          <w:iCs/>
        </w:rPr>
        <w:t>«</w:t>
      </w:r>
      <w:r w:rsidRPr="00146D64">
        <w:rPr>
          <w:iCs/>
        </w:rPr>
        <w:t>Об организации предоставления государственных и муниципальных услуг</w:t>
      </w:r>
      <w:r w:rsidR="00F855C6" w:rsidRPr="00146D64">
        <w:rPr>
          <w:iCs/>
        </w:rPr>
        <w:t>»</w:t>
      </w:r>
      <w:r w:rsidRPr="00146D64">
        <w:rPr>
          <w:iCs/>
        </w:rPr>
        <w:t>;</w:t>
      </w:r>
    </w:p>
    <w:p w14:paraId="38C79B64" w14:textId="7F9602F4" w:rsidR="007B3788" w:rsidRPr="00146D64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146D64">
        <w:rPr>
          <w:iCs/>
        </w:rPr>
        <w:t xml:space="preserve">Приказ Федерального казначейства от </w:t>
      </w:r>
      <w:r w:rsidR="00B775C1" w:rsidRPr="00146D64">
        <w:rPr>
          <w:iCs/>
        </w:rPr>
        <w:t>12.05</w:t>
      </w:r>
      <w:r w:rsidR="00F855C6" w:rsidRPr="00146D64">
        <w:rPr>
          <w:iCs/>
        </w:rPr>
        <w:t>.201</w:t>
      </w:r>
      <w:r w:rsidR="00B775C1" w:rsidRPr="00146D64">
        <w:rPr>
          <w:iCs/>
        </w:rPr>
        <w:t>7</w:t>
      </w:r>
      <w:r w:rsidR="00F855C6" w:rsidRPr="00146D64">
        <w:rPr>
          <w:iCs/>
        </w:rPr>
        <w:t xml:space="preserve"> г. №1</w:t>
      </w:r>
      <w:r w:rsidR="00B775C1" w:rsidRPr="00146D64">
        <w:rPr>
          <w:iCs/>
        </w:rPr>
        <w:t>1</w:t>
      </w:r>
      <w:r w:rsidRPr="00146D64">
        <w:rPr>
          <w:iCs/>
        </w:rPr>
        <w:t xml:space="preserve">н </w:t>
      </w:r>
      <w:r w:rsidR="00F855C6" w:rsidRPr="00146D64">
        <w:rPr>
          <w:iCs/>
        </w:rPr>
        <w:t>«</w:t>
      </w:r>
      <w:r w:rsidRPr="00146D64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146D64">
        <w:rPr>
          <w:iCs/>
        </w:rPr>
        <w:t>».</w:t>
      </w:r>
    </w:p>
    <w:p w14:paraId="5CA12072" w14:textId="77777777" w:rsidR="00A505CB" w:rsidRPr="00146D64" w:rsidRDefault="009224AB" w:rsidP="00294E43">
      <w:pPr>
        <w:pStyle w:val="24"/>
        <w:numPr>
          <w:ilvl w:val="1"/>
          <w:numId w:val="3"/>
        </w:numPr>
      </w:pPr>
      <w:bookmarkStart w:id="4" w:name="_Toc2"/>
      <w:bookmarkStart w:id="5" w:name="_Ref513816027"/>
      <w:bookmarkStart w:id="6" w:name="_Toc72752301"/>
      <w:r w:rsidRPr="00146D64">
        <w:t>Описание вида сведения</w:t>
      </w:r>
      <w:bookmarkEnd w:id="4"/>
      <w:bookmarkEnd w:id="5"/>
      <w:bookmarkEnd w:id="6"/>
    </w:p>
    <w:tbl>
      <w:tblPr>
        <w:tblStyle w:val="TableNormal"/>
        <w:tblW w:w="9747" w:type="dxa"/>
        <w:tblInd w:w="-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6911"/>
      </w:tblGrid>
      <w:tr w:rsidR="00A505CB" w:rsidRPr="00146D64" w14:paraId="6105D0AA" w14:textId="77777777" w:rsidTr="00311466">
        <w:trPr>
          <w:trHeight w:val="39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146D64" w:rsidRDefault="009224AB" w:rsidP="00264605">
            <w:pPr>
              <w:pStyle w:val="af"/>
              <w:spacing w:line="240" w:lineRule="auto"/>
              <w:ind w:left="-817" w:firstLine="817"/>
              <w:jc w:val="left"/>
            </w:pPr>
            <w:r w:rsidRPr="00146D64">
              <w:rPr>
                <w:b/>
                <w:bCs/>
              </w:rPr>
              <w:t>Наименование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6E6A22FD" w:rsidR="00A505CB" w:rsidRPr="00146D64" w:rsidRDefault="00F855C6" w:rsidP="005E302B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Cs/>
              </w:rPr>
              <w:t xml:space="preserve">Прием информации </w:t>
            </w:r>
            <w:r w:rsidR="005E302B" w:rsidRPr="00146D64">
              <w:rPr>
                <w:rFonts w:ascii="Times New Roman" w:cs="Times New Roman"/>
                <w:iCs/>
              </w:rPr>
              <w:t>о возврате</w:t>
            </w:r>
          </w:p>
        </w:tc>
      </w:tr>
      <w:tr w:rsidR="00A505CB" w:rsidRPr="00146D64" w14:paraId="5D44B99A" w14:textId="77777777" w:rsidTr="00311466">
        <w:trPr>
          <w:trHeight w:val="46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583A8C4F" w:rsidR="00A505CB" w:rsidRPr="00146D64" w:rsidRDefault="009224AB" w:rsidP="00BB4E1F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rStyle w:val="af1"/>
                <w:b/>
                <w:bCs/>
              </w:rPr>
              <w:t>ID вида сведени</w:t>
            </w:r>
            <w:r w:rsidR="008E2E40" w:rsidRPr="00146D64">
              <w:rPr>
                <w:rStyle w:val="af1"/>
                <w:b/>
                <w:bCs/>
              </w:rPr>
              <w:t>й</w:t>
            </w:r>
            <w:r w:rsidR="009F7753">
              <w:rPr>
                <w:rStyle w:val="af1"/>
                <w:b/>
                <w:bCs/>
              </w:rPr>
              <w:t xml:space="preserve"> </w:t>
            </w:r>
            <w:r w:rsidR="009F7753" w:rsidRPr="001B06E9">
              <w:rPr>
                <w:b/>
              </w:rPr>
              <w:t>в ФРГУ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355C9265" w:rsidR="00A505CB" w:rsidRPr="00590F4F" w:rsidRDefault="008F465D" w:rsidP="008C3830">
            <w:pPr>
              <w:pStyle w:val="af"/>
              <w:spacing w:line="240" w:lineRule="auto"/>
              <w:ind w:firstLine="0"/>
              <w:jc w:val="left"/>
              <w:rPr>
                <w:lang w:val="en-US"/>
              </w:rPr>
            </w:pPr>
            <w:r w:rsidRPr="00146D64">
              <w:t>VS00666v00</w:t>
            </w:r>
            <w:r w:rsidR="005661DF" w:rsidRPr="00146D64">
              <w:t>3</w:t>
            </w:r>
            <w:r w:rsidRPr="00146D64">
              <w:t>-RKZN02</w:t>
            </w:r>
          </w:p>
        </w:tc>
      </w:tr>
      <w:tr w:rsidR="00A505CB" w:rsidRPr="00146D64" w14:paraId="1846F3A1" w14:textId="77777777" w:rsidTr="00311466">
        <w:trPr>
          <w:trHeight w:val="39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146D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Содержание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43423C48" w:rsidR="00A505CB" w:rsidRPr="00146D64" w:rsidRDefault="00F855C6" w:rsidP="005E302B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iCs/>
              </w:rPr>
              <w:t xml:space="preserve">Прием </w:t>
            </w:r>
            <w:r w:rsidR="005E302B" w:rsidRPr="00146D64">
              <w:rPr>
                <w:iCs/>
              </w:rPr>
              <w:t>возвратов</w:t>
            </w:r>
          </w:p>
        </w:tc>
      </w:tr>
      <w:tr w:rsidR="00264605" w:rsidRPr="00146D64" w14:paraId="45143495" w14:textId="77777777" w:rsidTr="00311466">
        <w:trPr>
          <w:trHeight w:val="39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5D9DF" w14:textId="2130BAF9" w:rsidR="00264605" w:rsidRPr="00146D64" w:rsidRDefault="00264605" w:rsidP="008E2E4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Владелец ВС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1848" w14:textId="228D48DB" w:rsidR="00264605" w:rsidRPr="00146D64" w:rsidRDefault="00264605" w:rsidP="005E302B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203C8E">
              <w:rPr>
                <w:iCs/>
              </w:rPr>
              <w:t>Федеральное казначейство</w:t>
            </w:r>
          </w:p>
        </w:tc>
      </w:tr>
      <w:tr w:rsidR="00A505CB" w:rsidRPr="00146D64" w14:paraId="0FDE1889" w14:textId="77777777" w:rsidTr="00311466">
        <w:trPr>
          <w:trHeight w:val="39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A505CB" w:rsidRPr="00146D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Поставщик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146D64" w:rsidRDefault="00F855C6" w:rsidP="009473DB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iCs/>
              </w:rPr>
              <w:t>Федеральное казначейство</w:t>
            </w:r>
          </w:p>
        </w:tc>
      </w:tr>
      <w:tr w:rsidR="00A505CB" w:rsidRPr="00146D64" w14:paraId="3E629DC4" w14:textId="77777777" w:rsidTr="00311466">
        <w:trPr>
          <w:trHeight w:val="673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08B8C971" w:rsidR="00A505CB" w:rsidRPr="00146D64" w:rsidRDefault="009224AB" w:rsidP="000D6C35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77777777" w:rsidR="00A505CB" w:rsidRPr="00146D64" w:rsidRDefault="00BF32F5" w:rsidP="00BF32F5">
            <w:pPr>
              <w:pStyle w:val="af"/>
              <w:spacing w:line="240" w:lineRule="auto"/>
              <w:ind w:firstLine="0"/>
            </w:pPr>
            <w:r w:rsidRPr="00146D64">
              <w:rPr>
                <w:iCs/>
              </w:rPr>
              <w:t>ОИВ, ОМСУ,</w:t>
            </w:r>
            <w:r w:rsidR="00EC550D" w:rsidRPr="00146D64">
              <w:rPr>
                <w:iCs/>
              </w:rPr>
              <w:t xml:space="preserve"> ЗАГС, МФЦ, Верховный суд РФ, Торгово-промышленная палата РФ, </w:t>
            </w:r>
            <w:r w:rsidRPr="00146D64">
              <w:rPr>
                <w:iCs/>
              </w:rPr>
              <w:t>Госкорпорация Роскосмос</w:t>
            </w:r>
          </w:p>
        </w:tc>
      </w:tr>
      <w:tr w:rsidR="007E4977" w:rsidRPr="00146D64" w14:paraId="24947892" w14:textId="77777777" w:rsidTr="00311466">
        <w:trPr>
          <w:trHeight w:val="39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7E4977" w:rsidRPr="00146D64" w:rsidRDefault="007E4977" w:rsidP="008E2E4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1F710EC8" w:rsidR="007E4977" w:rsidRPr="00146D64" w:rsidRDefault="00055664" w:rsidP="00055664">
            <w:pPr>
              <w:pStyle w:val="af"/>
              <w:spacing w:line="240" w:lineRule="auto"/>
              <w:ind w:firstLine="0"/>
              <w:rPr>
                <w:iCs/>
              </w:rPr>
            </w:pPr>
            <w:r w:rsidRPr="00146D64">
              <w:rPr>
                <w:iCs/>
              </w:rPr>
              <w:t xml:space="preserve">Прием от </w:t>
            </w:r>
            <w:r w:rsidR="00706D6A" w:rsidRPr="00146D64">
              <w:rPr>
                <w:iCs/>
              </w:rPr>
              <w:t>участник</w:t>
            </w:r>
            <w:r w:rsidRPr="00146D64">
              <w:rPr>
                <w:iCs/>
              </w:rPr>
              <w:t>ов</w:t>
            </w:r>
            <w:r w:rsidR="00D90781" w:rsidRPr="00146D64">
              <w:rPr>
                <w:iCs/>
              </w:rPr>
              <w:t xml:space="preserve"> в ГИС ГМП </w:t>
            </w:r>
            <w:r w:rsidR="00706D6A" w:rsidRPr="00146D64">
              <w:rPr>
                <w:iCs/>
              </w:rPr>
              <w:t>информации</w:t>
            </w:r>
            <w:r w:rsidR="005E302B" w:rsidRPr="00146D64">
              <w:rPr>
                <w:iCs/>
              </w:rPr>
              <w:t xml:space="preserve"> о возвратах</w:t>
            </w:r>
          </w:p>
        </w:tc>
      </w:tr>
      <w:tr w:rsidR="00A505CB" w:rsidRPr="00146D64" w14:paraId="594221DF" w14:textId="77777777" w:rsidTr="00311466">
        <w:trPr>
          <w:trHeight w:val="68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A505CB" w:rsidRPr="00146D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Область применения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A505CB" w:rsidRPr="00146D64" w:rsidRDefault="00D90781" w:rsidP="008E2E40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iCs/>
              </w:rPr>
              <w:t>Межведомственное взаимодействие</w:t>
            </w:r>
          </w:p>
        </w:tc>
      </w:tr>
      <w:tr w:rsidR="001E44E5" w:rsidRPr="00146D64" w14:paraId="001BBA0A" w14:textId="77777777" w:rsidTr="00311466">
        <w:trPr>
          <w:trHeight w:val="39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1E44E5" w:rsidRPr="00146D64" w:rsidRDefault="001E44E5" w:rsidP="001E44E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46D64">
              <w:rPr>
                <w:b/>
                <w:bCs/>
              </w:rPr>
              <w:t xml:space="preserve">Тип запроса 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1E44E5" w:rsidRPr="00146D64" w:rsidRDefault="00D90781" w:rsidP="001E44E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146D64">
              <w:rPr>
                <w:iCs/>
              </w:rPr>
              <w:t>Запрос</w:t>
            </w:r>
          </w:p>
        </w:tc>
      </w:tr>
      <w:tr w:rsidR="001E44E5" w:rsidRPr="00146D64" w14:paraId="25A25833" w14:textId="77777777" w:rsidTr="00311466">
        <w:trPr>
          <w:trHeight w:val="68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5FB030E2" w:rsidR="001E44E5" w:rsidRPr="00146D64" w:rsidRDefault="001E44E5" w:rsidP="001E44E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46D64">
              <w:rPr>
                <w:b/>
                <w:bCs/>
              </w:rPr>
              <w:t>Тип маршрутизации</w:t>
            </w:r>
            <w:r w:rsidR="009F7753">
              <w:rPr>
                <w:b/>
                <w:bCs/>
              </w:rPr>
              <w:t xml:space="preserve"> 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1E44E5" w:rsidRPr="00146D64" w:rsidRDefault="001E44E5" w:rsidP="00D90781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146D64">
              <w:rPr>
                <w:iCs/>
              </w:rPr>
              <w:t>Ф</w:t>
            </w:r>
            <w:r w:rsidR="00D90781" w:rsidRPr="00146D64">
              <w:rPr>
                <w:iCs/>
              </w:rPr>
              <w:t>иксированная</w:t>
            </w:r>
          </w:p>
        </w:tc>
      </w:tr>
      <w:tr w:rsidR="00264605" w:rsidRPr="00146D64" w14:paraId="03705170" w14:textId="77777777" w:rsidTr="00311466">
        <w:trPr>
          <w:trHeight w:val="41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1141A" w14:textId="76120FA4" w:rsidR="00264605" w:rsidRPr="00146D64" w:rsidRDefault="00264605" w:rsidP="0026460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 xml:space="preserve">Тип директивной маршрутизации </w:t>
            </w:r>
            <w:r w:rsidR="009F7753" w:rsidRPr="00B93976">
              <w:rPr>
                <w:b/>
              </w:rPr>
              <w:t>(для версии МР 3.5)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D07C7" w14:textId="2B4A5ED3" w:rsidR="00264605" w:rsidRPr="00311466" w:rsidRDefault="00264605" w:rsidP="0026460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311466">
              <w:rPr>
                <w:iCs/>
              </w:rPr>
              <w:t xml:space="preserve"> </w:t>
            </w:r>
            <w:r w:rsidR="00311466" w:rsidRPr="00311466">
              <w:rPr>
                <w:iCs/>
              </w:rPr>
              <w:t>-</w:t>
            </w:r>
          </w:p>
        </w:tc>
      </w:tr>
      <w:tr w:rsidR="00264605" w:rsidRPr="00146D64" w14:paraId="69C818F0" w14:textId="77777777" w:rsidTr="00311466">
        <w:trPr>
          <w:trHeight w:val="53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A7457" w14:textId="26CFC984" w:rsidR="00264605" w:rsidRPr="00146D64" w:rsidRDefault="00264605" w:rsidP="0026460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Сеанс обмена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0378" w14:textId="0C728DB2" w:rsidR="00264605" w:rsidRPr="00311466" w:rsidRDefault="00264605" w:rsidP="0026460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311466">
              <w:rPr>
                <w:iCs/>
              </w:rPr>
              <w:t xml:space="preserve">Стандартный </w:t>
            </w:r>
          </w:p>
        </w:tc>
      </w:tr>
      <w:tr w:rsidR="00264605" w:rsidRPr="00146D64" w14:paraId="1053ED47" w14:textId="77777777" w:rsidTr="00311466">
        <w:trPr>
          <w:trHeight w:val="68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EFE83" w14:textId="21B296BF" w:rsidR="00264605" w:rsidRPr="00146D64" w:rsidRDefault="00264605" w:rsidP="0026460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Предполагается ли передача вложений по ВС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6D271" w14:textId="5B4DCFE3" w:rsidR="00264605" w:rsidRPr="00311466" w:rsidRDefault="00264605" w:rsidP="0026460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311466">
              <w:rPr>
                <w:iCs/>
              </w:rPr>
              <w:t>Нет</w:t>
            </w:r>
          </w:p>
        </w:tc>
      </w:tr>
      <w:tr w:rsidR="00264605" w:rsidRPr="00146D64" w14:paraId="4BEAD265" w14:textId="77777777" w:rsidTr="00311466">
        <w:trPr>
          <w:trHeight w:val="39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264605" w:rsidRPr="00146D64" w:rsidRDefault="00264605" w:rsidP="00264605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46D64">
              <w:rPr>
                <w:b/>
                <w:bCs/>
              </w:rPr>
              <w:t>Версия ВС*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13F5B1B8" w:rsidR="00264605" w:rsidRPr="004445B2" w:rsidRDefault="00264605" w:rsidP="004445B2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2.</w:t>
            </w:r>
            <w:r w:rsidR="006A2C40">
              <w:rPr>
                <w:iCs/>
              </w:rPr>
              <w:t>4</w:t>
            </w:r>
            <w:r w:rsidR="004445B2">
              <w:rPr>
                <w:iCs/>
              </w:rPr>
              <w:t>.0</w:t>
            </w:r>
          </w:p>
        </w:tc>
      </w:tr>
      <w:tr w:rsidR="00264605" w:rsidRPr="00146D64" w14:paraId="6CCBAF35" w14:textId="77777777" w:rsidTr="00311466">
        <w:trPr>
          <w:trHeight w:val="44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264605" w:rsidRPr="00146D64" w:rsidRDefault="00264605" w:rsidP="00264605">
            <w:pPr>
              <w:pStyle w:val="af"/>
              <w:spacing w:line="240" w:lineRule="auto"/>
              <w:ind w:firstLine="0"/>
              <w:jc w:val="left"/>
            </w:pPr>
            <w:r w:rsidRPr="00146D64">
              <w:rPr>
                <w:b/>
                <w:bCs/>
              </w:rPr>
              <w:t>Версия МР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7D0A43F0" w:rsidR="00264605" w:rsidRPr="00264605" w:rsidRDefault="00264605" w:rsidP="00264605">
            <w:pPr>
              <w:pStyle w:val="af"/>
              <w:spacing w:line="240" w:lineRule="auto"/>
              <w:ind w:firstLine="0"/>
            </w:pPr>
            <w:r w:rsidRPr="00146D64">
              <w:t>3.</w:t>
            </w:r>
            <w:r>
              <w:t>5.0.1</w:t>
            </w:r>
          </w:p>
        </w:tc>
      </w:tr>
    </w:tbl>
    <w:p w14:paraId="5D0D722C" w14:textId="77777777" w:rsidR="00106AF2" w:rsidRPr="00146D64" w:rsidRDefault="00106AF2">
      <w:pPr>
        <w:rPr>
          <w:rStyle w:val="af1"/>
          <w:rFonts w:ascii="Times New Roman" w:cs="Times New Roman"/>
          <w:b/>
          <w:bCs/>
          <w:caps/>
        </w:rPr>
      </w:pPr>
      <w:bookmarkStart w:id="7" w:name="_Toc3"/>
    </w:p>
    <w:p w14:paraId="67E1EDCE" w14:textId="77777777" w:rsidR="00986241" w:rsidRPr="00944C00" w:rsidRDefault="00986241">
      <w:pPr>
        <w:rPr>
          <w:rStyle w:val="af1"/>
          <w:rFonts w:ascii="Times New Roman" w:cs="Times New Roman"/>
          <w:b/>
          <w:bCs/>
          <w:caps/>
          <w:lang w:val="en-US"/>
        </w:rPr>
        <w:sectPr w:rsidR="00986241" w:rsidRPr="00944C00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051BF518" w:rsidR="00106AF2" w:rsidRPr="00146D64" w:rsidRDefault="009224AB" w:rsidP="00294E43">
      <w:pPr>
        <w:pStyle w:val="13"/>
        <w:numPr>
          <w:ilvl w:val="0"/>
          <w:numId w:val="22"/>
        </w:numPr>
        <w:jc w:val="both"/>
        <w:rPr>
          <w:rStyle w:val="af1"/>
          <w:rFonts w:ascii="Times New Roman" w:hAnsi="Times New Roman" w:cs="Times New Roman"/>
        </w:rPr>
      </w:pPr>
      <w:bookmarkStart w:id="8" w:name="_Toc72752302"/>
      <w:r w:rsidRPr="00146D64">
        <w:rPr>
          <w:rStyle w:val="af1"/>
          <w:rFonts w:ascii="Times New Roman" w:hAnsi="Times New Roman" w:cs="Times New Roman"/>
        </w:rPr>
        <w:t>С</w:t>
      </w:r>
      <w:r w:rsidR="001D11B5" w:rsidRPr="00146D64">
        <w:rPr>
          <w:rStyle w:val="af1"/>
          <w:rFonts w:ascii="Times New Roman" w:hAnsi="Times New Roman" w:cs="Times New Roman"/>
        </w:rPr>
        <w:t>хема</w:t>
      </w:r>
      <w:r w:rsidR="0031009B" w:rsidRPr="00146D64">
        <w:rPr>
          <w:rStyle w:val="af1"/>
          <w:rFonts w:ascii="Times New Roman" w:hAnsi="Times New Roman" w:cs="Times New Roman"/>
        </w:rPr>
        <w:t xml:space="preserve"> </w:t>
      </w:r>
      <w:r w:rsidR="001D11B5" w:rsidRPr="00146D64">
        <w:rPr>
          <w:rStyle w:val="af1"/>
          <w:rFonts w:ascii="Times New Roman" w:hAnsi="Times New Roman" w:cs="Times New Roman"/>
        </w:rPr>
        <w:t>вида сведений</w:t>
      </w:r>
      <w:bookmarkEnd w:id="7"/>
      <w:r w:rsidR="001D11B5" w:rsidRPr="00146D64">
        <w:rPr>
          <w:rStyle w:val="af1"/>
          <w:rFonts w:ascii="Times New Roman" w:hAnsi="Times New Roman" w:cs="Times New Roman"/>
        </w:rPr>
        <w:t xml:space="preserve"> и</w:t>
      </w:r>
      <w:r w:rsidR="005E101C">
        <w:rPr>
          <w:rStyle w:val="af1"/>
          <w:rFonts w:ascii="Times New Roman" w:hAnsi="Times New Roman" w:cs="Times New Roman"/>
        </w:rPr>
        <w:t xml:space="preserve"> </w:t>
      </w:r>
      <w:r w:rsidR="0031009B" w:rsidRPr="00146D64">
        <w:rPr>
          <w:rStyle w:val="af1"/>
          <w:rFonts w:ascii="Times New Roman" w:hAnsi="Times New Roman" w:cs="Times New Roman"/>
        </w:rPr>
        <w:t>эталонные запрос</w:t>
      </w:r>
      <w:r w:rsidR="001D11B5" w:rsidRPr="00146D64">
        <w:rPr>
          <w:rStyle w:val="af1"/>
          <w:rFonts w:ascii="Times New Roman" w:hAnsi="Times New Roman" w:cs="Times New Roman"/>
        </w:rPr>
        <w:t>ы</w:t>
      </w:r>
      <w:r w:rsidR="0031009B" w:rsidRPr="00146D64">
        <w:rPr>
          <w:rStyle w:val="af1"/>
          <w:rFonts w:ascii="Times New Roman" w:hAnsi="Times New Roman" w:cs="Times New Roman"/>
        </w:rPr>
        <w:t xml:space="preserve"> и ответы</w:t>
      </w:r>
      <w:bookmarkEnd w:id="8"/>
    </w:p>
    <w:p w14:paraId="7BC78F62" w14:textId="77777777" w:rsidR="00A505CB" w:rsidRPr="00146D64" w:rsidRDefault="0031009B" w:rsidP="00294E43">
      <w:pPr>
        <w:pStyle w:val="24"/>
        <w:numPr>
          <w:ilvl w:val="1"/>
          <w:numId w:val="22"/>
        </w:numPr>
      </w:pPr>
      <w:bookmarkStart w:id="9" w:name="_Ref497923704"/>
      <w:bookmarkStart w:id="10" w:name="_Toc72752303"/>
      <w:r w:rsidRPr="00146D64">
        <w:t xml:space="preserve">Схема </w:t>
      </w:r>
      <w:r w:rsidR="00E16896" w:rsidRPr="00146D64">
        <w:t>вида сведений</w:t>
      </w:r>
      <w:bookmarkEnd w:id="9"/>
      <w:bookmarkEnd w:id="10"/>
    </w:p>
    <w:p w14:paraId="31D49385" w14:textId="55509676" w:rsidR="00336992" w:rsidRPr="00146D64" w:rsidRDefault="00336992" w:rsidP="00010005">
      <w:pPr>
        <w:ind w:firstLine="709"/>
        <w:rPr>
          <w:rFonts w:ascii="Times New Roman" w:cs="Times New Roman"/>
        </w:rPr>
      </w:pPr>
      <w:r w:rsidRPr="00146D64">
        <w:rPr>
          <w:rFonts w:ascii="Times New Roman" w:cs="Times New Roman"/>
        </w:rPr>
        <w:t>Основная схема</w:t>
      </w:r>
      <w:r w:rsidR="00E25725" w:rsidRPr="00146D64">
        <w:rPr>
          <w:rFonts w:ascii="Times New Roman" w:cs="Times New Roman"/>
        </w:rPr>
        <w:t xml:space="preserve"> «</w:t>
      </w:r>
      <w:r w:rsidR="0076253A" w:rsidRPr="00146D64">
        <w:rPr>
          <w:rFonts w:ascii="Times New Roman" w:cs="Times New Roman"/>
          <w:b/>
        </w:rPr>
        <w:t>ImportRefunds</w:t>
      </w:r>
      <w:r w:rsidR="008C689D" w:rsidRPr="00146D64">
        <w:rPr>
          <w:rFonts w:ascii="Times New Roman" w:cs="Times New Roman"/>
          <w:b/>
        </w:rPr>
        <w:t>.xsd</w:t>
      </w:r>
      <w:r w:rsidR="00E25725" w:rsidRPr="00146D64">
        <w:rPr>
          <w:rFonts w:ascii="Times New Roman" w:cs="Times New Roman"/>
        </w:rPr>
        <w:t>»</w:t>
      </w:r>
      <w:r w:rsidRPr="00146D64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2D6E91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AA0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3E2BEBD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&lt;xsd:schema xmlns:xsd="http://www.w3.org/2001/XMLSchema" xmlns:com="http://roskazna.ru/gisgmp/xsd/Common/2.4.0" xmlns:pkg="http://roskazna.ru/gisgmp/xsd/Package/2.4.0" xmlns="urn://roskazna.ru/gisgmp/xsd/services/import-refunds/2.4.0" xmlns:ns1="http://roskazna.ru/gisgmp/xsd/Common/2.4.0" xmlns:ns2="http://roskazna.ru/gisgmp/xsd/Package/2.4.0" targetNamespace="urn://roskazna.ru/gisgmp/xsd/services/import-refunds/2.4.0" elementFormDefault="qualified"&gt;</w:t>
            </w:r>
          </w:p>
          <w:p w14:paraId="360294E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&lt;xsd:import namespace="http://roskazna.ru/gisgmp/xsd/Common/2.4.0" schemaLocation="commons/Common.xsd"/&gt;</w:t>
            </w:r>
          </w:p>
          <w:p w14:paraId="1C1661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&lt;xsd:import namespace="http://roskazna.ru/gisgmp/xsd/Package/2.4.0" schemaLocation="commons/Package.xsd"/&gt;</w:t>
            </w:r>
          </w:p>
          <w:p w14:paraId="21A40C0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name="ImportRefundsRequest"&gt;</w:t>
            </w:r>
          </w:p>
          <w:p w14:paraId="2D6D5CC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578E078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&gt;Прием информации о возврате&lt;/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7EC3A4D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32972A3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&lt;xsd:complexType&gt;</w:t>
            </w:r>
          </w:p>
          <w:p w14:paraId="6C3C3C1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&lt;xsd:complexContent&gt;</w:t>
            </w:r>
          </w:p>
          <w:p w14:paraId="5DDA986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&lt;xsd:extension base="com:RequestType"&gt;</w:t>
            </w:r>
          </w:p>
          <w:p w14:paraId="26154AB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&lt;xsd:sequence&gt;</w:t>
            </w:r>
          </w:p>
          <w:p w14:paraId="19DFF0C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ref="pkg:RefundsPackage"&gt;</w:t>
            </w:r>
          </w:p>
          <w:p w14:paraId="3F25A34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21F63E4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&lt;xsd:documentation&gt;Пакет содержащий импортируемые возврата&lt;/xsd:documentation&gt;</w:t>
            </w:r>
          </w:p>
          <w:p w14:paraId="7EBFEEF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243ED33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1939D76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&lt;/xsd:sequence&gt;</w:t>
            </w:r>
          </w:p>
          <w:p w14:paraId="5B09258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&lt;/xsd:extension&gt;</w:t>
            </w:r>
          </w:p>
          <w:p w14:paraId="08F215E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&lt;/xsd:complexContent&gt;</w:t>
            </w:r>
          </w:p>
          <w:p w14:paraId="4A3EC83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&lt;/xsd:complexType&gt;</w:t>
            </w:r>
          </w:p>
          <w:p w14:paraId="6593872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67B58EB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name="ImportRefundsResponse" type="com:ImportPackageResponseType"&gt;</w:t>
            </w:r>
          </w:p>
          <w:p w14:paraId="3B317D6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74A5316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&gt;Ответ на запрос приема информации о возврате&lt;/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0065643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4CC12D3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432C24F7" w14:textId="29F0CEDC" w:rsidR="00E16896" w:rsidRPr="00146D64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&lt;/xsd:schema&gt;</w:t>
            </w:r>
          </w:p>
        </w:tc>
      </w:tr>
    </w:tbl>
    <w:p w14:paraId="284ECBCF" w14:textId="77777777" w:rsidR="00336992" w:rsidRPr="00146D64" w:rsidRDefault="00336992" w:rsidP="00BB3B20">
      <w:pPr>
        <w:keepNext/>
        <w:ind w:firstLine="709"/>
        <w:rPr>
          <w:rFonts w:ascii="Times New Roman" w:cs="Times New Roman"/>
        </w:rPr>
      </w:pPr>
      <w:r w:rsidRPr="00146D64">
        <w:rPr>
          <w:rFonts w:ascii="Times New Roman" w:cs="Times New Roman"/>
        </w:rPr>
        <w:t>Импортированная схема</w:t>
      </w:r>
      <w:r w:rsidR="00E25725" w:rsidRPr="00146D64">
        <w:rPr>
          <w:rFonts w:ascii="Times New Roman" w:cs="Times New Roman"/>
        </w:rPr>
        <w:t xml:space="preserve"> «</w:t>
      </w:r>
      <w:r w:rsidR="008C689D" w:rsidRPr="00146D64">
        <w:rPr>
          <w:rFonts w:ascii="Times New Roman" w:cs="Times New Roman"/>
          <w:b/>
        </w:rPr>
        <w:t>Package</w:t>
      </w:r>
      <w:r w:rsidR="00AA4882" w:rsidRPr="00146D64">
        <w:rPr>
          <w:rFonts w:ascii="Times New Roman" w:cs="Times New Roman"/>
          <w:b/>
          <w:lang w:val="en-US"/>
        </w:rPr>
        <w:t>.xsd</w:t>
      </w:r>
      <w:r w:rsidR="00E25725" w:rsidRPr="00146D64">
        <w:rPr>
          <w:rFonts w:ascii="Times New Roman" w:cs="Times New Roman"/>
        </w:rPr>
        <w:t>»</w:t>
      </w:r>
      <w:r w:rsidRPr="00146D64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336992" w:rsidRPr="005321E3" w14:paraId="3EC171C3" w14:textId="77777777" w:rsidTr="005C43FC">
        <w:trPr>
          <w:trHeight w:val="22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04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&lt;?xml version="1.0" encoding="UTF-8"?&gt;</w:t>
            </w:r>
          </w:p>
          <w:p w14:paraId="520D24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&lt;xs:schema xmlns:rfnd="http://roskazna.ru/gisgmp/xsd/Refund/2.4.0" xmlns:pkg="http://roskazna.ru/gisgmp/xsd/Package/2.4.0" xmlns:xs="http://www.w3.org/2001/XMLSchema" xmlns:chg="http://roskazna.ru/gisgmp/xsd/Charge/2.4.0" xmlns:com="http://roskazna.ru/gisgmp/xsd/Common/2.4.0" xmlns:pmnt="http://roskazna.ru/gisgmp/xsd/Payment/2.4.0" xmlns:inc="http://roskazna.ru/gisgmp/xsd/Income/2.4.0" xmlns:clrf="http://roskazna.ru/gisgmp/xsd/Clarification/2.4.0" xmlns:dv="http://roskazna.ru/gisgmp/xsd/Renouncement/2.4.0" xmlns="http://roskazna.ru/gisgmp/xsd/Package/2.4.0" targetNamespace="http://roskazna.ru/gisgmp/xsd/Package/2.4.0" elementFormDefault="qualified"&gt;</w:t>
            </w:r>
          </w:p>
          <w:p w14:paraId="5D3AF8E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&lt;xs:import namespace="http://roskazna.ru/gisgmp/xsd/Charge/2.4.0" schemaLocation="Charge.xsd"/&gt;</w:t>
            </w:r>
          </w:p>
          <w:p w14:paraId="3A6AD20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&lt;xs:import namespace="http://roskazna.ru/gisgmp/xsd/Common/2.4.0" schemaLocation="Common.xsd"/&gt;</w:t>
            </w:r>
          </w:p>
          <w:p w14:paraId="2F089E9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&lt;xs:import namespace="http://roskazna.ru/gisgmp/xsd/Payment/2.4.0" schemaLocation="Payment.xsd"/&gt;</w:t>
            </w:r>
          </w:p>
          <w:p w14:paraId="78B9530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&lt;xs:import namespace="http://roskazna.ru/gisgmp/xsd/Refund/2.4.0" schemaLocation="Refund.xsd"/&gt;</w:t>
            </w:r>
          </w:p>
          <w:p w14:paraId="78B358F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&lt;xs:import namespace="http://roskazna.ru/gisgmp/xsd/Income/2.4.0" schemaLocation="Income.xsd"/&gt;</w:t>
            </w:r>
          </w:p>
          <w:p w14:paraId="136997C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&lt;xs:import namespace="http://roskazna.ru/gisgmp/xsd/Clarification/2.4.0" schemaLocation="Clarification.xsd"/&gt;</w:t>
            </w:r>
          </w:p>
          <w:p w14:paraId="54F0C49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&lt;xs:import namespace="http://roskazna.ru/gisgmp/xsd/Renouncement/2.4.0" schemaLocation="Renouncement.xsd"/&gt;</w:t>
            </w:r>
          </w:p>
          <w:p w14:paraId="33B20AF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name="PackageType"&gt;</w:t>
            </w:r>
          </w:p>
          <w:p w14:paraId="505BEEE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71E9558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name="ImportedCharge" type="pkg:ImportedChargeType" maxOccurs="100"&gt;</w:t>
            </w:r>
          </w:p>
          <w:p w14:paraId="1F832A0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05F056D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&lt;xs:documentation&gt;Направляемое новое начисление&lt;/xs:documentation&gt;</w:t>
            </w:r>
          </w:p>
          <w:p w14:paraId="7040391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ADB100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7102D34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name="ImportedPayment" type="pkg:ImportedPaymentType" maxOccurs="100"&gt;</w:t>
            </w:r>
          </w:p>
          <w:p w14:paraId="14712D6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54E8A38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&lt;xs:documentation&gt;Направляемый новый платеж&lt;/xs:documentation&gt;</w:t>
            </w:r>
          </w:p>
          <w:p w14:paraId="7BD7938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844193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0788CF4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name="ImportedRefund" type="pkg:ImportedRefundType" maxOccurs="100"&gt;</w:t>
            </w:r>
          </w:p>
          <w:p w14:paraId="26842D9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37D58AB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&lt;xs:documentation&gt;Направляемый новый возврат&lt;/xs:documentation&gt;</w:t>
            </w:r>
          </w:p>
          <w:p w14:paraId="1637634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5E94C2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421A489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name="ImportedIncome" type="pkg:ImportedIncomeType" maxOccurs="100"&gt;</w:t>
            </w:r>
          </w:p>
          <w:p w14:paraId="055F579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35B119E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&lt;xs:documentation&gt;Направляемое новое зачисление&lt;/xs:documentation&gt;</w:t>
            </w:r>
          </w:p>
          <w:p w14:paraId="663C3E2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302A8DE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6B92C84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name="ImportedClarification" type="pkg:ImportedClarificationType" maxOccurs="100"&gt;</w:t>
            </w:r>
          </w:p>
          <w:p w14:paraId="791A6B8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059C70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&lt;xs:documentation&gt;Направляемые новое уточнение вида и принадлежности платежа&lt;/xs:documentation&gt;</w:t>
            </w:r>
          </w:p>
          <w:p w14:paraId="5DA29F2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42BFB4D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4F888B1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name="ImportedRenouncement" type="ImportedRenouncementType" maxOccurs="100"&gt;</w:t>
            </w:r>
          </w:p>
          <w:p w14:paraId="444DEBE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7C5F7C8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&lt;xs:documentation&gt;Направляемое новое извещение об отказе в возбуждении ИП&lt;/xs:documentation&gt;</w:t>
            </w:r>
          </w:p>
          <w:p w14:paraId="7639BDD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203560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3AD6891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name="ImportedChange" type="pkg:ImportedChangeType" maxOccurs="100"&gt;</w:t>
            </w:r>
          </w:p>
          <w:p w14:paraId="53557C7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11949D8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&lt;xs:documentation&gt;Направляемые изменения в ранее загруженные извещения&lt;/xs:documentation&gt;</w:t>
            </w:r>
          </w:p>
          <w:p w14:paraId="0D6CE62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25C6BF1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49D831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39B9CF0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2847638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name="ImportedChargeType"&gt;</w:t>
            </w:r>
          </w:p>
          <w:p w14:paraId="55C2302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15BDF02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&lt;xs:extension base="chg:ChargeType"&gt;</w:t>
            </w:r>
          </w:p>
          <w:p w14:paraId="32B3EE6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name="originatorId" type="com:URNType"&gt;</w:t>
            </w:r>
          </w:p>
          <w:p w14:paraId="3BCDA92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5BDF1EC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&gt;УРН участника косвенного взаимодействия, сформировавшего</w:t>
            </w:r>
          </w:p>
          <w:p w14:paraId="19AD6BF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запрос&lt;/xs:documentation&gt;</w:t>
            </w:r>
          </w:p>
          <w:p w14:paraId="2D131C1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5128D3B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264F63B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name="Id" use="required"&gt;</w:t>
            </w:r>
          </w:p>
          <w:p w14:paraId="4EB0E82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73C5F78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начисления в пакете&lt;/xs:documentation&gt;</w:t>
            </w:r>
          </w:p>
          <w:p w14:paraId="0CB4EE9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43147A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4196D21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base="xs:ID"&gt;</w:t>
            </w:r>
          </w:p>
          <w:p w14:paraId="5206C94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value="50"/&gt;</w:t>
            </w:r>
          </w:p>
          <w:p w14:paraId="696535A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6AC77D9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0228E4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75E0CD5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&lt;/xs:extension&gt;</w:t>
            </w:r>
          </w:p>
          <w:p w14:paraId="4C31B73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2A4F275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39A493A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name="ImportedPaymentType"&gt;</w:t>
            </w:r>
          </w:p>
          <w:p w14:paraId="79C0B10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70551B9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&lt;xs:extension base="pmnt:PaymentType"&gt;</w:t>
            </w:r>
          </w:p>
          <w:p w14:paraId="0C1017A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name="originatorId" type="com:URNType"&gt;</w:t>
            </w:r>
          </w:p>
          <w:p w14:paraId="6067D9C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0B1B648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&gt;УРН участника косвенного взаимодействия, сформировавшего</w:t>
            </w:r>
          </w:p>
          <w:p w14:paraId="34ECDE8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запрос&lt;/xs:documentation&gt;</w:t>
            </w:r>
          </w:p>
          <w:p w14:paraId="7E216CB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35528A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5505B66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name="Id" use="required"&gt;</w:t>
            </w:r>
          </w:p>
          <w:p w14:paraId="57348E6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1647C33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платежа в пакете&lt;/xs:documentation&gt;</w:t>
            </w:r>
          </w:p>
          <w:p w14:paraId="5A19A90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2575DE9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35E8FC0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base="xs:ID"&gt;</w:t>
            </w:r>
          </w:p>
          <w:p w14:paraId="461A7D9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value="50"/&gt;</w:t>
            </w:r>
          </w:p>
          <w:p w14:paraId="01505E1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0336BBE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65D43A9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19D8300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name="paymentMethod"&gt;</w:t>
            </w:r>
          </w:p>
          <w:p w14:paraId="15B7F34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CFCF0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&lt;xs:documentation&gt;Способ оплаты начисления.&lt;/xs:documentation&gt;</w:t>
            </w:r>
          </w:p>
          <w:p w14:paraId="1EA1E0D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433C841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03A4E96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base="xs:string"&gt;</w:t>
            </w:r>
          </w:p>
          <w:p w14:paraId="689A2BD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&lt;xs:enumeration value="1"&gt;</w:t>
            </w:r>
          </w:p>
          <w:p w14:paraId="7D8FDB3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12DAF66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&lt;xs:documentation&gt;1 - Признак оплаты начисления через СБП.&lt;/xs:documentation&gt;</w:t>
            </w:r>
          </w:p>
          <w:p w14:paraId="752C74D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458BFDC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&lt;/xs:enumeration&gt;</w:t>
            </w:r>
          </w:p>
          <w:p w14:paraId="26939DD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081A7C0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7B14B9E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652C0CC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name="requisiteCheckCode" type="com:RequisiteCheckCodeType"&gt;</w:t>
            </w:r>
          </w:p>
          <w:p w14:paraId="65F3544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2F44EA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&lt;xs:documentation&gt;КПР&lt;/xs:documentation&gt;</w:t>
            </w:r>
          </w:p>
          <w:p w14:paraId="31794A7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52B424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379A5F5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&lt;/xs:extension&gt;</w:t>
            </w:r>
          </w:p>
          <w:p w14:paraId="3848FD6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632F107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1F98A01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name="ImportedRefundType"&gt;</w:t>
            </w:r>
          </w:p>
          <w:p w14:paraId="3D41946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17E7004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&lt;xs:extension base="rfnd:RefundType"&gt;</w:t>
            </w:r>
          </w:p>
          <w:p w14:paraId="1403250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name="originatorId" type="com:URNType"&gt;</w:t>
            </w:r>
          </w:p>
          <w:p w14:paraId="57B0209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1ADFDAD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&lt;xs:documentation&gt;УРН участника косвенного взаимодействия, сформировавшего запрос&lt;/xs:documentation&gt;</w:t>
            </w:r>
          </w:p>
          <w:p w14:paraId="18DA24B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03C07C4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0A6D18F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name="Id" use="required"&gt;</w:t>
            </w:r>
          </w:p>
          <w:p w14:paraId="1663C62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0CB47FE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возвтата в пакете&lt;/xs:documentation&gt;</w:t>
            </w:r>
          </w:p>
          <w:p w14:paraId="039BCFA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0B7A3AD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6B30500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base="xs:ID"&gt;</w:t>
            </w:r>
          </w:p>
          <w:p w14:paraId="377A008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value="50"/&gt;</w:t>
            </w:r>
          </w:p>
          <w:p w14:paraId="5E73A7B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15F6F64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3E53860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2549417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&lt;/xs:extension&gt;</w:t>
            </w:r>
          </w:p>
          <w:p w14:paraId="0660347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33C882D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2E50E10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name="ImportedClarificationType"&gt;</w:t>
            </w:r>
          </w:p>
          <w:p w14:paraId="6FD6933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15DAFA4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&lt;xs:extension base="clrf:ClarificationType"&gt;</w:t>
            </w:r>
          </w:p>
          <w:p w14:paraId="0CC13AE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name="originatorId" type="com:URNType"&gt;</w:t>
            </w:r>
          </w:p>
          <w:p w14:paraId="6BFDB57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7F267DB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&gt;УРН участника косвенного взаимодействия, сформировавшего</w:t>
            </w:r>
          </w:p>
          <w:p w14:paraId="02B3168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запрос&lt;/xs:documentation&gt;</w:t>
            </w:r>
          </w:p>
          <w:p w14:paraId="2B74028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C9295F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3E90252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name="Id" use="required"&gt;</w:t>
            </w:r>
          </w:p>
          <w:p w14:paraId="3AEE561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646A3D3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начисления в пакете&lt;/xs:documentation&gt;</w:t>
            </w:r>
          </w:p>
          <w:p w14:paraId="5ABA9CE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442124E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469272F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base="xs:ID"&gt;</w:t>
            </w:r>
          </w:p>
          <w:p w14:paraId="7B52140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value="50"/&gt;</w:t>
            </w:r>
          </w:p>
          <w:p w14:paraId="16D7FCC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7709583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3C898AA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0399C2E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&lt;/xs:extension&gt;</w:t>
            </w:r>
          </w:p>
          <w:p w14:paraId="3CD7BAC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3B25B62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30CA60D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name="ImportedRenouncementType"&gt;</w:t>
            </w:r>
          </w:p>
          <w:p w14:paraId="5EF2146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0805E71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&lt;xs:extension base="dv:RenouncementType"&gt;</w:t>
            </w:r>
          </w:p>
          <w:p w14:paraId="657F739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name="originatorId" type="com:URNType"&gt;</w:t>
            </w:r>
          </w:p>
          <w:p w14:paraId="6582229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4C76310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&gt;УРН участника косвенного взаимодействия, сформировавшего</w:t>
            </w:r>
          </w:p>
          <w:p w14:paraId="6D42E30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запрос&lt;/xs:documentation&gt;</w:t>
            </w:r>
          </w:p>
          <w:p w14:paraId="3A0B8FE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89D6CF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7A69E87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name="Id" use="required"&gt;</w:t>
            </w:r>
          </w:p>
          <w:p w14:paraId="4C08FC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0FC87C3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извещения об отказе в пакете&lt;/xs:documentation&gt;</w:t>
            </w:r>
          </w:p>
          <w:p w14:paraId="1951768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53C4C1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553FF9A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base="xs:ID"&gt;</w:t>
            </w:r>
          </w:p>
          <w:p w14:paraId="125959B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value="50"/&gt;</w:t>
            </w:r>
          </w:p>
          <w:p w14:paraId="08D326A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277ED3D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4791027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2119887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&lt;/xs:extension&gt;</w:t>
            </w:r>
          </w:p>
          <w:p w14:paraId="6B96391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7D1A0A9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6B1522D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name="ImportedChangeType" abstract="false"&gt;</w:t>
            </w:r>
          </w:p>
          <w:p w14:paraId="24E65FC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34F6499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&lt;xs:documentation/&gt;</w:t>
            </w:r>
          </w:p>
          <w:p w14:paraId="6772D57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3B74105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6EA4D3B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445A1C9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name="SupplierBillId" type="com:SupplierBillIDType"&gt;</w:t>
            </w:r>
          </w:p>
          <w:p w14:paraId="5006DCD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3252E8B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начисления&lt;/xs:documentation&gt;</w:t>
            </w:r>
          </w:p>
          <w:p w14:paraId="31B7833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8308AD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294A97F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name="PaymentId" type="com:PaymentIdType"&gt;</w:t>
            </w:r>
          </w:p>
          <w:p w14:paraId="2DB3E9D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6A1ECF8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&lt;xs:documentation&gt;УПНО(УИП)&lt;/xs:documentation&gt;</w:t>
            </w:r>
          </w:p>
          <w:p w14:paraId="3B0C092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57C8870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42F0A0D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name="RefundId" type="com:RefundIdType"&gt;</w:t>
            </w:r>
          </w:p>
          <w:p w14:paraId="2456F94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37A6C45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возврата&lt;/xs:documentation&gt;</w:t>
            </w:r>
          </w:p>
          <w:p w14:paraId="13C7B88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FFF6C0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34E0704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name="IncomeId" type="com:IncomeIdType"&gt;</w:t>
            </w:r>
          </w:p>
          <w:p w14:paraId="214154D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6260F3F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зачисления&lt;/xs:documentation&gt;</w:t>
            </w:r>
          </w:p>
          <w:p w14:paraId="3C7CB44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71D0EA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0C867C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name="ClarificationId" type="com:ClarificationIdType"&gt;</w:t>
            </w:r>
          </w:p>
          <w:p w14:paraId="3342E75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28B27DA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уточнения вида и принадлежности платежа&lt;/xs:documentation&gt;</w:t>
            </w:r>
          </w:p>
          <w:p w14:paraId="628A4EB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EFAE2C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29D9CDE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name="RenouncementID" type="dv:RenouncementIDType"&gt;</w:t>
            </w:r>
          </w:p>
          <w:p w14:paraId="23BCA4A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1704978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&gt;Идентификатор извещения об отказе в возбуждении исполнительного производства&lt;/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26368E4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15FD316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2D5C2C2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4417C7A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name="Change" type="ChangeType" minOccurs="0" maxOccurs="unbounded"&gt;</w:t>
            </w:r>
          </w:p>
          <w:p w14:paraId="5F538E4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2385817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&lt;xs:documentation&gt;Изменяемые поля&lt;/xs:documentation&gt;</w:t>
            </w:r>
          </w:p>
          <w:p w14:paraId="53C3DBD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BD5906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6B10F22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ref="com:ChangeStatus"/&gt;</w:t>
            </w:r>
          </w:p>
          <w:p w14:paraId="04272B0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6DAB338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name="originatorId" type="com:URNType"&gt;</w:t>
            </w:r>
          </w:p>
          <w:p w14:paraId="5BE425B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5A87EA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&lt;xs:documentation&gt;УРН участника косвенного взаимодействия, сформировавшего запрос&lt;/xs:documentation&gt;</w:t>
            </w:r>
          </w:p>
          <w:p w14:paraId="2B4A3D7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5A259B0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6FB96BB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name="Id" use="required"&gt;</w:t>
            </w:r>
          </w:p>
          <w:p w14:paraId="3765C48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5630B3A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изменяемого извещения в пакете&lt;/xs:documentation&gt;</w:t>
            </w:r>
          </w:p>
          <w:p w14:paraId="2567D96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C0BAA1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068A241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base="xs:ID"&gt;</w:t>
            </w:r>
          </w:p>
          <w:p w14:paraId="7C97E62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value="50"/&gt;</w:t>
            </w:r>
          </w:p>
          <w:p w14:paraId="6A65C89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5DCD92C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328516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36CB011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24F4A8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name="ChangeType"&gt;</w:t>
            </w:r>
          </w:p>
          <w:p w14:paraId="58EDD00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3652C7D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&lt;xs:documentation&gt;Изменяемые поля&lt;/xs:documentation&gt;</w:t>
            </w:r>
          </w:p>
          <w:p w14:paraId="20C8F2B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581378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 maxOccurs="10"&gt;</w:t>
            </w:r>
          </w:p>
          <w:p w14:paraId="7E14A7E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name="ChangeValue"&gt;</w:t>
            </w:r>
          </w:p>
          <w:p w14:paraId="797ADCC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79759D2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&gt;Новое значение изменяемого поля. Множественное значение (до 10 штук) допустимо только для тех полей, в схеме которых определено максимальное количество – больше одного. Изменение множественных полей  выполняется всем передаваемым блоком. Переданные ранее значения в ГИС ГМП не сохраняются&lt;/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301BDF8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385B149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193190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name="name"&gt;</w:t>
            </w:r>
          </w:p>
          <w:p w14:paraId="1D7FF42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50C57A1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&lt;xs:documentation&gt;Наименование изменяемого поля&lt;/xs:documentation&gt;</w:t>
            </w:r>
          </w:p>
          <w:p w14:paraId="42E9B7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B43895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08F8F68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base="xs:string"&gt;</w:t>
            </w:r>
          </w:p>
          <w:p w14:paraId="5216285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&lt;xs:minLength value="1"/&gt;</w:t>
            </w:r>
          </w:p>
          <w:p w14:paraId="3715FA7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value="100"/&gt;</w:t>
            </w:r>
          </w:p>
          <w:p w14:paraId="6136091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&lt;xs:pattern value="\S+([\S\s]*\S+)*"/&gt;</w:t>
            </w:r>
          </w:p>
          <w:p w14:paraId="7108504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66FBF30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6AA83C5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531F06A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name="value" type="ChangeValueType" use="required"&gt;</w:t>
            </w:r>
          </w:p>
          <w:p w14:paraId="684E3D7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1C988BB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 xml:space="preserve">&gt;Значение изменяемого поля. </w:t>
            </w:r>
          </w:p>
          <w:p w14:paraId="2334DFF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Если требуется не изменить, а удалить переданное ранее значение поля, то в поле следует указать значение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NULL</w:t>
            </w:r>
            <w:r w:rsidRPr="000E3D7C">
              <w:rPr>
                <w:rFonts w:ascii="Times New Roman" w:cs="Times New Roman"/>
                <w:i/>
                <w:iCs/>
              </w:rPr>
              <w:t>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3E81FE6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1C0A455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5112AE6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54B8E40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40FE49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00C2243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name="fieldNum" use="required"&gt;</w:t>
            </w:r>
          </w:p>
          <w:p w14:paraId="32F523C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01699D0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&lt;xs:documentation&gt;Номер поля, в которое вносятся изменения&lt;/xs:documentation&gt;</w:t>
            </w:r>
          </w:p>
          <w:p w14:paraId="4BB9C27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306611C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56C5EC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base="xs:string"&gt;</w:t>
            </w:r>
          </w:p>
          <w:p w14:paraId="021CE31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value="4"/&gt;</w:t>
            </w:r>
          </w:p>
          <w:p w14:paraId="2941503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&lt;xs:minLength value="1"/&gt;</w:t>
            </w:r>
          </w:p>
          <w:p w14:paraId="49AEF37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&lt;xs:pattern value="\d+"/&gt;</w:t>
            </w:r>
          </w:p>
          <w:p w14:paraId="57BE465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399E317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04DD116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2FF16E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5C27A11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 name="ChangeValueType"&gt;</w:t>
            </w:r>
          </w:p>
          <w:p w14:paraId="775C1C1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23AD85C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&lt;xs:documentation/&gt;</w:t>
            </w:r>
          </w:p>
          <w:p w14:paraId="52F2EA3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4C0FB9D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base="xs:string"&gt;</w:t>
            </w:r>
          </w:p>
          <w:p w14:paraId="125924A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&lt;xs:minLength value="1"/&gt;</w:t>
            </w:r>
          </w:p>
          <w:p w14:paraId="00DEFED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value="255"/&gt;</w:t>
            </w:r>
          </w:p>
          <w:p w14:paraId="05E278F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&lt;xs:pattern value="\S+([\S\s]*\S+)*"/&gt;</w:t>
            </w:r>
          </w:p>
          <w:p w14:paraId="5C47317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324154C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0F5DB61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name="ChargesPackage"&gt;</w:t>
            </w:r>
          </w:p>
          <w:p w14:paraId="191ECCB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D9FA1A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&lt;xs:documentation&gt;Пакет содержащий импортируемые начисления&lt;/xs:documentation&gt;</w:t>
            </w:r>
          </w:p>
          <w:p w14:paraId="000A61F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295CD45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694BBDE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19C0AD9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base="pkg:PackageType"&gt;</w:t>
            </w:r>
          </w:p>
          <w:p w14:paraId="0FD06AE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49A2BD3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name="ImportedCharge" type="pkg:ImportedChargeType" maxOccurs="100"&gt;</w:t>
            </w:r>
          </w:p>
          <w:p w14:paraId="0342E7B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38C10CE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&lt;xs:documentation&gt;Направляемое новое извещение о начислении&lt;/xs:documentation&gt;</w:t>
            </w:r>
          </w:p>
          <w:p w14:paraId="611A0D6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3F8144C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D38FCC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name="ImportedChange" maxOccurs="100"&gt;</w:t>
            </w:r>
          </w:p>
          <w:p w14:paraId="6E475B9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42920AF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&gt;Направляемые изменения в извещение о начислении&lt;/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77BAC43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5307990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658669F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709D4E4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base="ImportedChangeType"&gt;</w:t>
            </w:r>
          </w:p>
          <w:p w14:paraId="5DD0D02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2ECF858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6A4329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name="SupplierBillId" type="com:SupplierBillIDType"&gt;</w:t>
            </w:r>
          </w:p>
          <w:p w14:paraId="2DADEE5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049CE13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начисления&lt;/xs:documentation&gt;</w:t>
            </w:r>
          </w:p>
          <w:p w14:paraId="1177ABA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37010E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3EA4356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3CA0EF8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name="Change" type="ChangeType" minOccurs="0" maxOccurs="unbounded"&gt;</w:t>
            </w:r>
          </w:p>
          <w:p w14:paraId="051202B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1EFEAC7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&lt;xs:documentation&gt;Изменяемые поля&lt;/xs:documentation&gt;</w:t>
            </w:r>
          </w:p>
          <w:p w14:paraId="2B2B8C2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40AD7B9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A6BBA4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ref="com:ChangeStatus"/&gt;</w:t>
            </w:r>
          </w:p>
          <w:p w14:paraId="71D729B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6669049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65E2C37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4772850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0F671A1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0161B4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1C670B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3842E61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7981B9C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00C149D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1239525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name="PaymentsPackage"&gt;</w:t>
            </w:r>
          </w:p>
          <w:p w14:paraId="3C1943D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304BE80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&lt;xs:documentation&gt;Пакет, содержащий направляемые платежи&lt;/xs:documentation&gt;</w:t>
            </w:r>
          </w:p>
          <w:p w14:paraId="6B114C2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1A263E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1DE0887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49E0F3E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base="pkg:PackageType"&gt;</w:t>
            </w:r>
          </w:p>
          <w:p w14:paraId="55F9021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4CD1EFC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name="ImportedPayment" type="pkg:ImportedPaymentType" maxOccurs="100"&gt;</w:t>
            </w:r>
          </w:p>
          <w:p w14:paraId="2CE9048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025EA6D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&gt;Направляемый новое извещение о приеме к исполнению распоряжения&lt;/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0432BDF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29ADF03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10E45B4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name="ImportedChange" maxOccurs="100"&gt;</w:t>
            </w:r>
          </w:p>
          <w:p w14:paraId="238DF14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176DB0A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&gt;Направляемые изменения в извещение о приеме к исполнению распоряжения&lt;/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661FE5C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70BEEE5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67C9E56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4771A49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base="ImportedChangeType"&gt;</w:t>
            </w:r>
          </w:p>
          <w:p w14:paraId="6DC2F87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6BC3948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4925ACA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name="PaymentId" type="com:PaymentIdType"&gt;</w:t>
            </w:r>
          </w:p>
          <w:p w14:paraId="455E342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A0384B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&lt;xs:documentation&gt;УПНО(УИП)&lt;/xs:documentation&gt;</w:t>
            </w:r>
          </w:p>
          <w:p w14:paraId="04069A4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0C5941B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73A5AC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74BA3E1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name="Change" type="ChangeType" minOccurs="0" maxOccurs="unbounded"&gt;</w:t>
            </w:r>
          </w:p>
          <w:p w14:paraId="27ECED7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75EEAD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&lt;xs:documentation&gt;Изменяемые поля&lt;/xs:documentation&gt;</w:t>
            </w:r>
          </w:p>
          <w:p w14:paraId="1F63F03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5802DA4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007C920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ref="com:ChangeStatus"/&gt;</w:t>
            </w:r>
          </w:p>
          <w:p w14:paraId="45FB3E9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529DAA4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0599852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6D955D6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162D933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6D75411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464E7A8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4BBF540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06065E5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3D5EF1D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7E71DAE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name="RefundsPackage"&gt;</w:t>
            </w:r>
          </w:p>
          <w:p w14:paraId="70E83A3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180E4FE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781B6D5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base="pkg:PackageType"&gt;</w:t>
            </w:r>
          </w:p>
          <w:p w14:paraId="4F3E6D1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28EBADC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name="ImportedRefund" type="pkg:ImportedRefundType" maxOccurs="100"&gt;</w:t>
            </w:r>
          </w:p>
          <w:p w14:paraId="7475608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5605540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&lt;xs:documentation&gt;Направляемое новое извещение о возврате&lt;/xs:documentation&gt;</w:t>
            </w:r>
          </w:p>
          <w:p w14:paraId="2575EF9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3875DD5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1CB8DF6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name="ImportedChange" maxOccurs="100"&gt;</w:t>
            </w:r>
          </w:p>
          <w:p w14:paraId="7B5FE80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295564C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&gt;Направляемые изменения в извещение о возврате&lt;/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4C08197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6DC57E4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4C8B909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2137B0E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base="ImportedChangeType"&gt;</w:t>
            </w:r>
          </w:p>
          <w:p w14:paraId="7089530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5F43CCB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4712B00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name="RefundId" type="com:RefundIdType"&gt;</w:t>
            </w:r>
          </w:p>
          <w:p w14:paraId="32F8B57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0A559E4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возврата&lt;/xs:documentation&gt;</w:t>
            </w:r>
          </w:p>
          <w:p w14:paraId="11A59E5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9B7A72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3594443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1409723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name="Change" type="ChangeType" minOccurs="0" maxOccurs="unbounded"&gt;</w:t>
            </w:r>
          </w:p>
          <w:p w14:paraId="496F23A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7B6E98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&lt;xs:documentation&gt;Изменяемые поля&lt;/xs:documentation&gt;</w:t>
            </w:r>
          </w:p>
          <w:p w14:paraId="4F29943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092705D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39174A5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ref="com:ChangeStatus"/&gt;</w:t>
            </w:r>
          </w:p>
          <w:p w14:paraId="4D8AD70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6267D39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442D8D4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229241A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5FEC669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0B29D74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5F3384E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567E2C7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417BD06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45F7DC9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0D62B0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name="IncomesPackage"&gt;</w:t>
            </w:r>
          </w:p>
          <w:p w14:paraId="433E734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DD957A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&lt;xs:documentation&gt;Пакет, содержащий направляемые зачисления&lt;/xs:documentation&gt;</w:t>
            </w:r>
          </w:p>
          <w:p w14:paraId="2604EBA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25D21A4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0847B64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422834A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base="PackageType"&gt;</w:t>
            </w:r>
          </w:p>
          <w:p w14:paraId="1B79D93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2C8F034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name="ImportedIncome" type="ImportedIncomeType" maxOccurs="100"&gt;</w:t>
            </w:r>
          </w:p>
          <w:p w14:paraId="057E5F2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5C159EF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&lt;xs:documentation&gt;Направляемое новое извещение о зачислении&lt;/xs:documentation&gt;</w:t>
            </w:r>
          </w:p>
          <w:p w14:paraId="447FE88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7A0886D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3429D35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name="ImportedChange" maxOccurs="100"&gt;</w:t>
            </w:r>
          </w:p>
          <w:p w14:paraId="439DF73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1E22CD4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&gt;Направляемые изменения в извещение о зачислении&lt;/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382B03A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6536E63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062BBF8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576054B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base="ImportedChangeType"&gt;</w:t>
            </w:r>
          </w:p>
          <w:p w14:paraId="259E0DA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3B7E831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7F78689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name="IncomeId" type="com:IncomeIdType"&gt;</w:t>
            </w:r>
          </w:p>
          <w:p w14:paraId="495060A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2B981EA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зачисления&lt;/xs:documentation&gt;</w:t>
            </w:r>
          </w:p>
          <w:p w14:paraId="05DD243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0FC4391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75CFD82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41A499C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name="Change" type="ChangeType" minOccurs="0" maxOccurs="unbounded"&gt;</w:t>
            </w:r>
          </w:p>
          <w:p w14:paraId="62AD1F8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269F073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&lt;xs:documentation&gt;Изменяемые поля&lt;/xs:documentation&gt;</w:t>
            </w:r>
          </w:p>
          <w:p w14:paraId="3DE3760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5A34EB1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3B2B18A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ref="com:ChangeStatus"/&gt;</w:t>
            </w:r>
          </w:p>
          <w:p w14:paraId="7F5CEBC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2ACECEF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5AE7D70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0B3182A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056D5F3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4FE9823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4C35404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31F0153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626B0A5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3F78954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1002BCC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 name="ImportedIncomeType"&gt;</w:t>
            </w:r>
          </w:p>
          <w:p w14:paraId="5411C45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48A5019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&lt;xs:extension base="inc:IncomeType"&gt;</w:t>
            </w:r>
          </w:p>
          <w:p w14:paraId="7D3BA19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name="originatorId" type="com:URNType"&gt;</w:t>
            </w:r>
          </w:p>
          <w:p w14:paraId="73B45CC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6959110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&lt;xs:documentation&gt;УРН участника косвенного взаимодействия, сформировавшего запрос&lt;/xs:documentation&gt;</w:t>
            </w:r>
          </w:p>
          <w:p w14:paraId="18EFB47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3EEB923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6E556FB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&lt;xs:attribute name="Id" use="required"&gt;</w:t>
            </w:r>
          </w:p>
          <w:p w14:paraId="5EACC07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2460533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зачисления в пакете&lt;/xs:documentation&gt;</w:t>
            </w:r>
          </w:p>
          <w:p w14:paraId="1E64875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1A82CA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&lt;xs:simpleType&gt;</w:t>
            </w:r>
          </w:p>
          <w:p w14:paraId="7BC6EB8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base="xs:ID"&gt;</w:t>
            </w:r>
          </w:p>
          <w:p w14:paraId="1946452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&lt;xs:maxLength value="50"/&gt;</w:t>
            </w:r>
          </w:p>
          <w:p w14:paraId="37D6C78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45B2276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&lt;/xs:simpleType&gt;</w:t>
            </w:r>
          </w:p>
          <w:p w14:paraId="5E9EFA6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&lt;/xs:attribute&gt;</w:t>
            </w:r>
          </w:p>
          <w:p w14:paraId="13F8322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&lt;/xs:extension&gt;</w:t>
            </w:r>
          </w:p>
          <w:p w14:paraId="33A8F6F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7417DBD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5259AD1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name="ClarificationsPackage"&gt;</w:t>
            </w:r>
          </w:p>
          <w:p w14:paraId="5551E0B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126770A" w14:textId="77777777" w:rsidR="000E3D7C" w:rsidRPr="0047537D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>&gt;</w:t>
            </w:r>
            <w:r w:rsidRPr="002D6E91">
              <w:rPr>
                <w:rFonts w:ascii="Times New Roman" w:cs="Times New Roman"/>
                <w:i/>
                <w:iCs/>
              </w:rPr>
              <w:t>Пакет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2D6E91">
              <w:rPr>
                <w:rFonts w:ascii="Times New Roman" w:cs="Times New Roman"/>
                <w:i/>
                <w:iCs/>
              </w:rPr>
              <w:t>содержащий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2D6E91">
              <w:rPr>
                <w:rFonts w:ascii="Times New Roman" w:cs="Times New Roman"/>
                <w:i/>
                <w:iCs/>
              </w:rPr>
              <w:t>импортируемые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2D6E91">
              <w:rPr>
                <w:rFonts w:ascii="Times New Roman" w:cs="Times New Roman"/>
                <w:i/>
                <w:iCs/>
              </w:rPr>
              <w:t>уточнении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2D6E91">
              <w:rPr>
                <w:rFonts w:ascii="Times New Roman" w:cs="Times New Roman"/>
                <w:i/>
                <w:iCs/>
              </w:rPr>
              <w:t>вида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2D6E91">
              <w:rPr>
                <w:rFonts w:ascii="Times New Roman" w:cs="Times New Roman"/>
                <w:i/>
                <w:iCs/>
              </w:rPr>
              <w:t>и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2D6E91">
              <w:rPr>
                <w:rFonts w:ascii="Times New Roman" w:cs="Times New Roman"/>
                <w:i/>
                <w:iCs/>
              </w:rPr>
              <w:t>принадлежности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2D6E91">
              <w:rPr>
                <w:rFonts w:ascii="Times New Roman" w:cs="Times New Roman"/>
                <w:i/>
                <w:iCs/>
              </w:rPr>
              <w:t>платежа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>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>&gt;</w:t>
            </w:r>
          </w:p>
          <w:p w14:paraId="7BB19B1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47537D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6796AC3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1A5ADB6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2A9FFB8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base="PackageType"&gt;</w:t>
            </w:r>
          </w:p>
          <w:p w14:paraId="568210B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56C8E53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name="ImportedClarification" type="pkg:ImportedClarificationType" maxOccurs="100"&gt;</w:t>
            </w:r>
          </w:p>
          <w:p w14:paraId="740D946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802A96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&lt;xs:documentation&gt;Направляемое новое уточнении вида и принадлежности платежа&lt;/xs:documentation&gt;</w:t>
            </w:r>
          </w:p>
          <w:p w14:paraId="2928BB3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1AA20F2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62D436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name="ImportedChange" maxOccurs="100"&gt;</w:t>
            </w:r>
          </w:p>
          <w:p w14:paraId="217EE11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1B8EFF9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&gt;Направляемые изменения в извещение о уточнении вида и принадлежности платежа&lt;/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57EEEB9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03D1B7A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1F7E944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560B13C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base="ImportedChangeType"&gt;</w:t>
            </w:r>
          </w:p>
          <w:p w14:paraId="020284A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35A889F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&lt;xs:sequence&gt;</w:t>
            </w:r>
          </w:p>
          <w:p w14:paraId="1DC257A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name="ClarificationId" type="com:ClarificationIdType"&gt;</w:t>
            </w:r>
          </w:p>
          <w:p w14:paraId="43AA4B2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7711358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&lt;xs:documentation&gt;Идентификатор уточнении вида и принадлежности платежа&lt;/xs:documentation&gt;</w:t>
            </w:r>
          </w:p>
          <w:p w14:paraId="6A3FAE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2828570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2E9EA55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1738FA1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name="Change" type="ChangeType" minOccurs="0" maxOccurs="unbounded"&gt;</w:t>
            </w:r>
          </w:p>
          <w:p w14:paraId="7FDFA3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41A12E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&lt;xs:documentation&gt;Изменяемые поля&lt;/xs:documentation&gt;</w:t>
            </w:r>
          </w:p>
          <w:p w14:paraId="5F94830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5F73FC6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7FA62F1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ref="com:ChangeStatus"/&gt;</w:t>
            </w:r>
          </w:p>
          <w:p w14:paraId="2568757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&lt;/xs:sequence&gt;</w:t>
            </w:r>
          </w:p>
          <w:p w14:paraId="3370463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7542142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030BFF2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7E482CB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31E784F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19E5535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0DBB3FB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63884D2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7F0402A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7E63FF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name="RenouncementPackage"&gt;</w:t>
            </w:r>
          </w:p>
          <w:p w14:paraId="3731DB3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0EB30AE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&gt;Пакет, содержащий направляемые извещения об отказе в возбуждении ИП&lt;/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05B5C51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&lt;/xs:annotation&gt;</w:t>
            </w:r>
          </w:p>
          <w:p w14:paraId="2956CB4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&lt;xs:complexType&gt;</w:t>
            </w:r>
          </w:p>
          <w:p w14:paraId="01C197C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&lt;xs:complexContent&gt;</w:t>
            </w:r>
          </w:p>
          <w:p w14:paraId="7AE7474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&lt;xs:restriction base="PackageType"&gt;</w:t>
            </w:r>
          </w:p>
          <w:p w14:paraId="15A5BD1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&lt;xs:choice&gt;</w:t>
            </w:r>
          </w:p>
          <w:p w14:paraId="1255085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&lt;xs:element name="ImportedRenouncement" type="ImportedRenouncementType" maxOccurs="100"&gt;</w:t>
            </w:r>
          </w:p>
          <w:p w14:paraId="632D75F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&lt;xs:annotation&gt;</w:t>
            </w:r>
          </w:p>
          <w:p w14:paraId="6212D9A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&lt;xs:documentation&gt;Направляемое новое извещение об отказе в возбуждении ИП&lt;/xs:documentation&gt;</w:t>
            </w:r>
          </w:p>
          <w:p w14:paraId="08347E2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&lt;/xs:annotation&gt;</w:t>
            </w:r>
          </w:p>
          <w:p w14:paraId="60D7CD7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51F25CB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&lt;/xs:choice&gt;</w:t>
            </w:r>
          </w:p>
          <w:p w14:paraId="59DCD14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&lt;/xs:restriction&gt;</w:t>
            </w:r>
          </w:p>
          <w:p w14:paraId="0756162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&lt;/xs:complexContent&gt;</w:t>
            </w:r>
          </w:p>
          <w:p w14:paraId="0C9C528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&lt;/xs:complexType&gt;</w:t>
            </w:r>
          </w:p>
          <w:p w14:paraId="6415AFC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&lt;/xs:element&gt;</w:t>
            </w:r>
          </w:p>
          <w:p w14:paraId="71ED7C2B" w14:textId="2F0600E6" w:rsidR="00336992" w:rsidRPr="00EB35CA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&lt;/xs:schema&gt;</w:t>
            </w:r>
          </w:p>
        </w:tc>
      </w:tr>
    </w:tbl>
    <w:p w14:paraId="1E360E4C" w14:textId="77777777" w:rsidR="00E16896" w:rsidRPr="00146D64" w:rsidRDefault="00E16896" w:rsidP="00E16896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4DA843DA" w14:textId="77777777" w:rsidR="00692B93" w:rsidRPr="00146D64" w:rsidRDefault="00692B93" w:rsidP="00692B93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Refund.xsd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92B93" w:rsidRPr="007B2C21" w14:paraId="6A2E6ADB" w14:textId="77777777" w:rsidTr="00B8449C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B2FD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>&lt;?xml version="1.0" encoding="UTF-8"?&gt;</w:t>
            </w:r>
          </w:p>
          <w:p w14:paraId="2EF754E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>&lt;xsd:schema xmlns:xsd="http://www.w3.org/2001/XMLSchema" xmlns:org="http://roskazna.ru/gisgmp/xsd/Organization/2.4.0" xmlns:com="http://roskazna.ru/gisgmp/xsd/Common/2.4.0" xmlns:rfnd="http://roskazna.ru/gisgmp/xsd/Refund/2.4.0" xmlns:ns1="http://roskazna.ru/gisgmp/xsd/Common/2.4.0" targetNamespace="http://roskazna.ru/gisgmp/xsd/Refund/2.4.0" elementFormDefault="qualified"&gt;</w:t>
            </w:r>
          </w:p>
          <w:p w14:paraId="6180D6D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&lt;xsd:import namespace="http://roskazna.ru/gisgmp/xsd/Organization/2.4.0" schemaLocation="Organization.xsd"/&gt;</w:t>
            </w:r>
          </w:p>
          <w:p w14:paraId="26BDF2E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&lt;xsd:import namespace="http://roskazna.ru/gisgmp/xsd/Common/2.4.0" schemaLocation="Common.xsd"/&gt;</w:t>
            </w:r>
          </w:p>
          <w:p w14:paraId="601C861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&lt;xsd:complexType name="RefundType"&gt;</w:t>
            </w:r>
          </w:p>
          <w:p w14:paraId="4151426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56E252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Базовый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тип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для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возврата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4D94A6B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ACD320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0D05AF3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&lt;xsd:element ref="org:RefundPayer"&gt;</w:t>
            </w:r>
          </w:p>
          <w:p w14:paraId="2E203F1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>&lt;xsd:annotation&gt;</w:t>
            </w:r>
          </w:p>
          <w:p w14:paraId="2621AC0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  <w:t>&lt;xsd:documentation&gt;Сведения об организации, осуществляющей возврат денежных средств&lt;/xsd:documentation&gt;</w:t>
            </w:r>
          </w:p>
          <w:p w14:paraId="74D14B6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1C45A2F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368A297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&lt;xsd:element name="RefundApplication"&gt;</w:t>
            </w:r>
          </w:p>
          <w:p w14:paraId="6D65692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67F325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Данные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заявки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возврат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38BA15B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5E08BA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2259CAD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name="appNum" use="required"&gt;</w:t>
            </w:r>
          </w:p>
          <w:p w14:paraId="69C7D07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195DCD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3:</w:t>
            </w:r>
          </w:p>
          <w:p w14:paraId="5D4716D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Номер, присвоенный организацией, формирующей Заявку на возврат в ТОФК</w:t>
            </w:r>
          </w:p>
          <w:p w14:paraId="0B4479B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            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5CFF51F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9F8C97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6856F9A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6BB3964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639977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&lt;xsd:maxLength value="15"/&gt;</w:t>
            </w:r>
          </w:p>
          <w:p w14:paraId="119B112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4ECB16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075F49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DA43D8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name="appDate" type="xsd:date" use="required"&gt;</w:t>
            </w:r>
          </w:p>
          <w:p w14:paraId="50D9268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5A7013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4:</w:t>
            </w:r>
          </w:p>
          <w:p w14:paraId="62E5CF4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Дата, на которую сформирована Заявка на возврат в ТОФК&lt;/xsd:documentation&gt;</w:t>
            </w:r>
          </w:p>
          <w:p w14:paraId="254EABA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61B974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B8783C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name="paymentId" type="com:PaymentIdType" use="required"&gt;</w:t>
            </w:r>
          </w:p>
          <w:p w14:paraId="18D7C60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8D4FF3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2000:</w:t>
            </w:r>
          </w:p>
          <w:p w14:paraId="0E50BB4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>УПНО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(</w:t>
            </w:r>
            <w:r w:rsidRPr="000E3D7C">
              <w:rPr>
                <w:rFonts w:ascii="Times New Roman" w:cs="Times New Roman"/>
                <w:color w:val="auto"/>
              </w:rPr>
              <w:t>УИП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)&lt;/xsd:documentation&gt;</w:t>
            </w:r>
          </w:p>
          <w:p w14:paraId="4A2E414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B8B257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42A57C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name="cashType" use="required"&gt;</w:t>
            </w:r>
          </w:p>
          <w:p w14:paraId="77760A4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6759E0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3004:</w:t>
            </w:r>
          </w:p>
          <w:p w14:paraId="693CA18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Вид средств для осуществления возврата.&lt;/xsd:documentation&gt;</w:t>
            </w:r>
          </w:p>
          <w:p w14:paraId="560C8A5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3A24C39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F712FD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base="xsd:int"&gt;</w:t>
            </w:r>
          </w:p>
          <w:p w14:paraId="2445CBE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value="1"&gt;</w:t>
            </w:r>
          </w:p>
          <w:p w14:paraId="24AB897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3C4CD4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средства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бюджета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1004081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5B7386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60FB2C9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value="3"&gt;</w:t>
            </w:r>
          </w:p>
          <w:p w14:paraId="1EEA9C0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96FDBE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средства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дополнительного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бюджетного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финансирования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4355262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4A6A20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77A3C9C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value="4"&gt;</w:t>
            </w:r>
          </w:p>
          <w:p w14:paraId="6180B73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>&lt;xsd:annotation&gt;</w:t>
            </w:r>
          </w:p>
          <w:p w14:paraId="22010C8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  <w:t>&lt;xsd:documentation&gt;средства для финансирования мероприятий по оперативно-розыскной</w:t>
            </w:r>
          </w:p>
          <w:p w14:paraId="1D4B3BB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                            деятельности</w:t>
            </w:r>
          </w:p>
          <w:p w14:paraId="6A3EA1B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                                       &lt;/xsd:documentation&gt;</w:t>
            </w:r>
          </w:p>
          <w:p w14:paraId="7FCDBE5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30C14E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518AC12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value="5"&gt;</w:t>
            </w:r>
          </w:p>
          <w:p w14:paraId="5320C9D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>&lt;xsd:annotation&gt;</w:t>
            </w:r>
          </w:p>
          <w:p w14:paraId="2BEBFA5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  <w:t>&lt;xsd:documentation&gt;средства, поступающие во временное распоряжение казенных</w:t>
            </w:r>
          </w:p>
          <w:p w14:paraId="16EF04F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                            учреждений</w:t>
            </w:r>
          </w:p>
          <w:p w14:paraId="6A9F38A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                                       &lt;/xsd:documentation&gt;</w:t>
            </w:r>
          </w:p>
          <w:p w14:paraId="794D10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C8D095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69AB14D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value="6"&gt;</w:t>
            </w:r>
          </w:p>
          <w:p w14:paraId="634C0AB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7451E8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средства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юридического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лица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31B0CC0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690F2C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&lt;/xsd:enumeration&gt;</w:t>
            </w:r>
          </w:p>
          <w:p w14:paraId="61BD9C6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225B71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3BECE1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9A6867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name="amount" use="required"&gt;</w:t>
            </w:r>
          </w:p>
          <w:p w14:paraId="54808D9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2C4D35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7:</w:t>
            </w:r>
          </w:p>
          <w:p w14:paraId="33EB8EC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Сумма возврата в копейках&lt;/xsd:documentation&gt;</w:t>
            </w:r>
          </w:p>
          <w:p w14:paraId="6ED09B7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3EA03A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539AA6E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base="xsd:unsignedLong"&gt;</w:t>
            </w:r>
          </w:p>
          <w:p w14:paraId="6F01130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&lt;xsd:minInclusive value="1"/&gt;</w:t>
            </w:r>
          </w:p>
          <w:p w14:paraId="1744C99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4F6870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0A754A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E67C2E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name="purpose" use="required"&gt;</w:t>
            </w:r>
          </w:p>
          <w:p w14:paraId="1DAD7DF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3C59F5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24:</w:t>
            </w:r>
          </w:p>
          <w:p w14:paraId="6F7E415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>Назначение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платежа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599E838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12967F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1C85CA2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53A994E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&lt;xsd:maxLength value="210"/&gt;</w:t>
            </w:r>
          </w:p>
          <w:p w14:paraId="2BC183F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&lt;xsd:pattern value="\S+([\S\s]*\S+)*"/&gt;</w:t>
            </w:r>
          </w:p>
          <w:p w14:paraId="39F0306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E7D0C6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E51750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60279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280CA61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84D435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&lt;xsd:element name="RefundBasis"&gt;</w:t>
            </w:r>
          </w:p>
          <w:p w14:paraId="171BFDF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>&lt;xsd:annotation&gt;</w:t>
            </w:r>
          </w:p>
          <w:p w14:paraId="27EA1B5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  <w:t>&lt;xsd:documentation&gt;Реквизиты документа-основания для осуществления возврата&lt;/xsd:documentation&gt;</w:t>
            </w:r>
          </w:p>
          <w:p w14:paraId="5B28683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3833175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1B134D2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name="docKind" use="required"&gt;</w:t>
            </w:r>
          </w:p>
          <w:p w14:paraId="4E82D3B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C01D0F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3005:</w:t>
            </w:r>
          </w:p>
          <w:p w14:paraId="3CB9EB9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Вид документа-основания для осуществления возврата для осуществления возврата</w:t>
            </w:r>
          </w:p>
          <w:p w14:paraId="438F0C1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            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61CFB63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788DDFA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75C9DFA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5C972A7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2E460F9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&lt;xsd:maxLength value="160"/&gt;</w:t>
            </w:r>
          </w:p>
          <w:p w14:paraId="50D122A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022BDBE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67A0085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016C6F7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name="docNumber" use="required"&gt;</w:t>
            </w:r>
          </w:p>
          <w:p w14:paraId="37FBDBE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42FF9F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3006:</w:t>
            </w:r>
          </w:p>
          <w:p w14:paraId="4F9493B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Номер документа-основания для осуществления возврата&lt;/xsd:documentation&gt;</w:t>
            </w:r>
          </w:p>
          <w:p w14:paraId="11F4261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E66A3F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22ADF40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0676B51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&lt;xsd:pattern value="\d{1,6}"/&gt;</w:t>
            </w:r>
          </w:p>
          <w:p w14:paraId="130CF37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2E4EF1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53B58E3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71E933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name="docDate" type="xsd:date" use="required"&gt;</w:t>
            </w:r>
          </w:p>
          <w:p w14:paraId="6B03D6F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D5A9D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3007:</w:t>
            </w:r>
          </w:p>
          <w:p w14:paraId="686AFDA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Дата документа-основания для осуществления возврата&lt;/xsd:documentation&gt;</w:t>
            </w:r>
          </w:p>
          <w:p w14:paraId="6B9198E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4BA2C5D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E8C4AF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272547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5C318B3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&lt;xsd:element name="RefundPayee"&gt;</w:t>
            </w:r>
          </w:p>
          <w:p w14:paraId="73B7AC4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859091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Получатель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денежных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средств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3ABDB2F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A873C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&lt;xsd:complexType&gt;</w:t>
            </w:r>
          </w:p>
          <w:p w14:paraId="51259F6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2B61E82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&lt;xsd:extension base="rfnd:PayeeType"&gt;</w:t>
            </w:r>
          </w:p>
          <w:p w14:paraId="6614B61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&lt;xsd:sequence&gt;</w:t>
            </w:r>
          </w:p>
          <w:p w14:paraId="4399EBC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&lt;xsd:element name="BankAccountNumber" type="com:AccountType"&gt;</w:t>
            </w:r>
          </w:p>
          <w:p w14:paraId="02F78C0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DC30A9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счета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получателя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платежа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6E79D88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373F70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22D88E8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&lt;xsd:element name="PayeeAccount" type="com:PayeeAccountType" minOccurs="0"&gt;</w:t>
            </w:r>
          </w:p>
          <w:p w14:paraId="68DF9ED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65DE605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3008:</w:t>
            </w:r>
          </w:p>
          <w:p w14:paraId="1F23FF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Номер лицевого счета получателя платежа. Заполняется только в случае, если документ исполняется вне банковской операцией на счета ТОФК, отличных от счета по учету поступлений.</w:t>
            </w:r>
          </w:p>
          <w:p w14:paraId="430A7CB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                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045F785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5D9743E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0F146FD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1E12BE0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name="name" use="required"&gt;</w:t>
            </w:r>
          </w:p>
          <w:p w14:paraId="501009B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251E47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8:</w:t>
            </w:r>
          </w:p>
          <w:p w14:paraId="6AB7409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Наименование получателя денежных средств Особенности заполнения:</w:t>
            </w:r>
          </w:p>
          <w:p w14:paraId="1334B42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- для ЮЛ указывается наименование организации;</w:t>
            </w:r>
          </w:p>
          <w:p w14:paraId="67EFD57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- для ФЛ указывается фамилия, имя, отчество (при наличии);</w:t>
            </w:r>
          </w:p>
          <w:p w14:paraId="76DE2BB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- для ИП указывается фамилия, имя, отчество (при наличии) ИП.</w:t>
            </w:r>
          </w:p>
          <w:p w14:paraId="44412A9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            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130B7B0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A7CBBA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5E36C66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7666897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&lt;xsd:minLength value="1"/&gt;</w:t>
            </w:r>
          </w:p>
          <w:p w14:paraId="56B402C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&lt;xsd:maxLength value="160"/&gt;</w:t>
            </w:r>
          </w:p>
          <w:p w14:paraId="52DB6BD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46C46E3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78C4474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1CEE99A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name="kbk" type="com:KBKType"&gt;</w:t>
            </w:r>
          </w:p>
          <w:p w14:paraId="088A4E8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CF2575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3104:</w:t>
            </w:r>
          </w:p>
          <w:p w14:paraId="380EAD4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КБК. Заполняется в случае, если получателем платежа является контрагент, соответствующий лицевой счет которого открыт ТОФК или финансовой организацией</w:t>
            </w:r>
          </w:p>
          <w:p w14:paraId="261B625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            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0398E87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C1A176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000E14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name="oktmo" type="com:OKTMOType"&gt;</w:t>
            </w:r>
          </w:p>
          <w:p w14:paraId="2CCE206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ABCF1B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3105:</w:t>
            </w:r>
          </w:p>
          <w:p w14:paraId="3D9105F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Код ОКТМО. Заполняется в случае перечисления денежных средств в бюджетную систему Российской Федерации</w:t>
            </w:r>
          </w:p>
          <w:p w14:paraId="7F9DC51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            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629EFBB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082A845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2243C5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&lt;/xsd:extension&gt;</w:t>
            </w:r>
          </w:p>
          <w:p w14:paraId="232CF3E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&lt;/xsd:complexContent&gt;</w:t>
            </w:r>
          </w:p>
          <w:p w14:paraId="0E950A1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06B181F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62D346C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&lt;xsd:element ref="com:AdditionalData" minOccurs="0" maxOccurs="10"&gt;</w:t>
            </w:r>
          </w:p>
          <w:p w14:paraId="5E502C8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4C8C26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202:</w:t>
            </w:r>
          </w:p>
          <w:p w14:paraId="64D7E72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>Дополнительные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поля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49CC94C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48751BB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&lt;/xsd:element&gt;</w:t>
            </w:r>
          </w:p>
          <w:p w14:paraId="4FB531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&lt;/xsd:sequence&gt;</w:t>
            </w:r>
          </w:p>
          <w:p w14:paraId="7546EB2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name="refundId" use="required"&gt;</w:t>
            </w:r>
          </w:p>
          <w:p w14:paraId="3CB96C9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3088139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Уникальный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идентификатор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извещения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о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возврате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(</w:t>
            </w:r>
            <w:r w:rsidRPr="000E3D7C">
              <w:rPr>
                <w:rFonts w:ascii="Times New Roman" w:cs="Times New Roman"/>
                <w:color w:val="auto"/>
              </w:rPr>
              <w:t>УИВ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)&lt;/xsd:documentation&gt;</w:t>
            </w:r>
          </w:p>
          <w:p w14:paraId="6F64FB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023510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35E9589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base="com:RefundIdType"&gt;</w:t>
            </w:r>
          </w:p>
          <w:p w14:paraId="53F8257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&lt;xsd:pattern value="\d{8}((0[1-9]|[12][0-9]|3[01])(0[1-9]|1[012])\d{4})\d{9}"/&gt;</w:t>
            </w:r>
          </w:p>
          <w:p w14:paraId="71C14DA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FCD8F5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C01882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51D1F25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name="refundDocDate" type="xsd:dateTime" use="required" form="unqualified"&gt;</w:t>
            </w:r>
          </w:p>
          <w:p w14:paraId="7E4A3B0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00C79CC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3001:</w:t>
            </w:r>
          </w:p>
          <w:p w14:paraId="04D6C70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Дата и время формирования извещения о возврате&lt;/xsd:documentation&gt;</w:t>
            </w:r>
          </w:p>
          <w:p w14:paraId="3E9E229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53A3133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32263E8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name="budgetLevel" use="required"&gt;</w:t>
            </w:r>
          </w:p>
          <w:p w14:paraId="003A082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4D56A53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3002:</w:t>
            </w:r>
          </w:p>
          <w:p w14:paraId="100D16E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Уровень бюджета. Допустимые значения: </w:t>
            </w:r>
          </w:p>
          <w:p w14:paraId="6134A80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1 - «федеральный»;</w:t>
            </w:r>
          </w:p>
          <w:p w14:paraId="3C1F2E5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2 – «бюджет субъекта РФ»;</w:t>
            </w:r>
          </w:p>
          <w:p w14:paraId="1342C8D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3 – «местный бюджет»;</w:t>
            </w:r>
          </w:p>
          <w:p w14:paraId="041F507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4 – «бюджет ГВФ РФ»;</w:t>
            </w:r>
          </w:p>
          <w:p w14:paraId="405E00A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5 – «бюджет ТГВФ РФ»;</w:t>
            </w:r>
          </w:p>
          <w:p w14:paraId="714CCFD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>6 – «</w:t>
            </w:r>
            <w:r w:rsidRPr="000E3D7C">
              <w:rPr>
                <w:rFonts w:ascii="Times New Roman" w:cs="Times New Roman"/>
                <w:color w:val="auto"/>
              </w:rPr>
              <w:t>средства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ЮЛ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».</w:t>
            </w:r>
          </w:p>
          <w:p w14:paraId="2ACDCFD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               &lt;/xsd:documentation&gt;</w:t>
            </w:r>
          </w:p>
          <w:p w14:paraId="34AAF3B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D54D5C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5A99F76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base="xsd:string"&gt;</w:t>
            </w:r>
          </w:p>
          <w:p w14:paraId="5FB5088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value="1"/&gt;</w:t>
            </w:r>
          </w:p>
          <w:p w14:paraId="3F15024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value="2"/&gt;</w:t>
            </w:r>
          </w:p>
          <w:p w14:paraId="240532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value="3"/&gt;</w:t>
            </w:r>
          </w:p>
          <w:p w14:paraId="766DBC7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value="4"/&gt;</w:t>
            </w:r>
          </w:p>
          <w:p w14:paraId="6AE34A9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value="5"/&gt;</w:t>
            </w:r>
          </w:p>
          <w:p w14:paraId="2CB243C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&lt;xsd:enumeration value="6"/&gt;</w:t>
            </w:r>
          </w:p>
          <w:p w14:paraId="4DDEDB9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799A454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2E61B64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59B704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name="kbk" type="com:KBKType"&gt;</w:t>
            </w:r>
          </w:p>
          <w:p w14:paraId="672F387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19973EC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104:</w:t>
            </w:r>
          </w:p>
          <w:p w14:paraId="5A4FF53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КБК. Для БУ в позициях с 18 по 20 указывается код по бюджетной классификации. Для АУ, ФГУП, ГУП, МУП в случаях, предусмотренных НПА, в позициях с 18 по 20 указывается код по бюджетной классификации.</w:t>
            </w:r>
          </w:p>
          <w:p w14:paraId="487F1D2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В случае отсутствия следует указывать значение «0».</w:t>
            </w:r>
          </w:p>
          <w:p w14:paraId="4F8EBA7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 xml:space="preserve">                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319411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186CF3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26C4DB8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name="oktmo" type="com:OKTMOType"&gt;</w:t>
            </w:r>
          </w:p>
          <w:p w14:paraId="69274F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24349DB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105:</w:t>
            </w:r>
          </w:p>
          <w:p w14:paraId="1193322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0E3D7C">
              <w:rPr>
                <w:rFonts w:ascii="Times New Roman" w:cs="Times New Roman"/>
                <w:color w:val="auto"/>
              </w:rPr>
              <w:t>Код ОКТМО. В случае отсутствия следует указывать значение «0».&lt;/xsd:documentation&gt;</w:t>
            </w:r>
          </w:p>
          <w:p w14:paraId="56F8A0C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&lt;/xsd:annotation&gt;</w:t>
            </w:r>
          </w:p>
          <w:p w14:paraId="1B3C76C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79A5F95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6F5ACC1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&lt;xsd:complexType name="PayeeType"&gt;</w:t>
            </w:r>
          </w:p>
          <w:p w14:paraId="0954F1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&lt;xsd:complexContent&gt;</w:t>
            </w:r>
          </w:p>
          <w:p w14:paraId="1AC02A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base="com:PayerType"&gt;</w:t>
            </w:r>
          </w:p>
          <w:p w14:paraId="593DEDB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&lt;xsd:attribute name="payerIdentifier" use="required"&gt;</w:t>
            </w:r>
          </w:p>
          <w:p w14:paraId="37D4B1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75BB09B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Поле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номер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201:</w:t>
            </w:r>
          </w:p>
          <w:p w14:paraId="2370C74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</w:rPr>
              <w:t>Идентификатор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плательщика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3899331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84942A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&lt;xsd:simpleType&gt;</w:t>
            </w:r>
          </w:p>
          <w:p w14:paraId="5D8F104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&lt;xsd:restriction base="com:PayerIdentifierType"&gt;</w:t>
            </w:r>
          </w:p>
          <w:p w14:paraId="5471620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&lt;xsd:length value="22"/&gt;</w:t>
            </w:r>
          </w:p>
          <w:p w14:paraId="1CCB147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&lt;xsd:pattern value="1((0[1-9])|(1[0-5])|(2[12456789])|(3[0]))[0-9a-zA-Z</w:t>
            </w:r>
            <w:r w:rsidRPr="000E3D7C">
              <w:rPr>
                <w:rFonts w:ascii="Times New Roman" w:cs="Times New Roman"/>
                <w:color w:val="auto"/>
              </w:rPr>
              <w:t>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-</w:t>
            </w:r>
            <w:r w:rsidRPr="000E3D7C">
              <w:rPr>
                <w:rFonts w:ascii="Times New Roman" w:cs="Times New Roman"/>
                <w:color w:val="auto"/>
              </w:rPr>
              <w:t>яА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-</w:t>
            </w:r>
            <w:r w:rsidRPr="000E3D7C">
              <w:rPr>
                <w:rFonts w:ascii="Times New Roman" w:cs="Times New Roman"/>
                <w:color w:val="auto"/>
              </w:rPr>
              <w:t>Я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]{19}"&gt;</w:t>
            </w:r>
          </w:p>
          <w:p w14:paraId="35DC01B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&lt;xsd:annotation&gt;</w:t>
            </w:r>
          </w:p>
          <w:p w14:paraId="543B0BC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Идентификатор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ФЛ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783F5E2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320CEDD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350D36E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&lt;xsd:pattern value="200\d{14}[A-Z0-9]{2}\d{3}"&gt;</w:t>
            </w:r>
          </w:p>
          <w:p w14:paraId="570142E5" w14:textId="77777777" w:rsidR="000E3D7C" w:rsidRPr="003B761A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>&lt;xsd:annotation&gt;</w:t>
            </w:r>
          </w:p>
          <w:p w14:paraId="66701D6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&lt;xsd:documentation&gt;</w:t>
            </w:r>
            <w:r w:rsidRPr="000E3D7C">
              <w:rPr>
                <w:rFonts w:ascii="Times New Roman" w:cs="Times New Roman"/>
                <w:color w:val="auto"/>
              </w:rPr>
              <w:t>Идентификатор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ЮЛ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или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0E3D7C">
              <w:rPr>
                <w:rFonts w:ascii="Times New Roman" w:cs="Times New Roman"/>
                <w:color w:val="auto"/>
              </w:rPr>
              <w:t>ИП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&lt;/xsd:documentation&gt;</w:t>
            </w:r>
          </w:p>
          <w:p w14:paraId="762442C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&lt;/xsd:annotation&gt;</w:t>
            </w:r>
          </w:p>
          <w:p w14:paraId="6822574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&lt;/xsd:pattern&gt;</w:t>
            </w:r>
          </w:p>
          <w:p w14:paraId="087C402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&lt;xsd:pattern value="300[0-9a-zA-Z</w:t>
            </w:r>
            <w:r w:rsidRPr="000E3D7C">
              <w:rPr>
                <w:rFonts w:ascii="Times New Roman" w:cs="Times New Roman"/>
                <w:color w:val="auto"/>
              </w:rPr>
              <w:t>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-</w:t>
            </w:r>
            <w:r w:rsidRPr="000E3D7C">
              <w:rPr>
                <w:rFonts w:ascii="Times New Roman" w:cs="Times New Roman"/>
                <w:color w:val="auto"/>
              </w:rPr>
              <w:t>яА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-</w:t>
            </w:r>
            <w:r w:rsidRPr="000E3D7C">
              <w:rPr>
                <w:rFonts w:ascii="Times New Roman" w:cs="Times New Roman"/>
                <w:color w:val="auto"/>
              </w:rPr>
              <w:t>Я</w:t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>]{19}"/&gt;</w:t>
            </w:r>
          </w:p>
          <w:p w14:paraId="21B5D2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&lt;xsd:pattern value="4[0]{9}\d{12}"/&gt;</w:t>
            </w:r>
          </w:p>
          <w:p w14:paraId="5757DED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610CE67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&lt;/xsd:simpleType&gt;</w:t>
            </w:r>
          </w:p>
          <w:p w14:paraId="46F2A04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&lt;/xsd:attribute&gt;</w:t>
            </w:r>
          </w:p>
          <w:p w14:paraId="64FB81F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  <w:t>&lt;/xsd:restriction&gt;</w:t>
            </w:r>
          </w:p>
          <w:p w14:paraId="1FB6713F" w14:textId="77777777" w:rsidR="000E3D7C" w:rsidRPr="003B761A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0E3D7C">
              <w:rPr>
                <w:rFonts w:ascii="Times New Roman" w:cs="Times New Roman"/>
                <w:color w:val="auto"/>
                <w:lang w:val="en-US"/>
              </w:rPr>
              <w:tab/>
            </w:r>
            <w:r w:rsidRPr="003B761A">
              <w:rPr>
                <w:rFonts w:ascii="Times New Roman" w:cs="Times New Roman"/>
                <w:color w:val="auto"/>
                <w:lang w:val="en-US"/>
              </w:rPr>
              <w:t>&lt;/xsd:complexContent&gt;</w:t>
            </w:r>
          </w:p>
          <w:p w14:paraId="3523496A" w14:textId="77777777" w:rsidR="000E3D7C" w:rsidRPr="003B761A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3B761A">
              <w:rPr>
                <w:rFonts w:ascii="Times New Roman" w:cs="Times New Roman"/>
                <w:color w:val="auto"/>
                <w:lang w:val="en-US"/>
              </w:rPr>
              <w:tab/>
              <w:t>&lt;/xsd:complexType&gt;</w:t>
            </w:r>
          </w:p>
          <w:p w14:paraId="4B3FD07F" w14:textId="25C444F2" w:rsidR="00692B93" w:rsidRPr="003B761A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3B761A">
              <w:rPr>
                <w:rFonts w:ascii="Times New Roman" w:cs="Times New Roman"/>
                <w:color w:val="auto"/>
                <w:lang w:val="en-US"/>
              </w:rPr>
              <w:t>&lt;/xsd:schema&gt;</w:t>
            </w:r>
          </w:p>
        </w:tc>
      </w:tr>
    </w:tbl>
    <w:p w14:paraId="1D698FF7" w14:textId="77777777" w:rsidR="008C689D" w:rsidRPr="003B761A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75C4A5B5" w14:textId="77777777" w:rsidR="008C689D" w:rsidRPr="00146D64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Organization.xsd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C689D" w:rsidRPr="007B2C21" w14:paraId="2CF18033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71E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&lt;?xml version="1.0" encoding="UTF-8"?&gt;</w:t>
            </w:r>
          </w:p>
          <w:p w14:paraId="7BE05CB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&lt;xsd:schema xmlns:xsd="http://www.w3.org/2001/XMLSchema" xmlns:com="http://roskazna.ru/gisgmp/xsd/Common/2.4.0" xmlns:org="http://roskazna.ru/gisgmp/xsd/Organization/2.4.0" xmlns:ns1="http://roskazna.ru/gisgmp/xsd/Common/2.4.0" targetNamespace="http://roskazna.ru/gisgmp/xsd/Organization/2.4.0" elementFormDefault="qualified"&gt;</w:t>
            </w:r>
          </w:p>
          <w:p w14:paraId="6952DD3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&lt;xsd:import namespace="http://roskazna.ru/gisgmp/xsd/Common/2.4.0" schemaLocation="Common.xsd"/&gt;</w:t>
            </w:r>
          </w:p>
          <w:p w14:paraId="2AFD219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 name="OrganizationType"&gt;</w:t>
            </w:r>
          </w:p>
          <w:p w14:paraId="4BFE171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DC9800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&lt;xsd:documentation&gt;Данные организации&lt;/xsd:documentation&gt;</w:t>
            </w:r>
          </w:p>
          <w:p w14:paraId="6641C49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041ECCB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name="name" use="required"&gt;</w:t>
            </w:r>
          </w:p>
          <w:p w14:paraId="2CA03A6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9EC9A6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16:</w:t>
            </w:r>
          </w:p>
          <w:p w14:paraId="24EBD18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Наименование организации&lt;/xsd:documentation&gt;</w:t>
            </w:r>
          </w:p>
          <w:p w14:paraId="05D23B2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6D3329F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5EDDE5C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base="org:OrgNameType"&gt;</w:t>
            </w:r>
          </w:p>
          <w:p w14:paraId="01C5300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value="[^\s]+(\s+[^\s]+)*"/&gt;</w:t>
            </w:r>
          </w:p>
          <w:p w14:paraId="04CF63F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233BC1A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4680B48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529A17E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name="inn" type="com:INNType" use="required"&gt;</w:t>
            </w:r>
          </w:p>
          <w:p w14:paraId="7C933F3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7ED4CC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61:</w:t>
            </w:r>
          </w:p>
          <w:p w14:paraId="25A7CE8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ИНН организации&lt;/xsd:documentation&gt;</w:t>
            </w:r>
          </w:p>
          <w:p w14:paraId="31ABEA0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2B3D596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B9C400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name="kpp" type="com:KPPType" use="required"&gt;</w:t>
            </w:r>
          </w:p>
          <w:p w14:paraId="6451246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7EF92B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103:</w:t>
            </w:r>
          </w:p>
          <w:p w14:paraId="5CDC288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КПП организации&lt;/xsd:documentation&gt;</w:t>
            </w:r>
          </w:p>
          <w:p w14:paraId="050BD02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313C835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7986818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name="ogrn" type="com:OGRNType"&gt;</w:t>
            </w:r>
          </w:p>
          <w:p w14:paraId="382426B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5DEDC19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200:</w:t>
            </w:r>
          </w:p>
          <w:p w14:paraId="0528EE3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ОГРН организации&lt;/xsd:documentation&gt;</w:t>
            </w:r>
          </w:p>
          <w:p w14:paraId="0E4863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0A2FD15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77F1C4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126C743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 name="PaymentOrgType"&gt;</w:t>
            </w:r>
          </w:p>
          <w:p w14:paraId="65B2F9B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E236B0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&lt;xsd:documentation&gt;Организация принявшая платеж&lt;/xsd:documentation&gt;</w:t>
            </w:r>
          </w:p>
          <w:p w14:paraId="4FCDBB3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229323D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&lt;xsd:choice&gt;</w:t>
            </w:r>
          </w:p>
          <w:p w14:paraId="01D39FB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name="Bank" type="com:BankType"&gt;</w:t>
            </w:r>
          </w:p>
          <w:p w14:paraId="2EA20A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98A778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2005:</w:t>
            </w:r>
          </w:p>
          <w:p w14:paraId="7018347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Данные банка плательщика</w:t>
            </w:r>
          </w:p>
          <w:p w14:paraId="6BA1521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26D7BB5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3D3AB0E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0FA06B0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name="UFK"&gt;</w:t>
            </w:r>
          </w:p>
          <w:p w14:paraId="1836A35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03260CF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2003:</w:t>
            </w:r>
          </w:p>
          <w:p w14:paraId="65CD167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Код ТОФК и БИК ТОФК/УРН ТОФК.</w:t>
            </w:r>
          </w:p>
          <w:p w14:paraId="07E36A7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Если платеж принят ТОФК, то тег должен быть заполнен значением, содержащим код ТОФК (с 1 по 4 символы) и БИК ТОФК (с 5 по 13 символы).</w:t>
            </w:r>
          </w:p>
          <w:p w14:paraId="3A78072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четырехсимвольного кода ТОФК.</w:t>
            </w:r>
          </w:p>
          <w:p w14:paraId="29B8798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Если платеж принят Банком России или иной организацией, не являющейся кредитной организацией и не являющейся ТОФК, указывается УРН организации.</w:t>
            </w:r>
          </w:p>
          <w:p w14:paraId="251A252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&lt;/xsd:documentation&gt;</w:t>
            </w:r>
          </w:p>
          <w:p w14:paraId="770F1F9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1A3C552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179A81F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1D78DCA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&lt;xsd:minLength value="1"/&gt;</w:t>
            </w:r>
          </w:p>
          <w:p w14:paraId="40B629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value="36"/&gt;</w:t>
            </w:r>
          </w:p>
          <w:p w14:paraId="277107C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&lt;xsd:whiteSpace value="preserve"/&gt;</w:t>
            </w:r>
          </w:p>
          <w:p w14:paraId="36437CB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value="\d{4}"/&gt;</w:t>
            </w:r>
          </w:p>
          <w:p w14:paraId="561426C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value="[a-zA-Z0-9]{6}"/&gt;</w:t>
            </w:r>
          </w:p>
          <w:p w14:paraId="5E20D09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value="\d{13}"/&gt;</w:t>
            </w:r>
          </w:p>
          <w:p w14:paraId="2BEF66C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1A46E16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2C41B84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70468A4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name="Other"&gt;</w:t>
            </w:r>
          </w:p>
          <w:p w14:paraId="5D33988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F6EC7D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2004:</w:t>
            </w:r>
          </w:p>
          <w:p w14:paraId="77F4317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Признак иного способа проведения платежа.</w:t>
            </w:r>
          </w:p>
          <w:p w14:paraId="6E1A268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В случае приема в кассу получателя платежа наличных денежных средств от плательщика, тег должен быть заполнен значением «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CASH</w:t>
            </w:r>
            <w:r w:rsidRPr="000E3D7C">
              <w:rPr>
                <w:rFonts w:ascii="Times New Roman" w:cs="Times New Roman"/>
                <w:i/>
                <w:iCs/>
              </w:rPr>
              <w:t>».</w:t>
            </w:r>
          </w:p>
          <w:p w14:paraId="7C43E3F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&lt;/xsd:documentation&gt;</w:t>
            </w:r>
          </w:p>
          <w:p w14:paraId="538DC1D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00513A3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4733B1F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253F23F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&lt;xsd:enumeration value="CASH"&gt;</w:t>
            </w:r>
          </w:p>
          <w:p w14:paraId="02540E7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DBC444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&gt;Прием в кассу наличных денежных</w:t>
            </w:r>
          </w:p>
          <w:p w14:paraId="6A94F99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средств</w:t>
            </w:r>
          </w:p>
          <w:p w14:paraId="7039036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    &lt;/xsd:documentation&gt;</w:t>
            </w:r>
          </w:p>
          <w:p w14:paraId="5645756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41B6576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&lt;/xsd:enumeration&gt;</w:t>
            </w:r>
          </w:p>
          <w:p w14:paraId="0B44A40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63545EB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36C1FCE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4B0FF7C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&lt;/xsd:choice&gt;</w:t>
            </w:r>
          </w:p>
          <w:p w14:paraId="3EA10FD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43E98BB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name="Payee"&gt;</w:t>
            </w:r>
          </w:p>
          <w:p w14:paraId="71A0BDF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EA3D30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&gt;Сведения о получателе средств&lt;/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2DE416A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2245CD5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&lt;xsd:complexType&gt;</w:t>
            </w:r>
          </w:p>
          <w:p w14:paraId="6AE3B08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&lt;xsd:complexContent&gt;</w:t>
            </w:r>
          </w:p>
          <w:p w14:paraId="3BF781F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&lt;xsd:extension base="org:OrganizationType"&gt;</w:t>
            </w:r>
          </w:p>
          <w:p w14:paraId="214265B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&lt;xsd:sequence&gt;</w:t>
            </w:r>
          </w:p>
          <w:p w14:paraId="0B449D5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ref="com:OrgAccount"&gt;</w:t>
            </w:r>
          </w:p>
          <w:p w14:paraId="625491C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1697F9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&lt;xsd:documentation&gt;Реквизиты счета организации&lt;/xsd:documentation&gt;</w:t>
            </w:r>
          </w:p>
          <w:p w14:paraId="274FDCA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3DD1D47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35D1414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&lt;/xsd:sequence&gt;</w:t>
            </w:r>
          </w:p>
          <w:p w14:paraId="37C255C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&lt;/xsd:extension&gt;</w:t>
            </w:r>
          </w:p>
          <w:p w14:paraId="3560847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&lt;/xsd:complexContent&gt;</w:t>
            </w:r>
          </w:p>
          <w:p w14:paraId="52C76BC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477F80B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017B011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name="RefundPayer"&gt;</w:t>
            </w:r>
          </w:p>
          <w:p w14:paraId="66E5CA2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&lt;xsd:complexType&gt;</w:t>
            </w:r>
          </w:p>
          <w:p w14:paraId="18897B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&lt;xsd:complexContent&gt;</w:t>
            </w:r>
          </w:p>
          <w:p w14:paraId="6D645A7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&lt;xsd:extension base="org:OrganizationType"&gt;</w:t>
            </w:r>
          </w:p>
          <w:p w14:paraId="3DF03F0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name="codeUBP" type="org:kodUBPType" use="required" form="unqualified"&gt;</w:t>
            </w:r>
          </w:p>
          <w:p w14:paraId="44AE023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2981E0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3003:</w:t>
            </w:r>
          </w:p>
          <w:p w14:paraId="00C4937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Код организации. Особенности заполнения:</w:t>
            </w:r>
          </w:p>
          <w:p w14:paraId="1058FF9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- для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</w:p>
          <w:p w14:paraId="415102E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- для остальных клиентов указывается уникальный код организации по Сводному реестру, равный 8 знакам;</w:t>
            </w:r>
          </w:p>
          <w:p w14:paraId="5BE9BAE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- для налоговых органов указывается код УФНС России, передающего информацию в ТОФК.</w:t>
            </w:r>
          </w:p>
          <w:p w14:paraId="30B4746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&lt;/xsd:documentation&gt;</w:t>
            </w:r>
          </w:p>
          <w:p w14:paraId="15E1911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09890A9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968CCE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&lt;/xsd:extension&gt;</w:t>
            </w:r>
          </w:p>
          <w:p w14:paraId="748A7A2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&lt;/xsd:complexContent&gt;</w:t>
            </w:r>
          </w:p>
          <w:p w14:paraId="7F7D5D7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0777B81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16DCEDD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 name="kodUBPType"&gt;</w:t>
            </w:r>
          </w:p>
          <w:p w14:paraId="349D3B8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0F009B0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value="\w{5}"/&gt;</w:t>
            </w:r>
          </w:p>
          <w:p w14:paraId="254758B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value="\w{8}"/&gt;</w:t>
            </w:r>
          </w:p>
          <w:p w14:paraId="3D235F2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1105A8D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212A315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 name="OrgNameType"&gt;</w:t>
            </w:r>
          </w:p>
          <w:p w14:paraId="6AB4BC0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329DA94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value="160"/&gt;</w:t>
            </w:r>
          </w:p>
          <w:p w14:paraId="657357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value="[^\s]+(\s+[^\s]+)*"/&gt;</w:t>
            </w:r>
          </w:p>
          <w:p w14:paraId="150181E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75E1747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14160CB0" w14:textId="653D5171" w:rsidR="008C689D" w:rsidRPr="00EB35CA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&lt;/xsd:schema&gt;</w:t>
            </w:r>
          </w:p>
        </w:tc>
      </w:tr>
    </w:tbl>
    <w:p w14:paraId="47CFEA36" w14:textId="77777777" w:rsidR="008C689D" w:rsidRPr="00146D64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0E58F09D" w14:textId="77777777" w:rsidR="008C689D" w:rsidRPr="00146D64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Common.xsd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20526D" w:rsidRPr="007B2C21" w14:paraId="54405CE4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6618" w14:textId="332F6723" w:rsidR="008C689D" w:rsidRPr="0020526D" w:rsidRDefault="00862252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color w:val="auto"/>
                <w:lang w:val="en-US"/>
              </w:rPr>
            </w:pP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>&lt;xsd:schema xmlns:xsd="http://www.w3.org/2001/XMLSchema"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xmlns:com="http://roskazna.ru/gisgmp/xsd/Common/2.4.0"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targetNamespace="http://roskazna.ru/gisgmp/xsd/Common/2.4.0" elementFormDefault="qualified"&gt;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name="AccountNumType"&gt;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value="20"/&gt;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value="\d{20}"/&gt;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name="INNType"&gt;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ИНН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юр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</w:rPr>
              <w:t>лица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value="([^0^\D]\d|\d[^0^\D])\d{8}"/&gt;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name="INNAllType"&gt;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ИНН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юр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</w:rPr>
              <w:t>лица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физ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</w:rPr>
              <w:t>лица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value="([^0^\D]\d|\d[^0^\D])\d{8}"/&gt;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value="([^0^\D]\d|\d[^0^\D])\d{10}"/&gt;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value="[1-9]\d{4}|\d{1}[1-9]\d{3}|\d{2}[1-9]\d{2}|\d{3}[1-9]\d{1}|\d{4}[1-9]"/&gt;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name="KPPType"&gt;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КПП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юр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</w:rPr>
              <w:t>лица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value="([^0^\D]\d|\d[^0^\D])\d{2}[A-Z0-9]{2}\d{3}"&gt;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 xml:space="preserve">&lt;xsd:documentation&gt;9 </w:t>
            </w:r>
            <w:r w:rsidRPr="0020526D">
              <w:rPr>
                <w:rFonts w:ascii="Times New Roman" w:cs="Times New Roman"/>
                <w:i/>
                <w:color w:val="auto"/>
              </w:rPr>
              <w:t>символов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пятый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шестой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могут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быть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прописными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(</w:t>
            </w:r>
            <w:r w:rsidRPr="0020526D">
              <w:rPr>
                <w:rFonts w:ascii="Times New Roman" w:cs="Times New Roman"/>
                <w:i/>
                <w:color w:val="auto"/>
              </w:rPr>
              <w:t>заглавными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) </w:t>
            </w:r>
            <w:r w:rsidRPr="0020526D">
              <w:rPr>
                <w:rFonts w:ascii="Times New Roman" w:cs="Times New Roman"/>
                <w:i/>
                <w:color w:val="auto"/>
              </w:rPr>
              <w:t>латинскими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буквами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цифрами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все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остальные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только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цифрами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,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этом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первый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второй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знаки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цифры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) </w:t>
            </w:r>
            <w:r w:rsidRPr="0020526D">
              <w:rPr>
                <w:rFonts w:ascii="Times New Roman" w:cs="Times New Roman"/>
                <w:i/>
                <w:color w:val="auto"/>
              </w:rPr>
              <w:t>не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могут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одновременно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принимать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значение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ноль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("0").&lt;/xsd:documentation&gt;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name="OKTMOType"&gt;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ОКТМО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value="\d{8}"&gt;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 xml:space="preserve">&lt;xsd:documentation&gt;8 </w:t>
            </w:r>
            <w:r w:rsidRPr="0020526D">
              <w:rPr>
                <w:rFonts w:ascii="Times New Roman" w:cs="Times New Roman"/>
                <w:i/>
                <w:color w:val="auto"/>
              </w:rPr>
              <w:t>цифр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ОКТМО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этом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первые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3 </w:t>
            </w:r>
            <w:r w:rsidRPr="0020526D">
              <w:rPr>
                <w:rFonts w:ascii="Times New Roman" w:cs="Times New Roman"/>
                <w:i/>
                <w:color w:val="auto"/>
              </w:rPr>
              <w:t>не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могут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быть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                    </w:t>
            </w:r>
            <w:r w:rsidRPr="0020526D">
              <w:rPr>
                <w:rFonts w:ascii="Times New Roman" w:cs="Times New Roman"/>
                <w:i/>
                <w:color w:val="auto"/>
              </w:rPr>
              <w:t>нулями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value="\d{11}"/&gt;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name="KBKType"&gt;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КБК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value="[0-9a-zA-Z</w:t>
            </w:r>
            <w:r w:rsidRPr="0020526D">
              <w:rPr>
                <w:rFonts w:ascii="Times New Roman" w:cs="Times New Roman"/>
                <w:i/>
                <w:color w:val="auto"/>
              </w:rPr>
              <w:t>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]{20}"/&gt;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name="KBKResponseType"&gt;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КБК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name="OGRNType"&gt;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ОГРН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value="13"/&gt;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value="\d{13}"/&gt;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name="BIKType"&gt;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БИК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value="9"/&gt;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value="\d{9}"/&gt;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name="SupplierBillIDType"&gt;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УИН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value="\w{20}"/&gt;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value="\d{25}"/&gt;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name="URNType"&gt;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УРН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value="[0-9a-fA-F]{6}"/&gt;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name="EsiaUserInfoType"&gt;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&lt;xsd:choice&gt;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пользователя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полученные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информационной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системой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Участника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из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ЕСИА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name="Person"&gt;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Физическое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лицо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name="DocumentIdentity"&gt;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удостоверяющий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личность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name="code"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удостоверяющего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личность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Паспорт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гражданина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Российской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Федерации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value="2"&gt;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иностранного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гражданина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name="series"&gt;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Серия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value="45"/&gt;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name="number"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value="45"/&gt;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name="snils"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СНИЛС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физического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лица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полученный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ЕСИА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value="\d{11}"/&gt;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name="personINN" type="com:PersonINNType"&gt;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ИНН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физического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лица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гражданина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РФ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).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Обязательно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заполнения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если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физическое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лицо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- </w:t>
            </w:r>
            <w:r w:rsidRPr="0020526D">
              <w:rPr>
                <w:rFonts w:ascii="Times New Roman" w:cs="Times New Roman"/>
                <w:i/>
                <w:color w:val="auto"/>
              </w:rPr>
              <w:t>гражданин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РФ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name="IndividualBusiness"&gt;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Индивидуальный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предприниматель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name="personINN"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ИНН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полученный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ЕСИА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base="com:PersonINNType"&gt;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value="\d{12}"/&gt;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value="12"/&gt;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&lt;/xsd:choice&gt;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name="userId" type="xsd:integer"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Уникальный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учетной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записи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пользователя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системе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ЕСИА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name="sessionIndex"&gt;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Уникальный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сессии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пользователя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системе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ЕСИА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value="300"/&gt;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form="unqualified" name="sessionDate" type="xsd:dateTime"&gt;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время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открытия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сессии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пользователя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системе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ЕСИА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name="AdditionalDataType"&gt;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name="Name"&gt;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Наименование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value="100"/&gt;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value="[^\s]+(\s+[^\s]+)*"/&gt;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name="Value"&gt;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Значение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value="255"/&gt;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value="[^\s]+(\s+[^\s]+)*"/&gt;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name="AdditionalData" type="com:AdditionalDataType"&gt;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202: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name="MeaningType"&gt;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Статус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отражающий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данных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1 - </w:t>
            </w:r>
            <w:r w:rsidRPr="0020526D">
              <w:rPr>
                <w:rFonts w:ascii="Times New Roman" w:cs="Times New Roman"/>
                <w:i/>
                <w:color w:val="auto"/>
              </w:rPr>
              <w:t>новый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2 - </w:t>
            </w:r>
            <w:r w:rsidRPr="0020526D">
              <w:rPr>
                <w:rFonts w:ascii="Times New Roman" w:cs="Times New Roman"/>
                <w:i/>
                <w:color w:val="auto"/>
              </w:rPr>
              <w:t>уточнение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3 - </w:t>
            </w:r>
            <w:r w:rsidRPr="0020526D">
              <w:rPr>
                <w:rFonts w:ascii="Times New Roman" w:cs="Times New Roman"/>
                <w:i/>
                <w:color w:val="auto"/>
              </w:rPr>
              <w:t>аннулирование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4 - </w:t>
            </w:r>
            <w:r w:rsidRPr="0020526D">
              <w:rPr>
                <w:rFonts w:ascii="Times New Roman" w:cs="Times New Roman"/>
                <w:i/>
                <w:color w:val="auto"/>
              </w:rPr>
              <w:t>деаннулировании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name="ChangeStatusType" abstract="true"&gt;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Сведения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статусе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основаниях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его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name="Meaning" type="com:MeaningType"&gt;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Статус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отражающий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данных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1 - </w:t>
            </w:r>
            <w:r w:rsidRPr="0020526D">
              <w:rPr>
                <w:rFonts w:ascii="Times New Roman" w:cs="Times New Roman"/>
                <w:i/>
                <w:color w:val="auto"/>
              </w:rPr>
              <w:t>новый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2 - </w:t>
            </w:r>
            <w:r w:rsidRPr="0020526D">
              <w:rPr>
                <w:rFonts w:ascii="Times New Roman" w:cs="Times New Roman"/>
                <w:i/>
                <w:color w:val="auto"/>
              </w:rPr>
              <w:t>уточнение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3 - </w:t>
            </w:r>
            <w:r w:rsidRPr="0020526D">
              <w:rPr>
                <w:rFonts w:ascii="Times New Roman" w:cs="Times New Roman"/>
                <w:i/>
                <w:color w:val="auto"/>
              </w:rPr>
              <w:t>аннулирование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4 - </w:t>
            </w:r>
            <w:r w:rsidRPr="0020526D">
              <w:rPr>
                <w:rFonts w:ascii="Times New Roman" w:cs="Times New Roman"/>
                <w:i/>
                <w:color w:val="auto"/>
              </w:rPr>
              <w:t>деаннулировании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name="Reason" type="com:ReasonType" minOccurs="0"&gt;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minOccurs="0" name="ChangeDate" type="xsd:dateTime"&gt;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время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уточнения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name="ChangeStatus"&gt;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Сведения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статусе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основаниях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base="com:ChangeStatusType"&gt;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name="Meaning"&gt;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Статус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отражающий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данных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2 - </w:t>
            </w:r>
            <w:r w:rsidRPr="0020526D">
              <w:rPr>
                <w:rFonts w:ascii="Times New Roman" w:cs="Times New Roman"/>
                <w:i/>
                <w:color w:val="auto"/>
              </w:rPr>
              <w:t>уточнение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3 - </w:t>
            </w:r>
            <w:r w:rsidRPr="0020526D">
              <w:rPr>
                <w:rFonts w:ascii="Times New Roman" w:cs="Times New Roman"/>
                <w:i/>
                <w:color w:val="auto"/>
              </w:rPr>
              <w:t>аннулирование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4 - </w:t>
            </w:r>
            <w:r w:rsidRPr="0020526D">
              <w:rPr>
                <w:rFonts w:ascii="Times New Roman" w:cs="Times New Roman"/>
                <w:i/>
                <w:color w:val="auto"/>
              </w:rPr>
              <w:t>деаннулировании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base="com:MeaningType"&gt;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value="3"/&gt;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value="4"/&gt;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name="Reason" type="com:ReasonType"&gt;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name="ChangeDate" type="xsd:dateTime"&gt;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время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уточнения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name="ChangeStatusInfo"&gt;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base="com:ChangeStatusType"&gt;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name="Meaning"&gt;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Статус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отражающий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данных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1 - </w:t>
            </w:r>
            <w:r w:rsidRPr="0020526D">
              <w:rPr>
                <w:rFonts w:ascii="Times New Roman" w:cs="Times New Roman"/>
                <w:i/>
                <w:color w:val="auto"/>
              </w:rPr>
              <w:t>новый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2 - </w:t>
            </w:r>
            <w:r w:rsidRPr="0020526D">
              <w:rPr>
                <w:rFonts w:ascii="Times New Roman" w:cs="Times New Roman"/>
                <w:i/>
                <w:color w:val="auto"/>
              </w:rPr>
              <w:t>уточнение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3 - </w:t>
            </w:r>
            <w:r w:rsidRPr="0020526D">
              <w:rPr>
                <w:rFonts w:ascii="Times New Roman" w:cs="Times New Roman"/>
                <w:i/>
                <w:color w:val="auto"/>
              </w:rPr>
              <w:t>аннулирование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4 - </w:t>
            </w:r>
            <w:r w:rsidRPr="0020526D">
              <w:rPr>
                <w:rFonts w:ascii="Times New Roman" w:cs="Times New Roman"/>
                <w:i/>
                <w:color w:val="auto"/>
              </w:rPr>
              <w:t>деаннулировании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base="com:MeaningType"&gt;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value="3"/&gt;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value="4"/&gt;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name="Reason" type="com:ReasonType" minOccurs="0"&gt;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minOccurs="0" name="ChangeDate" type="xsd:dateTime"&gt;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время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уточнения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name="ReasonType"&gt;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изменения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value="512"/&gt;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name="PersonINNType"&gt;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value="\d{12}"/&gt;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value="12"/&gt;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abstract="true" name="Discount" type="com:DiscountType"/&gt;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name="DiscountValueType"&gt;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&lt;xsd:union memberTypes="xsd:float xsd:nonNegativeInteger"/&gt;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name="DiscountDateType"&gt;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Срок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действия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скидки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Возможные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значения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  <w:t xml:space="preserve">-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окончания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скидки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формате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«</w:t>
            </w:r>
            <w:r w:rsidRPr="0020526D">
              <w:rPr>
                <w:rFonts w:ascii="Times New Roman" w:cs="Times New Roman"/>
                <w:i/>
                <w:color w:val="auto"/>
              </w:rPr>
              <w:t>ГГГГ</w:t>
            </w:r>
            <w:r w:rsidRPr="002D6E91">
              <w:rPr>
                <w:rFonts w:ascii="Times New Roman" w:cs="Times New Roman"/>
                <w:i/>
                <w:color w:val="auto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ММ</w:t>
            </w:r>
            <w:r w:rsidRPr="002D6E91">
              <w:rPr>
                <w:rFonts w:ascii="Times New Roman" w:cs="Times New Roman"/>
                <w:i/>
                <w:color w:val="auto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ДД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»; 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  <w:t xml:space="preserve">- </w:t>
            </w:r>
            <w:r w:rsidRPr="0020526D">
              <w:rPr>
                <w:rFonts w:ascii="Times New Roman" w:cs="Times New Roman"/>
                <w:i/>
                <w:color w:val="auto"/>
              </w:rPr>
              <w:t>при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отсутствии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срока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действия</w:t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значение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«0».&lt;/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2D6E91">
              <w:rPr>
                <w:rFonts w:ascii="Times New Roman" w:cs="Times New Roman"/>
                <w:i/>
                <w:color w:val="auto"/>
              </w:rPr>
              <w:t>"&gt;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2D6E91">
              <w:rPr>
                <w:rFonts w:ascii="Times New Roman" w:cs="Times New Roman"/>
                <w:i/>
                <w:color w:val="auto"/>
              </w:rPr>
              <w:t>="(\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2D6E91">
              <w:rPr>
                <w:rFonts w:ascii="Times New Roman" w:cs="Times New Roman"/>
                <w:i/>
                <w:color w:val="auto"/>
              </w:rPr>
              <w:t>{4}-\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2D6E91">
              <w:rPr>
                <w:rFonts w:ascii="Times New Roman" w:cs="Times New Roman"/>
                <w:i/>
                <w:color w:val="auto"/>
              </w:rPr>
              <w:t>{2}-\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2D6E91">
              <w:rPr>
                <w:rFonts w:ascii="Times New Roman" w:cs="Times New Roman"/>
                <w:i/>
                <w:color w:val="auto"/>
              </w:rPr>
              <w:t>{2})|0"/&gt;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abstract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true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DiscountType</w:t>
            </w:r>
            <w:r w:rsidRPr="002D6E91">
              <w:rPr>
                <w:rFonts w:ascii="Times New Roman" w:cs="Times New Roman"/>
                <w:i/>
                <w:color w:val="auto"/>
              </w:rPr>
              <w:t>"&gt;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sequence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type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DiscountValueType</w:t>
            </w:r>
            <w:r w:rsidRPr="002D6E91">
              <w:rPr>
                <w:rFonts w:ascii="Times New Roman" w:cs="Times New Roman"/>
                <w:i/>
                <w:color w:val="auto"/>
              </w:rPr>
              <w:t>"&gt;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значение</w:t>
            </w:r>
            <w:r w:rsidRPr="002D6E91">
              <w:rPr>
                <w:rFonts w:ascii="Times New Roman" w:cs="Times New Roman"/>
                <w:i/>
                <w:color w:val="auto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Expiry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type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DiscountDateType</w:t>
            </w:r>
            <w:r w:rsidRPr="002D6E91">
              <w:rPr>
                <w:rFonts w:ascii="Times New Roman" w:cs="Times New Roman"/>
                <w:i/>
                <w:color w:val="auto"/>
              </w:rPr>
              <w:t>"&gt;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срок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действия</w:t>
            </w:r>
            <w:r w:rsidRPr="002D6E91">
              <w:rPr>
                <w:rFonts w:ascii="Times New Roman" w:cs="Times New Roman"/>
                <w:i/>
                <w:color w:val="auto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sequence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DiscountSize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substitutionGroup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Discount</w:t>
            </w:r>
            <w:r w:rsidRPr="002D6E91">
              <w:rPr>
                <w:rFonts w:ascii="Times New Roman" w:cs="Times New Roman"/>
                <w:i/>
                <w:color w:val="auto"/>
              </w:rPr>
              <w:t>"&gt;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Условия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оплаты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со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скидкой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процент</w:t>
            </w:r>
            <w:r w:rsidRPr="002D6E91">
              <w:rPr>
                <w:rFonts w:ascii="Times New Roman" w:cs="Times New Roman"/>
                <w:i/>
                <w:color w:val="auto"/>
              </w:rPr>
              <w:t>)&lt;/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complexContent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DiscountType</w:t>
            </w:r>
            <w:r w:rsidRPr="002D6E91">
              <w:rPr>
                <w:rFonts w:ascii="Times New Roman" w:cs="Times New Roman"/>
                <w:i/>
                <w:color w:val="auto"/>
              </w:rPr>
              <w:t>"&gt;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sequence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2D6E91">
              <w:rPr>
                <w:rFonts w:ascii="Times New Roman" w:cs="Times New Roman"/>
                <w:i/>
                <w:color w:val="auto"/>
              </w:rPr>
              <w:t>"&gt;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1006: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Процент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скидки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суммы</w:t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D6E91">
              <w:rPr>
                <w:rFonts w:ascii="Times New Roman" w:cs="Times New Roman"/>
                <w:i/>
                <w:color w:val="auto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2D6E9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nonNegativeInteger</w:t>
            </w:r>
            <w:r w:rsidRPr="002D6E91">
              <w:rPr>
                <w:rFonts w:ascii="Times New Roman" w:cs="Times New Roman"/>
                <w:i/>
                <w:color w:val="auto"/>
              </w:rPr>
              <w:t>"&gt;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minInclusive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2D6E91">
              <w:rPr>
                <w:rFonts w:ascii="Times New Roman" w:cs="Times New Roman"/>
                <w:i/>
                <w:color w:val="auto"/>
              </w:rPr>
              <w:t>="1"/&gt;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maxInclusive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2D6E91">
              <w:rPr>
                <w:rFonts w:ascii="Times New Roman" w:cs="Times New Roman"/>
                <w:i/>
                <w:color w:val="auto"/>
              </w:rPr>
              <w:t>="100"/&gt;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totalDigits</w:t>
            </w:r>
            <w:r w:rsidRPr="002D6E9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2D6E91">
              <w:rPr>
                <w:rFonts w:ascii="Times New Roman" w:cs="Times New Roman"/>
                <w:i/>
                <w:color w:val="auto"/>
              </w:rPr>
              <w:t>="3"/&gt;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2D6E9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2D6E91">
              <w:rPr>
                <w:rFonts w:ascii="Times New Roman" w:cs="Times New Roman"/>
                <w:i/>
                <w:color w:val="auto"/>
              </w:rPr>
              <w:t>&gt;</w:t>
            </w:r>
            <w:r w:rsidRPr="002D6E91">
              <w:rPr>
                <w:rFonts w:ascii="Times New Roman" w:cs="Times New Roman"/>
                <w:i/>
                <w:color w:val="auto"/>
              </w:rPr>
              <w:br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D6E91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&lt;xsd:element name="Expiry" type="com:DiscountDateType"&gt;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1007: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 xml:space="preserve">Срок действия скидки. 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Возможные значения: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 xml:space="preserve">- дата окончания скидки в формате «ГГГГ-ММ-ДД»; 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- при отсутствии срока действия</w:t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указывается значение «0».&lt;/xsd:documentation&gt;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name="DiscountFixed" substitutionGroup="com:Discount"&gt;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&lt;xsd:documentation&gt;Условия оплаты с фиксированной суммой скидки&lt;/xsd:documentation&gt;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base="com:DiscountType"&gt;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name="Value"&gt;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1004: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Сумма скидки от полной суммы начисления&lt;/xsd:documentation&gt;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base="xsd:nonNegativeInteger"&gt;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&lt;xsd:minInclusive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name="Expiry" type="com:DiscountDateType"&gt;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1005: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 xml:space="preserve">Срок действия скидки. 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Возможные значения: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 xml:space="preserve">- дата окончания скидки в формате «ГГГГ-ММ-ДД»; 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- при отсутствии срока действия</w:t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указывается значение «0».&lt;/xsd:documentation&gt;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name="MultiplierSize" substitutionGroup="com:Discount"&gt;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&lt;xsd:documentation&gt;Условия оплаты с применением понижающего размер начисления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коэффициента&lt;/xsd:documentation&gt;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base="com:DiscountType"&gt;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name="Value"&gt;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1008: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Коэффициент, понижающий размер начисления&lt;/xsd:documentation&gt;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base="xsd:float"&gt;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&lt;xsd:minExclusive value="0"/&gt;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value="0\.\d\d?"/&gt;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name="Expiry" type="com:DiscountDateType"&gt;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1009: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Срок действия учета коэффициента, понижающего размер начисления.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Возможные значения: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 xml:space="preserve">- дата окончания скидки в формате «ГГГГ-ММ-ДД»; 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- при отсутствии срока действия указывается значение «0».&lt;/xsd:documentation&gt;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 name="RequestType"&gt;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name="Id"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&lt;xsd:documentation&gt;Идентификатор запроса&lt;/xsd:documentation&gt;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base="xsd:ID"&gt;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value="50"/&gt;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name="timestamp" type="xsd:dateTime"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&lt;xsd:documentation&gt;Дата и время формирования запроса&lt;/xsd:documentation&gt;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name="senderIdentifier" type="com:URNType"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&lt;xsd:documentation&gt;УРН участника-отправителя запроса&lt;/xsd:documentation&gt;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name="senderRole"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&lt;xsd:documentation&gt;Полномочие участника-отправителя сообщения, с которым происходит обращение к ГИС ГМП&lt;/xsd:documentation&gt;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value="10"/&gt;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value="\w{1,10}"/&gt;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 name="ExportRequestType"&gt;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&lt;xsd:extension base="com:RequestType"&gt;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&lt;xsd:sequence minOccurs="0"&gt;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minOccurs="0" name="Paging" type="com:PagingType"&gt;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&lt;xsd:documentation&gt;Параметры постраничного предоставления из ГИС ГМП информации (при больших объемах предоставляемых данных)&lt;/xsd:documentation&gt;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name="originatorId" type="com:URNType"&gt;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&lt;xsd:documentation&gt;УРН участника косвенного взаимодействия, сформировавшего запрос&lt;/xsd:documentation&gt;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&lt;/xsd:extension&gt;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 name="ResponseType"&gt;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&lt;xsd:documentation&gt;Основные параметры ответа на запрос&lt;/xsd:documentation&gt;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name="Id"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&lt;xsd:documentation&gt;Идентификатор ответа&lt;/xsd:documentation&gt;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base="xsd:ID"&gt;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value="50"/&gt;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name="RqId"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&lt;xsd:documentation&gt;Идентификатор запроса&lt;/xsd:documentation&gt;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value="50"/&gt;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name="recipientIdentifier" type="com:URNType"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&lt;xsd:documentation&gt;УРН участника получателя&lt;/xsd:documentation&gt;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name="timestamp" type="xsd:dateTime"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&lt;xsd:documentation&gt;Дата и время формирования ответа&lt;/xsd:documentation&gt;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 name="PayerIdentifierType"&gt;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&lt;xsd:documentation&gt;Идентификатор плательщика&lt;/xsd:documentation&gt;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value="1((0[1-9])|(1[0-5])|(2[12456789])|(3[0]))[0-9a-zA-Zа-яА-Я]{19}"&gt;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&lt;xsd:documentation&gt;Идентификатор ФЛ&lt;/xsd:documentation&gt;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value="200\d{14}[A-Z0-9]{2}\d{3}"&gt;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&lt;xsd:documentation&gt;Идентификатор ЮЛ или ИП&lt;/xsd:documentation&gt;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value="300\d{14}[A-Z0-9]{2}\d{3}|3[0]{7}\d{9}[A-Z0-9]{2}\d{3}"/&gt;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value="4[0]{9}\d{12}"/&gt;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 name="PayerType"&gt;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name="payerIdentifier" use="required" type="com:PayerIdentifierType"&gt;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201: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  <w:t>Идентификатор плательщика&lt;/xsd:documentation&gt;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mplexType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ImportProtocolType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entityID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ID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use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required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сущности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пакете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code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use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required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результата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обработки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: 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0 — </w:t>
            </w:r>
            <w:r w:rsidRPr="0020526D">
              <w:rPr>
                <w:rFonts w:ascii="Times New Roman" w:cs="Times New Roman"/>
                <w:i/>
                <w:color w:val="auto"/>
              </w:rPr>
              <w:t>если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запрос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успешно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принят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ошибки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случае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отказа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приеме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обработке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="32"/&gt;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description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use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required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Описание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результата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обработки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="255"/&gt;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ImportPackageResponseType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complexContent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extension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ResponseType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sequence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maxOccurs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="100"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ImportProtocol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ImportProtocolType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Результат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обработки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сущности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пакете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sequence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extension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complexContent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TransKindType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value="01"/&gt;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value="06"/&gt;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value="16"/&gt;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name="AccDocType"&gt;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name="accDocNo"&gt;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3.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частичного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40: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value="\d{1,6}"/&gt;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name="accDocDate" type="xsd:date"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4.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частичного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41: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name="PaymentIdType"&gt;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value="1\d{15}((0[1-9]|[12][0-9]|3[01])(0[1-9]|1[012])\d{4})\d{8}"&gt;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Структура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УПНО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кредитных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value="2\d{4}0{11}((0[1-9]|[12][0-9]|3[01])(0[1-9]|1[012])\d{4})\d{8}"&gt;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Структура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УПНО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ТОФК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value="3[a-fA-F0-9]{6}((0[1-9]|[12][0-9]|3[01])(0[1-9]|1[012])\d{4})\d{17}"&gt;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Структура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УПНО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остальных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участников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value="\w{32}"/&gt;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name="RefundIdType"&gt;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value="\d{8}((0[1-9]|[12][0-9]|3[01])(0[1-9]|1[012])\d{4})\d{9}"/&gt;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value="^6\d{4}((0[1-9]|[12][0-9]|3[01])(0[1-9]|1[012])\d{4})\d{19}"/&gt;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name="ClarificationIdType"&gt;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value="5\d{4}((0[1-9]|[12][0-9]|3[01])(0[1-9]|1[012])\d{4})\d{19}"/&gt;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name="BankType"&gt;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ТОФК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структурных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кредитных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name="name"&gt;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13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принявшей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Наименование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ТОФК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структурного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кредитной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открыт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value="200"/&gt;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value="[^\s]+(\s+[^\s]+)*"/&gt;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name="bik" type="com:BIKType"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14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принявшей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БИК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ТОФК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структурного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кредитной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открыт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name="correspondentBankAccount" type="com:AccountNumType"&gt;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15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12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принявшей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единого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казначейского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корреспондентского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кредитной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открытый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name="AccountType"&gt;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Описание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реквизитов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казначейского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банковского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открытого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кредитной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ПБР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name="Bank" type="com:BankType"&gt;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ТОФК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структурного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кредитной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открыт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name="accountNumber" type="com:AccountNumType"&gt;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17: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казначейского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name="OrgAccount"&gt;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base="com:AccountType"&gt;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name="Bank" type="com:BankType"&gt;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ТОФК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структурного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кредитной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открыт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name="accountNumber" type="com:AccountNumType"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17: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казначейского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банке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name="PayeeAccountType"&gt;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Лицевого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счета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value="[\d\w]{11}"/&gt;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name="PagingType"&gt;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Параметры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постраничного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предоставления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name="pageNumber"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страницы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предоставления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Вся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выборка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запросу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разбивается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страницы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размером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pageLength, </w:t>
            </w:r>
            <w:r w:rsidRPr="0020526D">
              <w:rPr>
                <w:rFonts w:ascii="Times New Roman" w:cs="Times New Roman"/>
                <w:i/>
                <w:color w:val="auto"/>
              </w:rPr>
              <w:t>начиная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первого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элемента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Последняя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страница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может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быть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меньше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чем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pageLength.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ответ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запрос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возвращается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только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страница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равен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pageNumber.&lt;/xsd:documentation&gt;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base="xsd:nonNegativeInteger"&gt;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&lt;xsd:minInclusive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name="pageLength"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Количество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элементов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странице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предоставления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base="xsd:nonNegativeInteger"&gt;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&lt;xsd:minInclusive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name="TimeIntervalType"&gt;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name="startDate" type="xsd:dateTime"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Начальная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временного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интервала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запроса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name="endDate" type="xsd:dateTime"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Конечная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временного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интервала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запроса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name="TimeInterval" type="com:TimeIntervalType"&gt;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Временной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интервал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за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запрашивается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из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ГИС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ГМП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name="KBKlist"&gt;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Перечень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КБК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maxOccurs="10" name="KBK" type="com:KBKType"&gt;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КБК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name="AcknowledgmentStatusType"&gt;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Статус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присваиваемый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начислению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создании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квитанции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: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1 -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2 - </w:t>
            </w:r>
            <w:r w:rsidRPr="0020526D">
              <w:rPr>
                <w:rFonts w:ascii="Times New Roman" w:cs="Times New Roman"/>
                <w:i/>
                <w:color w:val="auto"/>
              </w:rPr>
              <w:t>предварительно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3 - </w:t>
            </w:r>
            <w:r w:rsidRPr="0020526D">
              <w:rPr>
                <w:rFonts w:ascii="Times New Roman" w:cs="Times New Roman"/>
                <w:i/>
                <w:color w:val="auto"/>
              </w:rPr>
              <w:t>не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4 -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инициативе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АН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/</w:t>
            </w:r>
            <w:r w:rsidRPr="0020526D">
              <w:rPr>
                <w:rFonts w:ascii="Times New Roman" w:cs="Times New Roman"/>
                <w:i/>
                <w:color w:val="auto"/>
              </w:rPr>
              <w:t>ГАН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отсутствующим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ГИС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ГМП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5 - </w:t>
            </w:r>
            <w:r w:rsidRPr="0020526D">
              <w:rPr>
                <w:rFonts w:ascii="Times New Roman" w:cs="Times New Roman"/>
                <w:i/>
                <w:color w:val="auto"/>
              </w:rPr>
              <w:t>принудительно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инициативе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АН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/</w:t>
            </w:r>
            <w:r w:rsidRPr="0020526D">
              <w:rPr>
                <w:rFonts w:ascii="Times New Roman" w:cs="Times New Roman"/>
                <w:i/>
                <w:color w:val="auto"/>
              </w:rPr>
              <w:t>ГАН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6 –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отсутствующим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системе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указанием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суммы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value="2"&gt;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предварительно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value="3"&gt;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не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value="4"&gt;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отсутствующим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системе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                                                           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value="5"&gt;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принудительно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                                                           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value="6"&gt;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сквитировано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отсутствующим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системе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указанием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суммы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name="ImportCertificateEntryType"&gt;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name="Id" type="xsd:IDREF"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Уникальный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пределах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запроса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описания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сертификата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используемый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поиска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самого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сертификата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элементе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basic:AttachmentContentList </w:t>
            </w:r>
            <w:r w:rsidRPr="0020526D">
              <w:rPr>
                <w:rFonts w:ascii="Times New Roman" w:cs="Times New Roman"/>
                <w:i/>
                <w:color w:val="auto"/>
              </w:rPr>
              <w:t>запроса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СМЭВ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name="ownership" type="com:URNType"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УРН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владельца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сертификата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ключа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проверки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ЭП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 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name="BudgetIndexType"&gt;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предусмотренные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приказом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Минфина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12 </w:t>
            </w:r>
            <w:r w:rsidRPr="0020526D">
              <w:rPr>
                <w:rFonts w:ascii="Times New Roman" w:cs="Times New Roman"/>
                <w:i/>
                <w:color w:val="auto"/>
              </w:rPr>
              <w:t>ноября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2013 </w:t>
            </w:r>
            <w:r w:rsidRPr="0020526D">
              <w:rPr>
                <w:rFonts w:ascii="Times New Roman" w:cs="Times New Roman"/>
                <w:i/>
                <w:color w:val="auto"/>
              </w:rPr>
              <w:t>г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 №107</w:t>
            </w:r>
            <w:r w:rsidRPr="0020526D">
              <w:rPr>
                <w:rFonts w:ascii="Times New Roman" w:cs="Times New Roman"/>
                <w:i/>
                <w:color w:val="auto"/>
              </w:rPr>
              <w:t>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name="status"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101: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Статус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-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101 </w:t>
            </w:r>
            <w:r w:rsidRPr="0020526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name="paytReason"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106: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Показатель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-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106 </w:t>
            </w:r>
            <w:r w:rsidRPr="0020526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value="[</w:t>
            </w:r>
            <w:r w:rsidRPr="0020526D">
              <w:rPr>
                <w:rFonts w:ascii="Times New Roman" w:cs="Times New Roman"/>
                <w:i/>
                <w:color w:val="auto"/>
              </w:rPr>
              <w:t>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]{2}"/&gt;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name="taxPeriod"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107: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Показатель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налогового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периода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таможенного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осуществляющего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соответствии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законодательством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РФ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функции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выработке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государственной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политики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нормативному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регулированию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контролю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надзору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области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таможенного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дела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–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107 </w:t>
            </w:r>
            <w:r w:rsidRPr="0020526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7B2C21">
              <w:rPr>
                <w:rFonts w:ascii="Times New Roman" w:cs="Times New Roman"/>
                <w:i/>
                <w:color w:val="auto"/>
              </w:rPr>
              <w:t>.&lt;/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</w:rPr>
              <w:t>МС</w:t>
            </w:r>
            <w:r w:rsidRPr="007B2C21">
              <w:rPr>
                <w:rFonts w:ascii="Times New Roman" w:cs="Times New Roman"/>
                <w:i/>
                <w:color w:val="auto"/>
              </w:rPr>
              <w:t>\.(0[0-9]|1[012])\.\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7B2C21">
              <w:rPr>
                <w:rFonts w:ascii="Times New Roman" w:cs="Times New Roman"/>
                <w:i/>
                <w:color w:val="auto"/>
              </w:rPr>
              <w:t>{4}"/&gt;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</w:rPr>
              <w:t>КВ</w:t>
            </w:r>
            <w:r w:rsidRPr="007B2C21">
              <w:rPr>
                <w:rFonts w:ascii="Times New Roman" w:cs="Times New Roman"/>
                <w:i/>
                <w:color w:val="auto"/>
              </w:rPr>
              <w:t>\.0[1-4]\.\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7B2C21">
              <w:rPr>
                <w:rFonts w:ascii="Times New Roman" w:cs="Times New Roman"/>
                <w:i/>
                <w:color w:val="auto"/>
              </w:rPr>
              <w:t>{4}"/&gt;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</w:rPr>
              <w:t>ПЛ</w:t>
            </w:r>
            <w:r w:rsidRPr="007B2C21">
              <w:rPr>
                <w:rFonts w:ascii="Times New Roman" w:cs="Times New Roman"/>
                <w:i/>
                <w:color w:val="auto"/>
              </w:rPr>
              <w:t>\.0[1-2]\.\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7B2C21">
              <w:rPr>
                <w:rFonts w:ascii="Times New Roman" w:cs="Times New Roman"/>
                <w:i/>
                <w:color w:val="auto"/>
              </w:rPr>
              <w:t>{4}"/&gt;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</w:rPr>
              <w:t>ГД</w:t>
            </w:r>
            <w:r w:rsidRPr="007B2C21">
              <w:rPr>
                <w:rFonts w:ascii="Times New Roman" w:cs="Times New Roman"/>
                <w:i/>
                <w:color w:val="auto"/>
              </w:rPr>
              <w:t>\.00\.\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7B2C21">
              <w:rPr>
                <w:rFonts w:ascii="Times New Roman" w:cs="Times New Roman"/>
                <w:i/>
                <w:color w:val="auto"/>
              </w:rPr>
              <w:t>{4}"/&gt;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="(0[1-9]|[12][0-9]|3[01])\.(0[1-9]|1[012])\.\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7B2C21">
              <w:rPr>
                <w:rFonts w:ascii="Times New Roman" w:cs="Times New Roman"/>
                <w:i/>
                <w:color w:val="auto"/>
              </w:rPr>
              <w:t>{4}"/&gt;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7B2C21">
              <w:rPr>
                <w:rFonts w:ascii="Times New Roman" w:cs="Times New Roman"/>
                <w:i/>
                <w:color w:val="auto"/>
              </w:rPr>
              <w:t>{8}"/&gt;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="0"/&gt;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minLength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="1"/&gt;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taxDocNumber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use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required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108: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Показатель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номера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-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108 </w:t>
            </w:r>
            <w:r w:rsidRPr="0020526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7B2C21">
              <w:rPr>
                <w:rFonts w:ascii="Times New Roman" w:cs="Times New Roman"/>
                <w:i/>
                <w:color w:val="auto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minLength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="1"/&gt;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="15"/&gt;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taxDocDate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use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required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109: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Показатель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даты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-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109 </w:t>
            </w:r>
            <w:r w:rsidRPr="0020526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7B2C21">
              <w:rPr>
                <w:rFonts w:ascii="Times New Roman" w:cs="Times New Roman"/>
                <w:i/>
                <w:color w:val="auto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="(0[1-9]|[12][0-9]|3[01])\.(0[1-9]|1[012])\.\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7B2C21">
              <w:rPr>
                <w:rFonts w:ascii="Times New Roman" w:cs="Times New Roman"/>
                <w:i/>
                <w:color w:val="auto"/>
              </w:rPr>
              <w:t>{4}"/&gt;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="00"/&gt;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="0"/&gt;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minLength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="1"/&gt;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</w:rPr>
              <w:t>simpleType name="IncomeIdType"&gt;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value="4\d{4}((0[1-9]|[12][0-9]|3[01])(0[1-9]|1[012])\d{4})\d{19}"&gt;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&lt;xsd:documentation&gt;Структура УИЗ для ТОФК&lt;/xsd:documentation&gt;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 name="RoutingCodeType"&gt;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&lt;xsd:documentation&gt;Код маршрутизации участника для предоставления информации по ВС с табличной маршрутизацией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value="200"/&gt;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 name="RequisiteCheckCodeType"&gt;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&lt;xsd:documentation&gt;КПР или код ошибки&lt;/xsd:documentation&gt;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value="250"/&gt;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 name="PaymentMethodType"&gt;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&lt;xsd:documentation&gt;Способ оплаты начисления.&lt;/xsd:documentation&gt;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&lt;xsd:enumeration value="1"&gt;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&lt;xsd:documentation&gt;1 - Признак оплаты начисления через СБП.&lt;/xsd:documentation&gt;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&lt;/xsd:enumeration&gt;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 name="serviceDataIDType"&gt;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&lt;xsd:documentation&gt;Идентификатор информации об учете факта оплаты&lt;/xsd:documentation&gt;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&lt;xsd:length value="21"/&gt;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value="P[a-fA-F0-9]{6}((0[1-9]|[12][0-9]|3[01])(0[1-9]|1[012])\d{4})([0-2]|0[0-9]|1[0-9]|2[0-3])[0-5][0-9][0-5][0-9]"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 name="ServiceDataType"&gt;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&lt;xsd:documentation&gt;Дополнительные сведения о предоставлении услуги&lt;/xsd:documentation&gt;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name="personeOfficial"&gt;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&lt;xsd:documentation&gt;Информация о лице, принявшем решение об учете факта оплаты&lt;/xsd:documentation&gt;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name="name"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&lt;xsd:documentation&gt;Фамилия и инициалы должностного лица, принявшего решение об учете факта оплаты&lt;/xsd:documentation&gt;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value="100"/&gt;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name="officialPosition"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&lt;xsd:documentation&gt;Должность лица, принявшего решение об учете платежа&lt;/xsd:documentation&gt;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value="300"/&gt;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name="amount" type="xsd:unsignedLong"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&lt;xsd:documentation&gt;Сумма, на которую была предоставлена услуга, в копейках&lt;/xsd:documentation&gt;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name="courtName"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&lt;xsd:documentation&gt;Наименование организации, принявшей решение об учете платежа&lt;/xsd:documentation&gt;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value="400"/&gt;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name="lawsuitInfo"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&lt;xsd:documentation&gt;Реквизиты делопроизводства&lt;/xsd:documentation&gt;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value="50"/&gt;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 name="reconcileIDType"&gt;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&lt;xsd:documentation&gt;Номер операции принудительного квитирования начисления с отсутствующим в ГИС ГМП платежом&lt;/xsd:documentation&gt;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&lt;xsd:length value="21"/&gt;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value="N[a-fA-F0-9]{6}((0[1-9]|[12][0-9]|3[01])(0[1-9]|1[012])\d{4})([0-2]|0[0-9]|1[0-9]|2[0-3])[0-5][0-9][0-5][0-9]"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 name="AdrType"&gt;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&lt;xsd:documentation&gt;Адрес&lt;/xsd:documentation&gt;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value="200"/&gt;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 name="FIOFSSPType"&gt;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&lt;xsd:documentation&gt;ФИО&lt;/xsd:documentation&gt;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value="1000"/&gt;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 name="ExecutiveProcedureInfoType"&gt;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&lt;xsd:documentation&gt;Информация, необходимая для осуществления исполнительного производства&lt;/xsd:documentation&gt;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ref="com:DeedInfo"/&gt;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name="ExecutOrgan"&gt;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&lt;xsd:documentation&gt;Данные органа, выдавшего исполнительный документ&lt;/xsd:documentation&gt;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name="organOkogu"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1114: Код по Общероссийскому классификатору органов государственной власти и управления (ОКОГУ) органа, выдавшего исполнительный документ&lt;/xsd:documentation&gt;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&lt;xsd:length value="7"/&gt;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value="\d{7}"/&gt;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name="organCode"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1115: Код подразделения органа, выдавшего исполнительный документ&lt;/xsd:documentation&gt;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value="10"/&gt;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name="organ"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1116: Наименование подразделения уполномоченного органа, выдавшего исполнительный документ&lt;/xsd:documentation&gt;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value="1000"/&gt;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form="unqualified" name="organAdr" type="com:AdrType"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1117: Адрес  органа, выдавшего исполнительный документ&lt;/xsd:documentation&gt;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name="organSignCodePost"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1118: Код должности лица, выдавшего исполнительный документ&lt;/xsd:documentation&gt;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value="25"/&gt;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name="organSign"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1119: Должность лица, выдавшего исполнительный документ&lt;/xsd:documentation&gt;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value="255"/&gt;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name="organSignFIO" use="required" type="com:FIOFSSPType"&gt;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1120: Фамилия, имя, отчество должностного лица, выдавшего исполнительный документ&lt;/xsd:documentation&gt;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name="Debtor"&gt;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&lt;xsd:documentation&gt;Сведения о должнике&lt;/xsd:documentation&gt;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&lt;xsd:sequence minOccurs="0"&gt;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&lt;xsd:element minOccurs="0" name="Person"&gt;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&lt;xsd:documentation&gt;Данные индивидуального предпринимателя или физического лица&lt;/xsd:documentation&gt;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name="debtorRegPlace"&gt;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1125: Место регистрации должника - индивидуального предпринимателя&lt;/xsd:documentation&gt;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&lt;xsd:maxLength value="150"/&gt;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name="debtorBirthDate" type="xsd:date"&gt;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1126: Дата рождения должника&lt;/xsd:documentation&gt;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name="debtorGender" use="required"&gt;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1127: Пол должника&lt;/xsd:documentation&gt;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&lt;xsd:length value="7"/&gt;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&lt;xsd:enumeration value="мужской"/&gt;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&lt;xsd:enumeration value="женский"/&gt;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&lt;xsd:attribute name="debtorBirthPlace"&gt;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ab/>
              <w:t>&lt;xsd:documentation&gt;Поле номер 1128: Место рождения должника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minLength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="1"/&gt;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="100"/&gt;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+([\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]*\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+)*"/&gt;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sequence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debtorType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use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required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1121: </w:t>
            </w:r>
            <w:r w:rsidRPr="0020526D">
              <w:rPr>
                <w:rFonts w:ascii="Times New Roman" w:cs="Times New Roman"/>
                <w:i/>
                <w:color w:val="auto"/>
              </w:rPr>
              <w:t>Тип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должника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integer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enumeration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="1"/&gt;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enumeration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="2"/&gt;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enumeration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="3"/&gt;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enumeration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="1700"/&gt;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debtorAdr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AdrType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use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required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1122: </w:t>
            </w:r>
            <w:r w:rsidRPr="0020526D">
              <w:rPr>
                <w:rFonts w:ascii="Times New Roman" w:cs="Times New Roman"/>
                <w:i/>
                <w:color w:val="auto"/>
              </w:rPr>
              <w:t>Адрес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должника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debtorAdrFakt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com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AdrType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1123: </w:t>
            </w:r>
            <w:r w:rsidRPr="0020526D">
              <w:rPr>
                <w:rFonts w:ascii="Times New Roman" w:cs="Times New Roman"/>
                <w:i/>
                <w:color w:val="auto"/>
              </w:rPr>
              <w:t>Адрес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должника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фактический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debtorCountryCode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1124: 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страны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принадлежности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должника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Общероссийскому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классификатору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стран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мира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value="3"/&gt;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value="\d{3}"/&gt;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name="idDeloNo"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1101: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дела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материалов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value="25"/&gt;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name="deloPlace"&gt;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1102: </w:t>
            </w:r>
            <w:r w:rsidRPr="0020526D">
              <w:rPr>
                <w:rFonts w:ascii="Times New Roman" w:cs="Times New Roman"/>
                <w:i/>
                <w:color w:val="auto"/>
              </w:rPr>
              <w:t>Место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рассмотрения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дела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value="150"/&gt;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name="idDesDate" type="xsd:date"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1103: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принятия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решения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делу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name="aktDate"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1104: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вступления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решения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законную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силу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name="srokPrIsp" type="xsd:integer"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1105: </w:t>
            </w:r>
            <w:r w:rsidRPr="0020526D">
              <w:rPr>
                <w:rFonts w:ascii="Times New Roman" w:cs="Times New Roman"/>
                <w:i/>
                <w:color w:val="auto"/>
              </w:rPr>
              <w:t>Срок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предъявления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исполнительного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исполнению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name="srokPrIspType"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1106: </w:t>
            </w:r>
            <w:r w:rsidRPr="0020526D">
              <w:rPr>
                <w:rFonts w:ascii="Times New Roman" w:cs="Times New Roman"/>
                <w:i/>
                <w:color w:val="auto"/>
              </w:rPr>
              <w:t>Тип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периода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срока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предъявления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исполнительного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value="3"/&gt;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name="claimerAdr" type="com:AdrType"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1107: </w:t>
            </w:r>
            <w:r w:rsidRPr="0020526D">
              <w:rPr>
                <w:rFonts w:ascii="Times New Roman" w:cs="Times New Roman"/>
                <w:i/>
                <w:color w:val="auto"/>
              </w:rPr>
              <w:t>Адрес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взыскателя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name="notifFSSPDate" type="xsd:date"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1108: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уведомления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ФССП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неуплате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штрафа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установленный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законом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name="DeedInfo"&gt;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исполнительного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name="IDType"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1109: 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вида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исполнительного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base="xsd:integer"&gt;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value="3"/&gt;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value="4"/&gt;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value="5"/&gt;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value="7"/&gt;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value="13"/&gt;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value="16"/&gt;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name="idDocNo"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1110: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исполнительного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присвоенный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выдавшим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исполнительный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value="25"/&gt;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name="idDocDate" type="xsd:date"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1111: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выдачи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исполнительного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name="subjCode"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1112: 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предмета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value="\d{7}"/&gt;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value="7"/&gt;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name="subjName"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1113: </w:t>
            </w:r>
            <w:r w:rsidRPr="0020526D">
              <w:rPr>
                <w:rFonts w:ascii="Times New Roman" w:cs="Times New Roman"/>
                <w:i/>
                <w:color w:val="auto"/>
              </w:rPr>
              <w:t>Предмет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value="1000"/&gt;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>&lt;/xsd:schema&gt;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</w:p>
        </w:tc>
      </w:tr>
    </w:tbl>
    <w:p w14:paraId="44387D2E" w14:textId="77777777" w:rsidR="008C689D" w:rsidRPr="005321E3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46272C32" w14:textId="77777777" w:rsidR="00D83611" w:rsidRPr="005321E3" w:rsidRDefault="00D83611" w:rsidP="00D83611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5321E3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5321E3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Payment</w:t>
      </w:r>
      <w:r w:rsidRPr="005321E3">
        <w:rPr>
          <w:rFonts w:ascii="Times New Roman" w:cs="Times New Roman"/>
          <w:b/>
          <w:lang w:val="en-US"/>
        </w:rPr>
        <w:t>.</w:t>
      </w:r>
      <w:r w:rsidRPr="00146D64">
        <w:rPr>
          <w:rFonts w:ascii="Times New Roman" w:cs="Times New Roman"/>
          <w:b/>
          <w:lang w:val="en-US"/>
        </w:rPr>
        <w:t>xsd</w:t>
      </w:r>
      <w:r w:rsidRPr="005321E3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76253A" w:rsidRPr="005321E3" w14:paraId="4B0658CD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040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&lt;?xml version="1.0" encoding="UTF-8"?&gt;</w:t>
            </w:r>
          </w:p>
          <w:p w14:paraId="666BD1E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&lt;xsd:schema xmlns:xsd="http://www.w3.org/2001/XMLSchema" xmlns:com="http://roskazna.ru/gisgmp/xsd/Common/2.4.0" xmlns:org="http://roskazna.ru/gisgmp/xsd/Organization/2.4.0" xmlns:pmnt="http://roskazna.ru/gisgmp/xsd/Payment/2.4.0" targetNamespace="http://roskazna.ru/gisgmp/xsd/Payment/2.4.0" elementFormDefault="qualified"&gt;</w:t>
            </w:r>
          </w:p>
          <w:p w14:paraId="516004F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&lt;xsd:import namespace="http://roskazna.ru/gisgmp/xsd/Common/2.4.0" schemaLocation="Common.xsd"/&gt;</w:t>
            </w:r>
          </w:p>
          <w:p w14:paraId="6BAC9D6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&lt;xsd:import namespace="http://roskazna.ru/gisgmp/xsd/Organization/2.4.0" schemaLocation="Organization.xsd"/&gt;</w:t>
            </w:r>
          </w:p>
          <w:p w14:paraId="582042E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 name="PaymentBaseType"&gt;</w:t>
            </w:r>
          </w:p>
          <w:p w14:paraId="68B4605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AE0555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&lt;xsd:documentation&gt;Базовый тип для платежа&lt;/xsd:documentation&gt;</w:t>
            </w:r>
          </w:p>
          <w:p w14:paraId="3B381C1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72998A1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&lt;xsd:sequence&gt;</w:t>
            </w:r>
          </w:p>
          <w:p w14:paraId="0752C2D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name="PaymentOrg" type="org:PaymentOrgType"&gt;</w:t>
            </w:r>
          </w:p>
          <w:p w14:paraId="0D094D9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8F30030" w14:textId="77777777" w:rsidR="000E3D7C" w:rsidRPr="003B761A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iCs/>
              </w:rPr>
              <w:t>&gt;</w:t>
            </w:r>
            <w:r w:rsidRPr="003B761A">
              <w:rPr>
                <w:rFonts w:ascii="Times New Roman" w:cs="Times New Roman"/>
                <w:i/>
                <w:iCs/>
              </w:rPr>
              <w:t>Данные</w:t>
            </w:r>
            <w:r w:rsidRPr="007B2C21">
              <w:rPr>
                <w:rFonts w:ascii="Times New Roman" w:cs="Times New Roman"/>
                <w:i/>
                <w:iCs/>
              </w:rPr>
              <w:t xml:space="preserve"> </w:t>
            </w:r>
            <w:r w:rsidRPr="003B761A">
              <w:rPr>
                <w:rFonts w:ascii="Times New Roman" w:cs="Times New Roman"/>
                <w:i/>
                <w:iCs/>
              </w:rPr>
              <w:t>организации</w:t>
            </w:r>
            <w:r w:rsidRPr="007B2C21">
              <w:rPr>
                <w:rFonts w:ascii="Times New Roman" w:cs="Times New Roman"/>
                <w:i/>
                <w:iCs/>
              </w:rPr>
              <w:t xml:space="preserve">, </w:t>
            </w:r>
            <w:r w:rsidRPr="003B761A">
              <w:rPr>
                <w:rFonts w:ascii="Times New Roman" w:cs="Times New Roman"/>
                <w:i/>
                <w:iCs/>
              </w:rPr>
              <w:t>принявшей</w:t>
            </w:r>
            <w:r w:rsidRPr="007B2C21">
              <w:rPr>
                <w:rFonts w:ascii="Times New Roman" w:cs="Times New Roman"/>
                <w:i/>
                <w:iCs/>
              </w:rPr>
              <w:t xml:space="preserve"> </w:t>
            </w:r>
            <w:r w:rsidRPr="003B761A">
              <w:rPr>
                <w:rFonts w:ascii="Times New Roman" w:cs="Times New Roman"/>
                <w:i/>
                <w:iCs/>
              </w:rPr>
              <w:t>платеж</w:t>
            </w:r>
            <w:r w:rsidRPr="007B2C21">
              <w:rPr>
                <w:rFonts w:ascii="Times New Roman" w:cs="Times New Roman"/>
                <w:i/>
                <w:iCs/>
              </w:rPr>
              <w:t>&lt;</w:t>
            </w:r>
            <w:r w:rsidRPr="003B761A">
              <w:rPr>
                <w:rFonts w:ascii="Times New Roman" w:cs="Times New Roman"/>
                <w:i/>
                <w:iCs/>
              </w:rPr>
              <w:t>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3B761A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3B761A">
              <w:rPr>
                <w:rFonts w:ascii="Times New Roman" w:cs="Times New Roman"/>
                <w:i/>
                <w:iCs/>
              </w:rPr>
              <w:t>&gt;</w:t>
            </w:r>
          </w:p>
          <w:p w14:paraId="5D5AF2D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3B761A">
              <w:rPr>
                <w:rFonts w:ascii="Times New Roman" w:cs="Times New Roman"/>
                <w:i/>
                <w:iCs/>
              </w:rPr>
              <w:tab/>
            </w:r>
            <w:r w:rsidRPr="003B761A">
              <w:rPr>
                <w:rFonts w:ascii="Times New Roman" w:cs="Times New Roman"/>
                <w:i/>
                <w:iCs/>
              </w:rPr>
              <w:tab/>
            </w:r>
            <w:r w:rsidRPr="003B761A">
              <w:rPr>
                <w:rFonts w:ascii="Times New Roman" w:cs="Times New Roman"/>
                <w:i/>
                <w:iCs/>
              </w:rPr>
              <w:tab/>
            </w:r>
            <w:r w:rsidRPr="003B761A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05235EA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38F1FA4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ref="pmnt:Payer" minOccurs="0"&gt;</w:t>
            </w:r>
          </w:p>
          <w:p w14:paraId="361AC9E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CBFD25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2006:</w:t>
            </w:r>
          </w:p>
          <w:p w14:paraId="25F6563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Сведения о плательщике&lt;/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76571FD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076CCE4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7433222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ref="org:Payee"&gt;</w:t>
            </w:r>
          </w:p>
          <w:p w14:paraId="68B15B1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7700CBE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&lt;xsd:documentation&gt;Сведения о получателе средств&lt;/xsd:documentation&gt;</w:t>
            </w:r>
          </w:p>
          <w:p w14:paraId="749A9C5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6A6C2CD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5301045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name="BudgetIndex" type="com:BudgetIndexType" minOccurs="0"&gt;</w:t>
            </w:r>
          </w:p>
          <w:p w14:paraId="6910DF2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474D37E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2007:</w:t>
            </w:r>
          </w:p>
          <w:p w14:paraId="7865775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Реквизиты платежа 101, 106-109, предусмотренные приказом Минфина России от 12 ноября 2013г.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№107н</w:t>
            </w:r>
          </w:p>
          <w:p w14:paraId="67A1600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&lt;/xsd:documentation&gt;</w:t>
            </w:r>
          </w:p>
          <w:p w14:paraId="34EE221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2E9ED0F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1DC3F3F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name="AccDoc" type="com:AccDocType" minOccurs="0"&gt;</w:t>
            </w:r>
          </w:p>
          <w:p w14:paraId="017423B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5F8A6E5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2008:</w:t>
            </w:r>
          </w:p>
          <w:p w14:paraId="5CB87B3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Реквизиты платежного документа&lt;/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2C5BD05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5954478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114939E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ref="com:AdditionalData" minOccurs="0" maxOccurs="10"&gt;</w:t>
            </w:r>
          </w:p>
          <w:p w14:paraId="413DF77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014AF60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202:</w:t>
            </w:r>
          </w:p>
          <w:p w14:paraId="33CC6E8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Дополнительные поля&lt;/xsd:documentation&gt;</w:t>
            </w:r>
          </w:p>
          <w:p w14:paraId="44B9665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17991F5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68553B0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&lt;/xsd:sequence&gt;</w:t>
            </w:r>
          </w:p>
          <w:p w14:paraId="28C577B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name="supplierBillID"&gt;</w:t>
            </w:r>
          </w:p>
          <w:p w14:paraId="3A8FA0D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319683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1000:</w:t>
            </w:r>
          </w:p>
          <w:p w14:paraId="70C0BEB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УИН&lt;/xsd:documentation&gt;</w:t>
            </w:r>
          </w:p>
          <w:p w14:paraId="2D61EC3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20AFE38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16B995C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&lt;xsd:union memberTypes="com:SupplierBillIDType"&gt;</w:t>
            </w:r>
          </w:p>
          <w:p w14:paraId="68B4C3C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79C8394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114A66A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value="\d{15}"/&gt;</w:t>
            </w:r>
          </w:p>
          <w:p w14:paraId="6E5028D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value="0"/&gt;</w:t>
            </w:r>
          </w:p>
          <w:p w14:paraId="143BD81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56DC9F6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68DAFD3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&lt;/xsd:union&gt;</w:t>
            </w:r>
          </w:p>
          <w:p w14:paraId="3432056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7E06C82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539DB7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name="purpose" use="required"&gt;</w:t>
            </w:r>
          </w:p>
          <w:p w14:paraId="77A5F0F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41B556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24:</w:t>
            </w:r>
          </w:p>
          <w:p w14:paraId="17A7561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Назначение платежа&lt;/xsd:documentation&gt;</w:t>
            </w:r>
          </w:p>
          <w:p w14:paraId="099D65E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765B0A5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1DA860A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5F90D79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value="210"/&gt;</w:t>
            </w:r>
          </w:p>
          <w:p w14:paraId="52AB651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value="\S+([\S\s]*\S+)*"/&gt;</w:t>
            </w:r>
          </w:p>
          <w:p w14:paraId="1451134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055D0C9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5DB8E47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1922248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name="amount" type="xsd:unsignedLong" use="required"&gt;</w:t>
            </w:r>
          </w:p>
          <w:p w14:paraId="4DE0A48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E14226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7:</w:t>
            </w:r>
          </w:p>
          <w:p w14:paraId="2577FFE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Сумма платежа в копейках&lt;/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07A1869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5AB4BC0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29F01D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name="receiptDate" type="xsd:date"&gt;</w:t>
            </w:r>
          </w:p>
          <w:p w14:paraId="0917252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57F9D11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62:</w:t>
            </w:r>
          </w:p>
          <w:p w14:paraId="25D648F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Дата поступления распоряжения в банк плательщика. Обязательно для заполнения в случае поступления распоряжения в кредитную организацию</w:t>
            </w:r>
          </w:p>
          <w:p w14:paraId="28BA637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&lt;/xsd:documentation&gt;</w:t>
            </w:r>
          </w:p>
          <w:p w14:paraId="118641A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6691FF8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A03F58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name="paymentExecDate" type="xsd:date"&gt;</w:t>
            </w:r>
          </w:p>
          <w:p w14:paraId="54EEBA3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656BCEF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&gt;Поле номер 2063: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распоряжений, ранее помещенных банком в очередь не исполненных в срок распоряжений.&lt;/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73EEB50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27A4110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5C2E35F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name="kbk" type="com:KBKType"&gt;</w:t>
            </w:r>
          </w:p>
          <w:p w14:paraId="73DA6C8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D82384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104: КБК.</w:t>
            </w:r>
          </w:p>
          <w:p w14:paraId="27B6EA4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&lt;/xsd:documentation&gt;</w:t>
            </w:r>
          </w:p>
          <w:p w14:paraId="2F461C0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2FAF076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8BBA46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name="oktmo" type="com:OKTMOType"&gt;</w:t>
            </w:r>
          </w:p>
          <w:p w14:paraId="019DEC4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227E9E9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105:</w:t>
            </w:r>
          </w:p>
          <w:p w14:paraId="6E95BF5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Код ОКТМО, указанный в распоряжении о переводе денежных средств.</w:t>
            </w:r>
          </w:p>
          <w:p w14:paraId="01D99D4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&lt;/xsd:documentation&gt;</w:t>
            </w:r>
          </w:p>
          <w:p w14:paraId="1474291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4758AE2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301DB60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name="transKind" type="com:TransKindType" use="required"&gt;</w:t>
            </w:r>
          </w:p>
          <w:p w14:paraId="7EDD1CA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03A14B6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18:</w:t>
            </w:r>
          </w:p>
          <w:p w14:paraId="5DD55C8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Вид операции. Указывается шифр платежного документа.&lt;/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5D4C22F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4CE5B80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23D249D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5566F69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 name="PaymentType"&gt;</w:t>
            </w:r>
          </w:p>
          <w:p w14:paraId="6A0F285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&lt;xsd:complexContent&gt;</w:t>
            </w:r>
          </w:p>
          <w:p w14:paraId="628B8CD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&lt;xsd:extension base="pmnt:PaymentBaseType"&gt;</w:t>
            </w:r>
          </w:p>
          <w:p w14:paraId="1EA7CC6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&lt;xsd:sequence minOccurs="0"&gt;</w:t>
            </w:r>
          </w:p>
          <w:p w14:paraId="26598E9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name="PartialPayt"&gt;</w:t>
            </w:r>
          </w:p>
          <w:p w14:paraId="54C11F4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0FD91B5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&lt;xsd:documentation&gt;Информация о частичном платеже&lt;/xsd:documentation&gt;</w:t>
            </w:r>
          </w:p>
          <w:p w14:paraId="16FAB5D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2B1DEB4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&lt;xsd:complexType&gt;</w:t>
            </w:r>
          </w:p>
          <w:p w14:paraId="35D76F7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&lt;xsd:sequence&gt;</w:t>
            </w:r>
          </w:p>
          <w:p w14:paraId="24DBE0F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name="AccDoc" type="com:AccDocType"&gt;</w:t>
            </w:r>
          </w:p>
          <w:p w14:paraId="2251B76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33F4A35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&gt;Реквизиты платежного документа (по которому осуществляется частичное</w:t>
            </w:r>
          </w:p>
          <w:p w14:paraId="4B2ADC5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исполнение)</w:t>
            </w:r>
          </w:p>
          <w:p w14:paraId="4653644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    &lt;/xsd:documentation&gt;</w:t>
            </w:r>
          </w:p>
          <w:p w14:paraId="083B930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708417B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168F56E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&lt;/xsd:sequence&gt;</w:t>
            </w:r>
          </w:p>
          <w:p w14:paraId="14047F4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name="transKind" type="com:TransKindType" use="required"&gt;</w:t>
            </w:r>
          </w:p>
          <w:p w14:paraId="0B92BD1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76C614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39:</w:t>
            </w:r>
          </w:p>
          <w:p w14:paraId="33DD102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Вид операции. Проставляется шифр исполняемого распоряжения. Возможные значения: </w:t>
            </w:r>
          </w:p>
          <w:p w14:paraId="42C076F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01 – платежное поручение;</w:t>
            </w:r>
          </w:p>
          <w:p w14:paraId="6CA0A55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06 – инкассовое поручение;</w:t>
            </w:r>
          </w:p>
          <w:p w14:paraId="69F2E81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16 – платежный  ордер.</w:t>
            </w:r>
          </w:p>
          <w:p w14:paraId="26BFC30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&lt;/xsd:documentation&gt;</w:t>
            </w:r>
          </w:p>
          <w:p w14:paraId="25AAC91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23F1BC3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BCD842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name="paytNo"&gt;</w:t>
            </w:r>
          </w:p>
          <w:p w14:paraId="6653E2F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B38432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38:</w:t>
            </w:r>
          </w:p>
          <w:p w14:paraId="7874117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Номер частичного платежа&lt;/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17CE0EB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571672D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13409A7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3071AFF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value="3"/&gt;</w:t>
            </w:r>
          </w:p>
          <w:p w14:paraId="1477E16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560E39D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7ACE447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5624CAF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name="transContent"&gt;</w:t>
            </w:r>
          </w:p>
          <w:p w14:paraId="5C8B41D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568D1D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70:</w:t>
            </w:r>
          </w:p>
          <w:p w14:paraId="0146A93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Содержание операции&lt;/xsd:documentation&gt;</w:t>
            </w:r>
          </w:p>
          <w:p w14:paraId="0ED6EF8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66B02FF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102CE9D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26149E4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value="16"/&gt;</w:t>
            </w:r>
          </w:p>
          <w:p w14:paraId="0007C45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4504BF5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622E004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19CD21F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name="sumResidualPayt" type="xsd:integer"&gt;</w:t>
            </w:r>
          </w:p>
          <w:p w14:paraId="6D9DFFB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166EAC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42:</w:t>
            </w:r>
          </w:p>
          <w:p w14:paraId="444A17E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Сумма остатка платежа&lt;/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6984E96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2AFB6D3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A98909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19EF0B7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02982A6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&lt;/xsd:sequence&gt;</w:t>
            </w:r>
          </w:p>
          <w:p w14:paraId="229E83A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name="paymentId" type="com:PaymentIdType" use="required"&gt;</w:t>
            </w:r>
          </w:p>
          <w:p w14:paraId="362DBB9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383895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&lt;xsd:documentation&gt;УПНО(УИП)&lt;/xsd:documentation&gt;</w:t>
            </w:r>
          </w:p>
          <w:p w14:paraId="3838D2D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76FDE5E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569168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name="paymentDate" type="xsd:dateTime" use="required"&gt;</w:t>
            </w:r>
          </w:p>
          <w:p w14:paraId="2B90E8A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713ABC7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2001:</w:t>
            </w:r>
          </w:p>
          <w:p w14:paraId="755DF57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Дата приема к исполнению распоряжения плательщика&lt;/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309F431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68DD368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982825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name="deliveryDate" type="xsd:date"&gt;</w:t>
            </w:r>
          </w:p>
          <w:p w14:paraId="6ECFD3A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5F8359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37:</w:t>
            </w:r>
          </w:p>
          <w:p w14:paraId="0E2BCBA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Дата отсылки (вручения) плательщику документа с начислением в случае, если этот документ был отослан (вручен) получателем средств плательщику</w:t>
            </w:r>
          </w:p>
          <w:p w14:paraId="412F8BB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&lt;/xsd:documentation&gt;</w:t>
            </w:r>
          </w:p>
          <w:p w14:paraId="580F0BF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544A2C6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3C96AEC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name="ESIA_ID"&gt;</w:t>
            </w:r>
          </w:p>
          <w:p w14:paraId="7BBB108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52770DB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2002:</w:t>
            </w:r>
          </w:p>
          <w:p w14:paraId="3C57437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Идентификатор учетной записи пользователя в ЕСИА&lt;/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7AC3CEF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44E8F14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377C957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417E04C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value="255"/&gt;</w:t>
            </w:r>
          </w:p>
          <w:p w14:paraId="1A8A931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&lt;xsd:minLength value="1"/&gt;</w:t>
            </w:r>
          </w:p>
          <w:p w14:paraId="513903A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value="\S+([\S\s]*\S+)*"/&gt;</w:t>
            </w:r>
          </w:p>
          <w:p w14:paraId="134D65D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1B49034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5B10C07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2CB596F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&lt;/xsd:extension&gt;</w:t>
            </w:r>
          </w:p>
          <w:p w14:paraId="4D6D388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&lt;/xsd:complexContent&gt;</w:t>
            </w:r>
          </w:p>
          <w:p w14:paraId="721D7E3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7080A7A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 name="PayerType"&gt;</w:t>
            </w:r>
          </w:p>
          <w:p w14:paraId="12AD76A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&lt;xsd:complexContent&gt;</w:t>
            </w:r>
          </w:p>
          <w:p w14:paraId="23ACF62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base="com:PayerType"&gt;</w:t>
            </w:r>
          </w:p>
          <w:p w14:paraId="3D6BECB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name="payerIdentifier" use="required"&gt;</w:t>
            </w:r>
          </w:p>
          <w:p w14:paraId="70650B4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F6FC5F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201:</w:t>
            </w:r>
          </w:p>
          <w:p w14:paraId="2E098C4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Идентификатор плательщика&lt;/xsd:documentation&gt;</w:t>
            </w:r>
          </w:p>
          <w:p w14:paraId="3F57AF5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21EED99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631DB9F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base="com:PayerIdentifierType"&gt;</w:t>
            </w:r>
          </w:p>
          <w:p w14:paraId="0674F3B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&lt;xsd:length value="22"/&gt;</w:t>
            </w:r>
          </w:p>
          <w:p w14:paraId="4FB7181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value="0"/&gt;</w:t>
            </w:r>
          </w:p>
          <w:p w14:paraId="3E23E4F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value="1((0[1-9])|(1[0-5])|(2[12456789])|(3[0]))[0-9a-zA-Zа-яА-Я]{19}"&gt;</w:t>
            </w:r>
          </w:p>
          <w:p w14:paraId="021319C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1D045B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&lt;xsd:documentation&gt;Идентификатор ФЛ&lt;/xsd:documentation&gt;</w:t>
            </w:r>
          </w:p>
          <w:p w14:paraId="1E0FBC0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5CAD1FA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&lt;/xsd:pattern&gt;</w:t>
            </w:r>
          </w:p>
          <w:p w14:paraId="78A40B9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value="200\d{14}[A-Z0-9]{2}\d{3}"&gt;</w:t>
            </w:r>
          </w:p>
          <w:p w14:paraId="485E0D2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5B2B74E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&lt;xsd:documentation&gt;Идентификатор ЮЛ или ИП&lt;/xsd:documentation&gt;</w:t>
            </w:r>
          </w:p>
          <w:p w14:paraId="2D306C5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35B8A50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&lt;/xsd:pattern&gt;</w:t>
            </w:r>
          </w:p>
          <w:p w14:paraId="079F3D6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value="300[0-9a-zA-Zа-яА-Я]{19}"/&gt;</w:t>
            </w:r>
          </w:p>
          <w:p w14:paraId="0303860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value="4[0]{9}\d{12}"/&gt;</w:t>
            </w:r>
          </w:p>
          <w:p w14:paraId="3939FD8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00BF2FD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419AD36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BADB64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02373B4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&lt;/xsd:complexContent&gt;</w:t>
            </w:r>
          </w:p>
          <w:p w14:paraId="1BEAF41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1FA28DD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name="Payer"&gt;</w:t>
            </w:r>
          </w:p>
          <w:p w14:paraId="3A2760A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&lt;xsd:complexType&gt;</w:t>
            </w:r>
          </w:p>
          <w:p w14:paraId="13B36BF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&lt;xsd:complexContent&gt;</w:t>
            </w:r>
          </w:p>
          <w:p w14:paraId="65429EC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&lt;xsd:extension base="com:PayerType"&gt;</w:t>
            </w:r>
          </w:p>
          <w:p w14:paraId="47D2184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name="payerName" use="required"&gt;</w:t>
            </w:r>
          </w:p>
          <w:p w14:paraId="61FA296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5513CE9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8:</w:t>
            </w:r>
          </w:p>
          <w:p w14:paraId="73E9D6E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Плательщик&lt;/xsd:documentation&gt;</w:t>
            </w:r>
          </w:p>
          <w:p w14:paraId="6CE5C6B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460524E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4E64DA2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0E12D5A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value="160"/&gt;</w:t>
            </w:r>
          </w:p>
          <w:p w14:paraId="039B315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&lt;xsd:pattern value="[^\s]+(\s+[^\s]+)*"/&gt;</w:t>
            </w:r>
          </w:p>
          <w:p w14:paraId="73C005D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28AC9D9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0125676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12FD400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name="payerAccount"&gt;</w:t>
            </w:r>
          </w:p>
          <w:p w14:paraId="188D087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758A484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&gt;Поле номер 9:</w:t>
            </w:r>
          </w:p>
          <w:p w14:paraId="5503D73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>Номер счета плательщика (при наличии) в организации, принявшей платеж</w:t>
            </w:r>
          </w:p>
          <w:p w14:paraId="0F63841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&lt;/xsd:documentation&gt;</w:t>
            </w:r>
          </w:p>
          <w:p w14:paraId="77CF218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6046E4B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1AC1B0E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13AD498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value="20"/&gt;</w:t>
            </w:r>
          </w:p>
          <w:p w14:paraId="79EA297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274686C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57ACC57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1A209C9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&lt;/xsd:extension&gt;</w:t>
            </w:r>
          </w:p>
          <w:p w14:paraId="7024C47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&lt;/xsd:complexContent&gt;</w:t>
            </w:r>
          </w:p>
          <w:p w14:paraId="4D92FBF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1AD9765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67D755E0" w14:textId="239ED81B" w:rsidR="0076253A" w:rsidRPr="00A80645" w:rsidRDefault="000E3D7C" w:rsidP="000E3D7C">
            <w:pPr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&lt;/xsd:schema&gt;</w:t>
            </w:r>
          </w:p>
        </w:tc>
      </w:tr>
    </w:tbl>
    <w:p w14:paraId="4D8995ED" w14:textId="77777777" w:rsidR="00D83611" w:rsidRPr="00146D64" w:rsidRDefault="00D83611" w:rsidP="00D83611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776C64E0" w14:textId="77777777" w:rsidR="00692B93" w:rsidRPr="00146D64" w:rsidRDefault="00692B93" w:rsidP="00692B93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146D64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146D64">
        <w:rPr>
          <w:rFonts w:ascii="Times New Roman" w:cs="Times New Roman"/>
          <w:lang w:val="en-US"/>
        </w:rPr>
        <w:t xml:space="preserve"> «</w:t>
      </w:r>
      <w:r w:rsidRPr="00146D64">
        <w:rPr>
          <w:rFonts w:ascii="Times New Roman" w:cs="Times New Roman"/>
          <w:b/>
          <w:lang w:val="en-US"/>
        </w:rPr>
        <w:t>Charge.xsd</w:t>
      </w:r>
      <w:r w:rsidRPr="00146D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20526D" w:rsidRPr="007B2C21" w14:paraId="477CF360" w14:textId="77777777" w:rsidTr="00B8449C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6D16D" w14:textId="210218A1" w:rsidR="0020526D" w:rsidRPr="0020526D" w:rsidRDefault="0020526D" w:rsidP="0020526D">
            <w:pPr>
              <w:rPr>
                <w:rFonts w:ascii="Times New Roman" w:cs="Times New Roman"/>
                <w:i/>
                <w:iCs/>
                <w:color w:val="auto"/>
                <w:lang w:val="en-US"/>
              </w:rPr>
            </w:pP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>&lt;xsd:schema xmlns:xsd="http://www.w3.org/2001/XMLSchema"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xmlns:org="http://roskazna.ru/gisgmp/xsd/Organization/2.4.0"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xmlns:com="http://roskazna.ru/gisgmp/xsd/Common/2.4.0"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targetNamespace="http://roskazna.ru/gisgmp/xsd/Charge/2.4.0" elementFormDefault="qualified"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xmlns:chg="http://roskazna.ru/gisgmp/xsd/Charge/2.4.0"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xmlns:ns1="http://roskazna.ru/gisgmp/xsd/Organization/2.4.0"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xmlns:ns2="http://roskazna.ru/gisgmp/xsd/Common/2.4.0"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xmlns:ns3="http://roskazna.ru/gisgmp/xsd/Organization/2.4.0"&gt;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&lt;xsd:import namespace="http://roskazna.ru/gisgmp/xsd/Organization/2.4.0"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schemaLocation="Organization.xsd"/&gt;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&lt;xsd:import namespace="http://roskazna.ru/gisgmp/xsd/Common/2.4.0" schemaLocation="Common.xsd"/&gt;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abstract="true" name="AbstractChargtType"/&gt;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name="ChargeType"&gt;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нового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&lt;xsd:extension base="chg:AbstractChargtType"&gt;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minOccurs="0" name="LinkedChargesIdentifiers"&gt;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1003: </w:t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выставлено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данное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maxOccurs="10" name="SupplierBillID"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type="com:SupplierBillIDType"&gt;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УИН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выставлено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данное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УИН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связанного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)&lt;/xsd:documentation&gt;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ref="org:Payee"&gt;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являющейся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ref="chg:Payer"/&gt;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name="BudgetIndex" type="com:BudgetIndexType"&gt;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предусмотренные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приказом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Минфина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12 </w:t>
            </w:r>
            <w:r w:rsidRPr="0020526D">
              <w:rPr>
                <w:rFonts w:ascii="Times New Roman" w:cs="Times New Roman"/>
                <w:i/>
                <w:color w:val="auto"/>
              </w:rPr>
              <w:t>ноября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2013 </w:t>
            </w:r>
            <w:r w:rsidRPr="0020526D">
              <w:rPr>
                <w:rFonts w:ascii="Times New Roman" w:cs="Times New Roman"/>
                <w:i/>
                <w:color w:val="auto"/>
              </w:rPr>
              <w:t>г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 №107</w:t>
            </w:r>
            <w:r w:rsidRPr="0020526D">
              <w:rPr>
                <w:rFonts w:ascii="Times New Roman" w:cs="Times New Roman"/>
                <w:i/>
                <w:color w:val="auto"/>
              </w:rPr>
              <w:t>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minOccurs="0" name="ExecutiveProcedureInfo"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type="com:ExecutiveProcedureInfoType"&gt;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Дополнительная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необходимая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осуществления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исполнительного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производства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ref="chg:AdditionalOffense" minOccurs="0"/&gt;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minOccurs="0" ref="com:Discount"&gt;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условия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оплаты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maxOccurs="10" minOccurs="0" ref="com:AdditionalData"&gt;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202: 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name="supplierBillID"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УИН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base="com:SupplierBillIDType"&gt;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value="(\w{20})|(\d{25})"/&gt;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&lt;xsd:attributeGroup ref="chg:commonAttributeGroup"/&gt;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name="noticeTerm"&gt;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1011: </w:t>
            </w:r>
            <w:r w:rsidRPr="0020526D">
              <w:rPr>
                <w:rFonts w:ascii="Times New Roman" w:cs="Times New Roman"/>
                <w:i/>
                <w:color w:val="auto"/>
              </w:rPr>
              <w:t>Количество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дней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даты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подлежащей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уплате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истечении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необходимо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повторно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предоставлять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уведомление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подписке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случае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если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оплачено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сумма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платежей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меньше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суммы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оплате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указанной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base="xsd:integer"&gt;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&lt;xsd:minInclusive value="1"/&gt;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name="OKVED" type="chg:OKVEDType" use="optional"&gt;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ОКВЭД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name="chargeOffense" type="xsd:integer" fixed="1"&gt;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Признак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административного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правонарушения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зафиксированного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специальными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техническими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средствами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работающими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автоматическом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режиме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&lt;/xsd:extension&gt;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name="ChargeTemplateType"&gt;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шаблона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формирования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&lt;xsd:extension base="chg:AbstractChargtType"&gt;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ref="org:Payee"&gt;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организации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являющейся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ref="chg:Payer"&gt;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Сведения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name="BudgetIndex" type="com:BudgetIndexType"&gt;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реквизиты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предусмотренные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приказом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Минфина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России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12 </w:t>
            </w:r>
            <w:r w:rsidRPr="0020526D">
              <w:rPr>
                <w:rFonts w:ascii="Times New Roman" w:cs="Times New Roman"/>
                <w:i/>
                <w:color w:val="auto"/>
              </w:rPr>
              <w:t>ноября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2013 </w:t>
            </w:r>
            <w:r w:rsidRPr="0020526D">
              <w:rPr>
                <w:rFonts w:ascii="Times New Roman" w:cs="Times New Roman"/>
                <w:i/>
                <w:color w:val="auto"/>
              </w:rPr>
              <w:t>г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. №107</w:t>
            </w:r>
            <w:r w:rsidRPr="0020526D">
              <w:rPr>
                <w:rFonts w:ascii="Times New Roman" w:cs="Times New Roman"/>
                <w:i/>
                <w:color w:val="auto"/>
              </w:rPr>
              <w:t>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minOccurs="0" ref="com:Discount"&gt;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условия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оплаты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maxOccurs="10" minOccurs="0" ref="com:AdditionalData"&gt;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202: 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name="supplierBillID"&gt;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УИН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base="com:SupplierBillIDType"&gt;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value="(\w{20})|(\d{25})"/&gt;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&lt;xsd:attributeGroup ref="chg:commonAttributeGroup"/&gt;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&lt;/xsd:extension&gt;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name="Payer"&gt;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Сведения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&lt;xsd:extension base="chg:PayerType"&gt;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name="payerName"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8: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value="160"/&gt;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name="additionalPayerIdentifier"&gt;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1201: 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base="com:PayerIdentifierType"&gt;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value="(1((0[1-9])|(1[0-5])|(2[1245689])|(3[0]))[0-9a-zA-Z</w:t>
            </w:r>
            <w:r w:rsidRPr="0020526D">
              <w:rPr>
                <w:rFonts w:ascii="Times New Roman" w:cs="Times New Roman"/>
                <w:i/>
                <w:color w:val="auto"/>
              </w:rPr>
              <w:t>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]{19})|(200\d{14}[A-Z0-9]{2}\d{3})|300[0-9a-zA-Z</w:t>
            </w:r>
            <w:r w:rsidRPr="0020526D">
              <w:rPr>
                <w:rFonts w:ascii="Times New Roman" w:cs="Times New Roman"/>
                <w:i/>
                <w:color w:val="auto"/>
              </w:rPr>
              <w:t>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]{19}|(4[0]{9}\d{12})"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&lt;/xsd:extension&gt;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&lt;xsd:attributeGroup name="commonAttributeGroup"&gt;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Общие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атрибуты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шаблона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формирования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name="billDate" type="xsd:dateTime"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4: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также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сведения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периоде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времени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осуществлено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либо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время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суммы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денежных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подлежащих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уплате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name="validUntil" type="xsd:date"&gt;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1001: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вплоть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которой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актуально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выставленное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name="totalAmount" type="xsd:unsignedLong"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7: </w:t>
            </w:r>
            <w:r w:rsidRPr="0020526D">
              <w:rPr>
                <w:rFonts w:ascii="Times New Roman" w:cs="Times New Roman"/>
                <w:i/>
                <w:color w:val="auto"/>
              </w:rPr>
              <w:t>Сумма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копейках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)&lt;/xsd:documentation&gt;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name="purpose"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24: </w:t>
            </w:r>
            <w:r w:rsidRPr="0020526D">
              <w:rPr>
                <w:rFonts w:ascii="Times New Roman" w:cs="Times New Roman"/>
                <w:i/>
                <w:color w:val="auto"/>
              </w:rPr>
              <w:t>Назначение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платежа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value="210"/&gt;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name="kbk" type="com:KBKType"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104: </w:t>
            </w:r>
            <w:r w:rsidRPr="0020526D">
              <w:rPr>
                <w:rFonts w:ascii="Times New Roman" w:cs="Times New Roman"/>
                <w:i/>
                <w:color w:val="auto"/>
              </w:rPr>
              <w:t>КБК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name="oktmo" type="com:OKTMOType"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105: 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ОКТМО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указываемый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АН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ГАН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соответствии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НПА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name="deliveryDate" type="xsd:date"&gt;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37: 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отсылки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вручения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)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плательщику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случае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если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этот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документ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был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отослан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вручен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) </w:t>
            </w:r>
            <w:r w:rsidRPr="0020526D">
              <w:rPr>
                <w:rFonts w:ascii="Times New Roman" w:cs="Times New Roman"/>
                <w:i/>
                <w:color w:val="auto"/>
              </w:rPr>
              <w:t>получателем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плательщику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name="legalAct"&gt;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1010: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нормативном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правовом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правовом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) </w:t>
            </w:r>
            <w:r w:rsidRPr="0020526D">
              <w:rPr>
                <w:rFonts w:ascii="Times New Roman" w:cs="Times New Roman"/>
                <w:i/>
                <w:color w:val="auto"/>
              </w:rPr>
              <w:t>акте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являющемся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основанием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для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исчисления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суммы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денежных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средств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подлежащих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уплате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value="255"/&gt;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name="paymentTerm" type="xsd:date"&gt;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19: </w:t>
            </w:r>
            <w:r w:rsidRPr="0020526D">
              <w:rPr>
                <w:rFonts w:ascii="Times New Roman" w:cs="Times New Roman"/>
                <w:i/>
                <w:color w:val="auto"/>
              </w:rPr>
              <w:t>Срок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оплаты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соответствии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с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нормативным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правовым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правовым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)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</w:rPr>
              <w:t>актом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name="origin"&gt;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1002: </w:t>
            </w:r>
            <w:r w:rsidRPr="0020526D">
              <w:rPr>
                <w:rFonts w:ascii="Times New Roman" w:cs="Times New Roman"/>
                <w:i/>
                <w:color w:val="auto"/>
              </w:rPr>
              <w:t>Признак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предварительного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начисления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value="PRIOR"/&gt;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value="TEMP"/&gt;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&lt;/xsd:attributeGroup&gt;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name="PayerType"&gt;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base="com:PayerType"&gt;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name="payerIdentifier"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Поле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номер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201: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плательщика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base="com:PayerIdentifierType"&gt;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value="1((0[1-9])|(1[0-5])|(2[12456789])|(3[0]))[0-9a-zA-Z</w:t>
            </w:r>
            <w:r w:rsidRPr="0020526D">
              <w:rPr>
                <w:rFonts w:ascii="Times New Roman" w:cs="Times New Roman"/>
                <w:i/>
                <w:color w:val="auto"/>
              </w:rPr>
              <w:t>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]{19}"&gt;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ФЛ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&lt;xsd:length value="22"/&gt;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value="200\d{14}[A-Z0-9]{2}\d{3}"&gt;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Идентификатор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ЮЛ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или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ИП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&lt;/xsd:pattern&gt;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value="300[0-9a-zA-Z</w:t>
            </w:r>
            <w:r w:rsidRPr="0020526D">
              <w:rPr>
                <w:rFonts w:ascii="Times New Roman" w:cs="Times New Roman"/>
                <w:i/>
                <w:color w:val="auto"/>
              </w:rPr>
              <w:t>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-</w:t>
            </w:r>
            <w:r w:rsidRPr="0020526D">
              <w:rPr>
                <w:rFonts w:ascii="Times New Roman" w:cs="Times New Roman"/>
                <w:i/>
                <w:color w:val="auto"/>
              </w:rPr>
              <w:t>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]{19}"/&gt;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value="4[0]{9}\d{12}"/&gt;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name="AdditionalOffense" type="chg:OffenseType"&gt;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Блок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дополнительной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информации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об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административном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правонарушении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name="OffenseType"&gt;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name="offenseDate" type="xsd:dateTime"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Дата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время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нарушения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name="offensePlace"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Место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нарушения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value="255" fixed="false"/&gt;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name="legalAct"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Статья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нарушения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value="255" fixed="false"/&gt;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name="digitalLink"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Ссылка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фото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20526D">
              <w:rPr>
                <w:rFonts w:ascii="Times New Roman" w:cs="Times New Roman"/>
                <w:i/>
                <w:color w:val="auto"/>
              </w:rPr>
              <w:t>видео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) </w:t>
            </w:r>
            <w:r w:rsidRPr="0020526D">
              <w:rPr>
                <w:rFonts w:ascii="Times New Roman" w:cs="Times New Roman"/>
                <w:i/>
                <w:color w:val="auto"/>
              </w:rPr>
              <w:t>материалов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нарушения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value="2000" fixed="false"/&gt;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name="departmentName" use="required"&gt;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Данные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подразделении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20526D">
              <w:rPr>
                <w:rFonts w:ascii="Times New Roman" w:cs="Times New Roman"/>
                <w:i/>
                <w:color w:val="auto"/>
              </w:rPr>
              <w:t>вынесшем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постановление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value="255" fixed="false"/&gt;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value="0"/&gt;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 name="OKVEDType"&gt;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20526D">
              <w:rPr>
                <w:rFonts w:ascii="Times New Roman" w:cs="Times New Roman"/>
                <w:i/>
                <w:color w:val="auto"/>
              </w:rPr>
              <w:t>Код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по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20526D">
              <w:rPr>
                <w:rFonts w:ascii="Times New Roman" w:cs="Times New Roman"/>
                <w:i/>
                <w:color w:val="auto"/>
              </w:rPr>
              <w:t>ОКВЭД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value="\d{2}\.\d{2}"/&gt;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value="\d{2}\.\d{2}\.\d{1}"/&gt;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value="\d{2}\.\d{2}\.\d{2}"/&gt;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  <w:t>&lt;/xsd:schema&gt;</w:t>
            </w:r>
            <w:r w:rsidRPr="0020526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</w:p>
        </w:tc>
      </w:tr>
    </w:tbl>
    <w:p w14:paraId="39A6D035" w14:textId="77777777" w:rsidR="00D83611" w:rsidRPr="00A80645" w:rsidRDefault="00D83611" w:rsidP="00D83611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56768085" w14:textId="4DF4458E" w:rsidR="008B47D4" w:rsidRPr="005321E3" w:rsidRDefault="008B47D4" w:rsidP="008B47D4">
      <w:pPr>
        <w:keepNext/>
        <w:ind w:firstLine="709"/>
        <w:rPr>
          <w:rFonts w:ascii="Times New Roman" w:cs="Times New Roman"/>
          <w:lang w:val="en-US"/>
        </w:rPr>
      </w:pPr>
      <w:r w:rsidRPr="00146D64">
        <w:rPr>
          <w:rFonts w:ascii="Times New Roman" w:cs="Times New Roman"/>
        </w:rPr>
        <w:t>Импортированная</w:t>
      </w:r>
      <w:r w:rsidRPr="00AA247E">
        <w:rPr>
          <w:rFonts w:ascii="Times New Roman" w:cs="Times New Roman"/>
          <w:lang w:val="en-US"/>
        </w:rPr>
        <w:t xml:space="preserve"> </w:t>
      </w:r>
      <w:r w:rsidRPr="00146D64">
        <w:rPr>
          <w:rFonts w:ascii="Times New Roman" w:cs="Times New Roman"/>
        </w:rPr>
        <w:t>схема</w:t>
      </w:r>
      <w:r w:rsidRPr="00AA247E">
        <w:rPr>
          <w:rFonts w:ascii="Times New Roman" w:cs="Times New Roman"/>
          <w:lang w:val="en-US"/>
        </w:rPr>
        <w:t xml:space="preserve"> «</w:t>
      </w:r>
      <w:r w:rsidRPr="008B47D4">
        <w:rPr>
          <w:rFonts w:ascii="Times New Roman" w:cs="Times New Roman"/>
          <w:b/>
          <w:lang w:val="en-US"/>
        </w:rPr>
        <w:t>Income</w:t>
      </w:r>
      <w:r w:rsidRPr="005321E3">
        <w:rPr>
          <w:rFonts w:ascii="Times New Roman" w:cs="Times New Roman"/>
          <w:b/>
          <w:lang w:val="en-US"/>
        </w:rPr>
        <w:t>.</w:t>
      </w:r>
      <w:r w:rsidRPr="00146D64">
        <w:rPr>
          <w:rFonts w:ascii="Times New Roman" w:cs="Times New Roman"/>
          <w:b/>
          <w:lang w:val="en-US"/>
        </w:rPr>
        <w:t>xsd</w:t>
      </w:r>
      <w:r w:rsidRPr="005321E3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B47D4" w:rsidRPr="007B2C21" w14:paraId="3224E47D" w14:textId="77777777" w:rsidTr="00621F2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179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&lt;?xml version="1.0" encoding="UTF-8"?&gt;</w:t>
            </w:r>
          </w:p>
          <w:p w14:paraId="7DC4211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&lt;xsd:schema xmlns:xsd="http://www.w3.org/2001/XMLSchema" xmlns:com="http://roskazna.ru/gisgmp/xsd/Common/2.4.0" xmlns:pmnt="http://roskazna.ru/gisgmp/xsd/Payment/2.4.0" xmlns="http://roskazna.ru/gisgmp/xsd/Income/2.4.0" xmlns:org="http://roskazna.ru/gisgmp/xsd/Organization/2.4.0" targetNamespace="http://roskazna.ru/gisgmp/xsd/Income/2.4.0" elementFormDefault="qualified"&gt;</w:t>
            </w:r>
          </w:p>
          <w:p w14:paraId="6836C37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&lt;xsd:import namespace="http://roskazna.ru/gisgmp/xsd/Common/2.4.0" schemaLocation="Common.xsd"/&gt;</w:t>
            </w:r>
          </w:p>
          <w:p w14:paraId="17F601D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&lt;xsd:import namespace="http://roskazna.ru/gisgmp/xsd/Organization/2.4.0" schemaLocation="Organization.xsd"/&gt;</w:t>
            </w:r>
          </w:p>
          <w:p w14:paraId="53B1DC9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&lt;xsd:import namespace="http://roskazna.ru/gisgmp/xsd/Payment/2.4.0" schemaLocation="Payment.xsd"/&gt;</w:t>
            </w:r>
          </w:p>
          <w:p w14:paraId="69676E6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 name="IncomeType"&gt;</w:t>
            </w:r>
          </w:p>
          <w:p w14:paraId="400278E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&lt;xsd:complexContent&gt;</w:t>
            </w:r>
          </w:p>
          <w:p w14:paraId="39E5CEF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&lt;xsd:extension base="pmnt:PaymentBaseType"&gt;</w:t>
            </w:r>
          </w:p>
          <w:p w14:paraId="40420D1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&lt;xsd:sequence&gt;</w:t>
            </w:r>
          </w:p>
          <w:p w14:paraId="40FDBF2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&lt;xsd:element name="IncomeIndex" minOccurs="0"&gt;</w:t>
            </w:r>
          </w:p>
          <w:p w14:paraId="619B9FD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2A502FC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4010:</w:t>
            </w:r>
          </w:p>
          <w:p w14:paraId="6144FCD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    </w:t>
            </w:r>
            <w:r w:rsidRPr="000E3D7C">
              <w:rPr>
                <w:rFonts w:ascii="Times New Roman" w:cs="Times New Roman"/>
                <w:i/>
                <w:iCs/>
              </w:rPr>
              <w:t>Реквизиты зачисления после обработки и классификации кредитовых распоряжений&lt;/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2EA4BC5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00DB2A1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&lt;xsd:complexType&gt;</w:t>
            </w:r>
          </w:p>
          <w:p w14:paraId="72EA297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name="kbk" type="com:KBKType"&gt;</w:t>
            </w:r>
          </w:p>
          <w:p w14:paraId="1C4693A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5A9B3A9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4011:</w:t>
            </w:r>
          </w:p>
          <w:p w14:paraId="1024AE2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            </w:t>
            </w:r>
            <w:r w:rsidRPr="000E3D7C">
              <w:rPr>
                <w:rFonts w:ascii="Times New Roman" w:cs="Times New Roman"/>
                <w:i/>
                <w:iCs/>
              </w:rPr>
              <w:t>КБК после обработки и классификации кредитовых распоряжений&lt;/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6A3986B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3BF34E4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00E4A5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name="oktmo" type="com:OKTMOType"&gt;</w:t>
            </w:r>
          </w:p>
          <w:p w14:paraId="3F47AC7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3BAF896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4012:</w:t>
            </w:r>
          </w:p>
          <w:p w14:paraId="583607E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            </w:t>
            </w:r>
            <w:r w:rsidRPr="000E3D7C">
              <w:rPr>
                <w:rFonts w:ascii="Times New Roman" w:cs="Times New Roman"/>
                <w:i/>
                <w:iCs/>
              </w:rPr>
              <w:t>ОКТМО после обработки и классификации кредитовых распоряжений&lt;/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2BDB306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12DD557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50253D0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name="inn" type="com:INNType"&gt;</w:t>
            </w:r>
          </w:p>
          <w:p w14:paraId="3FA229B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4B27A0A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4013:</w:t>
            </w:r>
          </w:p>
          <w:p w14:paraId="4A4B2FF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            </w:t>
            </w:r>
            <w:r w:rsidRPr="000E3D7C">
              <w:rPr>
                <w:rFonts w:ascii="Times New Roman" w:cs="Times New Roman"/>
                <w:i/>
                <w:iCs/>
              </w:rPr>
              <w:t>ИНН получателя после обработки и классификации кредитовых распоряжений&lt;/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417ADB0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2131C1B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CE21E7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name="kpp" type="com:KPPType"&gt;</w:t>
            </w:r>
          </w:p>
          <w:p w14:paraId="59B88F6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1862552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4014:</w:t>
            </w:r>
          </w:p>
          <w:p w14:paraId="0F68D6B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            </w:t>
            </w:r>
            <w:r w:rsidRPr="000E3D7C">
              <w:rPr>
                <w:rFonts w:ascii="Times New Roman" w:cs="Times New Roman"/>
                <w:i/>
                <w:iCs/>
              </w:rPr>
              <w:t>КПП получателя после обработки и классификации кредитовых распоряжений&lt;/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4401EA6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1889FC3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09D5D1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name="accountNumber" type="com:AccountNumType"&gt;</w:t>
            </w:r>
          </w:p>
          <w:p w14:paraId="3008FB0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6393BDF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4015:</w:t>
            </w:r>
          </w:p>
          <w:p w14:paraId="35EBCAC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                </w:t>
            </w:r>
            <w:r w:rsidRPr="000E3D7C">
              <w:rPr>
                <w:rFonts w:ascii="Times New Roman" w:cs="Times New Roman"/>
                <w:i/>
                <w:iCs/>
              </w:rPr>
              <w:t>Номер казначейского счета получателя средств после обработки и классификации кредитовых распоряжений&lt;/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31CF9AE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04772D0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B06F81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0569BF4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&lt;/xsd:element&gt;</w:t>
            </w:r>
          </w:p>
          <w:p w14:paraId="44DB4CE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&lt;/xsd:sequence&gt;</w:t>
            </w:r>
          </w:p>
          <w:p w14:paraId="2C20F78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name="transactionID"&gt;</w:t>
            </w:r>
          </w:p>
          <w:p w14:paraId="07C5D5A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4BA35EE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4004:Номер записи в реестре&lt;/xsd:documentation&gt;</w:t>
            </w:r>
          </w:p>
          <w:p w14:paraId="557CDD4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32427F7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3C21677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688B8C5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value="5"/&gt;</w:t>
            </w:r>
          </w:p>
          <w:p w14:paraId="4C9390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542E1A4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07B2932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68C4CB1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name="edDate" type="xsd:date" use="required"&gt;</w:t>
            </w:r>
          </w:p>
          <w:p w14:paraId="60B0DF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7C8DDF8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4005: Дата составления электронного сообщения&lt;/xsd:documentation&gt;</w:t>
            </w:r>
          </w:p>
          <w:p w14:paraId="69C5FA9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6B2C438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1C26B05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name="incomeId" type="com:IncomeIdType" use="required"&gt;</w:t>
            </w:r>
          </w:p>
          <w:p w14:paraId="1347B27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4096C6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&lt;xsd:documentation&gt;Уникальный идентификатор зачисления&lt;/xsd:documentation&gt;</w:t>
            </w:r>
          </w:p>
          <w:p w14:paraId="735CBB7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4791939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36D8A26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name="incomeDate" type="xsd:dateTime" use="required"&gt;</w:t>
            </w:r>
          </w:p>
          <w:p w14:paraId="2FDB6EB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10330A6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&gt;Поле номер 4001: Дата и время формирования</w:t>
            </w:r>
          </w:p>
          <w:p w14:paraId="11237D9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документа</w:t>
            </w:r>
          </w:p>
          <w:p w14:paraId="1995F81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&lt;/xsd:documentation&gt;</w:t>
            </w:r>
          </w:p>
          <w:p w14:paraId="295AD22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1C3D3FE5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74C8F53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name="edCode" use="required"&gt;</w:t>
            </w:r>
          </w:p>
          <w:p w14:paraId="5C74A56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01F98F6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&gt;Поле номер 4002: Обозначение электронного сообщения в</w:t>
            </w:r>
          </w:p>
          <w:p w14:paraId="5DFFEE8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унифицированных форматах электронных банковских сообщений Банка России,</w:t>
            </w:r>
          </w:p>
          <w:p w14:paraId="3E6DEDF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на основании которого сформировано зачисление</w:t>
            </w:r>
          </w:p>
          <w:p w14:paraId="1A4FB79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&lt;/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7F42C39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&lt;/xsd:annotation&gt;</w:t>
            </w:r>
          </w:p>
          <w:p w14:paraId="3F5575D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4C9726D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5DBA604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&lt;xsd:enumeration value="ED101"/&gt;</w:t>
            </w:r>
          </w:p>
          <w:p w14:paraId="520D1B0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&lt;xsd:enumeration value="ED104"/&gt;</w:t>
            </w:r>
          </w:p>
          <w:p w14:paraId="5BD39A9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&lt;xsd:enumeration value="ED105"/&gt;</w:t>
            </w:r>
          </w:p>
          <w:p w14:paraId="5FDE56A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&lt;xsd:enumeration value="ED108"/&gt;</w:t>
            </w:r>
          </w:p>
          <w:p w14:paraId="6FAFA05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&lt;xsd:enumeration value="ED701"/&gt;</w:t>
            </w:r>
          </w:p>
          <w:p w14:paraId="3FA7B2C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1F824F8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6532336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51EAE13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name="edNo" use="required"&gt;</w:t>
            </w:r>
          </w:p>
          <w:p w14:paraId="3ACDE86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085A45F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&gt;Поле номер 4200: Номер электронного сообщения в течение</w:t>
            </w:r>
          </w:p>
          <w:p w14:paraId="0A3BAAB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опердня</w:t>
            </w:r>
          </w:p>
          <w:p w14:paraId="2E1103F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&lt;/xsd:documentation&gt;</w:t>
            </w:r>
          </w:p>
          <w:p w14:paraId="5DD24AF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6792A199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7F4E497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base="xsd:string"&gt;</w:t>
            </w:r>
          </w:p>
          <w:p w14:paraId="79644C3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&lt;xsd:maxLength value="9"/&gt;</w:t>
            </w:r>
          </w:p>
          <w:p w14:paraId="17CDB86C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&lt;/xsd:restriction&gt;</w:t>
            </w:r>
          </w:p>
          <w:p w14:paraId="4A28CF3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1AA3465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4CED9D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name="chargeOffDate" type="xsd:date"&gt;</w:t>
            </w:r>
          </w:p>
          <w:p w14:paraId="0E86E8B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689A7A63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&gt;Поле номер 71: Дата списания денежных средств со счета</w:t>
            </w:r>
          </w:p>
          <w:p w14:paraId="095613D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плательщика</w:t>
            </w:r>
          </w:p>
          <w:p w14:paraId="4644CE5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&lt;/xsd:documentation&gt;</w:t>
            </w:r>
          </w:p>
          <w:p w14:paraId="58ACBD4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75E5B57D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087069CF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name="isUncertain" use="required"&gt;</w:t>
            </w:r>
          </w:p>
          <w:p w14:paraId="5B97E52B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annotation</w:t>
            </w:r>
            <w:r w:rsidRPr="000E3D7C">
              <w:rPr>
                <w:rFonts w:ascii="Times New Roman" w:cs="Times New Roman"/>
                <w:i/>
                <w:iCs/>
              </w:rPr>
              <w:t>&gt;</w:t>
            </w:r>
          </w:p>
          <w:p w14:paraId="6D3F7A9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</w:rPr>
            </w:pP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</w:r>
            <w:r w:rsidRPr="000E3D7C">
              <w:rPr>
                <w:rFonts w:ascii="Times New Roman" w:cs="Times New Roman"/>
                <w:i/>
                <w:iCs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xsd</w:t>
            </w:r>
            <w:r w:rsidRPr="000E3D7C">
              <w:rPr>
                <w:rFonts w:ascii="Times New Roman" w:cs="Times New Roman"/>
                <w:i/>
                <w:iCs/>
              </w:rPr>
              <w:t>: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documentation</w:t>
            </w:r>
            <w:r w:rsidRPr="000E3D7C">
              <w:rPr>
                <w:rFonts w:ascii="Times New Roman" w:cs="Times New Roman"/>
                <w:i/>
                <w:iCs/>
              </w:rPr>
              <w:t>&gt;Поле номер 4003: Признак отнесения платежа к</w:t>
            </w:r>
          </w:p>
          <w:p w14:paraId="374EAFC6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</w:rPr>
              <w:t xml:space="preserve">                            </w:t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>невыясненным</w:t>
            </w:r>
          </w:p>
          <w:p w14:paraId="60BA0C5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 xml:space="preserve">                        &lt;/xsd:documentation&gt;</w:t>
            </w:r>
          </w:p>
          <w:p w14:paraId="5C77E4B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7E8DC6B2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&lt;xsd:simpleType&gt;</w:t>
            </w:r>
          </w:p>
          <w:p w14:paraId="200C9DCA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&lt;xsd:restriction base="xsd:boolean"/&gt;</w:t>
            </w:r>
          </w:p>
          <w:p w14:paraId="1F0E236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&lt;/xsd:simpleType&gt;</w:t>
            </w:r>
          </w:p>
          <w:p w14:paraId="7C71ECA7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3990BDA0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&lt;xsd:attribute name="paymentId" type="com:PaymentIdType"&gt;</w:t>
            </w:r>
          </w:p>
          <w:p w14:paraId="00C77FD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&lt;xsd:annotation&gt;</w:t>
            </w:r>
          </w:p>
          <w:p w14:paraId="007F1C7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&lt;xsd:documentation&gt;Поле номер 2000:УПНО(УИП)&lt;/xsd:documentation&gt;</w:t>
            </w:r>
          </w:p>
          <w:p w14:paraId="2774BDA8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&lt;/xsd:annotation&gt;</w:t>
            </w:r>
          </w:p>
          <w:p w14:paraId="449C97A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&lt;/xsd:attribute&gt;</w:t>
            </w:r>
          </w:p>
          <w:p w14:paraId="4671D284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&lt;/xsd:extension&gt;</w:t>
            </w:r>
          </w:p>
          <w:p w14:paraId="17A5FE01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&lt;/xsd:complexContent&gt;</w:t>
            </w:r>
          </w:p>
          <w:p w14:paraId="560E1CFE" w14:textId="77777777" w:rsidR="000E3D7C" w:rsidRPr="000E3D7C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ab/>
              <w:t>&lt;/xsd:complexType&gt;</w:t>
            </w:r>
          </w:p>
          <w:p w14:paraId="1B2D410A" w14:textId="767B11B0" w:rsidR="008B47D4" w:rsidRPr="00A80645" w:rsidRDefault="000E3D7C" w:rsidP="000E3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Times New Roman" w:cs="Times New Roman"/>
                <w:i/>
                <w:iCs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lang w:val="en-US"/>
              </w:rPr>
              <w:t>&lt;/xsd:schema&gt;</w:t>
            </w:r>
          </w:p>
        </w:tc>
      </w:tr>
    </w:tbl>
    <w:p w14:paraId="02507609" w14:textId="77777777" w:rsidR="00FD61C5" w:rsidRPr="00A80645" w:rsidRDefault="00FD61C5" w:rsidP="00FD61C5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1A91D353" w14:textId="77777777" w:rsidR="005C43FC" w:rsidRPr="005321E3" w:rsidRDefault="005C43FC" w:rsidP="005C43FC">
      <w:pPr>
        <w:ind w:left="709"/>
        <w:rPr>
          <w:rFonts w:ascii="Times New Roman" w:cs="Times New Roman"/>
          <w:lang w:val="en-US"/>
        </w:rPr>
      </w:pPr>
      <w:r w:rsidRPr="005C43FC">
        <w:rPr>
          <w:rFonts w:ascii="Times New Roman" w:cs="Times New Roman"/>
        </w:rPr>
        <w:t>Импортированная</w:t>
      </w:r>
      <w:r w:rsidRPr="005321E3">
        <w:rPr>
          <w:rFonts w:ascii="Times New Roman" w:cs="Times New Roman"/>
          <w:lang w:val="en-US"/>
        </w:rPr>
        <w:t xml:space="preserve"> </w:t>
      </w:r>
      <w:r w:rsidRPr="005C43FC">
        <w:rPr>
          <w:rFonts w:ascii="Times New Roman" w:cs="Times New Roman"/>
        </w:rPr>
        <w:t>схема</w:t>
      </w:r>
      <w:r w:rsidRPr="005321E3">
        <w:rPr>
          <w:rFonts w:ascii="Times New Roman" w:cs="Times New Roman"/>
          <w:lang w:val="en-US"/>
        </w:rPr>
        <w:t xml:space="preserve"> </w:t>
      </w:r>
      <w:r w:rsidRPr="005321E3">
        <w:rPr>
          <w:rFonts w:ascii="Times New Roman" w:cs="Times New Roman"/>
          <w:b/>
          <w:bCs/>
          <w:lang w:val="en-US"/>
        </w:rPr>
        <w:t>«Clarification.xsd»</w:t>
      </w:r>
      <w:r w:rsidRPr="005321E3">
        <w:rPr>
          <w:rFonts w:ascii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7537D" w:rsidRPr="0047537D" w14:paraId="250E2280" w14:textId="77777777" w:rsidTr="00CE768D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766" w14:textId="6560FF55" w:rsidR="005C43FC" w:rsidRPr="0047537D" w:rsidRDefault="0047537D" w:rsidP="000E3D7C">
            <w:pPr>
              <w:shd w:val="clear" w:color="auto" w:fill="FFFFFF"/>
              <w:rPr>
                <w:rFonts w:ascii="Times New Roman" w:cs="Times New Roman"/>
                <w:i/>
                <w:color w:val="auto"/>
              </w:rPr>
            </w:pP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  <w:t>&lt;xsd:schema xmlns:xsd="http://www.w3.org/2001/XMLSchema"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xmlns:org="http://roskazna.ru/gisgmp/xsd/Organization/2.4.0"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xmlns:com="http://roskazna.ru/gisgmp/xsd/Common/2.4.0"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xmlns:clrf="http://roskazna.ru/gisgmp/xsd/Clarification/2.4.0"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targetNamespace="http://roskazna.ru/gisgmp/xsd/Clarification/2.4.0"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elementFormDefault="qualified"&gt;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&lt;xsd:import namespace="http://roskazna.ru/gisgmp/xsd/Organization/2.4.0"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schemaLocation="Organization.xsd"/&gt;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&lt;xsd:import namespace="http://roskazna.ru/gisgmp/xsd/Common/2.4.0" schemaLocation="Common.xsd"/&gt;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name="AbstractClarificationType" abstract="true"/&gt;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name="paymentDetailType"&gt;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Тип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хранения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реквизитов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которые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могут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быть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уточнены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или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новых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47537D">
              <w:rPr>
                <w:rFonts w:ascii="Times New Roman" w:cs="Times New Roman"/>
                <w:i/>
                <w:color w:val="auto"/>
              </w:rPr>
              <w:t>уточненных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) </w:t>
            </w:r>
            <w:r w:rsidRPr="0047537D">
              <w:rPr>
                <w:rFonts w:ascii="Times New Roman" w:cs="Times New Roman"/>
                <w:i/>
                <w:color w:val="auto"/>
              </w:rPr>
              <w:t>реквизитов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name="payeeName"&gt;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наименование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value="500"/&gt;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name="inn" type="com:INNType"&gt;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идентификационный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номер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налогоплательщика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- </w:t>
            </w:r>
            <w:r w:rsidRPr="0047537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средств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name="kpp" type="com:KPPType"&gt;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код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причины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постановки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учет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налоговом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органе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средств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name="payeeAccount" type="com:PayeeAccountType"&gt;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лицевой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счет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получателя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средств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name="oktmo" type="com:OKTMOType"&gt;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8-</w:t>
            </w:r>
            <w:r w:rsidRPr="0047537D">
              <w:rPr>
                <w:rFonts w:ascii="Times New Roman" w:cs="Times New Roman"/>
                <w:i/>
                <w:color w:val="auto"/>
              </w:rPr>
              <w:t>значный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код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Общероссийскому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классификатору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территорий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муниципальных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образований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name="kbk" type="com:KBKType"&gt;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код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классификации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доходов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бюджетов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соответствии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действующей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бюджетной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классификацией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Российской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Федерации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name="subsidy"&gt;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код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цели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субсидии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47537D">
              <w:rPr>
                <w:rFonts w:ascii="Times New Roman" w:cs="Times New Roman"/>
                <w:i/>
                <w:color w:val="auto"/>
              </w:rPr>
              <w:t>субвенции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).&lt;/xsd:documentation&gt;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value="25"/&gt;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value="\w+"/&gt;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name="purpose"&gt;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назначение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value="210"/&gt;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name="description"&gt;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прочая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необходимая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информация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value="210"/&gt;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name="originalDetailType"&gt;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Тип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хранения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реквизитов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которые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могут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быть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уточнены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&lt;xsd:extension base="clrf:paymentDetailType"&gt;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name="amount" type="xsd:unsignedLong" use="required"&gt;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Целое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число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показывающее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сумму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копейках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&lt;/xsd:extension&gt;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name="setDetailType"&gt;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Тип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хранения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реквизитов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которые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могут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быть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уточнены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&lt;xsd:extension base="clrf:paymentDetailType"&gt;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name="amount" type="xsd:unsignedLong"&gt;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Целое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число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показывающее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сумму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копейках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&lt;/xsd:extension&gt;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&lt;/xsd:complexContent&gt;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name="ClarificationApplicationType"&gt;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Тип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хранения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реквизитов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name="OriginalDetails" type="clrf:originalDetailType"&gt;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Реквизиты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name="SetDetails" type="clrf:setDetailType"&gt;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Новые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реквизиты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name="ordinalNumber" use="required"&gt;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уникальный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цифровой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порядковый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номер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строки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пределах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оформляемого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value="7"/&gt;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value="\w+"/&gt;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name="applicationName"&gt;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наименование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value="160"/&gt;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name="appCode"&gt;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Код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value="PP"&gt;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поручение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value="PL"&gt;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Поручение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перечислении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счет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value="ZR"&gt;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Заявка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кассовый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расход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value="ZK"&gt;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Сводная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заявка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кассовый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расход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47537D">
              <w:rPr>
                <w:rFonts w:ascii="Times New Roman" w:cs="Times New Roman"/>
                <w:i/>
                <w:color w:val="auto"/>
              </w:rPr>
              <w:t>для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уплаты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налогов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)&lt;/xsd:documentation&gt;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value="ZS"&gt;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Заявка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получение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наличных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денег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value="ZN"&gt;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Заявка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получение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денежных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средств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перечисляемых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карту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value="UF"&gt;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Уведомление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об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уточнении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вида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принадлежности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&lt;xsd:enumeration value="ZV"&gt;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Заявка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возврат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&lt;/xsd:enumeration&gt;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name="appNum"&gt;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Номер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value="20"/&gt;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name="appDate" type="xsd:date"&gt;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Дата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уточняемого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name="incomeId" type="com:IncomeIdType"&gt;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УИЗ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извещения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зачислении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отношении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которого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формируется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уведомление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об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уточнении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вида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принадлежности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name="applicationNumber"&gt;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номер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полученного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территориальным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органом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Федерального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казначейства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качестве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приложения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выписке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из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казначейского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счета</w:t>
            </w:r>
            <w:r w:rsidRPr="007B2C21">
              <w:rPr>
                <w:rFonts w:ascii="Times New Roman" w:cs="Times New Roman"/>
                <w:i/>
                <w:color w:val="auto"/>
              </w:rPr>
              <w:t>.&lt;/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minLength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="1"/&gt;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="15"/&gt;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</w:t>
            </w:r>
            <w:r w:rsidRPr="007B2C21">
              <w:rPr>
                <w:rFonts w:ascii="Times New Roman" w:cs="Times New Roman"/>
                <w:i/>
                <w:color w:val="auto"/>
              </w:rPr>
              <w:t>+"/&gt;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applicationDate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type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date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дата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полученного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территориальным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органом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Федерального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казначейства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качестве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приложения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выписке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из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казначейского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счета</w:t>
            </w:r>
            <w:r w:rsidRPr="007B2C21">
              <w:rPr>
                <w:rFonts w:ascii="Times New Roman" w:cs="Times New Roman"/>
                <w:i/>
                <w:color w:val="auto"/>
              </w:rPr>
              <w:t>.&lt;/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attribute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complexType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SignsClarificationType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47537D">
              <w:rPr>
                <w:rFonts w:ascii="Times New Roman" w:cs="Times New Roman"/>
                <w:i/>
                <w:color w:val="auto"/>
              </w:rPr>
              <w:t>Тип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для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хранения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подписей</w:t>
            </w:r>
            <w:r w:rsidRPr="007B2C21">
              <w:rPr>
                <w:rFonts w:ascii="Times New Roman" w:cs="Times New Roman"/>
                <w:i/>
                <w:color w:val="auto"/>
              </w:rPr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sequence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HeadPost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minOccurs</w:t>
            </w:r>
            <w:r w:rsidRPr="007B2C21">
              <w:rPr>
                <w:rFonts w:ascii="Times New Roman" w:cs="Times New Roman"/>
                <w:i/>
                <w:color w:val="auto"/>
              </w:rPr>
              <w:t>="0"&gt;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47537D">
              <w:rPr>
                <w:rFonts w:ascii="Times New Roman" w:cs="Times New Roman"/>
                <w:i/>
                <w:color w:val="auto"/>
              </w:rPr>
              <w:t>Руководитель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(</w:t>
            </w:r>
            <w:r w:rsidRPr="0047537D">
              <w:rPr>
                <w:rFonts w:ascii="Times New Roman" w:cs="Times New Roman"/>
                <w:i/>
                <w:color w:val="auto"/>
              </w:rPr>
              <w:t>уполномоченное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лицо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), </w:t>
            </w:r>
            <w:r w:rsidRPr="0047537D">
              <w:rPr>
                <w:rFonts w:ascii="Times New Roman" w:cs="Times New Roman"/>
                <w:i/>
                <w:color w:val="auto"/>
              </w:rPr>
              <w:t>должность</w:t>
            </w:r>
            <w:r w:rsidRPr="007B2C21">
              <w:rPr>
                <w:rFonts w:ascii="Times New Roman" w:cs="Times New Roman"/>
                <w:i/>
                <w:color w:val="auto"/>
              </w:rPr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="50"/&gt;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</w:rPr>
              <w:t>+([\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</w:rPr>
              <w:t>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</w:rPr>
              <w:t>]*\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</w:rPr>
              <w:t>+)*"/&gt;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HeadName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minOccurs</w:t>
            </w:r>
            <w:r w:rsidRPr="007B2C21">
              <w:rPr>
                <w:rFonts w:ascii="Times New Roman" w:cs="Times New Roman"/>
                <w:i/>
                <w:color w:val="auto"/>
              </w:rPr>
              <w:t>="0"&gt;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47537D">
              <w:rPr>
                <w:rFonts w:ascii="Times New Roman" w:cs="Times New Roman"/>
                <w:i/>
                <w:color w:val="auto"/>
              </w:rPr>
              <w:t>Руководитель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(</w:t>
            </w:r>
            <w:r w:rsidRPr="0047537D">
              <w:rPr>
                <w:rFonts w:ascii="Times New Roman" w:cs="Times New Roman"/>
                <w:i/>
                <w:color w:val="auto"/>
              </w:rPr>
              <w:t>уполномоченное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лицо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), </w:t>
            </w:r>
            <w:r w:rsidRPr="0047537D">
              <w:rPr>
                <w:rFonts w:ascii="Times New Roman" w:cs="Times New Roman"/>
                <w:i/>
                <w:color w:val="auto"/>
              </w:rPr>
              <w:t>расшифровка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подписи</w:t>
            </w:r>
            <w:r w:rsidRPr="007B2C21">
              <w:rPr>
                <w:rFonts w:ascii="Times New Roman" w:cs="Times New Roman"/>
                <w:i/>
                <w:color w:val="auto"/>
              </w:rPr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="50"/&gt;</w:t>
            </w:r>
            <w:r w:rsidRPr="007B2C21">
              <w:rPr>
                <w:rFonts w:ascii="Times New Roman" w:cs="Times New Roman"/>
                <w:i/>
                <w:color w:val="auto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</w:rPr>
              <w:t>="\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</w:rPr>
              <w:t>+([\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</w:rPr>
              <w:t>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]*\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+)*"/&gt;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ExecutorPost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minOccurs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="1"&gt;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47537D">
              <w:rPr>
                <w:rFonts w:ascii="Times New Roman" w:cs="Times New Roman"/>
                <w:i/>
                <w:color w:val="auto"/>
              </w:rPr>
              <w:t>Ответственный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исполнитель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должность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="50"/&gt;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+([\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]*\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+)*"/&gt;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ExecutorName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minOccurs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="1"&gt;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47537D">
              <w:rPr>
                <w:rFonts w:ascii="Times New Roman" w:cs="Times New Roman"/>
                <w:i/>
                <w:color w:val="auto"/>
              </w:rPr>
              <w:t>ФИО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ответственного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исполнителя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="50"/&gt;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+([\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]*\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+)*"/&gt;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ExecutorNum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minOccurs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="1"&gt;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47537D">
              <w:rPr>
                <w:rFonts w:ascii="Times New Roman" w:cs="Times New Roman"/>
                <w:i/>
                <w:color w:val="auto"/>
              </w:rPr>
              <w:t>Телефон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ответственного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исполнителя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base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string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maxLength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="50"/&gt;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pattern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value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+([\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]*\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+)*"/&gt;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restriction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simpleType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SignDate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type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date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minOccurs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="0"&gt;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дата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подписания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.&lt;/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documentation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&lt;/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element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name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TOFKheadPost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 xml:space="preserve">" 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minOccurs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="0"&gt;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: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annotation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>&gt;</w:t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7B2C21">
              <w:rPr>
                <w:rFonts w:ascii="Times New Roman" w:cs="Times New Roman"/>
                <w:i/>
                <w:color w:val="auto"/>
                <w:lang w:val="en-US"/>
              </w:rPr>
              <w:tab/>
              <w:t>&lt;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ТОФК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Руководитель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47537D">
              <w:rPr>
                <w:rFonts w:ascii="Times New Roman" w:cs="Times New Roman"/>
                <w:i/>
                <w:color w:val="auto"/>
              </w:rPr>
              <w:t>уполномоченное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лицо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), </w:t>
            </w:r>
            <w:r w:rsidRPr="0047537D">
              <w:rPr>
                <w:rFonts w:ascii="Times New Roman" w:cs="Times New Roman"/>
                <w:i/>
                <w:color w:val="auto"/>
              </w:rPr>
              <w:t>должность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value="100"/&gt;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name="TOFKheadName" minOccurs="0"&gt;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ТОФК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Руководитель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47537D">
              <w:rPr>
                <w:rFonts w:ascii="Times New Roman" w:cs="Times New Roman"/>
                <w:i/>
                <w:color w:val="auto"/>
              </w:rPr>
              <w:t>уполномоченное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лицо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), </w:t>
            </w:r>
            <w:r w:rsidRPr="0047537D">
              <w:rPr>
                <w:rFonts w:ascii="Times New Roman" w:cs="Times New Roman"/>
                <w:i/>
                <w:color w:val="auto"/>
              </w:rPr>
              <w:t>расшифровка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подписи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value="50"/&gt;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name="TOFKexecutorPost" minOccurs="0"&gt;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Должность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исполнителя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ТОФК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value="100"/&gt;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name="TOFKexecutorName" minOccurs="0"&gt;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Исполнитель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ТОФК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value="50"/&gt;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name="TOFKexecutorNum" minOccurs="0"&gt;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Телефон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исполнителя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ТОФК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value="50"/&gt;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name="TOFKsignDate" type="xsd:date" minOccurs="0"&gt;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Дата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отметки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&lt;/xsd:complexType&gt;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&lt;xsd:complexType name="ClarificationType"&gt;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Данные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нового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уточнения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вида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принадлежности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&lt;xsd:complexContent&gt;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&lt;xsd:extension base="clrf:AbstractClarificationType"&gt;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&lt;xsd:sequence&gt;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name="ClarificationApplication"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type="clrf:ClarificationApplicationType" maxOccurs="1"&gt;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Реквизиты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документа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&lt;xsd:element name="Signs" type="clrf:SignsClarificationType" minOccurs="0"&gt;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Подписи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отметка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ТОФК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&lt;/xsd:element&gt;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&lt;/xsd:sequence&gt;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name="clarificationNumber" use="required"&gt;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уникальный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цифровой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порядковый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номер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совершении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казначейского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Pr="0047537D">
              <w:rPr>
                <w:rFonts w:ascii="Times New Roman" w:cs="Times New Roman"/>
                <w:i/>
                <w:color w:val="auto"/>
              </w:rPr>
              <w:t>далее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-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), </w:t>
            </w:r>
            <w:r w:rsidRPr="0047537D">
              <w:rPr>
                <w:rFonts w:ascii="Times New Roman" w:cs="Times New Roman"/>
                <w:i/>
                <w:color w:val="auto"/>
              </w:rPr>
              <w:t>присвоенный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прямым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участником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системы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казначейских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платежей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пределах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даты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составления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>.&lt;/xsd:documentation&gt;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&lt;xsd:maxLength value="15"/&gt;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&lt;xsd:minLength value="1"/&gt;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&lt;xsd:pattern value="\w+"/&gt;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&lt;xsd:attribute name="clarificationDate" type="xsd:date" use="required"&gt;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ab/>
              <w:t>&lt;xsd:documentation&gt;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t>Указывается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дата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составления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распоряжения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, </w:t>
            </w:r>
            <w:r w:rsidRPr="0047537D">
              <w:rPr>
                <w:rFonts w:ascii="Times New Roman" w:cs="Times New Roman"/>
                <w:i/>
                <w:color w:val="auto"/>
              </w:rPr>
              <w:t>не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превышающая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дату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его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представления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в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орган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Федерального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Pr="0047537D">
              <w:rPr>
                <w:rFonts w:ascii="Times New Roman" w:cs="Times New Roman"/>
                <w:i/>
                <w:color w:val="auto"/>
              </w:rPr>
              <w:t>казначейства</w:t>
            </w:r>
            <w:r w:rsidRPr="0047537D">
              <w:rPr>
                <w:rFonts w:ascii="Times New Roman" w:cs="Times New Roman"/>
                <w:i/>
                <w:color w:val="auto"/>
                <w:lang w:val="en-US"/>
              </w:rPr>
              <w:t xml:space="preserve">. </w:t>
            </w:r>
            <w:r w:rsidRPr="0047537D">
              <w:rPr>
                <w:rFonts w:ascii="Times New Roman" w:cs="Times New Roman"/>
                <w:i/>
                <w:color w:val="auto"/>
              </w:rPr>
              <w:t>В распоряжении на бумажном носителе указываются день, месяц и год составления распоряжения цифрами в формате "ДД.ММ.ГГГГ". В распоряжении в электронной форме указываются день, месяц и год составления распоряжения цифрами.&lt;/xsd:documentation&gt;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name="clarificationId" type="com:ClarificationIdType"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&lt;xsd:documentation&gt;Идентификатор уточнении вида и принадлежности платежа - УВПП&lt;/xsd:documentation&gt;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name="paymentId" type="com:PaymentIdType"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&lt;xsd:documentation&gt;УПНО(УИП)&lt;/xsd:documentation&gt;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name="supplierBillID"&gt;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&lt;xsd:documentation&gt;УИН&lt;/xsd:documentation&gt;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&lt;xsd:union memberTypes="com:SupplierBillIDType"&gt;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value="0"/&gt;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&lt;/xsd:union&gt;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name="authorAccount" type="com:PayeeAccountType"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&lt;xsd:documentation&gt;Номер лицевого счета ПБС/АДБ/АИФДБ. Указывается номер лицевого счета прямого участника системы казначейских платежей, соответствующий номеру лицевого счета, открытого в территориальном органе Федерального казначейства.&lt;/xsd:documentation&gt;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name="authorName"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наименование получателя бюджетных средств, администратора доходов бюджета или администратора источников финансирования дефицита бюджета - прямого участника системы казначейских платежей, формирующего распоряжение.&lt;/xsd:documentation&gt;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&lt;xsd:maxLength value="2000"/&gt;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name="codeUBP" type="org:kodUBPType"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уникальный код плательщика - прямого участника системы казначейских платежей в соответствии со Сводным реестром&lt;/xsd:documentation&gt;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name="mainAuthorName"&gt;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полное наименование главного распорядителя бюджетных средств, главного администратора доходов бюджета или главного администратора источников финансирования дефицита бюджета, в ведении которого находится прямой участник системы казначейских платежей, формирующий распоряжение&lt;/xsd:documentation&gt;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&lt;xsd:maxLength value="2000"/&gt;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name="kbkGlavaCode"&gt;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код главы по бюджетной классификации вышестоящего участника бюджетного процесса, в ведении которого находится прямой участник системы казначейских платежей, в соответствии со Сводным реестром.&lt;/xsd:documentation&gt;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value="\d{3}"/&gt;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name="budgetLevel"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&lt;xsd:documentation&gt;Уровень бюджета. Допустимые значения: 1 - «федеральный»; 2 – «бюджет субъекта РФ»; 3 – «местный бюджет»; 4 – «бюджет ГВФ РФ»; 5 – «бюджет ТГВФ РФ»; 6 – «средства ЮЛ».&lt;/xsd:documentation&gt;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&lt;xsd:enumeration value="1"/&gt;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&lt;xsd:enumeration value="2"/&gt;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&lt;xsd:enumeration value="3"/&gt;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&lt;xsd:enumeration value="4"/&gt;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&lt;xsd:enumeration value="5"/&gt;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&lt;xsd:enumeration value="6"/&gt;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name="okpo"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код финансового органа, органа управления государственным внебюджетным фондом по Общероссийскому классификатору предприятий и организаций.&lt;/xsd:documentation&gt;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value="\d{8}"/&gt;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name="finBodyAccount" type="com:PayeeAccountType"&gt;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номер лицевого счета прямого участника системы казначейских платежей (финансового органа), соответствующий номеру лицевого счета, открытого в территориальном органе Федерального казначейства.&lt;/xsd:documentation&gt;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name="financialBody"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&lt;xsd:documentation&gt;Указывается:для прямого участника системы казначейских платежей, являющегося участником бюджетного процесса федерального уровня, - "Министерство финансов Российской Федерации"; для прямого участника системы казначейских платежей, являющегося участником бюджетного процесса субъекта Российской Федерации, муниципального образования, государственного внебюджетного фонда - полное наименование финансового органа соответствующего бюджета, органа управления государственным внебюджетным фондом.&lt;/xsd:documentation&gt;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&lt;xsd:maxLength value="2000"/&gt;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name="tofkName"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полное наименование территориального органа Федерального казначейства, в котором осуществляется обслуживание лицевого счета прямого участника системы казначейских платежей.&lt;/xsd:documentation&gt;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&lt;xsd:maxLength value="2000"/&gt;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name="tofkCode" use="required"&gt;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код территориального органа Федерального казначейства, в котором осуществляется обслуживание лицевого счета прямого участника системы казначейских платежей, присвоенный Федеральным казначейством.&lt;/xsd:documentation&gt;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value="\d{4}"/&gt;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name="payerName"&gt;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наименование учреждения, организации-плательщика или фамилия, имя, отчество физического лица - плательщика в соответствии с полученным территориальным органом Федерального казначейства в качестве приложения к выписке из казначейского счета распоряжением.&lt;/xsd:documentation&gt;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&lt;xsd:maxLength value="2000"/&gt;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name="payerIdentifier" type="com:PayerIdentifierType"&gt;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идентификационный номер плательщика.&lt;/xsd:documentation&gt;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name="inn" type="com:INNAllType"&gt;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ИНН плательщика.&lt;/xsd:documentation&gt;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name="kpp" type="com:KPPType"&gt;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код причины постановки на учет в налоговом органе плательщика.&lt;/xsd:documentation&gt;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name="payerDocument"&gt;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&lt;xsd:documentation&gt;Указываются для физического лица - плательщика - серия и номер паспорта, кем и когда выдан соответствующий документ в соответствии с полученным территориальным органом Федерального казначейства в качестве приложения к выписке из казначейского счета распоряжением (при необходимости). Для учреждения, организации-плательщика строка не заполняется.&lt;/xsd:documentation&gt;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&lt;xsd:maxLength value="1000"/&gt;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value="\S+([\S\s]*\S+)*"/&gt;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name="payerAccount"&gt;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номер банковского счета или казначейского счета плательщика&lt;/xsd:documentation&gt;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&lt;xsd:maxLength value="34"/&gt;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value="[A-Z0-9]+"/&gt;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name="findingoutRequestNum"&gt;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номер Запроса на выяснение принадлежности платежа, направленного прямому участнику системы казначейских платежей.&lt;/xsd:documentation&gt;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&lt;xsd:restriction base="xsd:string"&gt;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&lt;xsd:maxLength value="15"/&gt;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&lt;xsd:minLength value="1"/&gt;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&lt;xsd:pattern value="\w+"/&gt;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&lt;/xsd:restriction&gt;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&lt;/xsd:simpleType&gt;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&lt;xsd:attribute name="findingoutRequestDate" type="xsd:date"&gt;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&lt;xsd:documentation&gt;Указывается дата Запроса на выяснение принадлежности платежа, направленного прямому участнику системы казначейских платежей.&lt;/xsd:documentation&gt;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&lt;/xsd:annotation&gt;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&lt;/xsd:attribute&gt;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&lt;/xsd:extension&gt;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&lt;/xsd:complexContent&gt;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  <w:r w:rsidRPr="0047537D">
              <w:rPr>
                <w:rFonts w:ascii="Times New Roman" w:cs="Times New Roman"/>
                <w:i/>
                <w:color w:val="auto"/>
              </w:rPr>
              <w:tab/>
              <w:t>&lt;/xsd:complexType&gt;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  <w:t>&lt;/xsd:schema&gt;</w:t>
            </w:r>
            <w:r w:rsidRPr="0047537D">
              <w:rPr>
                <w:rFonts w:ascii="Times New Roman" w:cs="Times New Roman"/>
                <w:i/>
                <w:color w:val="auto"/>
              </w:rPr>
              <w:br/>
            </w:r>
          </w:p>
        </w:tc>
      </w:tr>
    </w:tbl>
    <w:p w14:paraId="2A4E584D" w14:textId="77777777" w:rsidR="005C43FC" w:rsidRPr="0047537D" w:rsidRDefault="005C43FC" w:rsidP="005C43FC">
      <w:pPr>
        <w:ind w:left="709"/>
        <w:rPr>
          <w:rFonts w:ascii="Times New Roman" w:cs="Times New Roman"/>
        </w:rPr>
      </w:pPr>
    </w:p>
    <w:p w14:paraId="1A9E469C" w14:textId="77777777" w:rsidR="005C43FC" w:rsidRPr="005321E3" w:rsidRDefault="005C43FC" w:rsidP="005C43FC">
      <w:pPr>
        <w:ind w:left="709"/>
        <w:rPr>
          <w:rFonts w:ascii="Times New Roman" w:cs="Times New Roman"/>
          <w:lang w:val="en-US"/>
        </w:rPr>
      </w:pPr>
      <w:r w:rsidRPr="005C43FC">
        <w:rPr>
          <w:rFonts w:ascii="Times New Roman" w:cs="Times New Roman"/>
        </w:rPr>
        <w:t>Импортированная</w:t>
      </w:r>
      <w:r w:rsidRPr="005321E3">
        <w:rPr>
          <w:rFonts w:ascii="Times New Roman" w:cs="Times New Roman"/>
          <w:lang w:val="en-US"/>
        </w:rPr>
        <w:t xml:space="preserve"> </w:t>
      </w:r>
      <w:r w:rsidRPr="005C43FC">
        <w:rPr>
          <w:rFonts w:ascii="Times New Roman" w:cs="Times New Roman"/>
        </w:rPr>
        <w:t>схема</w:t>
      </w:r>
      <w:r w:rsidRPr="005321E3">
        <w:rPr>
          <w:rFonts w:ascii="Times New Roman" w:cs="Times New Roman"/>
          <w:lang w:val="en-US"/>
        </w:rPr>
        <w:t xml:space="preserve"> </w:t>
      </w:r>
      <w:r w:rsidRPr="005321E3">
        <w:rPr>
          <w:rFonts w:ascii="Times New Roman" w:cs="Times New Roman"/>
          <w:b/>
          <w:bCs/>
          <w:lang w:val="en-US"/>
        </w:rPr>
        <w:t>«Renouncement.xsd»</w:t>
      </w:r>
      <w:r w:rsidRPr="005321E3">
        <w:rPr>
          <w:rFonts w:ascii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5C43FC" w:rsidRPr="0047537D" w14:paraId="4E4C2421" w14:textId="77777777" w:rsidTr="00CE768D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789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7F9E485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&lt;xsd:schema xmlns:xsd="http://www.w3.org/2001/XMLSchema" xmlns:com="http://roskazna.ru/gisgmp/xsd/Common/2.4.0" xmlns:dv="http://roskazna.ru/gisgmp/xsd/Renouncement/2.4.0" xmlns:ns2="http://roskazna.ru/gisgmp/xsd/Common/2.4.0" targetNamespace="http://roskazna.ru/gisgmp/xsd/Renouncement/2.4.0" elementFormDefault="qualified"&gt;</w:t>
            </w:r>
          </w:p>
          <w:p w14:paraId="764A2BB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&lt;xsd:import namespace="http://roskazna.ru/gisgmp/xsd/Common/2.4.0" schemaLocation="Common.xsd"/&gt;</w:t>
            </w:r>
          </w:p>
          <w:p w14:paraId="167CCE8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&lt;xsd:complexType name="RenouncementType"&gt;</w:t>
            </w:r>
          </w:p>
          <w:p w14:paraId="4D0ABA1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&lt;xsd:sequence&gt;</w:t>
            </w:r>
          </w:p>
          <w:p w14:paraId="2F913FD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name="Approver"&gt;</w:t>
            </w:r>
          </w:p>
          <w:p w14:paraId="724C271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6E84E928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&gt;Информация об утверждении постановления об отказе в возбуждении ИП&lt;/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7BF1A62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007F30E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&lt;xsd:complexType&gt;</w:t>
            </w:r>
          </w:p>
          <w:p w14:paraId="2A8403E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name="positionCode" use="required"&gt;</w:t>
            </w:r>
          </w:p>
          <w:p w14:paraId="25979E8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44A9509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&lt;xsd:documentation&gt;Код должности СПИ/должностного лица ФССП России, утвердившего документ&lt;/xsd:documentation&gt;</w:t>
            </w:r>
          </w:p>
          <w:p w14:paraId="2E855AC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4CF8630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6FFAE79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0794727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&lt;xsd:minLength value="1"/&gt;</w:t>
            </w:r>
          </w:p>
          <w:p w14:paraId="64F7FF9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value="25"/&gt;</w:t>
            </w:r>
          </w:p>
          <w:p w14:paraId="1915452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600BE32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4317440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6E98FAE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name="positionName" use="required"&gt;</w:t>
            </w:r>
          </w:p>
          <w:p w14:paraId="7DDF867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0336E6A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&lt;xsd:documentation&gt;Наименование должности лица, утвердившего документ&lt;/xsd:documentation&gt;</w:t>
            </w:r>
          </w:p>
          <w:p w14:paraId="6C3ADFD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29AA392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025ED23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0AB2CA3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&lt;xsd:minLength value="1"/&gt;</w:t>
            </w:r>
          </w:p>
          <w:p w14:paraId="08056C9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value="255"/&gt;</w:t>
            </w:r>
          </w:p>
          <w:p w14:paraId="5323B2F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value="\S+([\S\s]*\S+)*"/&gt;</w:t>
            </w:r>
          </w:p>
          <w:p w14:paraId="1B9486D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2C04ECE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540004E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1FC8B5E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name="personApproving" use="required"&gt;</w:t>
            </w:r>
          </w:p>
          <w:p w14:paraId="71F6802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189E7AC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&lt;xsd:documentation&gt;ФИО лица, утвердившего документ&lt;/xsd:documentation&gt;</w:t>
            </w:r>
          </w:p>
          <w:p w14:paraId="12DA24C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55C0B38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5CB399A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base="com:FIOFSSPType"/&gt;</w:t>
            </w:r>
          </w:p>
          <w:p w14:paraId="711A9F8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2567655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0AA7D6A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name="approvalDate" type="xsd:date" use="required"&gt;</w:t>
            </w:r>
          </w:p>
          <w:p w14:paraId="63E3B8C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3233EBB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&lt;xsd:documentation&gt;Дата утверждения&lt;/xsd:documentation&gt;</w:t>
            </w:r>
          </w:p>
          <w:p w14:paraId="0CE7251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1A860FF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241F23D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&lt;/xsd:complexType&gt;</w:t>
            </w:r>
          </w:p>
          <w:p w14:paraId="59AEAFE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1D9FA8C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name="Executor"&gt;</w:t>
            </w:r>
          </w:p>
          <w:p w14:paraId="111AD567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annotation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4D79949A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&gt;Данные должностного лица (исполнителя), вынесшего постановление об отказе&lt;/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4C46BD0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50CE6A4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&lt;xsd:complexType&gt;</w:t>
            </w:r>
          </w:p>
          <w:p w14:paraId="19D0944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name="VKSPCode" use="required"&gt;</w:t>
            </w:r>
          </w:p>
          <w:p w14:paraId="71D5BAF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2F71842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&lt;xsd:documentation&gt;Код ВКСП&lt;/xsd:documentation&gt;</w:t>
            </w:r>
          </w:p>
          <w:p w14:paraId="30E75C2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36C62BE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6B8F863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7C1E21B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&lt;xsd:length value="5"/&gt;</w:t>
            </w:r>
          </w:p>
          <w:p w14:paraId="2B0022A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value="\d{5}"/&gt;</w:t>
            </w:r>
          </w:p>
          <w:p w14:paraId="3F3E2AE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4F0179C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06AA6DB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533EC5F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name="structuralUnitName" use="required"&gt;</w:t>
            </w:r>
          </w:p>
          <w:p w14:paraId="2A3D641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10353AD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&lt;xsd:documentation&gt;Наименование структурного подразделения ФССП&lt;/xsd:documentation&gt;</w:t>
            </w:r>
          </w:p>
          <w:p w14:paraId="651E3ED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545C981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7F428A3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36BDF34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&lt;xsd:minLength value="1"/&gt;</w:t>
            </w:r>
          </w:p>
          <w:p w14:paraId="302A5F0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value="1000"/&gt;</w:t>
            </w:r>
          </w:p>
          <w:p w14:paraId="648C7BE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value="\S+([\S\s]*\S+)*"/&gt;</w:t>
            </w:r>
          </w:p>
          <w:p w14:paraId="7C79A65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61EECFD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21A73C9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27CC91D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name="structuralUnitAddress" type="com:AdrType" use="required"&gt;</w:t>
            </w:r>
          </w:p>
          <w:p w14:paraId="6E040A9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2C1858F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&lt;xsd:documentation&gt;Адрес структурного подразделения ФССП России&lt;/xsd:documentation&gt;</w:t>
            </w:r>
          </w:p>
          <w:p w14:paraId="3D19E87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25F7731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210842F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name="structuralLocality" use="required"&gt;</w:t>
            </w:r>
          </w:p>
          <w:p w14:paraId="54FD6A8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18ED69E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&lt;xsd:documentation&gt;Населенный пункт структурного подразделения ФССП России&lt;/xsd:documentation&gt;</w:t>
            </w:r>
          </w:p>
          <w:p w14:paraId="6703C19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1626AA6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6464F90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10B17A4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&lt;xsd:minLength value="1"/&gt;</w:t>
            </w:r>
          </w:p>
          <w:p w14:paraId="03AD94C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value="80"/&gt;</w:t>
            </w:r>
          </w:p>
          <w:p w14:paraId="3531174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value="\S+([\S\s]*\S+)*"/&gt;</w:t>
            </w:r>
          </w:p>
          <w:p w14:paraId="3756736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0A961F3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3C396BC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01E8C4D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name="executorFullName" type="com:FIOFSSPType" use="required"&gt;</w:t>
            </w:r>
          </w:p>
          <w:p w14:paraId="59D3C57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2C4A646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&lt;xsd:documentation&gt;ФИО судебного пристава-исполнителя&lt;/xsd:documentation&gt;</w:t>
            </w:r>
          </w:p>
          <w:p w14:paraId="3CF9D66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57A2D5E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1CF3F5E0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&lt;/xsd:complexType&gt;</w:t>
            </w:r>
          </w:p>
          <w:p w14:paraId="562C63B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7FFB7A4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ref="com:DeedInfo"&gt;</w:t>
            </w:r>
          </w:p>
          <w:p w14:paraId="6D8E6169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annotation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0A3BE9C4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&gt;Данные исполнительного документа, по которому вынесено постановление об отказе в возбуждении ИП&lt;/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3783B7F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5335DF5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54C6E20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&lt;/xsd:sequence&gt;</w:t>
            </w:r>
          </w:p>
          <w:p w14:paraId="6CDB02C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name="supplierBillID" type="com:SupplierBillIDType" use="required"&gt;</w:t>
            </w:r>
          </w:p>
          <w:p w14:paraId="2907A33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250DD4C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&lt;xsd:documentation&gt;Уникальный идентификатор начисления (УИН)&lt;/xsd:documentation&gt;</w:t>
            </w:r>
          </w:p>
          <w:p w14:paraId="1EA938B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5CF20E4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4D1A003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name="renouncementID" type="dv:RenouncementIDType" use="required"&gt;</w:t>
            </w:r>
          </w:p>
          <w:p w14:paraId="79885DE7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annotation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7F877222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&gt;Идентификатор извещения об отказе в возбуждении исполнительного производства&lt;/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0A326F1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4BDBF4F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505138A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name="rulingDate" type="xsd:date" use="required"&gt;</w:t>
            </w:r>
          </w:p>
          <w:p w14:paraId="56F7AD8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76C99AE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&lt;xsd:documentation&gt;Дата постановления об отказе в возбуждении ИП&lt;/xsd:documentation&gt;</w:t>
            </w:r>
          </w:p>
          <w:p w14:paraId="2F47FE2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77EE42E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0A8AB51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name="rulingNum" use="required"&gt;</w:t>
            </w:r>
          </w:p>
          <w:p w14:paraId="0651634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7B59AE2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&lt;xsd:documentation&gt;Номер постановления об отказе в возбуждении ИП&lt;/xsd:documentation&gt;</w:t>
            </w:r>
          </w:p>
          <w:p w14:paraId="3A7AB31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103601C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02EF098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274C8E61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&lt;xsd:minLength value="1"/&gt;</w:t>
            </w:r>
          </w:p>
          <w:p w14:paraId="3EFEE40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value="25"/&gt;</w:t>
            </w:r>
          </w:p>
          <w:p w14:paraId="537EA14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value="\S+([\S\s]*\S+)*"/&gt;</w:t>
            </w:r>
          </w:p>
          <w:p w14:paraId="3BFE1E9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1EE8AC7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5F2C7B9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488E121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name="refusalGround" use="required"&gt;</w:t>
            </w:r>
          </w:p>
          <w:p w14:paraId="0D58EC14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annotation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27656813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&gt;Обстоятельства, послужившие основанием для отказа в возбуждении ИП&lt;/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78566C3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2681F5C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62BEF34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528749F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&lt;xsd:minLength value="1"/&gt;</w:t>
            </w:r>
          </w:p>
          <w:p w14:paraId="2B2DC03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value="1000"/&gt;</w:t>
            </w:r>
          </w:p>
          <w:p w14:paraId="15346B0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value="\S+([\S\s]*\S+)*"/&gt;</w:t>
            </w:r>
          </w:p>
          <w:p w14:paraId="16FBC6D7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5407D5E9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4BA6212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3F521F3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name="reasonCode" use="required"&gt;</w:t>
            </w:r>
          </w:p>
          <w:p w14:paraId="4C848993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139EAB4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&lt;xsd:documentation&gt;Код причины отказа (пункт ч. 1 ст. 31 Федерального закона от 02.10.2007 N 229-ФЗ)&lt;/xsd:documentation&gt;</w:t>
            </w:r>
          </w:p>
          <w:p w14:paraId="491D018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78D0903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7439E86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6C95571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&lt;xsd:length value="1"/&gt;</w:t>
            </w:r>
          </w:p>
          <w:p w14:paraId="383BC71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&lt;xsd:enumeration value="3"/&gt;</w:t>
            </w:r>
          </w:p>
          <w:p w14:paraId="6851387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&lt;xsd:enumeration value="4"/&gt;</w:t>
            </w:r>
          </w:p>
          <w:p w14:paraId="0EF0CE4F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&lt;xsd:enumeration value="7"/&gt;</w:t>
            </w:r>
          </w:p>
          <w:p w14:paraId="4727575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&lt;xsd:enumeration value="8"/&gt;</w:t>
            </w:r>
          </w:p>
          <w:p w14:paraId="4B4E3F48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13DE7A1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58FF4C8D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5528A8E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&lt;/xsd:complexType&gt;</w:t>
            </w:r>
          </w:p>
          <w:p w14:paraId="13E433B5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 name="RenouncementIDType"&gt;</w:t>
            </w:r>
          </w:p>
          <w:p w14:paraId="34A06A6A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091F3F2D" w14:textId="77777777" w:rsidR="000E3D7C" w:rsidRPr="0020526D" w:rsidRDefault="000E3D7C" w:rsidP="000E3D7C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&gt;Идентификатор извещения об отказе в возбуждении исполнительного производства&lt;/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0EC74C96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20526D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0ED1C28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20216D92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&lt;xsd:minLength value="1"/&gt;</w:t>
            </w:r>
          </w:p>
          <w:p w14:paraId="3D75456B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value="25"/&gt;</w:t>
            </w:r>
          </w:p>
          <w:p w14:paraId="56F4E95E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value="F[0-9a-fA-F]{6}((0[1-9]|[12][0-9]|3[01])(0[1-9]|1[012])\d{4})\d{10}"/&gt;</w:t>
            </w:r>
          </w:p>
          <w:p w14:paraId="0CA9B0A4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64EA2FDC" w14:textId="77777777" w:rsidR="000E3D7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450790D5" w14:textId="073AF22D" w:rsidR="005C43FC" w:rsidRPr="000E3D7C" w:rsidRDefault="000E3D7C" w:rsidP="000E3D7C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0E3D7C">
              <w:rPr>
                <w:rFonts w:ascii="Times New Roman" w:cs="Times New Roman"/>
                <w:i/>
                <w:iCs/>
                <w:szCs w:val="22"/>
                <w:lang w:val="en-US"/>
              </w:rPr>
              <w:t>&lt;/xsd:schema&gt;</w:t>
            </w:r>
          </w:p>
        </w:tc>
      </w:tr>
    </w:tbl>
    <w:p w14:paraId="4F8E4391" w14:textId="77777777" w:rsidR="00A505CB" w:rsidRPr="005321E3" w:rsidRDefault="00E16896" w:rsidP="00294E43">
      <w:pPr>
        <w:pStyle w:val="24"/>
        <w:numPr>
          <w:ilvl w:val="1"/>
          <w:numId w:val="22"/>
        </w:numPr>
        <w:rPr>
          <w:lang w:val="en-US"/>
        </w:rPr>
      </w:pPr>
      <w:bookmarkStart w:id="11" w:name="_Ref497923729"/>
      <w:bookmarkStart w:id="12" w:name="_Toc72752304"/>
      <w:r w:rsidRPr="00146D64">
        <w:t>Эталонные</w:t>
      </w:r>
      <w:r w:rsidRPr="005321E3">
        <w:rPr>
          <w:lang w:val="en-US"/>
        </w:rPr>
        <w:t xml:space="preserve"> </w:t>
      </w:r>
      <w:r w:rsidRPr="00146D64">
        <w:t>запросы</w:t>
      </w:r>
      <w:r w:rsidRPr="005321E3">
        <w:rPr>
          <w:lang w:val="en-US"/>
        </w:rPr>
        <w:t xml:space="preserve"> </w:t>
      </w:r>
      <w:r w:rsidRPr="00146D64">
        <w:t>и</w:t>
      </w:r>
      <w:r w:rsidRPr="005321E3">
        <w:rPr>
          <w:lang w:val="en-US"/>
        </w:rPr>
        <w:t xml:space="preserve"> </w:t>
      </w:r>
      <w:r w:rsidRPr="00146D64">
        <w:t>ответы</w:t>
      </w:r>
      <w:bookmarkEnd w:id="11"/>
      <w:bookmarkEnd w:id="12"/>
    </w:p>
    <w:p w14:paraId="1FC2E200" w14:textId="77777777" w:rsidR="00E16896" w:rsidRPr="005321E3" w:rsidRDefault="00E16896" w:rsidP="00010005">
      <w:pPr>
        <w:ind w:firstLine="709"/>
        <w:rPr>
          <w:rFonts w:ascii="Times New Roman" w:eastAsia="Times New Roman" w:cs="Times New Roman"/>
          <w:lang w:val="en-US"/>
        </w:rPr>
      </w:pPr>
      <w:r w:rsidRPr="00146D64">
        <w:rPr>
          <w:rFonts w:ascii="Times New Roman" w:eastAsia="Times New Roman" w:cs="Times New Roman"/>
        </w:rPr>
        <w:t>Эталонный</w:t>
      </w:r>
      <w:r w:rsidRPr="005321E3">
        <w:rPr>
          <w:rFonts w:ascii="Times New Roman" w:eastAsia="Times New Roman" w:cs="Times New Roman"/>
          <w:lang w:val="en-US"/>
        </w:rPr>
        <w:t xml:space="preserve"> </w:t>
      </w:r>
      <w:r w:rsidRPr="00146D64">
        <w:rPr>
          <w:rFonts w:ascii="Times New Roman" w:eastAsia="Times New Roman" w:cs="Times New Roman"/>
        </w:rPr>
        <w:t>запрос</w:t>
      </w:r>
      <w:r w:rsidR="00AB49AF" w:rsidRPr="005321E3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D7106F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959D2" w14:textId="77777777" w:rsidR="00D7106F" w:rsidRPr="005321E3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321E3">
              <w:rPr>
                <w:rFonts w:ascii="Times New Roman" w:cs="Times New Roman"/>
                <w:i/>
                <w:iCs/>
                <w:szCs w:val="22"/>
                <w:lang w:val="en-US"/>
              </w:rPr>
              <w:t>&lt;?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</w:t>
            </w:r>
            <w:r w:rsidRPr="005321E3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version</w:t>
            </w:r>
            <w:r w:rsidRPr="005321E3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="1.0"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encoding</w:t>
            </w:r>
            <w:r w:rsidRPr="005321E3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UTF</w:t>
            </w:r>
            <w:r w:rsidRPr="005321E3">
              <w:rPr>
                <w:rFonts w:ascii="Times New Roman" w:cs="Times New Roman"/>
                <w:i/>
                <w:iCs/>
                <w:szCs w:val="22"/>
                <w:lang w:val="en-US"/>
              </w:rPr>
              <w:t>-8"?&gt;</w:t>
            </w:r>
          </w:p>
          <w:p w14:paraId="04778604" w14:textId="0D61D2B5" w:rsidR="00D7106F" w:rsidRPr="00FF5DF4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&lt;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0: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ImportRefundsRequest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com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Common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pkg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Package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req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urn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services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import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refund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org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Organization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chg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Charge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pmnt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Payment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rfnd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Refund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ns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0="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urn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services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import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refunds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</w:t>
            </w:r>
            <w:r w:rsidR="00742CBB" w:rsidRPr="00742CBB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Id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I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_07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5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1-5183-4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efc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-86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8-93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b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341872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c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timestamp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="001D04FD"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202</w:t>
            </w:r>
            <w:r w:rsidR="00044E71" w:rsidRPr="00837D7B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="001D04FD"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044E71" w:rsidRPr="00837D7B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="001D04FD"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="00044E71" w:rsidRPr="00837D7B">
              <w:rPr>
                <w:rFonts w:ascii="Times New Roman" w:cs="Times New Roman"/>
                <w:i/>
                <w:iCs/>
                <w:szCs w:val="22"/>
                <w:lang w:val="en-US"/>
              </w:rPr>
              <w:t>01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T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18:13:51.0"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senderIdentifier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="002A3480" w:rsidRPr="00EA59DA">
              <w:rPr>
                <w:i/>
                <w:iCs/>
                <w:szCs w:val="22"/>
                <w:lang w:val="en-US"/>
              </w:rPr>
              <w:t>aaa</w:t>
            </w:r>
            <w:r w:rsidR="002A3480" w:rsidRPr="00894F45">
              <w:rPr>
                <w:i/>
                <w:iCs/>
                <w:szCs w:val="22"/>
                <w:lang w:val="en-US"/>
              </w:rPr>
              <w:t>111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senderRole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="002A3480" w:rsidRPr="002A3480">
              <w:rPr>
                <w:rFonts w:ascii="Times New Roman" w:cs="Times New Roman"/>
                <w:i/>
                <w:iCs/>
                <w:szCs w:val="22"/>
                <w:lang w:val="en-US"/>
              </w:rPr>
              <w:t>70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785CE7D2" w14:textId="77777777" w:rsidR="00D7106F" w:rsidRPr="00FF5DF4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pkg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RefundsPackage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&gt;</w:t>
            </w:r>
          </w:p>
          <w:p w14:paraId="1F36661B" w14:textId="323FC713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pkg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ImportedRefund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Id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I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_46488813-8080-49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f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4-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b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60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f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-7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f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87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af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897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c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6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refundId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="002A3480" w:rsidRPr="002A3480">
              <w:rPr>
                <w:rFonts w:ascii="Times New Roman" w:cs="Times New Roman"/>
                <w:i/>
                <w:iCs/>
                <w:szCs w:val="22"/>
                <w:lang w:val="en-US"/>
              </w:rPr>
              <w:t>64999010720210000000000000000001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" 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refundDocDate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="00F357EC"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202</w:t>
            </w:r>
            <w:r w:rsidR="002A3480" w:rsidRPr="002A3480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="00F357EC"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2A3480" w:rsidRPr="002A3480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="00F357EC"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="002A3480" w:rsidRPr="002A3480">
              <w:rPr>
                <w:rFonts w:ascii="Times New Roman" w:cs="Times New Roman"/>
                <w:i/>
                <w:iCs/>
                <w:szCs w:val="22"/>
                <w:lang w:val="en-US"/>
              </w:rPr>
              <w:t>01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T</w:t>
            </w:r>
            <w:r w:rsidRPr="00FF5DF4">
              <w:rPr>
                <w:rFonts w:ascii="Times New Roman" w:cs="Times New Roman"/>
                <w:i/>
                <w:iCs/>
                <w:szCs w:val="22"/>
                <w:lang w:val="en-US"/>
              </w:rPr>
              <w:t>14:06:30.313+03:0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0" budgetLevel="1" kbk="18811630020016000140" oktmo="45381000"&gt;</w:t>
            </w:r>
          </w:p>
          <w:p w14:paraId="04F7EA10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&lt;org:RefundPayer codeUBP="28519" name="Тестовый участник" inn="7706012716" kpp="770901011"/&gt;</w:t>
            </w:r>
          </w:p>
          <w:p w14:paraId="35DB0988" w14:textId="7B20022D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&lt;rfnd:RefundApplication appNum="256894" appDate="</w:t>
            </w:r>
            <w:r w:rsidR="001D04FD">
              <w:rPr>
                <w:rFonts w:ascii="Times New Roman" w:cs="Times New Roman"/>
                <w:i/>
                <w:iCs/>
                <w:szCs w:val="22"/>
                <w:lang w:val="en-US"/>
              </w:rPr>
              <w:t>202</w:t>
            </w:r>
            <w:r w:rsidR="005C43FC" w:rsidRPr="005C43FC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="001D04FD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026E8D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="001D04FD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="00026E8D" w:rsidRPr="00026E8D">
              <w:rPr>
                <w:rFonts w:ascii="Times New Roman" w:cs="Times New Roman"/>
                <w:i/>
                <w:iCs/>
                <w:szCs w:val="22"/>
                <w:lang w:val="en-US"/>
              </w:rPr>
              <w:t>01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paymentId="1047102001000523</w:t>
            </w:r>
            <w:r w:rsidR="001D04FD">
              <w:rPr>
                <w:rFonts w:ascii="Times New Roman" w:cs="Times New Roman"/>
                <w:i/>
                <w:iCs/>
                <w:szCs w:val="22"/>
                <w:lang w:val="en-US"/>
              </w:rPr>
              <w:t>30092020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00000012" cashType="1" amount="50000" purpose="Штраф за нарушение ПДД.Управление транспортным средством с нечитаемыми государственными регистрационными знаками"/&gt;</w:t>
            </w:r>
          </w:p>
          <w:p w14:paraId="2F097635" w14:textId="63FD9A6E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&lt;rfnd:RefundBasis docKind="Заявление" docNumber="235" docDate="</w:t>
            </w:r>
            <w:r w:rsidR="00F357EC">
              <w:rPr>
                <w:rFonts w:ascii="Times New Roman" w:cs="Times New Roman"/>
                <w:i/>
                <w:iCs/>
                <w:szCs w:val="22"/>
                <w:lang w:val="en-US"/>
              </w:rPr>
              <w:t>202</w:t>
            </w:r>
            <w:r w:rsidR="00783C23" w:rsidRPr="00783C23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="00F357EC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783C23" w:rsidRPr="00783C23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="00F357EC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="00783C23" w:rsidRPr="00783C23">
              <w:rPr>
                <w:rFonts w:ascii="Times New Roman" w:cs="Times New Roman"/>
                <w:i/>
                <w:iCs/>
                <w:szCs w:val="22"/>
                <w:lang w:val="en-US"/>
              </w:rPr>
              <w:t>01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"/&gt;</w:t>
            </w:r>
          </w:p>
          <w:p w14:paraId="190893E4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&lt;rfnd:RefundPayee payerIdentifier="1220000000007712579832" name="Тестовый получатель"&gt;</w:t>
            </w:r>
          </w:p>
          <w:p w14:paraId="791E53FD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&lt;rfnd:BankAccountNumber&gt;</w:t>
            </w:r>
          </w:p>
          <w:p w14:paraId="1B88F9AA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&lt;com:Bank bik="044552272" correspondentBankAccount="30101810800000010022"/&gt;</w:t>
            </w:r>
          </w:p>
          <w:p w14:paraId="70DE9FD5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&lt;/rfnd:BankAccountNumber&gt;</w:t>
            </w:r>
          </w:p>
          <w:p w14:paraId="27A6AD9C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&lt;/rfnd:RefundPayee&gt;</w:t>
            </w:r>
          </w:p>
          <w:p w14:paraId="405EFDA2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&lt;/pkg:ImportedRefund&gt;</w:t>
            </w:r>
          </w:p>
          <w:p w14:paraId="17350007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&lt;/pkg:RefundsPackage&gt;</w:t>
            </w:r>
          </w:p>
          <w:p w14:paraId="1264E90D" w14:textId="674ECDA7" w:rsidR="00E16896" w:rsidRPr="00146D64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&lt;/ns0:ImportRefundsRequest&gt;</w:t>
            </w:r>
          </w:p>
        </w:tc>
      </w:tr>
    </w:tbl>
    <w:p w14:paraId="67EB2B6D" w14:textId="77777777" w:rsidR="00336992" w:rsidRPr="00146D64" w:rsidRDefault="00336992" w:rsidP="00AB49AF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3" w:name="_Toc6"/>
    </w:p>
    <w:p w14:paraId="43EDD99A" w14:textId="77777777" w:rsidR="00E16896" w:rsidRPr="00146D64" w:rsidRDefault="00AB49AF" w:rsidP="00010005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146D64">
        <w:rPr>
          <w:rFonts w:eastAsia="Arial Unicode MS"/>
        </w:rPr>
        <w:t>Эталонный</w:t>
      </w:r>
      <w:r w:rsidRPr="00146D64">
        <w:rPr>
          <w:rFonts w:eastAsia="Arial Unicode MS"/>
          <w:lang w:val="en-US"/>
        </w:rPr>
        <w:t xml:space="preserve"> </w:t>
      </w:r>
      <w:r w:rsidRPr="00146D64">
        <w:rPr>
          <w:rFonts w:eastAsia="Arial Unicode MS"/>
        </w:rPr>
        <w:t>ответ</w:t>
      </w:r>
      <w:r w:rsidRPr="00146D64">
        <w:rPr>
          <w:rFonts w:eastAsia="Arial Unicode MS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D7106F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2D62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4D3AE6C9" w14:textId="43F78A54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&lt;ns0:ImportRefundsResponse xmlns:com="http://roskazna.ru/gisgmp/xsd/Common/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xmlns:pkg="http://roskazna.ru/gisgmp/xsd/Package/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xmlns:req="urn://roskazna.ru/gisgmp/services/import-refund/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AA247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xmlns:org="http://roskazna.ru/gisgmp/xsd/Organization/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xmlns:rfd="http://roskazna.ru/gisgmp/xsd/Refund/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xmlns:chg="http://roskazna.ru/gisgmp/xsd/Charge/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xmlns:pmnt="http://roskazna.ru/gisgmp/xsd/Payment/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xmlns:ns0="urn://roskazna.ru/gisgmp/xsd/services/import-refunds/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19289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Id="I_c6609858-a388-4a14-9f73-d83377b571eb" RqId="I_07d5a0d1-5183-4efc-86a8-93b4d341872c" recipientIdentifier="</w:t>
            </w:r>
            <w:r w:rsidR="00044E71" w:rsidRPr="00044E71">
              <w:rPr>
                <w:rFonts w:ascii="Times New Roman" w:cs="Times New Roman"/>
                <w:i/>
                <w:iCs/>
                <w:szCs w:val="22"/>
                <w:lang w:val="en-US"/>
              </w:rPr>
              <w:t>aaa111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timestamp="</w:t>
            </w:r>
            <w:r w:rsidR="001D04FD">
              <w:rPr>
                <w:rFonts w:ascii="Times New Roman" w:cs="Times New Roman"/>
                <w:i/>
                <w:iCs/>
                <w:szCs w:val="22"/>
                <w:lang w:val="en-US"/>
              </w:rPr>
              <w:t>202</w:t>
            </w:r>
            <w:r w:rsidR="00837D7B" w:rsidRPr="00837D7B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="001D04FD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837D7B" w:rsidRPr="00837D7B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="001D04FD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="00837D7B" w:rsidRPr="00837D7B">
              <w:rPr>
                <w:rFonts w:ascii="Times New Roman" w:cs="Times New Roman"/>
                <w:i/>
                <w:iCs/>
                <w:szCs w:val="22"/>
                <w:lang w:val="en-US"/>
              </w:rPr>
              <w:t>01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T18:13:51.0"&gt;</w:t>
            </w:r>
          </w:p>
          <w:p w14:paraId="67B49338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&lt;com:ImportProtocol entityID="I_46488813-8080-49f4-b60f-7f87af897c6a" code="0" description="Успешно (ТЕСТОВЫЕ ДАННЫЕ!)"/&gt;</w:t>
            </w:r>
          </w:p>
          <w:p w14:paraId="16C1BD18" w14:textId="1580C242" w:rsidR="00AB49AF" w:rsidRPr="00146D64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&lt;/ns0:ImportRefundsResponse&gt;</w:t>
            </w:r>
          </w:p>
        </w:tc>
      </w:tr>
      <w:bookmarkEnd w:id="13"/>
    </w:tbl>
    <w:p w14:paraId="44D47200" w14:textId="77777777" w:rsidR="00892EBE" w:rsidRPr="00146D64" w:rsidRDefault="00892EBE" w:rsidP="00892EBE">
      <w:pPr>
        <w:jc w:val="both"/>
        <w:rPr>
          <w:rFonts w:ascii="Times New Roman" w:cs="Times New Roman"/>
          <w:lang w:val="en-US"/>
        </w:rPr>
        <w:sectPr w:rsidR="00892EBE" w:rsidRPr="00146D64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146D64" w:rsidRDefault="00D259E4" w:rsidP="00294E43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  <w:lang w:val="en-US"/>
        </w:rPr>
      </w:pPr>
      <w:bookmarkStart w:id="14" w:name="_Ref519001686"/>
      <w:bookmarkStart w:id="15" w:name="_Toc72752305"/>
      <w:r w:rsidRPr="00146D64">
        <w:rPr>
          <w:rStyle w:val="af1"/>
          <w:rFonts w:ascii="Times New Roman" w:hAnsi="Times New Roman" w:cs="Times New Roman"/>
        </w:rPr>
        <w:t>Тестовые</w:t>
      </w:r>
      <w:r w:rsidRPr="00146D64">
        <w:rPr>
          <w:rStyle w:val="af1"/>
          <w:rFonts w:ascii="Times New Roman" w:hAnsi="Times New Roman" w:cs="Times New Roman"/>
          <w:lang w:val="en-US"/>
        </w:rPr>
        <w:t xml:space="preserve"> </w:t>
      </w:r>
      <w:r w:rsidRPr="00146D64">
        <w:rPr>
          <w:rStyle w:val="af1"/>
          <w:rFonts w:ascii="Times New Roman" w:hAnsi="Times New Roman" w:cs="Times New Roman"/>
        </w:rPr>
        <w:t>сценарии</w:t>
      </w:r>
      <w:bookmarkEnd w:id="14"/>
      <w:bookmarkEnd w:id="15"/>
    </w:p>
    <w:p w14:paraId="47C343C0" w14:textId="77777777" w:rsidR="00E16896" w:rsidRPr="00146D64" w:rsidRDefault="00D259E4" w:rsidP="00294E43">
      <w:pPr>
        <w:pStyle w:val="24"/>
        <w:numPr>
          <w:ilvl w:val="1"/>
          <w:numId w:val="22"/>
        </w:numPr>
        <w:rPr>
          <w:lang w:val="en-US"/>
        </w:rPr>
      </w:pPr>
      <w:bookmarkStart w:id="16" w:name="_Ref497923757"/>
      <w:bookmarkStart w:id="17" w:name="_Toc72752306"/>
      <w:r w:rsidRPr="00146D64">
        <w:t>Тестовы</w:t>
      </w:r>
      <w:r w:rsidR="00FD30B3" w:rsidRPr="00146D64">
        <w:t>й</w:t>
      </w:r>
      <w:r w:rsidRPr="00146D64">
        <w:rPr>
          <w:lang w:val="en-US"/>
        </w:rPr>
        <w:t xml:space="preserve"> </w:t>
      </w:r>
      <w:r w:rsidRPr="00146D64">
        <w:t>сценари</w:t>
      </w:r>
      <w:r w:rsidR="00FD30B3" w:rsidRPr="00146D64">
        <w:t>й</w:t>
      </w:r>
      <w:bookmarkEnd w:id="16"/>
      <w:bookmarkEnd w:id="17"/>
    </w:p>
    <w:p w14:paraId="181BD2CE" w14:textId="77777777" w:rsidR="0041792E" w:rsidRPr="00853D7C" w:rsidRDefault="0041792E" w:rsidP="0041792E">
      <w:pPr>
        <w:ind w:firstLine="709"/>
        <w:jc w:val="both"/>
        <w:rPr>
          <w:rFonts w:ascii="Times New Roman" w:cs="Times New Roman"/>
        </w:rPr>
      </w:pPr>
      <w:r w:rsidRPr="00146D64">
        <w:rPr>
          <w:rFonts w:ascii="Times New Roman" w:cs="Times New Roman"/>
        </w:rPr>
        <w:t>Наименование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сценария</w:t>
      </w:r>
      <w:r w:rsidRPr="00853D7C">
        <w:rPr>
          <w:rFonts w:ascii="Times New Roman" w:cs="Times New Roman"/>
        </w:rPr>
        <w:t>: «</w:t>
      </w:r>
      <w:r w:rsidRPr="00146D64">
        <w:rPr>
          <w:rFonts w:ascii="Times New Roman" w:cs="Times New Roman"/>
        </w:rPr>
        <w:t>Успешный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прием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информации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о</w:t>
      </w:r>
      <w:r w:rsidRPr="00853D7C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возврате</w:t>
      </w:r>
      <w:r w:rsidRPr="00853D7C">
        <w:rPr>
          <w:rFonts w:ascii="Times New Roman" w:cs="Times New Roman"/>
        </w:rPr>
        <w:t>»</w:t>
      </w:r>
    </w:p>
    <w:tbl>
      <w:tblPr>
        <w:tblStyle w:val="afc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41792E" w:rsidRPr="00D7106F" w14:paraId="249243FA" w14:textId="77777777" w:rsidTr="00B8449C">
        <w:trPr>
          <w:trHeight w:val="493"/>
        </w:trPr>
        <w:tc>
          <w:tcPr>
            <w:tcW w:w="4237" w:type="dxa"/>
            <w:vAlign w:val="center"/>
            <w:hideMark/>
          </w:tcPr>
          <w:p w14:paraId="7E72F4E2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Идентификатор</w:t>
            </w:r>
            <w:r w:rsidRPr="00146D64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146D64">
              <w:rPr>
                <w:rFonts w:ascii="Times New Roman" w:eastAsia="Times New Roman" w:cs="Times New Roman"/>
                <w:b/>
              </w:rPr>
              <w:t>сценария</w:t>
            </w:r>
            <w:r w:rsidRPr="00146D64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1B299051" w14:textId="77777777" w:rsidR="0041792E" w:rsidRPr="00853D7C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Пространство</w:t>
            </w:r>
            <w:r w:rsidRPr="00853D7C">
              <w:rPr>
                <w:rFonts w:ascii="Times New Roman" w:eastAsia="Times New Roman" w:cs="Times New Roman"/>
                <w:b/>
              </w:rPr>
              <w:t xml:space="preserve"> </w:t>
            </w:r>
            <w:r w:rsidRPr="00146D64">
              <w:rPr>
                <w:rFonts w:ascii="Times New Roman" w:eastAsia="Times New Roman" w:cs="Times New Roman"/>
                <w:b/>
              </w:rPr>
              <w:t>имен</w:t>
            </w:r>
            <w:r w:rsidRPr="00853D7C">
              <w:rPr>
                <w:rFonts w:ascii="Times New Roman" w:eastAsia="Times New Roman" w:cs="Times New Roman"/>
                <w:b/>
              </w:rPr>
              <w:t xml:space="preserve">, </w:t>
            </w:r>
            <w:r w:rsidRPr="00146D64">
              <w:rPr>
                <w:rFonts w:ascii="Times New Roman" w:eastAsia="Times New Roman" w:cs="Times New Roman"/>
                <w:b/>
              </w:rPr>
              <w:t>используемое</w:t>
            </w:r>
            <w:r w:rsidRPr="00853D7C">
              <w:rPr>
                <w:rFonts w:ascii="Times New Roman" w:eastAsia="Times New Roman" w:cs="Times New Roman"/>
                <w:b/>
              </w:rPr>
              <w:t xml:space="preserve"> </w:t>
            </w:r>
            <w:r w:rsidRPr="00146D64">
              <w:rPr>
                <w:rFonts w:ascii="Times New Roman" w:eastAsia="Times New Roman" w:cs="Times New Roman"/>
                <w:b/>
              </w:rPr>
              <w:t>в</w:t>
            </w:r>
            <w:r w:rsidRPr="00853D7C">
              <w:rPr>
                <w:rFonts w:ascii="Times New Roman" w:eastAsia="Times New Roman" w:cs="Times New Roman"/>
                <w:b/>
              </w:rPr>
              <w:t xml:space="preserve"> </w:t>
            </w:r>
            <w:r w:rsidRPr="00146D64">
              <w:rPr>
                <w:rFonts w:ascii="Times New Roman" w:eastAsia="Times New Roman" w:cs="Times New Roman"/>
                <w:b/>
                <w:lang w:val="en-US"/>
              </w:rPr>
              <w:t>xpat</w:t>
            </w:r>
            <w:r w:rsidRPr="00D7106F">
              <w:rPr>
                <w:rFonts w:ascii="Times New Roman" w:eastAsia="Times New Roman" w:cs="Times New Roman"/>
                <w:b/>
                <w:lang w:val="en-US"/>
              </w:rPr>
              <w:t>h</w:t>
            </w:r>
          </w:p>
        </w:tc>
      </w:tr>
      <w:tr w:rsidR="0041792E" w:rsidRPr="0047537D" w14:paraId="4D736D75" w14:textId="77777777" w:rsidTr="00B8449C">
        <w:trPr>
          <w:trHeight w:val="557"/>
        </w:trPr>
        <w:tc>
          <w:tcPr>
            <w:tcW w:w="4237" w:type="dxa"/>
          </w:tcPr>
          <w:p w14:paraId="1F5F20D3" w14:textId="3177464E" w:rsidR="0041792E" w:rsidRPr="00853D7C" w:rsidRDefault="0041792E" w:rsidP="00B8449C">
            <w:pPr>
              <w:rPr>
                <w:rFonts w:ascii="Times New Roman" w:eastAsia="Times New Roman" w:cs="Times New Roman"/>
                <w:i/>
                <w:szCs w:val="22"/>
              </w:rPr>
            </w:pPr>
            <w:r w:rsidRPr="00853D7C">
              <w:rPr>
                <w:rFonts w:ascii="Times New Roman" w:eastAsia="Times New Roman" w:cs="Times New Roman"/>
                <w:i/>
                <w:szCs w:val="22"/>
              </w:rPr>
              <w:t>//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ns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0: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ImportRefundsRequest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/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pkg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: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RefundsPackage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/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pkg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: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ImportedRefund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>[@</w:t>
            </w:r>
            <w:r w:rsidRPr="00D7106F">
              <w:rPr>
                <w:rFonts w:ascii="Times New Roman" w:eastAsia="Times New Roman" w:cs="Times New Roman"/>
                <w:i/>
                <w:szCs w:val="22"/>
                <w:lang w:val="en-US"/>
              </w:rPr>
              <w:t>refundId</w:t>
            </w:r>
            <w:r w:rsidRPr="00853D7C">
              <w:rPr>
                <w:rFonts w:ascii="Times New Roman" w:eastAsia="Times New Roman" w:cs="Times New Roman"/>
                <w:i/>
                <w:szCs w:val="22"/>
              </w:rPr>
              <w:t xml:space="preserve"> = </w:t>
            </w:r>
            <w:r w:rsidR="00F534EE" w:rsidRPr="008F1FCB">
              <w:rPr>
                <w:rFonts w:ascii="Times New Roman" w:cs="Times New Roman"/>
                <w:i/>
                <w:iCs/>
                <w:szCs w:val="22"/>
              </w:rPr>
              <w:t>'64999010720210000000000000000001']</w:t>
            </w:r>
          </w:p>
        </w:tc>
        <w:tc>
          <w:tcPr>
            <w:tcW w:w="5134" w:type="dxa"/>
          </w:tcPr>
          <w:p w14:paraId="1F7B04CA" w14:textId="5C74E8B7" w:rsidR="0041792E" w:rsidRPr="00311466" w:rsidRDefault="0041792E" w:rsidP="00311466">
            <w:pPr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  <w:r w:rsidRPr="00146D64">
              <w:rPr>
                <w:rFonts w:ascii="Times New Roman" w:eastAsia="Times New Roman" w:cs="Times New Roman"/>
                <w:i/>
                <w:lang w:val="en-US"/>
              </w:rPr>
              <w:t>ns0=urn://roskazna.ru/gisgmp/xsd/services/import-refunds/</w:t>
            </w:r>
            <w:r w:rsidR="001D04FD">
              <w:rPr>
                <w:rFonts w:ascii="Times New Roman" w:eastAsia="Times New Roman" w:cs="Times New Roman"/>
                <w:i/>
                <w:lang w:val="en-US"/>
              </w:rPr>
              <w:t>2.</w:t>
            </w:r>
            <w:r w:rsidR="00BB6C67" w:rsidRPr="00BB6C67">
              <w:rPr>
                <w:rFonts w:ascii="Times New Roman" w:eastAsia="Times New Roman" w:cs="Times New Roman"/>
                <w:i/>
                <w:lang w:val="en-US"/>
              </w:rPr>
              <w:t>4</w:t>
            </w:r>
            <w:r w:rsidR="001D04FD">
              <w:rPr>
                <w:rFonts w:ascii="Times New Roman" w:eastAsia="Times New Roman" w:cs="Times New Roman"/>
                <w:i/>
                <w:lang w:val="en-US"/>
              </w:rPr>
              <w:t>.0</w:t>
            </w:r>
          </w:p>
        </w:tc>
      </w:tr>
    </w:tbl>
    <w:p w14:paraId="603B048F" w14:textId="77777777" w:rsidR="0041792E" w:rsidRPr="00146D64" w:rsidRDefault="0041792E" w:rsidP="0041792E">
      <w:pPr>
        <w:ind w:firstLine="851"/>
        <w:rPr>
          <w:rFonts w:ascii="Times New Roman" w:cs="Times New Roman"/>
          <w:lang w:val="en-US"/>
        </w:rPr>
      </w:pPr>
    </w:p>
    <w:p w14:paraId="532AC0BC" w14:textId="77777777" w:rsidR="0041792E" w:rsidRPr="00C97B31" w:rsidRDefault="0041792E" w:rsidP="0041792E">
      <w:pPr>
        <w:ind w:firstLine="709"/>
        <w:rPr>
          <w:rFonts w:ascii="Times New Roman" w:cs="Times New Roman"/>
        </w:rPr>
      </w:pPr>
      <w:r w:rsidRPr="00146D64">
        <w:rPr>
          <w:rFonts w:ascii="Times New Roman" w:cs="Times New Roman"/>
        </w:rPr>
        <w:t>Наименование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  <w:lang w:val="en-US"/>
        </w:rPr>
        <w:t>XSL</w:t>
      </w:r>
      <w:r w:rsidRPr="00C97B31">
        <w:rPr>
          <w:rFonts w:ascii="Times New Roman" w:cs="Times New Roman"/>
        </w:rPr>
        <w:t>-</w:t>
      </w:r>
      <w:r w:rsidRPr="00146D64">
        <w:rPr>
          <w:rFonts w:ascii="Times New Roman" w:cs="Times New Roman"/>
        </w:rPr>
        <w:t>файла</w:t>
      </w:r>
      <w:r w:rsidRPr="00C97B31">
        <w:rPr>
          <w:rFonts w:ascii="Times New Roman" w:cs="Times New Roman"/>
        </w:rPr>
        <w:t xml:space="preserve">, </w:t>
      </w:r>
      <w:r w:rsidRPr="00146D64">
        <w:rPr>
          <w:rFonts w:ascii="Times New Roman" w:cs="Times New Roman"/>
        </w:rPr>
        <w:t>используемого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для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генерации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автоматического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ответа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в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данном</w:t>
      </w:r>
      <w:r w:rsidRPr="00C97B31">
        <w:rPr>
          <w:rFonts w:ascii="Times New Roman" w:cs="Times New Roman"/>
        </w:rPr>
        <w:t xml:space="preserve"> </w:t>
      </w:r>
      <w:r w:rsidRPr="00146D64">
        <w:rPr>
          <w:rFonts w:ascii="Times New Roman" w:cs="Times New Roman"/>
        </w:rPr>
        <w:t>сценарии</w:t>
      </w:r>
      <w:r w:rsidRPr="00C97B31">
        <w:rPr>
          <w:rFonts w:ascii="Times New Roman" w:cs="Times New Roman"/>
        </w:rPr>
        <w:t xml:space="preserve">: </w:t>
      </w:r>
      <w:r w:rsidRPr="00146D64">
        <w:rPr>
          <w:rFonts w:ascii="Times New Roman" w:cs="Times New Roman"/>
          <w:lang w:val="en-US"/>
        </w:rPr>
        <w:t>Response</w:t>
      </w:r>
      <w:r w:rsidRPr="00C97B31">
        <w:rPr>
          <w:rFonts w:ascii="Times New Roman" w:cs="Times New Roman"/>
        </w:rPr>
        <w:t>.</w:t>
      </w:r>
      <w:r w:rsidRPr="00146D64">
        <w:rPr>
          <w:rFonts w:ascii="Times New Roman" w:cs="Times New Roman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41792E" w:rsidRPr="0047537D" w14:paraId="69AED9F9" w14:textId="77777777" w:rsidTr="00B8449C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0DD5B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0D28BF3C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xmlns:xsl="http://www.w3.org/1999/XSL/Transform"</w:t>
            </w:r>
          </w:p>
          <w:p w14:paraId="6F3D05BC" w14:textId="0517684C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xmlns:pkg="http://roskazna.ru/gisgmp/xsd/Package/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BB6C67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1311EC32" w14:textId="736C6933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&lt;xsl:template match="//pkg:ImportedRefund[@refundId/string() = '</w:t>
            </w:r>
            <w:r w:rsidR="00044E71" w:rsidRPr="002A3480">
              <w:rPr>
                <w:rFonts w:ascii="Times New Roman" w:cs="Times New Roman"/>
                <w:i/>
                <w:iCs/>
                <w:szCs w:val="22"/>
                <w:lang w:val="en-US"/>
              </w:rPr>
              <w:t>64999010720210000000000000000001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']"&gt;</w:t>
            </w:r>
          </w:p>
          <w:p w14:paraId="319EE70C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&lt;ns0:ImportRefundsResponse</w:t>
            </w:r>
          </w:p>
          <w:p w14:paraId="381289A2" w14:textId="54862F6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xmlns:com="http://roskazna.ru/gisgmp/xsd/Common/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</w:t>
            </w:r>
            <w:r w:rsidR="00BB6C67" w:rsidRPr="00BB6C67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xmlns:pkg="http://roskazna.ru/gisgmp/xsd/Package/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BB6C67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3A36D043" w14:textId="29DEB802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xmlns:req="urn://roskazna.ru/gisgmp/services/import-refund/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BB6C67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xmlns:org="http://roskazna.ru/gisgmp/xsd/Organization/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BB6C67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63E06DF5" w14:textId="74CE7A2D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xmlns:rfd="http://roskazna.ru/gisgmp/xsd/Refund/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BB6C67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xmlns:chg="http://roskazna.ru/gisgmp/xsd/Charge/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BB6C67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33E7451E" w14:textId="0C1EFE0F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xmlns:pmnt="http://roskazna.ru/gisgmp/xsd/Payment/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BB6C67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xmlns:ns0="urn://roskazna.ru/gisgmp/xsd/services/import-refunds/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BB6C67" w:rsidRPr="00AA247E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5E101C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4A536611" w14:textId="1C053C4D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Id="I_c6609858-a388-4a14-9f73-d83377b571eb" RqId="I_07d5a0d1-5183-4efc-86a8-93b4d341872c" recipientIdentifier="</w:t>
            </w:r>
            <w:r w:rsidR="00837D7B" w:rsidRPr="00044E71">
              <w:rPr>
                <w:rFonts w:ascii="Times New Roman" w:cs="Times New Roman"/>
                <w:i/>
                <w:iCs/>
                <w:szCs w:val="22"/>
                <w:lang w:val="en-US"/>
              </w:rPr>
              <w:t>aaa111</w:t>
            </w: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" timestamp="{current-dateTime()}"&gt;</w:t>
            </w:r>
          </w:p>
          <w:p w14:paraId="7C7F6FAA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&lt;com:ImportProtocol entityID="I_46488813-8080-49f4-b60f-7f87af897c6a" code="0" description="Успешно (ТЕСТОВЫЕ ДАННЫЕ!)"/&gt;</w:t>
            </w:r>
          </w:p>
          <w:p w14:paraId="3FEBD6A0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&lt;/ns0:ImportRefundsResponse&gt;</w:t>
            </w:r>
          </w:p>
          <w:p w14:paraId="55959A5B" w14:textId="77777777" w:rsidR="00D7106F" w:rsidRPr="00D7106F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&lt;/xsl:template&gt;</w:t>
            </w:r>
          </w:p>
          <w:p w14:paraId="6204B55F" w14:textId="674F73EA" w:rsidR="0041792E" w:rsidRPr="00146D64" w:rsidRDefault="00D7106F" w:rsidP="00D7106F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D7106F">
              <w:rPr>
                <w:rFonts w:ascii="Times New Roman" w:cs="Times New Roman"/>
                <w:i/>
                <w:iCs/>
                <w:szCs w:val="22"/>
                <w:lang w:val="en-US"/>
              </w:rPr>
              <w:t>&lt;/xsl:stylesheet&gt;</w:t>
            </w:r>
          </w:p>
        </w:tc>
      </w:tr>
    </w:tbl>
    <w:p w14:paraId="73ED04D7" w14:textId="77777777" w:rsidR="0041792E" w:rsidRPr="00146D64" w:rsidRDefault="0041792E" w:rsidP="0041792E">
      <w:pPr>
        <w:ind w:firstLine="851"/>
        <w:rPr>
          <w:rFonts w:ascii="Times New Roman" w:cs="Times New Roman"/>
          <w:lang w:val="en-US"/>
        </w:rPr>
      </w:pPr>
    </w:p>
    <w:p w14:paraId="66DF8EB6" w14:textId="77777777" w:rsidR="0041792E" w:rsidRPr="00146D64" w:rsidRDefault="0041792E" w:rsidP="0041792E">
      <w:pPr>
        <w:ind w:firstLine="709"/>
        <w:rPr>
          <w:rFonts w:ascii="Times New Roman" w:cs="Times New Roman"/>
        </w:rPr>
      </w:pPr>
      <w:bookmarkStart w:id="18" w:name="_Toc416447907"/>
      <w:r w:rsidRPr="00146D64">
        <w:rPr>
          <w:rFonts w:ascii="Times New Roman" w:cs="Times New Roman"/>
        </w:rPr>
        <w:t>Контрольные примеры</w:t>
      </w:r>
      <w:bookmarkEnd w:id="18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41792E" w:rsidRPr="00146D64" w14:paraId="53E14219" w14:textId="77777777" w:rsidTr="00B8449C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2B775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4C717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6910D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77570" w14:textId="77777777" w:rsidR="0041792E" w:rsidRPr="00146D64" w:rsidRDefault="0041792E" w:rsidP="00B8449C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146D64">
              <w:rPr>
                <w:rFonts w:ascii="Times New Roman" w:eastAsia="Times New Roman" w:cs="Times New Roman"/>
                <w:b/>
              </w:rPr>
              <w:t>XSL файл для сценария</w:t>
            </w:r>
          </w:p>
        </w:tc>
      </w:tr>
      <w:tr w:rsidR="0041792E" w:rsidRPr="00146D64" w14:paraId="313E762F" w14:textId="77777777" w:rsidTr="00B8449C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18F07" w14:textId="77777777" w:rsidR="0041792E" w:rsidRPr="00146D64" w:rsidRDefault="0041792E" w:rsidP="00B8449C">
            <w:pPr>
              <w:rPr>
                <w:rFonts w:ascii="Times New Roman" w:eastAsia="Times New Roman" w:cs="Times New Roman"/>
                <w:i/>
              </w:rPr>
            </w:pPr>
            <w:r w:rsidRPr="00146D64">
              <w:rPr>
                <w:rFonts w:ascii="Times New Roman" w:eastAsia="Times New Roman" w:cs="Times New Roman"/>
                <w:i/>
              </w:rPr>
              <w:t>КП</w:t>
            </w:r>
            <w:r w:rsidRPr="00146D64">
              <w:rPr>
                <w:rFonts w:ascii="Times New Roman" w:eastAsia="Times New Roman" w:cs="Times New Roman"/>
                <w:i/>
                <w:lang w:val="en-US"/>
              </w:rPr>
              <w:t xml:space="preserve"> </w:t>
            </w:r>
            <w:r w:rsidRPr="00146D64">
              <w:rPr>
                <w:rFonts w:ascii="Times New Roman" w:eastAsia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8C021" w14:textId="500E162C" w:rsidR="0041792E" w:rsidRPr="00146D64" w:rsidRDefault="0041792E" w:rsidP="00B8449C">
            <w:pPr>
              <w:rPr>
                <w:rFonts w:ascii="Times New Roman" w:eastAsia="Times New Roman" w:cs="Times New Roman"/>
                <w:i/>
              </w:rPr>
            </w:pPr>
            <w:r w:rsidRPr="00146D64">
              <w:rPr>
                <w:rFonts w:ascii="Times New Roman" w:eastAsia="Times New Roman" w:cs="Times New Roman"/>
                <w:i/>
                <w:szCs w:val="22"/>
              </w:rPr>
              <w:t xml:space="preserve">//ns0:ImportRefundsRequest/pkg:RefundsPackage/pkg:ImportedRefund[@refundId = </w:t>
            </w:r>
            <w:r w:rsidRPr="00E84F19">
              <w:rPr>
                <w:rFonts w:ascii="Times New Roman" w:eastAsia="Times New Roman" w:cs="Times New Roman"/>
                <w:i/>
                <w:szCs w:val="22"/>
              </w:rPr>
              <w:t>'</w:t>
            </w:r>
            <w:r w:rsidR="00044E71" w:rsidRPr="00E84F19">
              <w:rPr>
                <w:rFonts w:ascii="Times New Roman" w:cs="Times New Roman"/>
                <w:i/>
                <w:iCs/>
                <w:szCs w:val="22"/>
              </w:rPr>
              <w:t>64999010720210000000000000000001</w:t>
            </w:r>
            <w:r w:rsidRPr="00E84F19">
              <w:rPr>
                <w:rFonts w:ascii="Times New Roman" w:eastAsia="Times New Roman" w:cs="Times New Roman"/>
                <w:i/>
                <w:szCs w:val="22"/>
              </w:rPr>
              <w:t>'</w:t>
            </w:r>
            <w:r w:rsidRPr="00146D64">
              <w:rPr>
                <w:rFonts w:ascii="Times New Roman" w:eastAsia="Times New Roman" w:cs="Times New Roman"/>
                <w:i/>
                <w:szCs w:val="22"/>
              </w:rPr>
              <w:t>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A1DC" w14:textId="2BEC0E93" w:rsidR="0041792E" w:rsidRPr="00311466" w:rsidRDefault="0041792E" w:rsidP="0031146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146D64">
              <w:rPr>
                <w:rFonts w:ascii="Times New Roman" w:eastAsia="Times New Roman" w:cs="Times New Roman"/>
                <w:i/>
                <w:lang w:val="en-US"/>
              </w:rPr>
              <w:t>ns0=urn://roskazna.ru/gisgmp/xsd/services/import-refunds/</w:t>
            </w:r>
            <w:r w:rsidR="005E101C">
              <w:rPr>
                <w:rFonts w:ascii="Times New Roman" w:eastAsia="Times New Roman" w:cs="Times New Roman"/>
                <w:i/>
                <w:lang w:val="en-US"/>
              </w:rPr>
              <w:t>2.</w:t>
            </w:r>
            <w:r w:rsidR="00BB6C67" w:rsidRPr="00AA247E">
              <w:rPr>
                <w:rFonts w:ascii="Times New Roman" w:eastAsia="Times New Roman" w:cs="Times New Roman"/>
                <w:i/>
                <w:lang w:val="en-US"/>
              </w:rPr>
              <w:t>4</w:t>
            </w:r>
            <w:r w:rsidR="005E101C">
              <w:rPr>
                <w:rFonts w:ascii="Times New Roman" w:eastAsia="Times New Roman" w:cs="Times New Roman"/>
                <w:i/>
                <w:lang w:val="en-US"/>
              </w:rPr>
              <w:t>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12FAB" w14:textId="77777777" w:rsidR="0041792E" w:rsidRPr="00146D64" w:rsidRDefault="0041792E" w:rsidP="00B8449C">
            <w:pPr>
              <w:rPr>
                <w:rFonts w:ascii="Times New Roman" w:eastAsia="Times New Roman" w:cs="Times New Roman"/>
                <w:i/>
              </w:rPr>
            </w:pPr>
            <w:r w:rsidRPr="00146D64">
              <w:rPr>
                <w:rFonts w:ascii="Times New Roman" w:eastAsia="Times New Roman" w:cs="Times New Roman"/>
                <w:i/>
              </w:rPr>
              <w:t>Response.xsl</w:t>
            </w:r>
          </w:p>
        </w:tc>
      </w:tr>
    </w:tbl>
    <w:p w14:paraId="73DE79F0" w14:textId="77777777" w:rsidR="0065247A" w:rsidRPr="00146D64" w:rsidRDefault="0065247A" w:rsidP="001D5A2C">
      <w:pPr>
        <w:ind w:firstLine="851"/>
        <w:rPr>
          <w:rFonts w:ascii="Times New Roman" w:cs="Times New Roman"/>
          <w:lang w:val="en-US"/>
        </w:rPr>
      </w:pPr>
    </w:p>
    <w:p w14:paraId="75861056" w14:textId="77777777" w:rsidR="0031009B" w:rsidRPr="00146D64" w:rsidRDefault="0031009B" w:rsidP="00294E43">
      <w:pPr>
        <w:pStyle w:val="13"/>
        <w:numPr>
          <w:ilvl w:val="0"/>
          <w:numId w:val="22"/>
        </w:numPr>
        <w:rPr>
          <w:rStyle w:val="af1"/>
          <w:rFonts w:ascii="Times New Roman" w:hAnsi="Times New Roman" w:cs="Times New Roman"/>
          <w:lang w:val="en-US"/>
        </w:rPr>
      </w:pPr>
      <w:bookmarkStart w:id="19" w:name="_Toc72752307"/>
      <w:r w:rsidRPr="00146D64">
        <w:rPr>
          <w:rStyle w:val="af1"/>
          <w:rFonts w:ascii="Times New Roman" w:hAnsi="Times New Roman" w:cs="Times New Roman"/>
        </w:rPr>
        <w:t>С</w:t>
      </w:r>
      <w:r w:rsidR="00C8650A" w:rsidRPr="00146D64">
        <w:rPr>
          <w:rStyle w:val="af1"/>
          <w:rFonts w:ascii="Times New Roman" w:hAnsi="Times New Roman" w:cs="Times New Roman"/>
        </w:rPr>
        <w:t>остав</w:t>
      </w:r>
      <w:r w:rsidR="00C8650A" w:rsidRPr="00146D64">
        <w:rPr>
          <w:rStyle w:val="af1"/>
          <w:rFonts w:ascii="Times New Roman" w:hAnsi="Times New Roman" w:cs="Times New Roman"/>
          <w:lang w:val="en-US"/>
        </w:rPr>
        <w:t xml:space="preserve"> </w:t>
      </w:r>
      <w:r w:rsidR="00C8650A" w:rsidRPr="00146D64">
        <w:rPr>
          <w:rStyle w:val="af1"/>
          <w:rFonts w:ascii="Times New Roman" w:hAnsi="Times New Roman" w:cs="Times New Roman"/>
        </w:rPr>
        <w:t>передаваемой</w:t>
      </w:r>
      <w:r w:rsidR="00C8650A" w:rsidRPr="00146D64">
        <w:rPr>
          <w:rStyle w:val="af1"/>
          <w:rFonts w:ascii="Times New Roman" w:hAnsi="Times New Roman" w:cs="Times New Roman"/>
          <w:lang w:val="en-US"/>
        </w:rPr>
        <w:t xml:space="preserve"> </w:t>
      </w:r>
      <w:r w:rsidR="00C8650A" w:rsidRPr="00146D64">
        <w:rPr>
          <w:rStyle w:val="af1"/>
          <w:rFonts w:ascii="Times New Roman" w:hAnsi="Times New Roman" w:cs="Times New Roman"/>
        </w:rPr>
        <w:t>информации</w:t>
      </w:r>
      <w:bookmarkEnd w:id="19"/>
    </w:p>
    <w:p w14:paraId="332DBC10" w14:textId="77777777" w:rsidR="0031009B" w:rsidRPr="00146D64" w:rsidRDefault="0031009B" w:rsidP="00294E43">
      <w:pPr>
        <w:pStyle w:val="24"/>
        <w:numPr>
          <w:ilvl w:val="1"/>
          <w:numId w:val="22"/>
        </w:numPr>
        <w:rPr>
          <w:lang w:val="en-US"/>
        </w:rPr>
      </w:pPr>
      <w:bookmarkStart w:id="20" w:name="_Ref497407165"/>
      <w:bookmarkStart w:id="21" w:name="_Ref497407324"/>
      <w:bookmarkStart w:id="22" w:name="_Toc72752308"/>
      <w:r w:rsidRPr="00146D64">
        <w:t>Описание</w:t>
      </w:r>
      <w:r w:rsidRPr="00146D64">
        <w:rPr>
          <w:lang w:val="en-US"/>
        </w:rPr>
        <w:t xml:space="preserve"> </w:t>
      </w:r>
      <w:r w:rsidRPr="00146D64">
        <w:t>полей</w:t>
      </w:r>
      <w:r w:rsidRPr="00146D64">
        <w:rPr>
          <w:lang w:val="en-US"/>
        </w:rPr>
        <w:t xml:space="preserve"> </w:t>
      </w:r>
      <w:r w:rsidRPr="00146D64">
        <w:t>запроса</w:t>
      </w:r>
      <w:bookmarkEnd w:id="20"/>
      <w:bookmarkEnd w:id="21"/>
      <w:bookmarkEnd w:id="22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718"/>
        <w:gridCol w:w="1826"/>
        <w:gridCol w:w="1417"/>
        <w:gridCol w:w="2127"/>
        <w:gridCol w:w="2409"/>
      </w:tblGrid>
      <w:tr w:rsidR="001F0670" w:rsidRPr="00146D64" w14:paraId="54D4AB5F" w14:textId="77777777" w:rsidTr="00A54756">
        <w:trPr>
          <w:tblHeader/>
        </w:trPr>
        <w:tc>
          <w:tcPr>
            <w:tcW w:w="993" w:type="dxa"/>
            <w:shd w:val="clear" w:color="auto" w:fill="D9D9D9"/>
          </w:tcPr>
          <w:p w14:paraId="66355063" w14:textId="77777777" w:rsidR="001F0670" w:rsidRPr="00146D64" w:rsidRDefault="001F0670" w:rsidP="003F6802">
            <w:pPr>
              <w:pStyle w:val="affa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  <w:lang w:val="en-US"/>
              </w:rPr>
              <w:t xml:space="preserve">№ </w:t>
            </w:r>
            <w:r w:rsidRPr="00146D64">
              <w:rPr>
                <w:rFonts w:ascii="Times New Roman" w:hAnsi="Times New Roman" w:cs="Times New Roman"/>
              </w:rPr>
              <w:t>п</w:t>
            </w:r>
            <w:r w:rsidRPr="00146D64">
              <w:rPr>
                <w:rFonts w:ascii="Times New Roman" w:hAnsi="Times New Roman" w:cs="Times New Roman"/>
                <w:lang w:val="en-US"/>
              </w:rPr>
              <w:t>/</w:t>
            </w:r>
            <w:r w:rsidRPr="00146D64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718" w:type="dxa"/>
            <w:shd w:val="clear" w:color="auto" w:fill="D9D9D9"/>
          </w:tcPr>
          <w:p w14:paraId="2659CC18" w14:textId="77777777" w:rsidR="001F0670" w:rsidRPr="00146D64" w:rsidRDefault="001F0670" w:rsidP="003F6802">
            <w:pPr>
              <w:pStyle w:val="affa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Код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поля</w:t>
            </w:r>
          </w:p>
        </w:tc>
        <w:tc>
          <w:tcPr>
            <w:tcW w:w="1826" w:type="dxa"/>
            <w:shd w:val="clear" w:color="auto" w:fill="D9D9D9"/>
          </w:tcPr>
          <w:p w14:paraId="5DF77E4C" w14:textId="77777777" w:rsidR="001F0670" w:rsidRPr="00146D64" w:rsidRDefault="001F0670" w:rsidP="003F6802">
            <w:pPr>
              <w:pStyle w:val="affa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Описание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поля</w:t>
            </w:r>
          </w:p>
        </w:tc>
        <w:tc>
          <w:tcPr>
            <w:tcW w:w="1417" w:type="dxa"/>
            <w:shd w:val="clear" w:color="auto" w:fill="D9D9D9"/>
          </w:tcPr>
          <w:p w14:paraId="7AB511AE" w14:textId="3ED1E649" w:rsidR="001F0670" w:rsidRPr="00146D64" w:rsidRDefault="001F0670" w:rsidP="0090316F">
            <w:pPr>
              <w:pStyle w:val="affa"/>
              <w:spacing w:before="0"/>
              <w:ind w:left="-108" w:right="-108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Требования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к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заполнению</w:t>
            </w:r>
            <w:r w:rsidR="0090316F" w:rsidRPr="00146D64">
              <w:rPr>
                <w:rStyle w:val="affb"/>
                <w:rFonts w:cs="Times New Roman"/>
              </w:rPr>
              <w:footnoteReference w:id="1"/>
            </w:r>
          </w:p>
        </w:tc>
        <w:tc>
          <w:tcPr>
            <w:tcW w:w="2127" w:type="dxa"/>
            <w:shd w:val="clear" w:color="auto" w:fill="D9D9D9"/>
          </w:tcPr>
          <w:p w14:paraId="0F744BE1" w14:textId="304BD3DC" w:rsidR="001F0670" w:rsidRPr="00146D64" w:rsidRDefault="001F0670" w:rsidP="001F0670">
            <w:pPr>
              <w:pStyle w:val="affa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Способ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hAnsi="Times New Roman" w:cs="Times New Roman"/>
              </w:rPr>
              <w:t>заполнения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/ </w:t>
            </w:r>
            <w:r w:rsidRPr="00146D64">
              <w:rPr>
                <w:rFonts w:ascii="Times New Roman" w:hAnsi="Times New Roman" w:cs="Times New Roman"/>
              </w:rPr>
              <w:t>Тип</w:t>
            </w:r>
            <w:r w:rsidRPr="00146D6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09" w:type="dxa"/>
            <w:shd w:val="clear" w:color="auto" w:fill="D9D9D9"/>
          </w:tcPr>
          <w:p w14:paraId="7B8FC064" w14:textId="77777777" w:rsidR="001F0670" w:rsidRPr="00146D64" w:rsidRDefault="001F0670" w:rsidP="003F6802">
            <w:pPr>
              <w:pStyle w:val="affa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146D6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1F0670" w:rsidRPr="00146D64" w14:paraId="5FF71C37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3CD7" w14:textId="77777777" w:rsidR="001F0670" w:rsidRPr="00146D64" w:rsidRDefault="001F0670" w:rsidP="001F0670">
            <w:pPr>
              <w:pStyle w:val="aff1"/>
              <w:numPr>
                <w:ilvl w:val="0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0270" w14:textId="77777777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ImportRefundsRequest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3FC1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Корневой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тег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запроса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AA61" w14:textId="77777777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14F" w14:textId="77777777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  <w:p w14:paraId="738707DA" w14:textId="13255C93" w:rsidR="001F0670" w:rsidRPr="00146D64" w:rsidRDefault="001F0670" w:rsidP="0070561F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Основан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на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типе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RequestType</w:t>
            </w:r>
            <w:r w:rsidR="002E7D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460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Корневой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тег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запроса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.</w:t>
            </w:r>
          </w:p>
        </w:tc>
      </w:tr>
      <w:tr w:rsidR="001F0670" w:rsidRPr="00146D64" w14:paraId="7B79974B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65EA" w14:textId="4D74503E" w:rsidR="001F0670" w:rsidRPr="00146D64" w:rsidRDefault="001F0670" w:rsidP="001F0670">
            <w:pPr>
              <w:pStyle w:val="aff1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861E" w14:textId="77777777" w:rsidR="001F0670" w:rsidRPr="00146D64" w:rsidRDefault="001F0670" w:rsidP="003F6802">
            <w:pPr>
              <w:pStyle w:val="aff1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B03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Идентификатор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запроса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2AF5" w14:textId="77777777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E100" w14:textId="13054E17" w:rsidR="001F0670" w:rsidRPr="00146D64" w:rsidRDefault="001F0670" w:rsidP="008E6A3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не более 50 символов в формате</w:t>
            </w:r>
            <w:r w:rsidRPr="00B75AF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C43F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8DDA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146D64" w14:paraId="2BA01342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3CF" w14:textId="77777777" w:rsidR="001F0670" w:rsidRPr="00146D64" w:rsidRDefault="001F0670" w:rsidP="001F0670">
            <w:pPr>
              <w:pStyle w:val="aff1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8D8A" w14:textId="77777777" w:rsidR="001F0670" w:rsidRPr="00146D64" w:rsidRDefault="001F0670" w:rsidP="003F6802">
            <w:pPr>
              <w:pStyle w:val="aff1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timestamp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E0D2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b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A23F" w14:textId="77777777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0913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14F7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  <w:tr w:rsidR="001F0670" w:rsidRPr="00146D64" w14:paraId="06094847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A86A" w14:textId="77777777" w:rsidR="001F0670" w:rsidRPr="00146D64" w:rsidRDefault="001F0670" w:rsidP="001F0670">
            <w:pPr>
              <w:pStyle w:val="aff1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B163" w14:textId="77777777" w:rsidR="001F0670" w:rsidRPr="00146D64" w:rsidRDefault="001F0670" w:rsidP="003F6802">
            <w:pPr>
              <w:pStyle w:val="aff1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CB9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УРН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участника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отправителя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сообщения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C57D" w14:textId="77777777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35E9" w14:textId="2360083F" w:rsidR="001F0670" w:rsidRPr="00146D64" w:rsidRDefault="008B249C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>482795808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FBE4" w14:textId="31911710" w:rsidR="001F0670" w:rsidRPr="00146D64" w:rsidRDefault="001F0670" w:rsidP="005661DF">
            <w:pPr>
              <w:pStyle w:val="aff1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УРН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участника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отправителя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запроса</w:t>
            </w:r>
          </w:p>
        </w:tc>
      </w:tr>
      <w:tr w:rsidR="001F0670" w:rsidRPr="00146D64" w14:paraId="194B40C6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7561" w14:textId="77777777" w:rsidR="001F0670" w:rsidRPr="00146D64" w:rsidRDefault="001F0670" w:rsidP="001F0670">
            <w:pPr>
              <w:pStyle w:val="aff1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CCF" w14:textId="77777777" w:rsidR="001F0670" w:rsidRPr="00146D64" w:rsidRDefault="001F0670" w:rsidP="003F6802">
            <w:pPr>
              <w:pStyle w:val="aff1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senderRole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0D17C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Полномочие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участника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>-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отправителя</w:t>
            </w:r>
            <w:r w:rsidRPr="00146D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452F" w14:textId="2BDE09E1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19BC" w14:textId="77777777" w:rsidR="00FE604E" w:rsidRPr="00146D64" w:rsidRDefault="00FE604E" w:rsidP="00FE604E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\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BA3A88" w14:textId="77777777" w:rsidR="00FE604E" w:rsidRPr="00146D64" w:rsidRDefault="00FE604E" w:rsidP="00FE604E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1227EC53" w14:textId="5C644959" w:rsidR="001F0670" w:rsidRPr="00146D64" w:rsidRDefault="00FE604E" w:rsidP="00FE604E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F43C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), с которым происходит обращение к ГИС ГМП. </w:t>
            </w:r>
          </w:p>
          <w:p w14:paraId="57A35939" w14:textId="478382F7" w:rsidR="00C6388C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Допустимые значения</w:t>
            </w:r>
            <w:r w:rsidR="00C6388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14:paraId="58B98981" w14:textId="216FA0C0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1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–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 ГАН (главный администратор доходов бюджета, имеющий в своем ведении администраторов доходов бюджета и (или) осуществляющи</w:t>
            </w:r>
            <w:r w:rsidR="00E570D1" w:rsidRPr="00146D64">
              <w:rPr>
                <w:rFonts w:ascii="Times New Roman" w:hAnsi="Times New Roman"/>
                <w:sz w:val="24"/>
                <w:szCs w:val="28"/>
              </w:rPr>
              <w:t>й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 функции и полномочия учредителя в отношении государственных (муниципальных) учреждений);</w:t>
            </w:r>
          </w:p>
          <w:p w14:paraId="60DD1113" w14:textId="697DD9FB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–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 ГАН </w:t>
            </w:r>
            <w:r w:rsidR="00E570D1" w:rsidRPr="00146D64">
              <w:rPr>
                <w:rFonts w:ascii="Times New Roman" w:hAnsi="Times New Roman"/>
                <w:sz w:val="24"/>
                <w:szCs w:val="28"/>
              </w:rPr>
              <w:t>(орган государственной власти субъектов Российской Федерации (орган местного самоуправления), обеспечивающий информационное взаимодействие с ГИС ГМП государственных (муниципальных) учреждений и (или) администраторов доходов бюджета)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1BE4DF5F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3 — АН (администратор доходов бюджета);</w:t>
            </w:r>
          </w:p>
          <w:p w14:paraId="3659EE58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4 — АН (государственное (муниципальное) учреждение);</w:t>
            </w:r>
          </w:p>
          <w:p w14:paraId="33196D9A" w14:textId="7D12377C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24 – ГАН (</w:t>
            </w:r>
            <w:r w:rsidR="002E6325" w:rsidRPr="00146D64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главным администратором доходов бюджета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);</w:t>
            </w:r>
          </w:p>
          <w:p w14:paraId="718E794B" w14:textId="77777777" w:rsidR="001F0670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25 – ГАН (оператор системы «Электронный бюджет»);</w:t>
            </w:r>
          </w:p>
          <w:p w14:paraId="2C9DB670" w14:textId="77777777" w:rsidR="002E6325" w:rsidRPr="00146D64" w:rsidRDefault="001F0670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27 – АН (</w:t>
            </w:r>
            <w:r w:rsidR="002E6325" w:rsidRPr="00146D64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администратором доходов бюджета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)</w:t>
            </w:r>
            <w:r w:rsidR="002E6325" w:rsidRPr="00146D64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0F7FD974" w14:textId="7A00A492" w:rsidR="001F0670" w:rsidRDefault="002E6325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33 — АН (уполномоченный орган)</w:t>
            </w:r>
            <w:r w:rsidR="001F0670" w:rsidRPr="00146D64">
              <w:rPr>
                <w:rFonts w:ascii="Times New Roman" w:hAnsi="Times New Roman"/>
                <w:sz w:val="24"/>
                <w:szCs w:val="28"/>
              </w:rPr>
              <w:t>.</w:t>
            </w:r>
          </w:p>
          <w:p w14:paraId="5C0FA5F7" w14:textId="77777777" w:rsidR="00BB6749" w:rsidRDefault="00BB6749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</w:p>
          <w:p w14:paraId="2BB35186" w14:textId="4A8E9C51" w:rsidR="00F91E96" w:rsidRPr="00146D64" w:rsidRDefault="00F91E96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70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—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Администратор зачислений (ТОФК).</w:t>
            </w:r>
          </w:p>
        </w:tc>
      </w:tr>
      <w:tr w:rsidR="001F0670" w:rsidRPr="00146D64" w14:paraId="34D5EB81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B428" w14:textId="396CA4CE" w:rsidR="001F0670" w:rsidRPr="00146D64" w:rsidRDefault="001F0670" w:rsidP="001F0670">
            <w:pPr>
              <w:pStyle w:val="aff1"/>
              <w:numPr>
                <w:ilvl w:val="1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66A1" w14:textId="77777777" w:rsidR="001F0670" w:rsidRPr="00146D64" w:rsidRDefault="001F0670" w:rsidP="003F6802">
            <w:pPr>
              <w:pStyle w:val="aff1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RefundsPackage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1153" w14:textId="428E0E54" w:rsidR="001F0670" w:rsidRPr="00146D64" w:rsidRDefault="001347E9" w:rsidP="001347E9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Пакет, содержащий импортируемые возвраты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40BD" w14:textId="77777777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9D95" w14:textId="3A008F99" w:rsidR="001F0670" w:rsidRPr="00146D64" w:rsidRDefault="001F0670" w:rsidP="00107FB3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PackageType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079E" w14:textId="5EC89304" w:rsidR="001F0670" w:rsidRPr="00146D64" w:rsidRDefault="001F0670" w:rsidP="001F0670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146D64" w14:paraId="44775E3B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79B1" w14:textId="77777777" w:rsidR="001F0670" w:rsidRPr="00146D64" w:rsidRDefault="001F0670" w:rsidP="001F0670">
            <w:pPr>
              <w:pStyle w:val="aff1"/>
              <w:numPr>
                <w:ilvl w:val="2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A9D" w14:textId="77777777" w:rsidR="001F0670" w:rsidRPr="00146D64" w:rsidRDefault="001F0670" w:rsidP="003F6802">
            <w:pPr>
              <w:pStyle w:val="aff1"/>
              <w:spacing w:after="0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ImportedRefund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D125" w14:textId="6D919E97" w:rsidR="001F0670" w:rsidRPr="00146D64" w:rsidRDefault="00264C9C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Направляемое новое извещение о возврате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3D4D" w14:textId="77777777" w:rsidR="001F0670" w:rsidRPr="00146D64" w:rsidRDefault="001F0670" w:rsidP="003F6802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A0B" w14:textId="36F8AFED" w:rsidR="001F0670" w:rsidRPr="00146D64" w:rsidRDefault="001F0670" w:rsidP="006567E1">
            <w:pPr>
              <w:pStyle w:val="aff1"/>
              <w:spacing w:after="0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ImportedRefundType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7A86" w:rsidRPr="00146D64">
              <w:rPr>
                <w:rFonts w:ascii="Times New Roman" w:hAnsi="Times New Roman"/>
                <w:sz w:val="24"/>
                <w:szCs w:val="24"/>
              </w:rPr>
              <w:t>(см.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п.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REF _Ref497221377 \r \h  \* MERGEFORMAT </w:instrTex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6567E1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REF _Ref497221377 \h  \* MERGEFORMAT </w:instrTex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ImportedRefundType</w:t>
            </w:r>
            <w:r w:rsidR="006567E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640A9B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7E04" w14:textId="63E9E2CF" w:rsidR="001F0670" w:rsidRPr="00146D64" w:rsidRDefault="00967CB8" w:rsidP="003F6802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 данного контейнера исключает наличие контейнера ImportedChange</w:t>
            </w:r>
          </w:p>
        </w:tc>
      </w:tr>
      <w:tr w:rsidR="00967CB8" w:rsidRPr="00146D64" w14:paraId="77137CCD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BEA6" w14:textId="77777777" w:rsidR="00967CB8" w:rsidRPr="00146D64" w:rsidRDefault="00967CB8" w:rsidP="00967CB8">
            <w:pPr>
              <w:pStyle w:val="aff1"/>
              <w:numPr>
                <w:ilvl w:val="2"/>
                <w:numId w:val="3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E27" w14:textId="6686A11E" w:rsidR="00967CB8" w:rsidRPr="00146D64" w:rsidRDefault="00967CB8" w:rsidP="00967CB8">
            <w:pPr>
              <w:pStyle w:val="aff1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ImportedChange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4ED" w14:textId="753F918A" w:rsidR="00967CB8" w:rsidRPr="00146D64" w:rsidRDefault="00967CB8" w:rsidP="008F34DD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Направляемые изменения в </w:t>
            </w:r>
            <w:r w:rsidR="00264C9C" w:rsidRPr="00146D64">
              <w:rPr>
                <w:rFonts w:ascii="Times New Roman" w:hAnsi="Times New Roman"/>
                <w:sz w:val="24"/>
                <w:szCs w:val="28"/>
              </w:rPr>
              <w:t>извещение о возврате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48D" w14:textId="0B7892E6" w:rsidR="00967CB8" w:rsidRPr="00146D64" w:rsidRDefault="00967CB8" w:rsidP="00967CB8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…100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38A1" w14:textId="77777777" w:rsidR="00967CB8" w:rsidRPr="00146D64" w:rsidRDefault="00967CB8" w:rsidP="00967CB8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  <w:p w14:paraId="6F913F5E" w14:textId="77777777" w:rsidR="00967CB8" w:rsidRPr="00146D64" w:rsidRDefault="00967CB8" w:rsidP="00967CB8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B2A5A2F" w14:textId="3238F2E8" w:rsidR="00967CB8" w:rsidRPr="00146D64" w:rsidRDefault="00967CB8" w:rsidP="00967CB8">
            <w:pPr>
              <w:pStyle w:val="aff1"/>
              <w:spacing w:after="0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ImportedChange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Type (см. описание в таблице –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_Ref514416020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Таблица 12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BBE" w14:textId="28E48AA1" w:rsidR="00967CB8" w:rsidRPr="00146D64" w:rsidRDefault="00967CB8" w:rsidP="00967CB8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 данного контейнера исключает наличие контейнера ImportedRefund</w:t>
            </w:r>
          </w:p>
        </w:tc>
      </w:tr>
      <w:tr w:rsidR="00985F6A" w:rsidRPr="00146D64" w14:paraId="7F0E07DB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575B" w14:textId="77777777" w:rsidR="00985F6A" w:rsidRPr="00146D64" w:rsidRDefault="00985F6A" w:rsidP="00985F6A">
            <w:pPr>
              <w:pStyle w:val="aff1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2BFB" w14:textId="4CD5659C" w:rsidR="00985F6A" w:rsidRPr="00146D64" w:rsidRDefault="00985F6A" w:rsidP="00985F6A">
            <w:pPr>
              <w:pStyle w:val="aff1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originatorId (атрибут)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0192" w14:textId="31A7DFE6" w:rsidR="00985F6A" w:rsidRPr="00146D64" w:rsidRDefault="00985F6A" w:rsidP="00985F6A">
            <w:pPr>
              <w:pStyle w:val="aff1"/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сущность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F928" w14:textId="1045464F" w:rsidR="00985F6A" w:rsidRPr="00146D64" w:rsidRDefault="00985F6A" w:rsidP="00985F6A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596F" w14:textId="7127FAD4" w:rsidR="00985F6A" w:rsidRPr="00146D64" w:rsidRDefault="00985F6A" w:rsidP="006B1CE6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URNType (см. описание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D25D" w14:textId="77777777" w:rsidR="00985F6A" w:rsidRPr="00146D64" w:rsidRDefault="00985F6A" w:rsidP="00985F6A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985F6A" w:rsidRPr="00146D64" w14:paraId="1F813E27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79F5" w14:textId="77777777" w:rsidR="00985F6A" w:rsidRPr="00146D64" w:rsidRDefault="00985F6A" w:rsidP="00985F6A">
            <w:pPr>
              <w:pStyle w:val="aff1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0E5" w14:textId="7903C2A6" w:rsidR="00985F6A" w:rsidRPr="00146D64" w:rsidRDefault="00985F6A" w:rsidP="00985F6A">
            <w:pPr>
              <w:pStyle w:val="aff1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9AD" w14:textId="204F544A" w:rsidR="00985F6A" w:rsidRPr="00146D64" w:rsidRDefault="00985F6A" w:rsidP="00985F6A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изменяемого извещения в пакете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CEB0" w14:textId="1E6169A3" w:rsidR="00985F6A" w:rsidRPr="00146D64" w:rsidRDefault="00985F6A" w:rsidP="00985F6A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EB70" w14:textId="4D917576" w:rsidR="00985F6A" w:rsidRPr="00146D64" w:rsidRDefault="00985F6A" w:rsidP="008E6A30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F5B0" w14:textId="77777777" w:rsidR="00985F6A" w:rsidRPr="00146D64" w:rsidRDefault="00985F6A" w:rsidP="00985F6A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A54756" w:rsidRPr="00146D64" w14:paraId="4E852788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81B3" w14:textId="77777777" w:rsidR="00A54756" w:rsidRPr="00146D64" w:rsidRDefault="00A54756" w:rsidP="00A54756">
            <w:pPr>
              <w:pStyle w:val="aff1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6CF1" w14:textId="04478449" w:rsidR="00A54756" w:rsidRPr="00146D64" w:rsidRDefault="00A54756" w:rsidP="00A54756">
            <w:pPr>
              <w:pStyle w:val="aff1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paymentId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4D3D" w14:textId="1DDE761F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</w:t>
            </w:r>
            <w:r w:rsidR="005E101C">
              <w:rPr>
                <w:rFonts w:ascii="Times New Roman" w:hAnsi="Times New Roman"/>
                <w:sz w:val="24"/>
                <w:szCs w:val="24"/>
              </w:rPr>
              <w:t>ПНО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, присвоенный участником, принявшим платеж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0862" w14:textId="198783F5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6EBE" w14:textId="25CE86BC" w:rsidR="00A54756" w:rsidRPr="00146D64" w:rsidRDefault="00A54756" w:rsidP="006B1CE6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PaymentIdType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_Ref485303141 \r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13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5262" w14:textId="7A665801" w:rsidR="00A54756" w:rsidRPr="00146D64" w:rsidRDefault="00A54756" w:rsidP="00DA6862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</w:t>
            </w:r>
            <w:r w:rsidR="005E101C">
              <w:rPr>
                <w:rFonts w:ascii="Times New Roman" w:hAnsi="Times New Roman"/>
                <w:sz w:val="24"/>
                <w:szCs w:val="24"/>
              </w:rPr>
              <w:t>УПНО</w:t>
            </w:r>
            <w:r w:rsidR="005E101C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описан в разделе </w:t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instrText xml:space="preserve"> REF _Ref311718758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t>5.3</w:t>
            </w:r>
            <w:r w:rsidR="00DA6862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54756" w:rsidRPr="00146D64" w14:paraId="1960B4F9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6FE1" w14:textId="77777777" w:rsidR="00A54756" w:rsidRPr="00146D64" w:rsidRDefault="00A54756" w:rsidP="00A54756">
            <w:pPr>
              <w:pStyle w:val="aff1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137C" w14:textId="3AFDCA1D" w:rsidR="00A54756" w:rsidRPr="00146D64" w:rsidRDefault="00A54756" w:rsidP="00A54756">
            <w:pPr>
              <w:pStyle w:val="aff1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428F" w14:textId="397AEC1C" w:rsidR="00A54756" w:rsidRPr="00146D64" w:rsidRDefault="0090316F" w:rsidP="0090316F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Изменяемые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1881" w14:textId="6054B944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0...∞, необязательно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45EA" w14:textId="77777777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754FDB4F" w14:textId="150ADE2E" w:rsidR="00A54756" w:rsidRPr="00146D64" w:rsidRDefault="00A54756" w:rsidP="00A54756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 xml:space="preserve">ChangeType (см описание в таблице -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8"/>
              </w:rPr>
              <w:instrText xml:space="preserve"> REF _Ref523996035 \h  \* MERGEFORMAT </w:instrText>
            </w:r>
            <w:r w:rsidRPr="00146D64">
              <w:rPr>
                <w:rFonts w:ascii="Times New Roman" w:hAnsi="Times New Roman"/>
                <w:sz w:val="24"/>
                <w:szCs w:val="28"/>
              </w:rPr>
            </w:r>
            <w:r w:rsidRPr="00146D64">
              <w:rPr>
                <w:rFonts w:ascii="Times New Roman" w:hAnsi="Times New Roman"/>
                <w:sz w:val="24"/>
                <w:szCs w:val="28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8"/>
              </w:rPr>
              <w:t>Таблица 13</w:t>
            </w:r>
            <w:r w:rsidRPr="00146D64">
              <w:rPr>
                <w:rFonts w:ascii="Times New Roman" w:hAnsi="Times New Roman"/>
                <w:sz w:val="24"/>
                <w:szCs w:val="28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6CB9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A54756" w:rsidRPr="00146D64" w14:paraId="28AA658B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0725" w14:textId="77777777" w:rsidR="00A54756" w:rsidRPr="00146D64" w:rsidRDefault="00A54756" w:rsidP="00A54756">
            <w:pPr>
              <w:pStyle w:val="aff1"/>
              <w:numPr>
                <w:ilvl w:val="3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D9F3" w14:textId="770306E3" w:rsidR="00A54756" w:rsidRPr="00146D64" w:rsidRDefault="00A54756" w:rsidP="00A54756">
            <w:pPr>
              <w:pStyle w:val="aff1"/>
              <w:spacing w:after="0"/>
              <w:ind w:left="601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ChangeStatus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325E" w14:textId="3BC0B774" w:rsidR="00A54756" w:rsidRPr="00146D64" w:rsidRDefault="00A54756" w:rsidP="0090316F">
            <w:pPr>
              <w:pStyle w:val="aff1"/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Сведения о статусе и основаниях изменения.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19FD" w14:textId="187BEBAB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B238" w14:textId="77777777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1459D096" w14:textId="331E09E7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ChangeStatusType (см. описание в таблице -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_Ref524601408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Таблица 14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D84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A54756" w:rsidRPr="00146D64" w14:paraId="5212D4A9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B98C" w14:textId="77777777" w:rsidR="00A54756" w:rsidRPr="00146D64" w:rsidRDefault="00A54756" w:rsidP="00A54756">
            <w:pPr>
              <w:pStyle w:val="aff1"/>
              <w:numPr>
                <w:ilvl w:val="4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182A" w14:textId="226EAA8D" w:rsidR="00A54756" w:rsidRPr="00146D64" w:rsidRDefault="00A54756" w:rsidP="00A54756">
            <w:pPr>
              <w:pStyle w:val="aff1"/>
              <w:spacing w:after="0"/>
              <w:ind w:left="743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B0BE" w14:textId="0A91AF94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2651" w14:textId="120977C4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5A1F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942086B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23EBB3C" w14:textId="55336D20" w:rsidR="00A54756" w:rsidRPr="00146D64" w:rsidRDefault="00A54756" w:rsidP="006B1CE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MeaningType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16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B1A8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0C646302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02370990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0BA19D0E" w14:textId="147697E1" w:rsidR="00A54756" w:rsidRPr="00146D64" w:rsidRDefault="00A54756" w:rsidP="00A54756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A54756" w:rsidRPr="00146D64" w14:paraId="0CF82DFC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1A9B" w14:textId="77777777" w:rsidR="00A54756" w:rsidRPr="00146D64" w:rsidRDefault="00A54756" w:rsidP="00A54756">
            <w:pPr>
              <w:pStyle w:val="aff1"/>
              <w:numPr>
                <w:ilvl w:val="4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8BEB" w14:textId="24AD5FEB" w:rsidR="00A54756" w:rsidRPr="00146D64" w:rsidRDefault="00A54756" w:rsidP="00A54756">
            <w:pPr>
              <w:pStyle w:val="aff1"/>
              <w:spacing w:after="0"/>
              <w:ind w:left="743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8785" w14:textId="42CB3ED9" w:rsidR="00A54756" w:rsidRPr="00146D64" w:rsidRDefault="0090316F" w:rsidP="0090316F">
            <w:pPr>
              <w:pStyle w:val="aff1"/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C84A" w14:textId="488AA1DA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04A9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96F806B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4319A9F5" w14:textId="40073F95" w:rsidR="00A54756" w:rsidRPr="00146D64" w:rsidRDefault="00A54756" w:rsidP="00A54756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16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522" w14:textId="77777777" w:rsidR="00A54756" w:rsidRPr="00146D64" w:rsidRDefault="00A54756" w:rsidP="00A54756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90316F" w:rsidRPr="00146D64" w14:paraId="62093161" w14:textId="77777777" w:rsidTr="00A547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1673" w14:textId="77777777" w:rsidR="0090316F" w:rsidRPr="00146D64" w:rsidRDefault="0090316F" w:rsidP="0090316F">
            <w:pPr>
              <w:pStyle w:val="aff1"/>
              <w:numPr>
                <w:ilvl w:val="4"/>
                <w:numId w:val="37"/>
              </w:num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2573" w14:textId="6F9EDC93" w:rsidR="0090316F" w:rsidRPr="00146D64" w:rsidRDefault="0090316F" w:rsidP="0090316F">
            <w:pPr>
              <w:pStyle w:val="aff1"/>
              <w:spacing w:after="0"/>
              <w:ind w:left="743" w:right="-9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875E" w14:textId="6E9C4CB6" w:rsidR="0090316F" w:rsidRPr="00146D64" w:rsidRDefault="0090316F" w:rsidP="0090316F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 возврате (до 21 часа или после 21 часа по местному времени), либо время уточнения информации о возврате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EBC7" w14:textId="3A5ECF6F" w:rsidR="0090316F" w:rsidRPr="00146D64" w:rsidRDefault="0090316F" w:rsidP="0090316F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B561" w14:textId="77777777" w:rsidR="0090316F" w:rsidRPr="00146D64" w:rsidRDefault="0090316F" w:rsidP="0090316F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1A3007D6" w14:textId="1A634533" w:rsidR="0090316F" w:rsidRPr="00146D64" w:rsidRDefault="0090316F" w:rsidP="0090316F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6EB7" w14:textId="5FC205D9" w:rsidR="0090316F" w:rsidRPr="00146D64" w:rsidRDefault="0090316F" w:rsidP="0090316F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 возврате,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7855F165" w14:textId="77777777" w:rsidR="0031009B" w:rsidRPr="00146D64" w:rsidRDefault="0031009B" w:rsidP="006C3599">
      <w:pPr>
        <w:pStyle w:val="af"/>
        <w:widowControl w:val="0"/>
        <w:spacing w:line="240" w:lineRule="auto"/>
        <w:ind w:firstLine="0"/>
        <w:rPr>
          <w:b/>
          <w:bCs/>
        </w:rPr>
      </w:pPr>
    </w:p>
    <w:p w14:paraId="141AAA47" w14:textId="77777777" w:rsidR="0031009B" w:rsidRPr="00146D64" w:rsidRDefault="0031009B" w:rsidP="00294E43">
      <w:pPr>
        <w:pStyle w:val="24"/>
        <w:numPr>
          <w:ilvl w:val="1"/>
          <w:numId w:val="22"/>
        </w:numPr>
      </w:pPr>
      <w:bookmarkStart w:id="23" w:name="_Toc72752309"/>
      <w:r w:rsidRPr="00146D64">
        <w:t>Описание полей ответа на запрос</w:t>
      </w:r>
      <w:bookmarkEnd w:id="23"/>
    </w:p>
    <w:tbl>
      <w:tblPr>
        <w:tblStyle w:val="TableNormal"/>
        <w:tblW w:w="10773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984"/>
        <w:gridCol w:w="1559"/>
        <w:gridCol w:w="1843"/>
        <w:gridCol w:w="3118"/>
      </w:tblGrid>
      <w:tr w:rsidR="0031009B" w:rsidRPr="00146D64" w14:paraId="5E509CF5" w14:textId="77777777" w:rsidTr="008F465D">
        <w:trPr>
          <w:trHeight w:val="66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14BCAA5B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>Требования к заполнению</w:t>
            </w:r>
            <w:r w:rsidR="00355C46" w:rsidRPr="00146D64">
              <w:rPr>
                <w:rStyle w:val="affb"/>
                <w:rFonts w:cs="Times New Roman"/>
                <w:szCs w:val="20"/>
              </w:rPr>
              <w:footnoteReference w:id="2"/>
            </w:r>
            <w:r w:rsidRPr="00146D64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1347E9" w:rsidRPr="005321E3" w14:paraId="120C5198" w14:textId="77777777" w:rsidTr="008F465D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489B" w14:textId="77777777" w:rsidR="001347E9" w:rsidRPr="00146D64" w:rsidRDefault="001347E9" w:rsidP="001347E9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7D6" w14:textId="7D81E9D1" w:rsidR="001347E9" w:rsidRPr="00146D64" w:rsidRDefault="001347E9" w:rsidP="005237B2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</w:t>
            </w:r>
            <w:r w:rsidR="005237B2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Refunds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BB4E" w14:textId="4EBB1240" w:rsidR="001347E9" w:rsidRPr="00146D64" w:rsidRDefault="001347E9" w:rsidP="001347E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Ответ на запрос приема информации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A8" w14:textId="24F152F5" w:rsidR="001347E9" w:rsidRPr="00146D64" w:rsidRDefault="001347E9" w:rsidP="001347E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B191" w14:textId="1E76E805" w:rsidR="006F668B" w:rsidRPr="000E3D7C" w:rsidRDefault="006F668B" w:rsidP="001347E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  <w:r w:rsidRPr="000E3D7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основан</w:t>
            </w:r>
            <w:r w:rsidRPr="000E3D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на</w:t>
            </w:r>
            <w:r w:rsidRPr="000E3D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типе</w:t>
            </w:r>
          </w:p>
          <w:p w14:paraId="27E6F7FA" w14:textId="6A738CF8" w:rsidR="001347E9" w:rsidRPr="00146D64" w:rsidRDefault="001347E9" w:rsidP="007A3861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ImportPackageResponseType</w:t>
            </w:r>
            <w:r w:rsidRPr="000E3D7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40A9B" w:rsidRPr="00146D64">
              <w:rPr>
                <w:rFonts w:ascii="Times New Roman" w:hAnsi="Times New Roman"/>
                <w:sz w:val="24"/>
                <w:szCs w:val="24"/>
              </w:rPr>
              <w:t>см</w:t>
            </w:r>
            <w:r w:rsidR="00640A9B" w:rsidRPr="000E3D7C">
              <w:rPr>
                <w:rFonts w:ascii="Times New Roman" w:hAnsi="Times New Roman"/>
                <w:sz w:val="24"/>
                <w:szCs w:val="24"/>
              </w:rPr>
              <w:t>.</w:t>
            </w:r>
            <w:r w:rsidR="007A3861" w:rsidRPr="000E3D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7A3861" w:rsidRPr="000E3D7C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7A3861" w:rsidRPr="000E3D7C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7A3861" w:rsidRPr="000E3D7C">
              <w:rPr>
                <w:rFonts w:ascii="Times New Roman" w:hAnsi="Times New Roman"/>
                <w:sz w:val="24"/>
                <w:szCs w:val="24"/>
              </w:rPr>
              <w:instrText>497221438 \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="007A3861" w:rsidRPr="000E3D7C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="007A3861" w:rsidRPr="000E3D7C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A3861" w:rsidRPr="000E3D7C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REF _Ref497221438 \h  \* MERGEFORMAT </w:instrTex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ImportPackageResponseType</w:t>
            </w:r>
            <w:r w:rsidR="007A3861"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640A9B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F148" w14:textId="77777777" w:rsidR="001347E9" w:rsidRPr="00146D64" w:rsidRDefault="001347E9" w:rsidP="001347E9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7DA2E00C" w14:textId="77777777" w:rsidR="0031009B" w:rsidRPr="00146D64" w:rsidRDefault="0031009B" w:rsidP="00892EBE">
      <w:pPr>
        <w:rPr>
          <w:rFonts w:ascii="Times New Roman" w:cs="Times New Roman"/>
          <w:lang w:val="en-US"/>
        </w:rPr>
      </w:pPr>
    </w:p>
    <w:p w14:paraId="6C7A3686" w14:textId="77777777" w:rsidR="0031009B" w:rsidRPr="00146D64" w:rsidRDefault="0031009B" w:rsidP="00294E43">
      <w:pPr>
        <w:pStyle w:val="24"/>
        <w:numPr>
          <w:ilvl w:val="1"/>
          <w:numId w:val="22"/>
        </w:numPr>
      </w:pPr>
      <w:bookmarkStart w:id="24" w:name="_Ref497407270"/>
      <w:bookmarkStart w:id="25" w:name="_Toc72752310"/>
      <w:r w:rsidRPr="00146D64">
        <w:t>Описание комплексных типов полей</w:t>
      </w:r>
      <w:bookmarkEnd w:id="24"/>
      <w:bookmarkEnd w:id="25"/>
    </w:p>
    <w:p w14:paraId="278AB0C9" w14:textId="77777777" w:rsidR="00D733D7" w:rsidRPr="00146D64" w:rsidRDefault="00D733D7" w:rsidP="00D733D7">
      <w:pPr>
        <w:pStyle w:val="aff"/>
        <w:keepNext/>
        <w:rPr>
          <w:b/>
          <w:szCs w:val="24"/>
          <w:lang w:val="ru-RU"/>
        </w:rPr>
      </w:pPr>
      <w:bookmarkStart w:id="26" w:name="_Ref483569073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1</w:t>
      </w:r>
      <w:r w:rsidRPr="00146D64">
        <w:rPr>
          <w:b/>
          <w:szCs w:val="24"/>
        </w:rPr>
        <w:fldChar w:fldCharType="end"/>
      </w:r>
      <w:bookmarkEnd w:id="26"/>
      <w:r w:rsidRPr="00146D64">
        <w:rPr>
          <w:b/>
          <w:szCs w:val="24"/>
          <w:lang w:val="ru-RU"/>
        </w:rPr>
        <w:t>.</w:t>
      </w:r>
      <w:r w:rsidR="00B33B33" w:rsidRPr="00146D64">
        <w:rPr>
          <w:b/>
          <w:szCs w:val="24"/>
        </w:rPr>
        <w:t xml:space="preserve"> RequestType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268"/>
        <w:gridCol w:w="2268"/>
      </w:tblGrid>
      <w:tr w:rsidR="00D733D7" w:rsidRPr="00146D64" w14:paraId="4DE54E1F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CDD79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92541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6EE3B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0913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F0E38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5EFA" w14:textId="77777777" w:rsidR="00D733D7" w:rsidRPr="00146D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146D64" w14:paraId="42E85C29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E907" w14:textId="77777777" w:rsidR="00B33B33" w:rsidRPr="00146D64" w:rsidRDefault="00B33B33" w:rsidP="00294E43">
            <w:pPr>
              <w:pStyle w:val="aff3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B5B8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1734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10B0C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DB30" w14:textId="6054170B" w:rsidR="00B33B33" w:rsidRPr="00146D64" w:rsidRDefault="00B33B33" w:rsidP="008E6A3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A0DF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62055E35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45FDE" w14:textId="77777777" w:rsidR="00B33B33" w:rsidRPr="00146D64" w:rsidRDefault="00B33B33" w:rsidP="00294E43">
            <w:pPr>
              <w:pStyle w:val="aff3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B2B8" w14:textId="77777777" w:rsidR="00B33B33" w:rsidRPr="00146D64" w:rsidRDefault="00B33B33" w:rsidP="00B33B33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2C57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C3DF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19AE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EF9E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6D7C6295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00FB" w14:textId="77777777" w:rsidR="00B33B33" w:rsidRPr="00146D64" w:rsidRDefault="00B33B33" w:rsidP="00294E43">
            <w:pPr>
              <w:pStyle w:val="aff3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5BFA" w14:textId="77777777" w:rsidR="00B33B33" w:rsidRPr="00146D64" w:rsidRDefault="00B33B33" w:rsidP="00B33B33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418A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30F" w14:textId="77777777" w:rsidR="00B33B33" w:rsidRPr="00146D64" w:rsidRDefault="00B33B33" w:rsidP="00B33B33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9DD0" w14:textId="77777777" w:rsidR="00B33B33" w:rsidRPr="00146D64" w:rsidRDefault="00B33B33" w:rsidP="00B33B33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0B5DEE" w:rsidRP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82CD2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5EDC7006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D65A" w14:textId="77777777" w:rsidR="00B33B33" w:rsidRPr="00146D64" w:rsidRDefault="00B33B33" w:rsidP="00294E43">
            <w:pPr>
              <w:pStyle w:val="aff3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2E03" w14:textId="77777777" w:rsidR="00B33B33" w:rsidRPr="00146D64" w:rsidRDefault="00B33B33" w:rsidP="00B33B33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F179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7443" w14:textId="31A9C314" w:rsidR="00B33B33" w:rsidRPr="00146D64" w:rsidRDefault="00B33B33" w:rsidP="001347E9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8640F" w14:textId="77777777" w:rsidR="008D3F4F" w:rsidRPr="00146D64" w:rsidRDefault="008D3F4F" w:rsidP="008D3F4F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\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2D36623" w14:textId="77777777" w:rsidR="008D3F4F" w:rsidRPr="00146D64" w:rsidRDefault="008D3F4F" w:rsidP="008D3F4F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6982F38" w14:textId="7E767D6A" w:rsidR="00B33B33" w:rsidRPr="00146D64" w:rsidRDefault="008D3F4F" w:rsidP="008D3F4F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B33B33" w:rsidRPr="00146D64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3B02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C28E24" w14:textId="77777777" w:rsidR="00B33B33" w:rsidRPr="00146D64" w:rsidRDefault="00B33B33" w:rsidP="00B33B33">
      <w:pPr>
        <w:pStyle w:val="aff"/>
        <w:keepNext/>
        <w:rPr>
          <w:szCs w:val="24"/>
        </w:rPr>
      </w:pPr>
    </w:p>
    <w:p w14:paraId="47D3CD80" w14:textId="77777777" w:rsidR="00B33B33" w:rsidRPr="00146D64" w:rsidRDefault="00B33B33" w:rsidP="00B33B33">
      <w:pPr>
        <w:pStyle w:val="aff"/>
        <w:keepNext/>
        <w:rPr>
          <w:b/>
          <w:szCs w:val="24"/>
          <w:lang w:val="ru-RU"/>
        </w:rPr>
      </w:pPr>
      <w:bookmarkStart w:id="27" w:name="_Ref497297450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2</w:t>
      </w:r>
      <w:r w:rsidRPr="00146D64">
        <w:rPr>
          <w:b/>
          <w:szCs w:val="24"/>
        </w:rPr>
        <w:fldChar w:fldCharType="end"/>
      </w:r>
      <w:bookmarkEnd w:id="27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ResponseType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1843"/>
      </w:tblGrid>
      <w:tr w:rsidR="00B33B33" w:rsidRPr="00146D64" w14:paraId="20080464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F79D9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24535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5F81D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C661A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5A6C5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BBDAB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146D64" w14:paraId="5686569A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3DCD" w14:textId="77777777" w:rsidR="00B33B33" w:rsidRPr="00146D64" w:rsidRDefault="00B33B33" w:rsidP="00294E43">
            <w:pPr>
              <w:pStyle w:val="aff3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DAA2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47C0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74DA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373" w14:textId="1504DF69" w:rsidR="00B33B33" w:rsidRPr="00146D64" w:rsidRDefault="00B33B33" w:rsidP="008E6A3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3454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146D64" w14:paraId="2B9ECA7F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34D9" w14:textId="77777777" w:rsidR="00B33B33" w:rsidRPr="00146D64" w:rsidRDefault="00B33B33" w:rsidP="00294E43">
            <w:pPr>
              <w:pStyle w:val="aff3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600C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5F8A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E6EE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09F9" w14:textId="76FB6D86" w:rsidR="00B33B33" w:rsidRPr="00146D64" w:rsidRDefault="00B33B33" w:rsidP="008E6A3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48EE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4A44" w:rsidRPr="00146D64" w14:paraId="63F9E743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A3851" w14:textId="77777777" w:rsidR="00814A44" w:rsidRPr="00146D64" w:rsidRDefault="00814A44" w:rsidP="00814A44">
            <w:pPr>
              <w:pStyle w:val="aff3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2FF3" w14:textId="6942DCD5" w:rsidR="00814A44" w:rsidRPr="00146D64" w:rsidRDefault="00814A44" w:rsidP="00814A44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F63C8" w14:textId="451EC8BF" w:rsidR="00814A44" w:rsidRPr="00146D64" w:rsidRDefault="00814A44" w:rsidP="00814A44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CCB9" w14:textId="49081A68" w:rsidR="00814A44" w:rsidRPr="00146D64" w:rsidRDefault="00814A44" w:rsidP="00814A44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1793F" w14:textId="711F0E0B" w:rsidR="00814A44" w:rsidRPr="00146D64" w:rsidRDefault="00814A44" w:rsidP="00814A44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4DE4" w14:textId="77777777" w:rsidR="00814A44" w:rsidRPr="00146D64" w:rsidRDefault="00814A44" w:rsidP="00814A44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4A44" w:rsidRPr="00146D64" w14:paraId="0079AAFE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43AE" w14:textId="77777777" w:rsidR="00814A44" w:rsidRPr="00146D64" w:rsidRDefault="00814A44" w:rsidP="00814A44">
            <w:pPr>
              <w:pStyle w:val="aff3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2002" w14:textId="77777777" w:rsidR="00814A44" w:rsidRPr="00146D64" w:rsidRDefault="00814A44" w:rsidP="00814A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D699" w14:textId="77777777" w:rsidR="00814A44" w:rsidRPr="00146D64" w:rsidRDefault="00814A44" w:rsidP="00814A44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9EAB" w14:textId="77777777" w:rsidR="00814A44" w:rsidRPr="00146D64" w:rsidRDefault="00814A44" w:rsidP="00814A44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0652" w14:textId="77777777" w:rsidR="00814A44" w:rsidRPr="00146D64" w:rsidRDefault="00814A44" w:rsidP="00814A44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6FE7" w14:textId="77777777" w:rsidR="00814A44" w:rsidRPr="00146D64" w:rsidRDefault="00814A44" w:rsidP="00814A44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44978F" w14:textId="77777777" w:rsidR="00B33B33" w:rsidRPr="00146D64" w:rsidRDefault="00B33B33" w:rsidP="00B33B33">
      <w:pPr>
        <w:pStyle w:val="aff"/>
        <w:keepNext/>
        <w:rPr>
          <w:b/>
          <w:szCs w:val="24"/>
          <w:lang w:val="ru-RU"/>
        </w:rPr>
      </w:pPr>
      <w:bookmarkStart w:id="28" w:name="_Ref483500511"/>
      <w:bookmarkStart w:id="29" w:name="_Ref488156336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3</w:t>
      </w:r>
      <w:r w:rsidRPr="00146D64">
        <w:rPr>
          <w:b/>
          <w:szCs w:val="24"/>
        </w:rPr>
        <w:fldChar w:fldCharType="end"/>
      </w:r>
      <w:bookmarkEnd w:id="28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ImportProtocolType</w:t>
      </w:r>
      <w:bookmarkEnd w:id="29"/>
      <w:r w:rsidRPr="00146D64">
        <w:rPr>
          <w:b/>
          <w:szCs w:val="24"/>
        </w:rPr>
        <w:t xml:space="preserve">  </w:t>
      </w:r>
    </w:p>
    <w:tbl>
      <w:tblPr>
        <w:tblStyle w:val="TableNormal"/>
        <w:tblW w:w="10490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1701"/>
      </w:tblGrid>
      <w:tr w:rsidR="00B33B33" w:rsidRPr="00146D64" w14:paraId="627803A9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6F6E1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9FCD6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59B8C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D22CD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CDD41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0C4BA" w14:textId="77777777" w:rsidR="00B33B33" w:rsidRPr="00146D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146D64" w14:paraId="100F456B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16068" w14:textId="77777777" w:rsidR="00B33B33" w:rsidRPr="00146D64" w:rsidRDefault="00B33B33" w:rsidP="00294E43">
            <w:pPr>
              <w:pStyle w:val="aff3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52D7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entityID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F2DF" w14:textId="0775418B" w:rsidR="00B33B33" w:rsidRPr="00146D64" w:rsidRDefault="00B33B33" w:rsidP="00EF55AA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EF55AA" w:rsidRPr="00146D64">
              <w:rPr>
                <w:rFonts w:ascii="Times New Roman" w:hAnsi="Times New Roman"/>
                <w:sz w:val="24"/>
                <w:szCs w:val="24"/>
              </w:rPr>
              <w:t>сущности в пакете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3D03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7560" w14:textId="26A5983B" w:rsidR="00B33B33" w:rsidRPr="00146D64" w:rsidRDefault="00B33B33" w:rsidP="008E6A3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AC2F" w14:textId="77777777" w:rsidR="00B33B33" w:rsidRPr="00146D64" w:rsidRDefault="00B33B33" w:rsidP="00B33B33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6749" w:rsidRPr="00146D64" w14:paraId="09EF21AE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6D225" w14:textId="77777777" w:rsidR="00BB6749" w:rsidRPr="00146D64" w:rsidRDefault="00BB6749" w:rsidP="00BB6749">
            <w:pPr>
              <w:pStyle w:val="aff3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98BB" w14:textId="77777777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code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7F5C1" w14:textId="6791558B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Код результата обработки информации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D350" w14:textId="77777777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53F2" w14:textId="1B25708E" w:rsidR="00BB6749" w:rsidRPr="00146D64" w:rsidRDefault="00BB6749" w:rsidP="00BB6749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не более 32 символов/</w:t>
            </w:r>
          </w:p>
          <w:p w14:paraId="1AE4267D" w14:textId="17641DC2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string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222C" w14:textId="77777777" w:rsidR="00BB6749" w:rsidRPr="00D51F19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D51F19">
              <w:rPr>
                <w:rFonts w:ascii="Times New Roman" w:hAnsi="Times New Roman"/>
                <w:sz w:val="24"/>
                <w:szCs w:val="24"/>
              </w:rPr>
              <w:t>Результат обработки документа:</w:t>
            </w:r>
          </w:p>
          <w:p w14:paraId="73C0AE60" w14:textId="77777777" w:rsidR="00BB6749" w:rsidRPr="00D51F19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D51F19">
              <w:rPr>
                <w:rFonts w:ascii="Times New Roman" w:hAnsi="Times New Roman"/>
                <w:sz w:val="24"/>
                <w:szCs w:val="24"/>
              </w:rPr>
              <w:t>0 – запрос успешно принят;</w:t>
            </w:r>
          </w:p>
          <w:p w14:paraId="3DA54FB2" w14:textId="41EE8226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D51F19">
              <w:rPr>
                <w:rFonts w:ascii="Times New Roman" w:hAnsi="Times New Roman"/>
                <w:sz w:val="24"/>
                <w:szCs w:val="24"/>
              </w:rPr>
              <w:t>код ошиб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D51F19">
              <w:rPr>
                <w:rFonts w:ascii="Times New Roman" w:hAnsi="Times New Roman"/>
                <w:sz w:val="24"/>
                <w:szCs w:val="24"/>
              </w:rPr>
              <w:t>и - в случае отказа в приеме к обработке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B6749" w:rsidRPr="00146D64" w14:paraId="2955E671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BC4A9" w14:textId="77777777" w:rsidR="00BB6749" w:rsidRPr="00146D64" w:rsidRDefault="00BB6749" w:rsidP="00BB6749">
            <w:pPr>
              <w:pStyle w:val="aff3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466EE" w14:textId="77777777" w:rsidR="00BB6749" w:rsidRPr="00146D64" w:rsidRDefault="00BB6749" w:rsidP="00BB674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description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82A4" w14:textId="647F0DCE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Описание результата обработки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9A0AC" w14:textId="77777777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572B" w14:textId="6ADC2933" w:rsidR="00BB6749" w:rsidRPr="00146D64" w:rsidRDefault="00BB6749" w:rsidP="00BB6749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не более 255 символов/</w:t>
            </w:r>
          </w:p>
          <w:p w14:paraId="25B5D12F" w14:textId="6EA3CB1C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3CD95" w14:textId="77777777" w:rsidR="00BB6749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 результата обработки документа :</w:t>
            </w:r>
          </w:p>
          <w:p w14:paraId="0AF2CEE9" w14:textId="77777777" w:rsidR="00BB6749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«успешно» - запрос успешно принят;</w:t>
            </w:r>
          </w:p>
          <w:p w14:paraId="4B26C4BA" w14:textId="1FF864D6" w:rsidR="00BB6749" w:rsidRPr="00146D64" w:rsidRDefault="00BB6749" w:rsidP="00BB674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Комментарий соответствующей ошибки, описанной в разделе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_Ref497407306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4.5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D51F19">
              <w:rPr>
                <w:rFonts w:ascii="Times New Roman" w:hAnsi="Times New Roman"/>
                <w:sz w:val="24"/>
                <w:szCs w:val="24"/>
              </w:rPr>
              <w:t>в случае отказа в приеме к обработке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F7652D8" w14:textId="77777777" w:rsidR="00DF67A3" w:rsidRPr="00146D64" w:rsidRDefault="00DF67A3" w:rsidP="00DF67A3">
      <w:pPr>
        <w:pStyle w:val="aff3"/>
        <w:rPr>
          <w:sz w:val="24"/>
          <w:szCs w:val="24"/>
        </w:rPr>
      </w:pPr>
      <w:bookmarkStart w:id="30" w:name="_Ref482877847"/>
    </w:p>
    <w:p w14:paraId="5955017B" w14:textId="51C63483" w:rsidR="008E500A" w:rsidRPr="00146D64" w:rsidRDefault="003F6802" w:rsidP="00BB3B20">
      <w:pPr>
        <w:pStyle w:val="aff3"/>
        <w:numPr>
          <w:ilvl w:val="0"/>
          <w:numId w:val="42"/>
        </w:numPr>
        <w:rPr>
          <w:b/>
          <w:sz w:val="24"/>
          <w:szCs w:val="24"/>
        </w:rPr>
      </w:pPr>
      <w:bookmarkStart w:id="31" w:name="_Ref497221377"/>
      <w:bookmarkEnd w:id="30"/>
      <w:r w:rsidRPr="00146D64">
        <w:rPr>
          <w:b/>
          <w:sz w:val="24"/>
          <w:szCs w:val="24"/>
        </w:rPr>
        <w:t>ImportedRefundType</w:t>
      </w:r>
      <w:bookmarkEnd w:id="31"/>
    </w:p>
    <w:p w14:paraId="2AC411D0" w14:textId="77777777" w:rsidR="00DB7D8C" w:rsidRPr="00146D64" w:rsidRDefault="00DB7D8C" w:rsidP="008F481E">
      <w:pPr>
        <w:pStyle w:val="aff3"/>
        <w:ind w:left="720" w:firstLine="0"/>
        <w:rPr>
          <w:b/>
          <w:sz w:val="24"/>
          <w:szCs w:val="24"/>
        </w:rPr>
      </w:pPr>
    </w:p>
    <w:p w14:paraId="2D26C3CC" w14:textId="1FA45450" w:rsidR="008E500A" w:rsidRPr="00146D64" w:rsidRDefault="008E500A" w:rsidP="00077A86">
      <w:pPr>
        <w:pStyle w:val="aff5"/>
        <w:spacing w:before="0"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Тип предназначен для описания каждого </w:t>
      </w:r>
      <w:r w:rsidR="003F6802" w:rsidRPr="00146D64">
        <w:rPr>
          <w:rFonts w:ascii="Times New Roman" w:hAnsi="Times New Roman"/>
          <w:sz w:val="24"/>
          <w:szCs w:val="24"/>
        </w:rPr>
        <w:t>возврата</w:t>
      </w:r>
      <w:r w:rsidRPr="00146D64">
        <w:rPr>
          <w:rFonts w:ascii="Times New Roman" w:hAnsi="Times New Roman"/>
          <w:sz w:val="24"/>
          <w:szCs w:val="24"/>
        </w:rPr>
        <w:t xml:space="preserve"> в пакете.</w:t>
      </w:r>
    </w:p>
    <w:p w14:paraId="4332231B" w14:textId="39CDCE4D" w:rsidR="008E500A" w:rsidRPr="00146D64" w:rsidRDefault="008E500A" w:rsidP="00F260E7">
      <w:pPr>
        <w:pStyle w:val="aff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Описание типа приведено в файле Package.xsd. Данный тип основана на типе </w:t>
      </w:r>
      <w:r w:rsidR="003F6802" w:rsidRPr="00146D64">
        <w:rPr>
          <w:rFonts w:ascii="Times New Roman" w:hAnsi="Times New Roman"/>
          <w:sz w:val="24"/>
          <w:szCs w:val="24"/>
        </w:rPr>
        <w:t>RefundType</w:t>
      </w:r>
      <w:r w:rsidR="007A3861" w:rsidRPr="00146D64">
        <w:rPr>
          <w:rFonts w:ascii="Times New Roman" w:hAnsi="Times New Roman"/>
          <w:sz w:val="24"/>
          <w:szCs w:val="24"/>
        </w:rPr>
        <w:t xml:space="preserve"> (см. описание в таблице - </w:t>
      </w:r>
      <w:r w:rsidR="007A3861" w:rsidRPr="00146D64">
        <w:rPr>
          <w:rFonts w:ascii="Times New Roman" w:hAnsi="Times New Roman"/>
          <w:sz w:val="24"/>
          <w:szCs w:val="24"/>
        </w:rPr>
        <w:fldChar w:fldCharType="begin"/>
      </w:r>
      <w:r w:rsidR="007A3861" w:rsidRPr="00146D64">
        <w:rPr>
          <w:rFonts w:ascii="Times New Roman" w:hAnsi="Times New Roman"/>
          <w:sz w:val="24"/>
          <w:szCs w:val="24"/>
        </w:rPr>
        <w:instrText xml:space="preserve"> REF _Ref488238789 \h  \* MERGEFORMAT </w:instrText>
      </w:r>
      <w:r w:rsidR="007A3861" w:rsidRPr="00146D64">
        <w:rPr>
          <w:rFonts w:ascii="Times New Roman" w:hAnsi="Times New Roman"/>
          <w:sz w:val="24"/>
          <w:szCs w:val="24"/>
        </w:rPr>
      </w:r>
      <w:r w:rsidR="007A3861"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>Таблица 4</w:t>
      </w:r>
      <w:r w:rsidR="007A3861" w:rsidRPr="00146D64">
        <w:rPr>
          <w:rFonts w:ascii="Times New Roman" w:hAnsi="Times New Roman"/>
          <w:sz w:val="24"/>
          <w:szCs w:val="24"/>
        </w:rPr>
        <w:fldChar w:fldCharType="end"/>
      </w:r>
      <w:r w:rsidR="007A3861" w:rsidRPr="00146D64">
        <w:rPr>
          <w:rFonts w:ascii="Times New Roman" w:hAnsi="Times New Roman"/>
          <w:sz w:val="24"/>
          <w:szCs w:val="24"/>
        </w:rPr>
        <w:t>)</w:t>
      </w:r>
      <w:r w:rsidRPr="00146D64">
        <w:rPr>
          <w:rFonts w:ascii="Times New Roman" w:hAnsi="Times New Roman"/>
          <w:sz w:val="24"/>
          <w:szCs w:val="24"/>
        </w:rPr>
        <w:t xml:space="preserve"> с указанием расширяющего тип поля «originatorId» («УРН участника косвенного взаимодействия, сформировавшего сущность»): тип «URNType» (см. описание в п. </w:t>
      </w:r>
      <w:r w:rsidRPr="00146D64">
        <w:rPr>
          <w:rFonts w:ascii="Times New Roman" w:hAnsi="Times New Roman"/>
          <w:sz w:val="24"/>
          <w:szCs w:val="24"/>
        </w:rPr>
        <w:fldChar w:fldCharType="begin"/>
      </w:r>
      <w:r w:rsidRPr="00146D64">
        <w:rPr>
          <w:rFonts w:ascii="Times New Roman" w:hAnsi="Times New Roman"/>
          <w:sz w:val="24"/>
          <w:szCs w:val="24"/>
        </w:rPr>
        <w:instrText xml:space="preserve"> REF _Ref482795808 \n \h  \* MERGEFORMAT </w:instrText>
      </w:r>
      <w:r w:rsidRPr="00146D64">
        <w:rPr>
          <w:rFonts w:ascii="Times New Roman" w:hAnsi="Times New Roman"/>
          <w:sz w:val="24"/>
          <w:szCs w:val="24"/>
        </w:rPr>
      </w:r>
      <w:r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>10</w:t>
      </w:r>
      <w:r w:rsidRPr="00146D64">
        <w:rPr>
          <w:rFonts w:ascii="Times New Roman" w:hAnsi="Times New Roman"/>
          <w:sz w:val="24"/>
          <w:szCs w:val="24"/>
        </w:rPr>
        <w:fldChar w:fldCharType="end"/>
      </w:r>
      <w:r w:rsidRPr="00146D64">
        <w:rPr>
          <w:rFonts w:ascii="Times New Roman" w:hAnsi="Times New Roman"/>
          <w:sz w:val="24"/>
          <w:szCs w:val="24"/>
        </w:rPr>
        <w:t>)</w:t>
      </w:r>
      <w:r w:rsidR="00F260E7" w:rsidRPr="00146D64">
        <w:rPr>
          <w:rFonts w:ascii="Times New Roman" w:hAnsi="Times New Roman"/>
          <w:sz w:val="24"/>
          <w:szCs w:val="24"/>
        </w:rPr>
        <w:t xml:space="preserve"> и расширяющего типа поля «Id» («Идентификатор возвтата в пакете»): тип «Строка не более 50 символов в формате ID»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75798CE9" w14:textId="77777777" w:rsidR="008E500A" w:rsidRPr="00146D64" w:rsidRDefault="008E500A" w:rsidP="008E500A">
      <w:pPr>
        <w:pStyle w:val="aff3"/>
        <w:rPr>
          <w:b/>
          <w:sz w:val="24"/>
          <w:szCs w:val="24"/>
        </w:rPr>
      </w:pPr>
      <w:bookmarkStart w:id="32" w:name="_Ref482877890"/>
    </w:p>
    <w:p w14:paraId="531FB922" w14:textId="77777777" w:rsidR="008E500A" w:rsidRPr="00146D64" w:rsidRDefault="008E500A" w:rsidP="00BB3B20">
      <w:pPr>
        <w:pStyle w:val="aff3"/>
        <w:numPr>
          <w:ilvl w:val="0"/>
          <w:numId w:val="42"/>
        </w:numPr>
        <w:rPr>
          <w:b/>
          <w:sz w:val="24"/>
          <w:szCs w:val="24"/>
        </w:rPr>
      </w:pPr>
      <w:bookmarkStart w:id="33" w:name="_Ref497221438"/>
      <w:r w:rsidRPr="00146D64">
        <w:rPr>
          <w:b/>
          <w:sz w:val="24"/>
          <w:szCs w:val="24"/>
        </w:rPr>
        <w:t>ImportPackageResponseType</w:t>
      </w:r>
      <w:bookmarkEnd w:id="32"/>
      <w:bookmarkEnd w:id="33"/>
    </w:p>
    <w:p w14:paraId="030E3C2D" w14:textId="77777777" w:rsidR="008E500A" w:rsidRPr="00146D64" w:rsidRDefault="008E500A" w:rsidP="00077A86">
      <w:pPr>
        <w:pStyle w:val="aff5"/>
        <w:spacing w:before="0"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описания результатов обработки пакета.</w:t>
      </w:r>
    </w:p>
    <w:p w14:paraId="54273043" w14:textId="77777777" w:rsidR="008E500A" w:rsidRPr="00146D64" w:rsidRDefault="008E500A" w:rsidP="00077A86">
      <w:pPr>
        <w:pStyle w:val="aff5"/>
        <w:spacing w:before="0"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Описание типа приведено в файле </w:t>
      </w:r>
      <w:r w:rsidRPr="00146D64">
        <w:rPr>
          <w:rFonts w:ascii="Times New Roman" w:hAnsi="Times New Roman"/>
          <w:sz w:val="24"/>
          <w:szCs w:val="24"/>
          <w:lang w:val="en-US"/>
        </w:rPr>
        <w:t>Common</w:t>
      </w:r>
      <w:r w:rsidRPr="00146D64">
        <w:rPr>
          <w:rFonts w:ascii="Times New Roman" w:hAnsi="Times New Roman"/>
          <w:sz w:val="24"/>
          <w:szCs w:val="24"/>
        </w:rPr>
        <w:t xml:space="preserve">.xsd. </w:t>
      </w:r>
    </w:p>
    <w:p w14:paraId="7E7350BB" w14:textId="2AF673EA" w:rsidR="008E500A" w:rsidRPr="00146D64" w:rsidRDefault="008E500A" w:rsidP="00077A86">
      <w:pPr>
        <w:pStyle w:val="aff5"/>
        <w:spacing w:before="0"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Данный тип основана на типе ResponseType </w:t>
      </w:r>
      <w:r w:rsidR="005237B2" w:rsidRPr="00146D64">
        <w:rPr>
          <w:rFonts w:ascii="Times New Roman" w:hAnsi="Times New Roman"/>
          <w:sz w:val="24"/>
          <w:szCs w:val="24"/>
        </w:rPr>
        <w:t>(</w:t>
      </w:r>
      <w:r w:rsidR="00712E7D" w:rsidRPr="00146D64">
        <w:rPr>
          <w:rFonts w:ascii="Times New Roman" w:hAnsi="Times New Roman"/>
          <w:sz w:val="24"/>
          <w:szCs w:val="24"/>
        </w:rPr>
        <w:t xml:space="preserve">см. описание в таблице - </w:t>
      </w:r>
      <w:r w:rsidR="00712E7D" w:rsidRPr="00146D64">
        <w:rPr>
          <w:rFonts w:ascii="Times New Roman" w:hAnsi="Times New Roman"/>
          <w:sz w:val="24"/>
          <w:szCs w:val="24"/>
        </w:rPr>
        <w:fldChar w:fldCharType="begin"/>
      </w:r>
      <w:r w:rsidR="00712E7D" w:rsidRPr="00146D64">
        <w:rPr>
          <w:rFonts w:ascii="Times New Roman" w:hAnsi="Times New Roman"/>
          <w:sz w:val="24"/>
          <w:szCs w:val="24"/>
        </w:rPr>
        <w:instrText xml:space="preserve"> REF _Ref497297450 \h  \* MERGEFORMAT </w:instrText>
      </w:r>
      <w:r w:rsidR="00712E7D" w:rsidRPr="00146D64">
        <w:rPr>
          <w:rFonts w:ascii="Times New Roman" w:hAnsi="Times New Roman"/>
          <w:sz w:val="24"/>
          <w:szCs w:val="24"/>
        </w:rPr>
      </w:r>
      <w:r w:rsidR="00712E7D"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>Таблица 2</w:t>
      </w:r>
      <w:r w:rsidR="00712E7D" w:rsidRPr="00146D64">
        <w:rPr>
          <w:rFonts w:ascii="Times New Roman" w:hAnsi="Times New Roman"/>
          <w:sz w:val="24"/>
          <w:szCs w:val="24"/>
        </w:rPr>
        <w:fldChar w:fldCharType="end"/>
      </w:r>
      <w:r w:rsidR="005237B2" w:rsidRPr="00146D64">
        <w:rPr>
          <w:rFonts w:ascii="Times New Roman" w:hAnsi="Times New Roman"/>
          <w:sz w:val="24"/>
          <w:szCs w:val="24"/>
        </w:rPr>
        <w:t xml:space="preserve">) </w:t>
      </w:r>
      <w:r w:rsidRPr="00146D64">
        <w:rPr>
          <w:rFonts w:ascii="Times New Roman" w:hAnsi="Times New Roman"/>
          <w:sz w:val="24"/>
          <w:szCs w:val="24"/>
        </w:rPr>
        <w:t xml:space="preserve">с указанием расширяющего тип тега «ImportProtocol» («Результат обработки сущности в пакете»): тип «ImportProtocolType» (см. описание в таблице – </w:t>
      </w:r>
      <w:r w:rsidRPr="00146D64">
        <w:rPr>
          <w:rFonts w:ascii="Times New Roman" w:hAnsi="Times New Roman"/>
          <w:sz w:val="24"/>
          <w:szCs w:val="24"/>
        </w:rPr>
        <w:fldChar w:fldCharType="begin"/>
      </w:r>
      <w:r w:rsidRPr="00146D64">
        <w:rPr>
          <w:rFonts w:ascii="Times New Roman" w:hAnsi="Times New Roman"/>
          <w:sz w:val="24"/>
          <w:szCs w:val="24"/>
        </w:rPr>
        <w:instrText xml:space="preserve"> REF _Ref483500511 \h  \* MERGEFORMAT </w:instrText>
      </w:r>
      <w:r w:rsidRPr="00146D64">
        <w:rPr>
          <w:rFonts w:ascii="Times New Roman" w:hAnsi="Times New Roman"/>
          <w:sz w:val="24"/>
          <w:szCs w:val="24"/>
        </w:rPr>
      </w:r>
      <w:r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 xml:space="preserve">Таблица </w:t>
      </w:r>
      <w:r w:rsidR="00BB3B20" w:rsidRPr="00146D64">
        <w:rPr>
          <w:rFonts w:ascii="Times New Roman" w:hAnsi="Times New Roman"/>
          <w:noProof/>
          <w:sz w:val="24"/>
          <w:szCs w:val="24"/>
        </w:rPr>
        <w:t>3</w:t>
      </w:r>
      <w:r w:rsidRPr="00146D64">
        <w:rPr>
          <w:rFonts w:ascii="Times New Roman" w:hAnsi="Times New Roman"/>
          <w:sz w:val="24"/>
          <w:szCs w:val="24"/>
        </w:rPr>
        <w:fldChar w:fldCharType="end"/>
      </w:r>
      <w:r w:rsidRPr="00146D64">
        <w:rPr>
          <w:rFonts w:ascii="Times New Roman" w:hAnsi="Times New Roman"/>
          <w:sz w:val="24"/>
          <w:szCs w:val="24"/>
        </w:rPr>
        <w:t>).</w:t>
      </w:r>
    </w:p>
    <w:p w14:paraId="16C66594" w14:textId="77777777" w:rsidR="003F6802" w:rsidRPr="00146D64" w:rsidRDefault="003F6802" w:rsidP="000554B9">
      <w:pPr>
        <w:pStyle w:val="aff"/>
        <w:keepNext/>
        <w:ind w:left="0" w:firstLine="0"/>
        <w:rPr>
          <w:b/>
          <w:szCs w:val="24"/>
        </w:rPr>
      </w:pPr>
    </w:p>
    <w:p w14:paraId="28ED1756" w14:textId="5619005C" w:rsidR="000554B9" w:rsidRPr="00146D64" w:rsidRDefault="000554B9" w:rsidP="000554B9">
      <w:pPr>
        <w:pStyle w:val="aff"/>
        <w:keepNext/>
        <w:ind w:left="0" w:firstLine="0"/>
        <w:rPr>
          <w:b/>
          <w:szCs w:val="24"/>
          <w:lang w:val="ru-RU"/>
        </w:rPr>
      </w:pPr>
      <w:bookmarkStart w:id="34" w:name="_Ref488238789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4</w:t>
      </w:r>
      <w:r w:rsidRPr="00146D64">
        <w:rPr>
          <w:b/>
          <w:szCs w:val="24"/>
        </w:rPr>
        <w:fldChar w:fldCharType="end"/>
      </w:r>
      <w:bookmarkEnd w:id="34"/>
      <w:r w:rsidRPr="00146D64">
        <w:rPr>
          <w:b/>
          <w:szCs w:val="24"/>
          <w:lang w:val="ru-RU"/>
        </w:rPr>
        <w:t xml:space="preserve">. </w:t>
      </w:r>
      <w:r w:rsidR="003F6802" w:rsidRPr="00146D64">
        <w:rPr>
          <w:b/>
          <w:szCs w:val="24"/>
        </w:rPr>
        <w:t>RefundType</w:t>
      </w:r>
    </w:p>
    <w:tbl>
      <w:tblPr>
        <w:tblStyle w:val="OTR1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2693"/>
        <w:gridCol w:w="1560"/>
        <w:gridCol w:w="1984"/>
        <w:gridCol w:w="2694"/>
      </w:tblGrid>
      <w:tr w:rsidR="003F6802" w:rsidRPr="00146D64" w14:paraId="64855684" w14:textId="77777777" w:rsidTr="008F465D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62AA7003" w14:textId="77777777" w:rsidR="003F6802" w:rsidRPr="00146D64" w:rsidRDefault="003F6802" w:rsidP="003F6802">
            <w:pPr>
              <w:pStyle w:val="affa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9804CC" w14:textId="77777777" w:rsidR="003F6802" w:rsidRPr="00146D64" w:rsidRDefault="003F6802" w:rsidP="003F6802">
            <w:pPr>
              <w:pStyle w:val="affa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Код поля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FCDA8E" w14:textId="77777777" w:rsidR="003F6802" w:rsidRPr="00146D64" w:rsidRDefault="003F6802" w:rsidP="003F6802">
            <w:pPr>
              <w:pStyle w:val="affa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Описание поля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0594844" w14:textId="77777777" w:rsidR="003F6802" w:rsidRPr="00146D64" w:rsidRDefault="003F6802" w:rsidP="003F6802">
            <w:pPr>
              <w:pStyle w:val="affa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Требования к заполнению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36018A" w14:textId="77777777" w:rsidR="003F6802" w:rsidRPr="00146D64" w:rsidRDefault="003F6802" w:rsidP="003F6802">
            <w:pPr>
              <w:pStyle w:val="affa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Способ заполнения/Тип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EE5E4BF" w14:textId="77777777" w:rsidR="003F6802" w:rsidRPr="00146D64" w:rsidRDefault="003F6802" w:rsidP="003F6802">
            <w:pPr>
              <w:pStyle w:val="affa"/>
              <w:keepNext/>
              <w:rPr>
                <w:rFonts w:ascii="Times New Roman" w:hAnsi="Times New Roman" w:cs="Times New Roman"/>
              </w:rPr>
            </w:pPr>
            <w:r w:rsidRPr="00146D6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3F6802" w:rsidRPr="00146D64" w14:paraId="1127407E" w14:textId="77777777" w:rsidTr="008F465D">
        <w:tc>
          <w:tcPr>
            <w:tcW w:w="567" w:type="dxa"/>
          </w:tcPr>
          <w:p w14:paraId="6CF00241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4E93781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bCs/>
                <w:color w:val="000000" w:themeColor="text1"/>
              </w:rPr>
              <w:t xml:space="preserve">refundId 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0A73DE29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Уникальный идентификатор извещения о возврате (УИВ)</w:t>
            </w:r>
          </w:p>
        </w:tc>
        <w:tc>
          <w:tcPr>
            <w:tcW w:w="1560" w:type="dxa"/>
          </w:tcPr>
          <w:p w14:paraId="1A1E7468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1,</w:t>
            </w:r>
            <w:r w:rsidRPr="00146D64">
              <w:rPr>
                <w:rFonts w:ascii="Times New Roman" w:cs="Times New Roman"/>
                <w:color w:val="000000" w:themeColor="text1"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color w:val="000000" w:themeColor="text1"/>
              </w:rPr>
              <w:t>обязательно</w:t>
            </w:r>
          </w:p>
        </w:tc>
        <w:tc>
          <w:tcPr>
            <w:tcW w:w="1984" w:type="dxa"/>
          </w:tcPr>
          <w:p w14:paraId="1D648563" w14:textId="40858DCA" w:rsidR="003F6802" w:rsidRPr="00146D64" w:rsidRDefault="003F6802" w:rsidP="00DE15DC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RefundIdType (см. описание в п.</w:t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t xml:space="preserve"> </w:t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fldChar w:fldCharType="begin"/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instrText xml:space="preserve"> REF _Ref485288791 \r \h  \* MERGEFORMAT </w:instrText>
            </w:r>
            <w:r w:rsidR="00640A9B" w:rsidRPr="00146D64">
              <w:rPr>
                <w:rFonts w:ascii="Times New Roman" w:cs="Times New Roman"/>
                <w:color w:val="000000" w:themeColor="text1"/>
              </w:rPr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fldChar w:fldCharType="separate"/>
            </w:r>
            <w:r w:rsidR="00BB3B20" w:rsidRPr="00146D64">
              <w:rPr>
                <w:rFonts w:ascii="Times New Roman" w:cs="Times New Roman"/>
                <w:color w:val="000000" w:themeColor="text1"/>
              </w:rPr>
              <w:t>11</w:t>
            </w:r>
            <w:r w:rsidR="00640A9B" w:rsidRPr="00146D64">
              <w:rPr>
                <w:rFonts w:ascii="Times New Roman" w:cs="Times New Roman"/>
                <w:color w:val="000000" w:themeColor="text1"/>
              </w:rPr>
              <w:fldChar w:fldCharType="end"/>
            </w:r>
            <w:r w:rsidRPr="00146D64">
              <w:rPr>
                <w:rFonts w:ascii="Times New Roman" w:cs="Times New Roman"/>
                <w:color w:val="000000" w:themeColor="text1"/>
              </w:rPr>
              <w:t>)</w:t>
            </w:r>
          </w:p>
        </w:tc>
        <w:tc>
          <w:tcPr>
            <w:tcW w:w="2694" w:type="dxa"/>
          </w:tcPr>
          <w:p w14:paraId="345DE502" w14:textId="4BBCF469" w:rsidR="003F6802" w:rsidRPr="00146D64" w:rsidRDefault="003F6802" w:rsidP="00B82DB8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</w:rPr>
              <w:t>Алгоритм формирования УИ</w:t>
            </w:r>
            <w:r w:rsidR="00DE15DC" w:rsidRPr="00146D64">
              <w:rPr>
                <w:rFonts w:ascii="Times New Roman" w:cs="Times New Roman"/>
              </w:rPr>
              <w:t>В</w:t>
            </w:r>
            <w:r w:rsidRPr="00146D64">
              <w:rPr>
                <w:rFonts w:ascii="Times New Roman" w:cs="Times New Roman"/>
              </w:rPr>
              <w:t xml:space="preserve"> описан в разделе</w:t>
            </w:r>
            <w:r w:rsidR="00B82DB8" w:rsidRPr="00146D64">
              <w:rPr>
                <w:rFonts w:ascii="Times New Roman" w:cs="Times New Roman"/>
              </w:rPr>
              <w:t xml:space="preserve"> </w:t>
            </w:r>
            <w:r w:rsidR="00B82DB8" w:rsidRPr="00146D64">
              <w:rPr>
                <w:rFonts w:ascii="Times New Roman" w:cs="Times New Roman"/>
              </w:rPr>
              <w:fldChar w:fldCharType="begin"/>
            </w:r>
            <w:r w:rsidR="00B82DB8" w:rsidRPr="00146D64">
              <w:rPr>
                <w:rFonts w:ascii="Times New Roman" w:cs="Times New Roman"/>
              </w:rPr>
              <w:instrText xml:space="preserve"> REF _Ref488161474 \r \h  \* MERGEFORMAT </w:instrText>
            </w:r>
            <w:r w:rsidR="00B82DB8" w:rsidRPr="00146D64">
              <w:rPr>
                <w:rFonts w:ascii="Times New Roman" w:cs="Times New Roman"/>
              </w:rPr>
            </w:r>
            <w:r w:rsidR="00B82DB8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5.1</w:t>
            </w:r>
            <w:r w:rsidR="00B82DB8" w:rsidRPr="00146D64">
              <w:rPr>
                <w:rFonts w:ascii="Times New Roman" w:cs="Times New Roman"/>
              </w:rPr>
              <w:fldChar w:fldCharType="end"/>
            </w:r>
          </w:p>
        </w:tc>
      </w:tr>
      <w:tr w:rsidR="003F6802" w:rsidRPr="00146D64" w14:paraId="7EDB2C0C" w14:textId="77777777" w:rsidTr="008F465D">
        <w:tc>
          <w:tcPr>
            <w:tcW w:w="567" w:type="dxa"/>
          </w:tcPr>
          <w:p w14:paraId="29E1CF2F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56D5F46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</w:rPr>
            </w:pPr>
            <w:r w:rsidRPr="00146D64">
              <w:rPr>
                <w:rFonts w:ascii="Times New Roman" w:cs="Times New Roman"/>
                <w:bCs/>
                <w:color w:val="000000" w:themeColor="text1"/>
              </w:rPr>
              <w:t>refundDocDate (атрибут)</w:t>
            </w:r>
          </w:p>
        </w:tc>
        <w:tc>
          <w:tcPr>
            <w:tcW w:w="2693" w:type="dxa"/>
          </w:tcPr>
          <w:p w14:paraId="080C4902" w14:textId="77777777" w:rsidR="002F1588" w:rsidRPr="00146D64" w:rsidRDefault="002F1588" w:rsidP="002F1588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3001:</w:t>
            </w:r>
          </w:p>
          <w:p w14:paraId="690DBAFA" w14:textId="696E7C36" w:rsidR="003F6802" w:rsidRPr="00146D64" w:rsidRDefault="003F6802" w:rsidP="002F1588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 xml:space="preserve">Дата </w:t>
            </w:r>
            <w:r w:rsidR="00BD50B6" w:rsidRPr="00146D64">
              <w:rPr>
                <w:rFonts w:ascii="Times New Roman"/>
              </w:rPr>
              <w:t xml:space="preserve">и время </w:t>
            </w:r>
            <w:r w:rsidRPr="00146D64">
              <w:rPr>
                <w:rFonts w:ascii="Times New Roman" w:cs="Times New Roman"/>
                <w:color w:val="000000" w:themeColor="text1"/>
              </w:rPr>
              <w:t>формирования извещения о возврате</w:t>
            </w:r>
          </w:p>
        </w:tc>
        <w:tc>
          <w:tcPr>
            <w:tcW w:w="1560" w:type="dxa"/>
          </w:tcPr>
          <w:p w14:paraId="4ECB056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1, обязательно</w:t>
            </w:r>
          </w:p>
        </w:tc>
        <w:tc>
          <w:tcPr>
            <w:tcW w:w="1984" w:type="dxa"/>
          </w:tcPr>
          <w:p w14:paraId="5D9C030F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0" w:anchor="date" w:history="1">
              <w:r w:rsidRPr="00146D64">
                <w:rPr>
                  <w:rStyle w:val="a5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452E35D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/</w:t>
            </w:r>
          </w:p>
          <w:p w14:paraId="18D40EFD" w14:textId="7EDECC15" w:rsidR="003F6802" w:rsidRPr="00146D64" w:rsidRDefault="00BD50B6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/>
                <w:lang w:val="en-US"/>
              </w:rPr>
              <w:t>dateTime</w:t>
            </w:r>
          </w:p>
        </w:tc>
        <w:tc>
          <w:tcPr>
            <w:tcW w:w="2694" w:type="dxa"/>
          </w:tcPr>
          <w:p w14:paraId="1A4FB4E3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</w:p>
        </w:tc>
      </w:tr>
      <w:tr w:rsidR="003F6802" w:rsidRPr="00146D64" w14:paraId="2C49E465" w14:textId="77777777" w:rsidTr="008F465D">
        <w:tc>
          <w:tcPr>
            <w:tcW w:w="567" w:type="dxa"/>
          </w:tcPr>
          <w:p w14:paraId="3935C26B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5E7058AA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budgetLevel 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FC2909C" w14:textId="7946B44C" w:rsidR="002F1588" w:rsidRPr="00146D64" w:rsidRDefault="002F1588" w:rsidP="002F1588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300</w:t>
            </w:r>
            <w:r w:rsidRPr="00146D64">
              <w:rPr>
                <w:rFonts w:ascii="Times New Roman"/>
                <w:bCs/>
                <w:lang w:val="en-US"/>
              </w:rPr>
              <w:t>2</w:t>
            </w:r>
            <w:r w:rsidRPr="00146D64">
              <w:rPr>
                <w:rFonts w:ascii="Times New Roman"/>
                <w:bCs/>
              </w:rPr>
              <w:t>:</w:t>
            </w:r>
          </w:p>
          <w:p w14:paraId="17064AC7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Уровень бюджета</w:t>
            </w:r>
          </w:p>
        </w:tc>
        <w:tc>
          <w:tcPr>
            <w:tcW w:w="1560" w:type="dxa"/>
          </w:tcPr>
          <w:p w14:paraId="676F5FA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1, обязательно</w:t>
            </w:r>
          </w:p>
        </w:tc>
        <w:tc>
          <w:tcPr>
            <w:tcW w:w="1984" w:type="dxa"/>
          </w:tcPr>
          <w:p w14:paraId="36B6503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i/>
                <w:color w:val="000000" w:themeColor="text1"/>
              </w:rPr>
            </w:pPr>
            <w:r w:rsidRPr="00146D64">
              <w:rPr>
                <w:rFonts w:ascii="Times New Roman" w:cs="Times New Roman"/>
                <w:i/>
                <w:color w:val="000000" w:themeColor="text1"/>
              </w:rPr>
              <w:t>Строка длиной 1 символ</w:t>
            </w:r>
          </w:p>
          <w:p w14:paraId="0B2FCB5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 xml:space="preserve">/  </w:t>
            </w:r>
          </w:p>
          <w:p w14:paraId="4399548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  <w:lang w:val="en-US"/>
              </w:rPr>
              <w:t>String</w:t>
            </w:r>
          </w:p>
        </w:tc>
        <w:tc>
          <w:tcPr>
            <w:tcW w:w="2694" w:type="dxa"/>
          </w:tcPr>
          <w:p w14:paraId="6C4D6DA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Допустимые значения:</w:t>
            </w:r>
          </w:p>
          <w:p w14:paraId="7175787C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1 - «федеральный»;</w:t>
            </w:r>
          </w:p>
          <w:p w14:paraId="429C29F4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2 – «бюджет субъекта РФ»;</w:t>
            </w:r>
          </w:p>
          <w:p w14:paraId="7C0247AF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3 – «местный бюджет»;</w:t>
            </w:r>
          </w:p>
          <w:p w14:paraId="7E8500C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4 – «бюджет ГВФ РФ»;</w:t>
            </w:r>
          </w:p>
          <w:p w14:paraId="4F7CBEF8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 xml:space="preserve">5 – «бюджет ТГВФ РФ»; </w:t>
            </w:r>
          </w:p>
          <w:p w14:paraId="7FB70BBA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  <w:color w:val="000000" w:themeColor="text1"/>
              </w:rPr>
              <w:t>6 – «средства ЮЛ».</w:t>
            </w:r>
          </w:p>
        </w:tc>
      </w:tr>
      <w:tr w:rsidR="003F6802" w:rsidRPr="00146D64" w14:paraId="19965E9C" w14:textId="77777777" w:rsidTr="008F465D">
        <w:tc>
          <w:tcPr>
            <w:tcW w:w="567" w:type="dxa"/>
          </w:tcPr>
          <w:p w14:paraId="29CBBA0E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07AD69E1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kbk 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14B5B821" w14:textId="6F9C9553" w:rsidR="006C2292" w:rsidRPr="00146D64" w:rsidRDefault="006C2292" w:rsidP="006C2292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104</w:t>
            </w:r>
            <w:r w:rsidRPr="00146D64">
              <w:rPr>
                <w:rFonts w:ascii="Times New Roman"/>
                <w:bCs/>
              </w:rPr>
              <w:t>:</w:t>
            </w:r>
          </w:p>
          <w:p w14:paraId="22C3987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</w:rPr>
              <w:t>КБК</w:t>
            </w:r>
          </w:p>
        </w:tc>
        <w:tc>
          <w:tcPr>
            <w:tcW w:w="1560" w:type="dxa"/>
          </w:tcPr>
          <w:p w14:paraId="44BC916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color w:val="000000" w:themeColor="text1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  <w:color w:val="000000" w:themeColor="text1"/>
              </w:rPr>
              <w:t>необязательно</w:t>
            </w:r>
          </w:p>
        </w:tc>
        <w:tc>
          <w:tcPr>
            <w:tcW w:w="1984" w:type="dxa"/>
          </w:tcPr>
          <w:p w14:paraId="1123E309" w14:textId="3BAE98CF" w:rsidR="003F6802" w:rsidRPr="00146D64" w:rsidRDefault="003F6802" w:rsidP="009F4CFC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KBKType</w:t>
            </w:r>
            <w:r w:rsidRPr="00146D64">
              <w:rPr>
                <w:rFonts w:ascii="Times New Roman" w:cs="Times New Roman"/>
              </w:rPr>
              <w:t xml:space="preserve"> (см. описание в п.</w:t>
            </w:r>
            <w:r w:rsidR="009F4CFC" w:rsidRPr="00146D64">
              <w:rPr>
                <w:rFonts w:ascii="Times New Roman" w:cs="Times New Roman"/>
              </w:rPr>
              <w:t xml:space="preserve"> </w:t>
            </w:r>
            <w:r w:rsidR="009F4CFC" w:rsidRPr="00146D64">
              <w:rPr>
                <w:rFonts w:ascii="Times New Roman" w:cs="Times New Roman"/>
              </w:rPr>
              <w:fldChar w:fldCharType="begin"/>
            </w:r>
            <w:r w:rsidR="009F4CFC" w:rsidRPr="00146D64">
              <w:rPr>
                <w:rFonts w:ascii="Times New Roman" w:cs="Times New Roman"/>
              </w:rPr>
              <w:instrText xml:space="preserve"> REF _Ref461470656 \r \h  \* MERGEFORMAT </w:instrText>
            </w:r>
            <w:r w:rsidR="009F4CFC" w:rsidRPr="00146D64">
              <w:rPr>
                <w:rFonts w:ascii="Times New Roman" w:cs="Times New Roman"/>
              </w:rPr>
            </w:r>
            <w:r w:rsidR="009F4CFC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6</w:t>
            </w:r>
            <w:r w:rsidR="009F4CFC"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28C97AFB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Для БУ в позициях с 18 по 20 указывается код по бюджетной классификации.</w:t>
            </w:r>
          </w:p>
          <w:p w14:paraId="547FB730" w14:textId="77777777" w:rsidR="003F6802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Для АУ, ФГУП, ГУП, МУП в случаях, предусмотренных НПА, в позициях с 18 по 20 указывается код по бюджетной классификации.</w:t>
            </w:r>
          </w:p>
          <w:p w14:paraId="7A3E83FF" w14:textId="759D4297" w:rsidR="00751FBC" w:rsidRPr="00146D64" w:rsidRDefault="00751FBC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26166F">
              <w:rPr>
                <w:rFonts w:ascii="Times New Roman" w:hAnsi="Times New Roman"/>
                <w:bCs/>
                <w:sz w:val="24"/>
                <w:szCs w:val="24"/>
              </w:rPr>
              <w:t>Рекомендуется заполнять в соответствии со справочником НСИ ГИС ГМП</w:t>
            </w:r>
            <w:r w:rsidRPr="0026166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A39BA2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В случае отсутствия следует указывать значение «0».</w:t>
            </w:r>
          </w:p>
        </w:tc>
      </w:tr>
      <w:tr w:rsidR="003F6802" w:rsidRPr="00146D64" w14:paraId="097CD9B6" w14:textId="77777777" w:rsidTr="008F465D">
        <w:tc>
          <w:tcPr>
            <w:tcW w:w="567" w:type="dxa"/>
          </w:tcPr>
          <w:p w14:paraId="38B84876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10C09CC7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oktmo 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11DDF7B" w14:textId="04E137EC" w:rsidR="006C2292" w:rsidRPr="00146D64" w:rsidRDefault="006C2292" w:rsidP="006C2292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105:</w:t>
            </w:r>
          </w:p>
          <w:p w14:paraId="484B43D4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146D64">
              <w:rPr>
                <w:rFonts w:ascii="Times New Roman" w:cs="Times New Roman"/>
              </w:rPr>
              <w:t>Код по ОКТМО</w:t>
            </w:r>
          </w:p>
        </w:tc>
        <w:tc>
          <w:tcPr>
            <w:tcW w:w="1560" w:type="dxa"/>
          </w:tcPr>
          <w:p w14:paraId="0A75E513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146D64">
              <w:rPr>
                <w:rFonts w:ascii="Times New Roman" w:cs="Times New Roman"/>
                <w:color w:val="000000" w:themeColor="text1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  <w:color w:val="000000" w:themeColor="text1"/>
              </w:rPr>
              <w:t>необязательно</w:t>
            </w:r>
          </w:p>
        </w:tc>
        <w:tc>
          <w:tcPr>
            <w:tcW w:w="1984" w:type="dxa"/>
          </w:tcPr>
          <w:p w14:paraId="67E1C133" w14:textId="4F6AB0CF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OKTMOType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="009F4CFC" w:rsidRPr="00146D64">
              <w:rPr>
                <w:rFonts w:ascii="Times New Roman" w:cs="Times New Roman"/>
              </w:rPr>
              <w:t xml:space="preserve"> </w:t>
            </w:r>
            <w:r w:rsidR="009F4CFC" w:rsidRPr="00146D64">
              <w:rPr>
                <w:rFonts w:ascii="Times New Roman" w:cs="Times New Roman"/>
              </w:rPr>
              <w:fldChar w:fldCharType="begin"/>
            </w:r>
            <w:r w:rsidR="009F4CFC" w:rsidRPr="00146D64">
              <w:rPr>
                <w:rFonts w:ascii="Times New Roman" w:cs="Times New Roman"/>
              </w:rPr>
              <w:instrText xml:space="preserve"> REF _Ref482182914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="009F4CFC" w:rsidRPr="00146D64">
              <w:rPr>
                <w:rFonts w:ascii="Times New Roman" w:cs="Times New Roman"/>
              </w:rPr>
            </w:r>
            <w:r w:rsidR="009F4CFC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9</w:t>
            </w:r>
            <w:r w:rsidR="009F4CFC"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5ABD9D50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 случае отсутствия следует указывать значение «0».</w:t>
            </w:r>
          </w:p>
          <w:p w14:paraId="3748F375" w14:textId="70D74318" w:rsidR="003F6802" w:rsidRPr="00146D64" w:rsidRDefault="00751FBC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26166F">
              <w:rPr>
                <w:rFonts w:ascii="Times New Roman" w:hAnsi="Times New Roman"/>
                <w:bCs/>
                <w:sz w:val="24"/>
                <w:szCs w:val="24"/>
              </w:rPr>
              <w:t>Рекомендуется заполнять в соответствии со справочником НСИ ГИС ГМП</w:t>
            </w:r>
            <w:r w:rsidRPr="0026166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4B0B0D7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Все знаки (цифры) одновременно не могут принимать значение ноль («0»).</w:t>
            </w:r>
          </w:p>
        </w:tc>
      </w:tr>
      <w:tr w:rsidR="003F6802" w:rsidRPr="00146D64" w14:paraId="4631FB8E" w14:textId="77777777" w:rsidTr="008F465D">
        <w:tc>
          <w:tcPr>
            <w:tcW w:w="567" w:type="dxa"/>
          </w:tcPr>
          <w:p w14:paraId="15B8D809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F449E98" w14:textId="61D73AA3" w:rsidR="003F6802" w:rsidRPr="00146D64" w:rsidRDefault="003F6802" w:rsidP="00CF2833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RefundPayer</w:t>
            </w:r>
          </w:p>
        </w:tc>
        <w:tc>
          <w:tcPr>
            <w:tcW w:w="2693" w:type="dxa"/>
          </w:tcPr>
          <w:p w14:paraId="36851871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Сведения об организации, осуществляющей возврат денежных средств</w:t>
            </w:r>
          </w:p>
        </w:tc>
        <w:tc>
          <w:tcPr>
            <w:tcW w:w="1560" w:type="dxa"/>
          </w:tcPr>
          <w:p w14:paraId="2B077E32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1, </w:t>
            </w:r>
            <w:r w:rsidRPr="00146D64">
              <w:rPr>
                <w:rFonts w:ascii="Times New Roman" w:cs="Times New Roman"/>
              </w:rPr>
              <w:t>обязательно</w:t>
            </w:r>
          </w:p>
        </w:tc>
        <w:tc>
          <w:tcPr>
            <w:tcW w:w="1984" w:type="dxa"/>
          </w:tcPr>
          <w:p w14:paraId="59810128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Контейнер/</w:t>
            </w:r>
          </w:p>
          <w:p w14:paraId="45162FD3" w14:textId="16AADCF9" w:rsidR="003F6802" w:rsidRPr="00146D64" w:rsidRDefault="003F6802" w:rsidP="0070561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Основан на типе «</w:t>
            </w:r>
            <w:r w:rsidR="00DE15DC" w:rsidRPr="00146D64">
              <w:rPr>
                <w:rFonts w:ascii="Times New Roman" w:cs="Times New Roman"/>
                <w:lang w:val="en-US"/>
              </w:rPr>
              <w:t>UBP</w:t>
            </w:r>
            <w:r w:rsidRPr="00146D64">
              <w:rPr>
                <w:rFonts w:ascii="Times New Roman" w:cs="Times New Roman"/>
              </w:rPr>
              <w:t>OrganizationType»</w:t>
            </w:r>
            <w:r w:rsidR="00FC0827" w:rsidRPr="00146D64">
              <w:rPr>
                <w:rFonts w:ascii="Times New Roman" w:cs="Times New Roman"/>
              </w:rPr>
              <w:t xml:space="preserve"> (см. описание абзац перед </w:t>
            </w:r>
            <w:r w:rsidR="0070561F" w:rsidRPr="00146D64">
              <w:rPr>
                <w:rFonts w:ascii="Times New Roman" w:cs="Times New Roman"/>
              </w:rPr>
              <w:fldChar w:fldCharType="begin"/>
            </w:r>
            <w:r w:rsidR="0070561F" w:rsidRPr="00146D64">
              <w:rPr>
                <w:rFonts w:ascii="Times New Roman" w:cs="Times New Roman"/>
              </w:rPr>
              <w:instrText xml:space="preserve"> REF _Ref483567791 \h  \* MERGEFORMAT </w:instrText>
            </w:r>
            <w:r w:rsidR="0070561F" w:rsidRPr="00146D64">
              <w:rPr>
                <w:rFonts w:ascii="Times New Roman" w:cs="Times New Roman"/>
              </w:rPr>
            </w:r>
            <w:r w:rsidR="0070561F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Таблица 5</w:t>
            </w:r>
            <w:r w:rsidR="0070561F" w:rsidRPr="00146D64">
              <w:rPr>
                <w:rFonts w:ascii="Times New Roman" w:cs="Times New Roman"/>
              </w:rPr>
              <w:fldChar w:fldCharType="end"/>
            </w:r>
            <w:r w:rsidR="0070561F"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7F3598C0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3087710A" w14:textId="77777777" w:rsidTr="008F465D">
        <w:tc>
          <w:tcPr>
            <w:tcW w:w="567" w:type="dxa"/>
          </w:tcPr>
          <w:p w14:paraId="068C4F88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FD3B8D2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name 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002F3182" w14:textId="7B40C0D9" w:rsidR="002253E3" w:rsidRPr="00146D64" w:rsidRDefault="002253E3" w:rsidP="002253E3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="00ED1E3B" w:rsidRPr="00146D64">
              <w:rPr>
                <w:rFonts w:ascii="Times New Roman"/>
                <w:bCs/>
                <w:lang w:val="en-US"/>
              </w:rPr>
              <w:t>16</w:t>
            </w:r>
            <w:r w:rsidRPr="00146D64">
              <w:rPr>
                <w:rFonts w:ascii="Times New Roman"/>
                <w:bCs/>
              </w:rPr>
              <w:t>:</w:t>
            </w:r>
          </w:p>
          <w:p w14:paraId="086634C6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Наименование организации</w:t>
            </w:r>
          </w:p>
        </w:tc>
        <w:tc>
          <w:tcPr>
            <w:tcW w:w="1560" w:type="dxa"/>
          </w:tcPr>
          <w:p w14:paraId="5403334C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19D3BA43" w14:textId="4B0DD5EE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OrgNameType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="009F4CFC" w:rsidRPr="00146D64">
              <w:rPr>
                <w:rFonts w:ascii="Times New Roman" w:cs="Times New Roman"/>
              </w:rPr>
              <w:t xml:space="preserve"> </w:t>
            </w:r>
            <w:r w:rsidR="009F4CFC" w:rsidRPr="00146D64">
              <w:rPr>
                <w:rFonts w:ascii="Times New Roman" w:cs="Times New Roman"/>
              </w:rPr>
              <w:fldChar w:fldCharType="begin"/>
            </w:r>
            <w:r w:rsidR="009F4CFC" w:rsidRPr="00146D64">
              <w:rPr>
                <w:rFonts w:ascii="Times New Roman" w:cs="Times New Roman"/>
              </w:rPr>
              <w:instrText xml:space="preserve"> REF _Ref482807817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="009F4CFC" w:rsidRPr="00146D64">
              <w:rPr>
                <w:rFonts w:ascii="Times New Roman" w:cs="Times New Roman"/>
              </w:rPr>
            </w:r>
            <w:r w:rsidR="009F4CFC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8</w:t>
            </w:r>
            <w:r w:rsidR="009F4CFC"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6A9D5309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632E8893" w14:textId="77777777" w:rsidTr="008F465D">
        <w:tc>
          <w:tcPr>
            <w:tcW w:w="567" w:type="dxa"/>
          </w:tcPr>
          <w:p w14:paraId="57084E45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4AF8B66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inn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(атрибут)</w:t>
            </w:r>
          </w:p>
        </w:tc>
        <w:tc>
          <w:tcPr>
            <w:tcW w:w="2693" w:type="dxa"/>
          </w:tcPr>
          <w:p w14:paraId="7F670250" w14:textId="10849517" w:rsidR="002253E3" w:rsidRPr="00146D64" w:rsidRDefault="002253E3" w:rsidP="002253E3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6</w:t>
            </w:r>
            <w:r w:rsidR="00ED1E3B" w:rsidRPr="00146D64">
              <w:rPr>
                <w:rFonts w:ascii="Times New Roman"/>
                <w:bCs/>
                <w:lang w:val="en-US"/>
              </w:rPr>
              <w:t>1</w:t>
            </w:r>
            <w:r w:rsidRPr="00146D64">
              <w:rPr>
                <w:rFonts w:ascii="Times New Roman"/>
                <w:bCs/>
              </w:rPr>
              <w:t>:</w:t>
            </w:r>
          </w:p>
          <w:p w14:paraId="0D83BC32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ИНН организации</w:t>
            </w:r>
          </w:p>
        </w:tc>
        <w:tc>
          <w:tcPr>
            <w:tcW w:w="1560" w:type="dxa"/>
          </w:tcPr>
          <w:p w14:paraId="11D7929F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1620AA0B" w14:textId="6CD4F867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INNType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> </w:t>
            </w:r>
            <w:r w:rsidR="009F4CFC" w:rsidRPr="00146D64">
              <w:rPr>
                <w:rFonts w:ascii="Times New Roman" w:cs="Times New Roman"/>
                <w:lang w:val="en-US"/>
              </w:rPr>
              <w:fldChar w:fldCharType="begin"/>
            </w:r>
            <w:r w:rsidR="009F4CFC" w:rsidRPr="00146D64">
              <w:rPr>
                <w:rFonts w:ascii="Times New Roman" w:cs="Times New Roman"/>
              </w:rPr>
              <w:instrText xml:space="preserve"> REF _Ref461471153 \r \h </w:instrText>
            </w:r>
            <w:r w:rsidR="00146D64" w:rsidRPr="00146D64">
              <w:rPr>
                <w:rFonts w:ascii="Times New Roman" w:cs="Times New Roman"/>
              </w:rPr>
              <w:instrText xml:space="preserve"> \* </w:instrText>
            </w:r>
            <w:r w:rsidR="00146D64">
              <w:rPr>
                <w:rFonts w:ascii="Times New Roman" w:cs="Times New Roman"/>
                <w:lang w:val="en-US"/>
              </w:rPr>
              <w:instrText>MERGEFORMAT</w:instrText>
            </w:r>
            <w:r w:rsidR="00146D64" w:rsidRPr="00146D64">
              <w:rPr>
                <w:rFonts w:ascii="Times New Roman" w:cs="Times New Roman"/>
              </w:rPr>
              <w:instrText xml:space="preserve"> </w:instrText>
            </w:r>
            <w:r w:rsidR="009F4CFC" w:rsidRPr="00146D64">
              <w:rPr>
                <w:rFonts w:ascii="Times New Roman" w:cs="Times New Roman"/>
                <w:lang w:val="en-US"/>
              </w:rPr>
            </w:r>
            <w:r w:rsidR="009F4CFC" w:rsidRPr="00146D64">
              <w:rPr>
                <w:rFonts w:ascii="Times New Roman" w:cs="Times New Roman"/>
                <w:lang w:val="en-US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3</w:t>
            </w:r>
            <w:r w:rsidR="009F4CFC" w:rsidRPr="00146D64">
              <w:rPr>
                <w:rFonts w:ascii="Times New Roman" w:cs="Times New Roman"/>
                <w:lang w:val="en-US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7E281806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6FD4B8B1" w14:textId="77777777" w:rsidTr="008F465D">
        <w:tc>
          <w:tcPr>
            <w:tcW w:w="567" w:type="dxa"/>
          </w:tcPr>
          <w:p w14:paraId="0B3A6CE9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B70E3A3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kpp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(атрибут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464B4EDF" w14:textId="5C571764" w:rsidR="002253E3" w:rsidRPr="00146D64" w:rsidRDefault="002253E3" w:rsidP="002253E3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10</w:t>
            </w:r>
            <w:r w:rsidR="00ED1E3B" w:rsidRPr="00146D64">
              <w:rPr>
                <w:rFonts w:ascii="Times New Roman"/>
                <w:bCs/>
                <w:lang w:val="en-US"/>
              </w:rPr>
              <w:t>3</w:t>
            </w:r>
            <w:r w:rsidRPr="00146D64">
              <w:rPr>
                <w:rFonts w:ascii="Times New Roman"/>
                <w:bCs/>
              </w:rPr>
              <w:t>:</w:t>
            </w:r>
          </w:p>
          <w:p w14:paraId="14D9B883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КПП организации</w:t>
            </w:r>
          </w:p>
        </w:tc>
        <w:tc>
          <w:tcPr>
            <w:tcW w:w="1560" w:type="dxa"/>
          </w:tcPr>
          <w:p w14:paraId="7F883A53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28327FF5" w14:textId="0C3ED444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KPPType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> 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_Ref482182939 \r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4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3463B2F2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52A09C9A" w14:textId="77777777" w:rsidTr="008F465D">
        <w:tc>
          <w:tcPr>
            <w:tcW w:w="567" w:type="dxa"/>
          </w:tcPr>
          <w:p w14:paraId="4EBE42C7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414BC75" w14:textId="77777777" w:rsidR="003F6802" w:rsidRPr="00146D64" w:rsidRDefault="003F6802" w:rsidP="003F6802">
            <w:pPr>
              <w:pStyle w:val="aff1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693" w:type="dxa"/>
          </w:tcPr>
          <w:p w14:paraId="0F3C04D9" w14:textId="2DCBA53F" w:rsidR="002253E3" w:rsidRPr="00146D64" w:rsidRDefault="002253E3" w:rsidP="002253E3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200</w:t>
            </w:r>
            <w:r w:rsidRPr="00146D64">
              <w:rPr>
                <w:rFonts w:ascii="Times New Roman"/>
                <w:bCs/>
              </w:rPr>
              <w:t>:</w:t>
            </w:r>
          </w:p>
          <w:p w14:paraId="5A8ED17C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60" w:type="dxa"/>
          </w:tcPr>
          <w:p w14:paraId="34075AFD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4" w:type="dxa"/>
          </w:tcPr>
          <w:p w14:paraId="193A66B1" w14:textId="33EBE944" w:rsidR="003F6802" w:rsidRPr="00146D64" w:rsidRDefault="003F6802" w:rsidP="00C0303F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t>п.</w:t>
            </w:r>
            <w:r w:rsidRPr="00146D64">
              <w:rPr>
                <w:rFonts w:ascii="Times New Roman" w:hAnsi="Times New Roman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>461471947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7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082526A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52FB7972" w14:textId="77777777" w:rsidTr="008F465D">
        <w:tc>
          <w:tcPr>
            <w:tcW w:w="567" w:type="dxa"/>
          </w:tcPr>
          <w:p w14:paraId="76A48F97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22259748" w14:textId="272A54E2" w:rsidR="003F6802" w:rsidRPr="00146D64" w:rsidRDefault="00C44045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code</w:t>
            </w:r>
            <w:r w:rsidR="003F6802" w:rsidRPr="00146D64">
              <w:rPr>
                <w:rFonts w:ascii="Times New Roman" w:cs="Times New Roman"/>
                <w:lang w:val="en-US"/>
              </w:rPr>
              <w:t xml:space="preserve">UBP </w:t>
            </w:r>
            <w:r w:rsidR="003F6802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3F6802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3F6802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62578C9C" w14:textId="5D7D1011" w:rsidR="005038C0" w:rsidRPr="00146D64" w:rsidRDefault="005038C0" w:rsidP="005038C0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3003</w:t>
            </w:r>
            <w:r w:rsidRPr="00146D64">
              <w:rPr>
                <w:rFonts w:ascii="Times New Roman"/>
                <w:bCs/>
              </w:rPr>
              <w:t>:</w:t>
            </w:r>
          </w:p>
          <w:p w14:paraId="17296FB6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организации</w:t>
            </w:r>
          </w:p>
        </w:tc>
        <w:tc>
          <w:tcPr>
            <w:tcW w:w="1560" w:type="dxa"/>
          </w:tcPr>
          <w:p w14:paraId="2BAF68B1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03502466" w14:textId="414A8BAB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kodUBPType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 xml:space="preserve"> </w:t>
            </w:r>
            <w:r w:rsidR="00C0303F" w:rsidRPr="00146D64">
              <w:rPr>
                <w:rFonts w:ascii="Times New Roman" w:cs="Times New Roman"/>
              </w:rPr>
              <w:fldChar w:fldCharType="begin"/>
            </w:r>
            <w:r w:rsidR="00C0303F" w:rsidRPr="00146D64">
              <w:rPr>
                <w:rFonts w:ascii="Times New Roman" w:cs="Times New Roman"/>
              </w:rPr>
              <w:instrText xml:space="preserve"> REF _Ref482789424 \r \h </w:instrText>
            </w:r>
            <w:r w:rsidR="00146D64">
              <w:rPr>
                <w:rFonts w:ascii="Times New Roman" w:cs="Times New Roman"/>
              </w:rPr>
              <w:instrText xml:space="preserve"> \* MERGEFORMAT </w:instrText>
            </w:r>
            <w:r w:rsidR="00C0303F" w:rsidRPr="00146D64">
              <w:rPr>
                <w:rFonts w:ascii="Times New Roman" w:cs="Times New Roman"/>
              </w:rPr>
            </w:r>
            <w:r w:rsidR="00C0303F"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12</w:t>
            </w:r>
            <w:r w:rsidR="00C0303F" w:rsidRPr="00146D64">
              <w:rPr>
                <w:rFonts w:ascii="Times New Roman" w:cs="Times New Roman"/>
              </w:rPr>
              <w:fldChar w:fldCharType="end"/>
            </w:r>
            <w:r w:rsidR="00C0303F"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34910538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Особенности заполнения:</w:t>
            </w:r>
          </w:p>
          <w:p w14:paraId="3A81F69C" w14:textId="77777777" w:rsidR="003F6802" w:rsidRPr="00146D64" w:rsidRDefault="003F6802" w:rsidP="003F6802">
            <w:pPr>
              <w:pStyle w:val="aff1"/>
              <w:numPr>
                <w:ilvl w:val="1"/>
                <w:numId w:val="38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для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</w:p>
          <w:p w14:paraId="26DE912B" w14:textId="77777777" w:rsidR="003F6802" w:rsidRPr="00146D64" w:rsidRDefault="003F6802" w:rsidP="003F6802">
            <w:pPr>
              <w:pStyle w:val="aff1"/>
              <w:numPr>
                <w:ilvl w:val="1"/>
                <w:numId w:val="38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для остальных клиентов указывается уникальный код организации по Сводному реестру, равный 8 знакам;</w:t>
            </w:r>
          </w:p>
          <w:p w14:paraId="4373F7F0" w14:textId="77777777" w:rsidR="003F6802" w:rsidRPr="00146D64" w:rsidRDefault="003F6802" w:rsidP="003F6802">
            <w:pPr>
              <w:pStyle w:val="aff1"/>
              <w:numPr>
                <w:ilvl w:val="1"/>
                <w:numId w:val="38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для налоговых органов указывается код УФНС России, передающего информацию в ТОФК.</w:t>
            </w:r>
          </w:p>
        </w:tc>
      </w:tr>
      <w:tr w:rsidR="003F6802" w:rsidRPr="00146D64" w14:paraId="55F8704E" w14:textId="77777777" w:rsidTr="008F465D">
        <w:tc>
          <w:tcPr>
            <w:tcW w:w="567" w:type="dxa"/>
          </w:tcPr>
          <w:p w14:paraId="402C8298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69ACC3A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RefundApplication</w:t>
            </w:r>
          </w:p>
        </w:tc>
        <w:tc>
          <w:tcPr>
            <w:tcW w:w="2693" w:type="dxa"/>
          </w:tcPr>
          <w:p w14:paraId="7B9979B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Данные заявки на возврат</w:t>
            </w:r>
          </w:p>
        </w:tc>
        <w:tc>
          <w:tcPr>
            <w:tcW w:w="1560" w:type="dxa"/>
          </w:tcPr>
          <w:p w14:paraId="49DFB84D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26AE32D2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Контейнер</w:t>
            </w:r>
          </w:p>
        </w:tc>
        <w:tc>
          <w:tcPr>
            <w:tcW w:w="2694" w:type="dxa"/>
          </w:tcPr>
          <w:p w14:paraId="03E07BC2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F6802" w:rsidRPr="00146D64" w14:paraId="1020CA6B" w14:textId="77777777" w:rsidTr="008F465D">
        <w:tc>
          <w:tcPr>
            <w:tcW w:w="567" w:type="dxa"/>
          </w:tcPr>
          <w:p w14:paraId="36F94E55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53EDF3C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appNum 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9E7FA75" w14:textId="4979D5E5" w:rsidR="00295879" w:rsidRPr="00146D64" w:rsidRDefault="00295879" w:rsidP="00295879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</w:t>
            </w:r>
            <w:r w:rsidRPr="00146D64">
              <w:rPr>
                <w:rFonts w:ascii="Times New Roman"/>
                <w:bCs/>
              </w:rPr>
              <w:t>:</w:t>
            </w:r>
          </w:p>
          <w:p w14:paraId="2806B7CC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Номер, присвоенный организацией, формирующей Заявку на возврат в ТОФК</w:t>
            </w:r>
          </w:p>
        </w:tc>
        <w:tc>
          <w:tcPr>
            <w:tcW w:w="1560" w:type="dxa"/>
          </w:tcPr>
          <w:p w14:paraId="24C5CD06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535736B2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i/>
                <w:lang w:eastAsia="en-US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Строка длиной от 1 до 15 символов</w:t>
            </w:r>
          </w:p>
          <w:p w14:paraId="53DA2A7F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/</w:t>
            </w:r>
          </w:p>
          <w:p w14:paraId="739D3030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2694" w:type="dxa"/>
          </w:tcPr>
          <w:p w14:paraId="704E8A69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7B4FE790" w14:textId="77777777" w:rsidTr="008F465D">
        <w:tc>
          <w:tcPr>
            <w:tcW w:w="567" w:type="dxa"/>
          </w:tcPr>
          <w:p w14:paraId="5502307B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00AAEB5" w14:textId="77777777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appDate 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0898CACC" w14:textId="2BEC77BD" w:rsidR="00295879" w:rsidRPr="00146D64" w:rsidRDefault="00295879" w:rsidP="00295879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4</w:t>
            </w:r>
            <w:r w:rsidRPr="00146D64">
              <w:rPr>
                <w:rFonts w:ascii="Times New Roman"/>
                <w:bCs/>
              </w:rPr>
              <w:t>:</w:t>
            </w:r>
          </w:p>
          <w:p w14:paraId="44DD2F4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Дата, на которую сформирована Заявка на возврат в ТОФК</w:t>
            </w:r>
          </w:p>
        </w:tc>
        <w:tc>
          <w:tcPr>
            <w:tcW w:w="1560" w:type="dxa"/>
          </w:tcPr>
          <w:p w14:paraId="746C2C68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4F07BA7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 xml:space="preserve">Формат определен стандартом XML/XSD, опубликованным по адресу </w:t>
            </w:r>
            <w:hyperlink r:id="rId11" w:anchor="date" w:history="1">
              <w:r w:rsidRPr="00146D64">
                <w:rPr>
                  <w:rStyle w:val="a5"/>
                  <w:rFonts w:ascii="Times New Roman" w:cs="Times New Roman"/>
                  <w:lang w:eastAsia="en-US"/>
                </w:rPr>
                <w:t>http://www.w3.org/TR/xmlschema-2/#date</w:t>
              </w:r>
            </w:hyperlink>
          </w:p>
          <w:p w14:paraId="48C4A8D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/</w:t>
            </w:r>
          </w:p>
          <w:p w14:paraId="3B8DD443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eastAsia="en-US"/>
              </w:rPr>
              <w:t>date</w:t>
            </w:r>
          </w:p>
        </w:tc>
        <w:tc>
          <w:tcPr>
            <w:tcW w:w="2694" w:type="dxa"/>
          </w:tcPr>
          <w:p w14:paraId="4B14E2DC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5167AD48" w14:textId="77777777" w:rsidTr="008F465D">
        <w:tc>
          <w:tcPr>
            <w:tcW w:w="567" w:type="dxa"/>
          </w:tcPr>
          <w:p w14:paraId="437370C1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EB97641" w14:textId="47E1E13D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paymentId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6F10F3A8" w14:textId="647366FD" w:rsidR="0092602A" w:rsidRPr="00146D64" w:rsidRDefault="0092602A" w:rsidP="0092602A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2000</w:t>
            </w:r>
            <w:r w:rsidRPr="00146D64">
              <w:rPr>
                <w:rFonts w:ascii="Times New Roman"/>
                <w:bCs/>
              </w:rPr>
              <w:t>:</w:t>
            </w:r>
          </w:p>
          <w:p w14:paraId="6BFA62CB" w14:textId="30A1B7E0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Уникальный </w:t>
            </w:r>
            <w:r w:rsidR="005E101C" w:rsidRPr="005E101C">
              <w:rPr>
                <w:rFonts w:ascii="Times New Roman" w:cs="Times New Roman"/>
              </w:rPr>
              <w:t>присваиваемый номер операции</w:t>
            </w:r>
            <w:r w:rsidR="005E101C" w:rsidRPr="005E101C" w:rsidDel="005E101C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t>(УП</w:t>
            </w:r>
            <w:r w:rsidR="005E101C">
              <w:rPr>
                <w:rFonts w:ascii="Times New Roman" w:cs="Times New Roman"/>
              </w:rPr>
              <w:t>НО</w:t>
            </w:r>
            <w:r w:rsidRPr="00146D64">
              <w:rPr>
                <w:rFonts w:ascii="Times New Roman" w:cs="Times New Roman"/>
              </w:rPr>
              <w:t>), подлежащего возврату</w:t>
            </w:r>
          </w:p>
        </w:tc>
        <w:tc>
          <w:tcPr>
            <w:tcW w:w="1560" w:type="dxa"/>
          </w:tcPr>
          <w:p w14:paraId="7FACF503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29406A41" w14:textId="2463957E" w:rsidR="003F6802" w:rsidRPr="00146D64" w:rsidRDefault="003F6802" w:rsidP="00C0303F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PaymentIdType (описание см. в </w: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t xml:space="preserve">п. </w: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_Ref485303141 \r \h  \* MERGEFORMAT </w:instrTex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13</w:t>
            </w:r>
            <w:r w:rsidR="00C0303F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27390453" w14:textId="4717CF10" w:rsidR="003F6802" w:rsidRPr="00146D64" w:rsidRDefault="003F6802" w:rsidP="00D36314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</w:t>
            </w:r>
            <w:r w:rsidR="005E101C" w:rsidRPr="005E101C">
              <w:rPr>
                <w:rFonts w:ascii="Times New Roman" w:hAnsi="Times New Roman"/>
                <w:sz w:val="24"/>
                <w:szCs w:val="24"/>
              </w:rPr>
              <w:t>УПНО</w:t>
            </w:r>
            <w:r w:rsidR="005E101C" w:rsidRPr="005E101C" w:rsidDel="005E1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описан в разделе </w:t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_Ref488159892 \r \h  \* MERGEFORMAT </w:instrText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5.3</w:t>
            </w:r>
            <w:r w:rsidR="00D36314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3F6802" w:rsidRPr="00146D64" w14:paraId="201CBF09" w14:textId="77777777" w:rsidTr="008F465D">
        <w:tc>
          <w:tcPr>
            <w:tcW w:w="567" w:type="dxa"/>
          </w:tcPr>
          <w:p w14:paraId="116F87CA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EB901AF" w14:textId="4A00ABFB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cashType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80F31C0" w14:textId="005EFB50" w:rsidR="0092602A" w:rsidRPr="00146D64" w:rsidRDefault="0092602A" w:rsidP="0092602A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3004:</w:t>
            </w:r>
          </w:p>
          <w:p w14:paraId="1A82845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Вид средств для осуществления возврата</w:t>
            </w:r>
          </w:p>
        </w:tc>
        <w:tc>
          <w:tcPr>
            <w:tcW w:w="1560" w:type="dxa"/>
          </w:tcPr>
          <w:p w14:paraId="1C1C01D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97FF8E2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Строка длиной 1 символ</w:t>
            </w:r>
          </w:p>
          <w:p w14:paraId="3D7BFD7F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/</w:t>
            </w:r>
          </w:p>
          <w:p w14:paraId="58B8D3A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Integer</w:t>
            </w:r>
          </w:p>
        </w:tc>
        <w:tc>
          <w:tcPr>
            <w:tcW w:w="2694" w:type="dxa"/>
          </w:tcPr>
          <w:p w14:paraId="459D1B7E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3734787B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 – «средства бюджета»;</w:t>
            </w:r>
          </w:p>
          <w:p w14:paraId="72FEDA00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3 – «средства дополнительного бюджетного финансирования»;</w:t>
            </w:r>
          </w:p>
          <w:p w14:paraId="35FE319B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4 – «средства для финансирования мероприятий по оперативно-розыскной деятельности»;</w:t>
            </w:r>
          </w:p>
          <w:p w14:paraId="73C1C7AB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5 – «средства, поступающие во временное распоряжение казенных учреждений»;</w:t>
            </w:r>
          </w:p>
          <w:p w14:paraId="6C15EC72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6 – «средства юридического лица».</w:t>
            </w:r>
          </w:p>
        </w:tc>
      </w:tr>
      <w:tr w:rsidR="003F6802" w:rsidRPr="00146D64" w14:paraId="02C5A8A2" w14:textId="77777777" w:rsidTr="008F465D">
        <w:tc>
          <w:tcPr>
            <w:tcW w:w="567" w:type="dxa"/>
          </w:tcPr>
          <w:p w14:paraId="09D98C39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9E512E9" w14:textId="4F7A3B5C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amount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702E8C2F" w14:textId="506AE63B" w:rsidR="00CE75EA" w:rsidRPr="00146D64" w:rsidRDefault="00CE75EA" w:rsidP="00CE75EA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7</w:t>
            </w:r>
            <w:r w:rsidRPr="00146D64">
              <w:rPr>
                <w:rFonts w:ascii="Times New Roman"/>
                <w:bCs/>
              </w:rPr>
              <w:t>:</w:t>
            </w:r>
          </w:p>
          <w:p w14:paraId="64137B4A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Сумма возврата</w:t>
            </w:r>
          </w:p>
        </w:tc>
        <w:tc>
          <w:tcPr>
            <w:tcW w:w="1560" w:type="dxa"/>
          </w:tcPr>
          <w:p w14:paraId="5A6DAF75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CF0F2B9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i/>
                <w:lang w:eastAsia="en-US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Целое неотрицательное число от 0 до 18446744073709551615</w:t>
            </w:r>
          </w:p>
          <w:p w14:paraId="029C672C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/</w:t>
            </w:r>
          </w:p>
          <w:p w14:paraId="452EACC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unsignedLong</w:t>
            </w:r>
          </w:p>
        </w:tc>
        <w:tc>
          <w:tcPr>
            <w:tcW w:w="2694" w:type="dxa"/>
          </w:tcPr>
          <w:p w14:paraId="2AA7CF3A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Целое число, показывающее сумму в копейках.</w:t>
            </w:r>
          </w:p>
        </w:tc>
      </w:tr>
      <w:tr w:rsidR="003F6802" w:rsidRPr="00146D64" w14:paraId="38C5DAF1" w14:textId="77777777" w:rsidTr="008F465D">
        <w:tc>
          <w:tcPr>
            <w:tcW w:w="567" w:type="dxa"/>
          </w:tcPr>
          <w:p w14:paraId="2A1E826B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F7DFEE3" w14:textId="304A7278" w:rsidR="003F6802" w:rsidRPr="00146D64" w:rsidRDefault="003F6802" w:rsidP="003F6802">
            <w:pPr>
              <w:ind w:left="318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purpose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5362D8F4" w14:textId="6FCD8D38" w:rsidR="00CE75EA" w:rsidRPr="00146D64" w:rsidRDefault="00CE75EA" w:rsidP="00CE75EA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24</w:t>
            </w:r>
            <w:r w:rsidRPr="00146D64">
              <w:rPr>
                <w:rFonts w:ascii="Times New Roman"/>
                <w:bCs/>
              </w:rPr>
              <w:t>:</w:t>
            </w:r>
          </w:p>
          <w:p w14:paraId="4FA83743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Назначение платежа</w:t>
            </w:r>
          </w:p>
        </w:tc>
        <w:tc>
          <w:tcPr>
            <w:tcW w:w="1560" w:type="dxa"/>
          </w:tcPr>
          <w:p w14:paraId="035CD54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1, обязательно</w:t>
            </w:r>
          </w:p>
        </w:tc>
        <w:tc>
          <w:tcPr>
            <w:tcW w:w="1984" w:type="dxa"/>
          </w:tcPr>
          <w:p w14:paraId="1B6F4A75" w14:textId="16E398B3" w:rsidR="003F6802" w:rsidRPr="00146D64" w:rsidRDefault="003F6802" w:rsidP="003F680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Строка длиной до 210 символов (\</w:t>
            </w:r>
            <w:r w:rsidRPr="00146D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146D64">
              <w:rPr>
                <w:rFonts w:ascii="Times New Roman" w:cs="Times New Roman"/>
                <w:i/>
                <w:lang w:eastAsia="en-US"/>
              </w:rPr>
              <w:t>+[\</w:t>
            </w:r>
            <w:r w:rsidRPr="00146D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146D64">
              <w:rPr>
                <w:rFonts w:ascii="Times New Roman" w:cs="Times New Roman"/>
                <w:i/>
                <w:lang w:eastAsia="en-US"/>
              </w:rPr>
              <w:t>\</w:t>
            </w:r>
            <w:r w:rsidRPr="00146D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146D64">
              <w:rPr>
                <w:rFonts w:ascii="Times New Roman" w:cs="Times New Roman"/>
                <w:i/>
                <w:lang w:eastAsia="en-US"/>
              </w:rPr>
              <w:t>]*\</w:t>
            </w:r>
            <w:r w:rsidRPr="00146D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146D64">
              <w:rPr>
                <w:rFonts w:ascii="Times New Roman" w:cs="Times New Roman"/>
                <w:i/>
                <w:lang w:eastAsia="en-US"/>
              </w:rPr>
              <w:t>+)</w:t>
            </w:r>
            <w:r w:rsidR="00A92CF5" w:rsidRPr="00146D64">
              <w:rPr>
                <w:rFonts w:ascii="Times New Roman" w:cs="Times New Roman"/>
                <w:i/>
                <w:lang w:eastAsia="en-US"/>
              </w:rPr>
              <w:t>*)</w:t>
            </w:r>
            <w:r w:rsidRPr="00146D64">
              <w:rPr>
                <w:rFonts w:ascii="Times New Roman" w:cs="Times New Roman"/>
                <w:i/>
              </w:rPr>
              <w:t xml:space="preserve"> </w:t>
            </w:r>
          </w:p>
          <w:p w14:paraId="1788246D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/</w:t>
            </w:r>
          </w:p>
          <w:p w14:paraId="5CEA2CB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2694" w:type="dxa"/>
          </w:tcPr>
          <w:p w14:paraId="1EC2F88C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1EEDFA77" w14:textId="77777777" w:rsidTr="008F465D">
        <w:tc>
          <w:tcPr>
            <w:tcW w:w="567" w:type="dxa"/>
          </w:tcPr>
          <w:p w14:paraId="196D1F5A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A58845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RefundBasis</w:t>
            </w:r>
          </w:p>
        </w:tc>
        <w:tc>
          <w:tcPr>
            <w:tcW w:w="2693" w:type="dxa"/>
          </w:tcPr>
          <w:p w14:paraId="00D9730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Реквизиты документа-основания для осуществления возврата</w:t>
            </w:r>
          </w:p>
        </w:tc>
        <w:tc>
          <w:tcPr>
            <w:tcW w:w="1560" w:type="dxa"/>
          </w:tcPr>
          <w:p w14:paraId="311F2F62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146999E6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</w:tcPr>
          <w:p w14:paraId="3241BC9F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6EF34BA8" w14:textId="77777777" w:rsidTr="008F465D">
        <w:trPr>
          <w:trHeight w:val="824"/>
        </w:trPr>
        <w:tc>
          <w:tcPr>
            <w:tcW w:w="567" w:type="dxa"/>
          </w:tcPr>
          <w:p w14:paraId="2AAE6922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003FA89" w14:textId="7367A6B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docKind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BC0DE16" w14:textId="52D040D5" w:rsidR="00197704" w:rsidRPr="00146D64" w:rsidRDefault="00197704" w:rsidP="00197704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3005</w:t>
            </w:r>
            <w:r w:rsidRPr="00146D64">
              <w:rPr>
                <w:rFonts w:ascii="Times New Roman"/>
                <w:bCs/>
              </w:rPr>
              <w:t>:</w:t>
            </w:r>
          </w:p>
          <w:p w14:paraId="33AF05F1" w14:textId="71149C3D" w:rsidR="003F6802" w:rsidRPr="00146D64" w:rsidRDefault="003F6802" w:rsidP="00684F3A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Вид документа-основания для осуществления возврата </w:t>
            </w:r>
          </w:p>
        </w:tc>
        <w:tc>
          <w:tcPr>
            <w:tcW w:w="1560" w:type="dxa"/>
          </w:tcPr>
          <w:p w14:paraId="5C83B82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A608232" w14:textId="3EBAD54F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160 символов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36FC27B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5184CE83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657393B4" w14:textId="77777777" w:rsidTr="008F465D">
        <w:tc>
          <w:tcPr>
            <w:tcW w:w="567" w:type="dxa"/>
          </w:tcPr>
          <w:p w14:paraId="06AA6498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1E1D8BC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docNumber </w:t>
            </w:r>
          </w:p>
        </w:tc>
        <w:tc>
          <w:tcPr>
            <w:tcW w:w="2693" w:type="dxa"/>
          </w:tcPr>
          <w:p w14:paraId="244AA7AA" w14:textId="5A8F84AE" w:rsidR="00197704" w:rsidRPr="00146D64" w:rsidRDefault="00197704" w:rsidP="00197704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3006</w:t>
            </w:r>
            <w:r w:rsidRPr="00146D64">
              <w:rPr>
                <w:rFonts w:ascii="Times New Roman"/>
                <w:bCs/>
              </w:rPr>
              <w:t>:</w:t>
            </w:r>
          </w:p>
          <w:p w14:paraId="60448301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 документа-основания для осуществления возврата</w:t>
            </w:r>
          </w:p>
        </w:tc>
        <w:tc>
          <w:tcPr>
            <w:tcW w:w="1560" w:type="dxa"/>
          </w:tcPr>
          <w:p w14:paraId="3F62ADFB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7B9503F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от 1 до 6 символов (\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{1,6}) </w:t>
            </w:r>
          </w:p>
          <w:p w14:paraId="2B486777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3B60D43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4A276C53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3600642E" w14:textId="77777777" w:rsidTr="008F465D">
        <w:tc>
          <w:tcPr>
            <w:tcW w:w="567" w:type="dxa"/>
          </w:tcPr>
          <w:p w14:paraId="1DF63B48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6049EAB" w14:textId="488D5229" w:rsidR="003F6802" w:rsidRPr="00146D64" w:rsidRDefault="003F6802" w:rsidP="004E20C6">
            <w:pPr>
              <w:ind w:left="317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docDate</w:t>
            </w:r>
            <w:r w:rsidR="004E20C6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="004E20C6" w:rsidRPr="00146D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4EE1E492" w14:textId="70F549F0" w:rsidR="00197704" w:rsidRPr="00146D64" w:rsidRDefault="00197704" w:rsidP="00197704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3007</w:t>
            </w:r>
            <w:r w:rsidRPr="00146D64">
              <w:rPr>
                <w:rFonts w:ascii="Times New Roman"/>
                <w:bCs/>
              </w:rPr>
              <w:t>:</w:t>
            </w:r>
          </w:p>
          <w:p w14:paraId="3A47D998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Дата документа-основания для осуществления возврата</w:t>
            </w:r>
          </w:p>
        </w:tc>
        <w:tc>
          <w:tcPr>
            <w:tcW w:w="1560" w:type="dxa"/>
          </w:tcPr>
          <w:p w14:paraId="71735D07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1C4DA50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 xml:space="preserve">Формат определен стандартом XML/XSD, опубликованным по адресу </w:t>
            </w:r>
            <w:hyperlink r:id="rId12" w:anchor="date" w:history="1">
              <w:r w:rsidRPr="00146D64">
                <w:rPr>
                  <w:rStyle w:val="a5"/>
                  <w:rFonts w:ascii="Times New Roman" w:cs="Times New Roman"/>
                  <w:lang w:eastAsia="en-US"/>
                </w:rPr>
                <w:t>http://www.w3.org/TR/xmlschema-2/#date</w:t>
              </w:r>
            </w:hyperlink>
          </w:p>
          <w:p w14:paraId="27F82A2C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76769E3E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4" w:type="dxa"/>
          </w:tcPr>
          <w:p w14:paraId="3FA19C92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802" w:rsidRPr="00146D64" w14:paraId="5303BBA1" w14:textId="77777777" w:rsidTr="008F465D">
        <w:tc>
          <w:tcPr>
            <w:tcW w:w="567" w:type="dxa"/>
          </w:tcPr>
          <w:p w14:paraId="48101C11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2D118C79" w14:textId="77777777" w:rsidR="003F6802" w:rsidRPr="00146D64" w:rsidRDefault="003F6802" w:rsidP="003F6802">
            <w:pPr>
              <w:ind w:left="34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RefundPayee</w:t>
            </w:r>
          </w:p>
        </w:tc>
        <w:tc>
          <w:tcPr>
            <w:tcW w:w="2693" w:type="dxa"/>
          </w:tcPr>
          <w:p w14:paraId="1546BEB3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Сведения о получателе денежных средств</w:t>
            </w:r>
          </w:p>
        </w:tc>
        <w:tc>
          <w:tcPr>
            <w:tcW w:w="1560" w:type="dxa"/>
          </w:tcPr>
          <w:p w14:paraId="560E8A1B" w14:textId="3E1DA471" w:rsidR="003F6802" w:rsidRPr="00146D64" w:rsidRDefault="00457858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06D506AD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</w:tcPr>
          <w:p w14:paraId="356DDEA9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F6802" w:rsidRPr="00146D64" w14:paraId="01F381DF" w14:textId="77777777" w:rsidTr="008F465D">
        <w:tc>
          <w:tcPr>
            <w:tcW w:w="567" w:type="dxa"/>
          </w:tcPr>
          <w:p w14:paraId="5141FF35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BE8676C" w14:textId="05F3725D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payerIdentifier (атрибут)</w:t>
            </w:r>
          </w:p>
        </w:tc>
        <w:tc>
          <w:tcPr>
            <w:tcW w:w="2693" w:type="dxa"/>
          </w:tcPr>
          <w:p w14:paraId="56C64D50" w14:textId="125FF721" w:rsidR="009D3067" w:rsidRPr="00146D64" w:rsidRDefault="009D3067" w:rsidP="009D3067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201</w:t>
            </w:r>
            <w:r w:rsidRPr="00146D64">
              <w:rPr>
                <w:rFonts w:ascii="Times New Roman"/>
                <w:bCs/>
              </w:rPr>
              <w:t>:</w:t>
            </w:r>
          </w:p>
          <w:p w14:paraId="4DD48BE6" w14:textId="0E897682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Идентификатор </w:t>
            </w:r>
            <w:r w:rsidR="007D5077" w:rsidRPr="00146D64">
              <w:rPr>
                <w:rFonts w:ascii="Times New Roman" w:cs="Times New Roman"/>
              </w:rPr>
              <w:t>плательщика, которому осуществляется возврат</w:t>
            </w:r>
            <w:r w:rsidRPr="00146D64">
              <w:rPr>
                <w:rFonts w:ascii="Times New Roman" w:cs="Times New Roman"/>
              </w:rPr>
              <w:t xml:space="preserve"> денежных средств</w:t>
            </w:r>
          </w:p>
        </w:tc>
        <w:tc>
          <w:tcPr>
            <w:tcW w:w="1560" w:type="dxa"/>
          </w:tcPr>
          <w:p w14:paraId="6E07E585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FFD1FE5" w14:textId="6BB87A90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Согласно требованиям </w:t>
            </w:r>
            <w:r w:rsidR="00C0303F" w:rsidRPr="00146D64">
              <w:rPr>
                <w:rFonts w:ascii="Times New Roman" w:hAnsi="Times New Roman"/>
                <w:i/>
                <w:sz w:val="24"/>
                <w:szCs w:val="24"/>
              </w:rPr>
              <w:t>раздела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instrText xml:space="preserve"> REF _Ref397013410 \n \h  \* MERGEFORMAT </w:instrTex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i/>
                <w:sz w:val="24"/>
                <w:szCs w:val="24"/>
              </w:rPr>
              <w:t>5.2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CBD6257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8728EC1" w14:textId="63DCE986" w:rsidR="003F6802" w:rsidRPr="00146D64" w:rsidRDefault="003F6802" w:rsidP="00FA1D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PayerIdentifierType</w:t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_Ref482805529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5</w:t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A1D3B"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1DDB525D" w14:textId="2B14ADB7" w:rsidR="003F6802" w:rsidRPr="00146D64" w:rsidRDefault="003F6802" w:rsidP="007D5077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идентификатора </w:t>
            </w:r>
            <w:r w:rsidR="007D5077" w:rsidRPr="00146D64">
              <w:rPr>
                <w:rFonts w:ascii="Times New Roman" w:hAnsi="Times New Roman"/>
                <w:sz w:val="24"/>
                <w:szCs w:val="24"/>
              </w:rPr>
              <w:t xml:space="preserve">плательщика, которому осуществляется возврат денежных средств,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приведен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_Ref397013410 \n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5.2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F6802" w:rsidRPr="00146D64" w14:paraId="7A2E407A" w14:textId="77777777" w:rsidTr="008F465D">
        <w:tc>
          <w:tcPr>
            <w:tcW w:w="567" w:type="dxa"/>
          </w:tcPr>
          <w:p w14:paraId="75C9F172" w14:textId="77777777" w:rsidR="003F6802" w:rsidRPr="00146D64" w:rsidRDefault="003F6802" w:rsidP="003F6802">
            <w:pPr>
              <w:pStyle w:val="af2"/>
              <w:numPr>
                <w:ilvl w:val="2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F408D6A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name (атрибут)</w:t>
            </w:r>
          </w:p>
        </w:tc>
        <w:tc>
          <w:tcPr>
            <w:tcW w:w="2693" w:type="dxa"/>
          </w:tcPr>
          <w:p w14:paraId="04B4841F" w14:textId="48B139A4" w:rsidR="003132CC" w:rsidRPr="00146D64" w:rsidRDefault="003132CC" w:rsidP="003132CC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="00C97B31">
              <w:rPr>
                <w:rFonts w:ascii="Times New Roman"/>
                <w:bCs/>
              </w:rPr>
              <w:t>8</w:t>
            </w:r>
            <w:r w:rsidRPr="00146D64">
              <w:rPr>
                <w:rFonts w:ascii="Times New Roman"/>
                <w:bCs/>
              </w:rPr>
              <w:t>:</w:t>
            </w:r>
          </w:p>
          <w:p w14:paraId="4A7DF4BF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Наименование получателя денежных средств</w:t>
            </w:r>
          </w:p>
        </w:tc>
        <w:tc>
          <w:tcPr>
            <w:tcW w:w="1560" w:type="dxa"/>
          </w:tcPr>
          <w:p w14:paraId="5D232A0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C490CB7" w14:textId="63360CB0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тр</w:t>
            </w:r>
            <w:r w:rsidR="00684F3A" w:rsidRPr="00146D64">
              <w:rPr>
                <w:rFonts w:ascii="Times New Roman" w:hAnsi="Times New Roman"/>
                <w:i/>
                <w:sz w:val="24"/>
                <w:szCs w:val="24"/>
              </w:rPr>
              <w:t>ока длиной от 1 до 160 символов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979B069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6C715D38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Особенности заполнения:</w:t>
            </w:r>
          </w:p>
          <w:p w14:paraId="54122C92" w14:textId="77777777" w:rsidR="003F6802" w:rsidRPr="00146D64" w:rsidRDefault="003F6802" w:rsidP="003F6802">
            <w:pPr>
              <w:pStyle w:val="af2"/>
              <w:numPr>
                <w:ilvl w:val="0"/>
                <w:numId w:val="40"/>
              </w:numPr>
              <w:ind w:left="439"/>
              <w:contextualSpacing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для ЮЛ указывается наименование организации;</w:t>
            </w:r>
          </w:p>
          <w:p w14:paraId="5844C75C" w14:textId="77777777" w:rsidR="003F6802" w:rsidRPr="00146D64" w:rsidRDefault="003F6802" w:rsidP="003F6802">
            <w:pPr>
              <w:pStyle w:val="af2"/>
              <w:numPr>
                <w:ilvl w:val="0"/>
                <w:numId w:val="40"/>
              </w:numPr>
              <w:ind w:left="439"/>
              <w:contextualSpacing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для ФЛ указывается фамилия, имя, отчество (при наличии);</w:t>
            </w:r>
          </w:p>
          <w:p w14:paraId="61A10AF5" w14:textId="0E873E4D" w:rsidR="003F6802" w:rsidRPr="00146D64" w:rsidRDefault="003F6802" w:rsidP="003F6802">
            <w:pPr>
              <w:pStyle w:val="aff1"/>
              <w:numPr>
                <w:ilvl w:val="0"/>
                <w:numId w:val="40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для ИП указывается фамилия, </w:t>
            </w:r>
            <w:r w:rsidR="00684F3A" w:rsidRPr="00146D64">
              <w:rPr>
                <w:rFonts w:ascii="Times New Roman" w:hAnsi="Times New Roman"/>
                <w:sz w:val="24"/>
                <w:szCs w:val="24"/>
              </w:rPr>
              <w:t>имя, отчество (при наличии) ИП.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F6802" w:rsidRPr="00146D64" w14:paraId="0928918A" w14:textId="77777777" w:rsidTr="008F465D">
        <w:tc>
          <w:tcPr>
            <w:tcW w:w="567" w:type="dxa"/>
          </w:tcPr>
          <w:p w14:paraId="5B6C829A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CDB3891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kbk (атрибут)</w:t>
            </w:r>
          </w:p>
        </w:tc>
        <w:tc>
          <w:tcPr>
            <w:tcW w:w="2693" w:type="dxa"/>
          </w:tcPr>
          <w:p w14:paraId="25D23715" w14:textId="7560F12B" w:rsidR="003C4A99" w:rsidRPr="00146D64" w:rsidRDefault="003C4A99" w:rsidP="003C4A99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 xml:space="preserve">Поле номер </w:t>
            </w:r>
            <w:r w:rsidRPr="00146D64">
              <w:rPr>
                <w:rFonts w:ascii="Times New Roman"/>
                <w:bCs/>
                <w:lang w:val="en-US"/>
              </w:rPr>
              <w:t>3104</w:t>
            </w:r>
            <w:r w:rsidRPr="00146D64">
              <w:rPr>
                <w:rFonts w:ascii="Times New Roman"/>
                <w:bCs/>
              </w:rPr>
              <w:t>:</w:t>
            </w:r>
          </w:p>
          <w:p w14:paraId="3115FEB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КБК</w:t>
            </w:r>
          </w:p>
        </w:tc>
        <w:tc>
          <w:tcPr>
            <w:tcW w:w="1560" w:type="dxa"/>
          </w:tcPr>
          <w:p w14:paraId="33D9D65A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0...1, необязательно</w:t>
            </w:r>
          </w:p>
        </w:tc>
        <w:tc>
          <w:tcPr>
            <w:tcW w:w="1984" w:type="dxa"/>
          </w:tcPr>
          <w:p w14:paraId="4700F7B0" w14:textId="5FA44066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KBKType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_Ref482182907 \n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6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0B2AEF3C" w14:textId="514C874D" w:rsidR="003F6802" w:rsidRPr="00146D64" w:rsidRDefault="003F6802" w:rsidP="00947867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Заполняется в случае, если получателем платежа является контрагент, соответствующий лицевой счет которого открыт ТОФК или финансовой организацией</w:t>
            </w:r>
          </w:p>
        </w:tc>
      </w:tr>
      <w:tr w:rsidR="003F6802" w:rsidRPr="00146D64" w14:paraId="672CDF46" w14:textId="77777777" w:rsidTr="008F465D">
        <w:tc>
          <w:tcPr>
            <w:tcW w:w="567" w:type="dxa"/>
          </w:tcPr>
          <w:p w14:paraId="74640C35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D354C7C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oktmo (атрибут)</w:t>
            </w:r>
          </w:p>
        </w:tc>
        <w:tc>
          <w:tcPr>
            <w:tcW w:w="2693" w:type="dxa"/>
          </w:tcPr>
          <w:p w14:paraId="5B3E16BB" w14:textId="6E4024EB" w:rsidR="003C4A99" w:rsidRPr="00146D64" w:rsidRDefault="003C4A99" w:rsidP="003C4A99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3105:</w:t>
            </w:r>
          </w:p>
          <w:p w14:paraId="40C3F502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 ОКТМО</w:t>
            </w:r>
          </w:p>
        </w:tc>
        <w:tc>
          <w:tcPr>
            <w:tcW w:w="1560" w:type="dxa"/>
          </w:tcPr>
          <w:p w14:paraId="389B1DE7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</w:tcPr>
          <w:p w14:paraId="31D6E808" w14:textId="3D81532A" w:rsidR="003F6802" w:rsidRPr="00146D64" w:rsidRDefault="003F6802" w:rsidP="00C0303F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OKTMOType</w:t>
            </w:r>
            <w:r w:rsidRPr="00146D64">
              <w:rPr>
                <w:rFonts w:ascii="Times New Roman" w:cs="Times New Roman"/>
              </w:rPr>
              <w:t xml:space="preserve"> (см. описание в </w:t>
            </w:r>
            <w:r w:rsidR="00C0303F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_Ref482182914 \n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9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1C904ED4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Заполняется в случае перечисления денежных средств в бюджетную систему Российской Федерации.</w:t>
            </w:r>
          </w:p>
        </w:tc>
      </w:tr>
      <w:tr w:rsidR="003F6802" w:rsidRPr="00146D64" w14:paraId="3F0D4E98" w14:textId="77777777" w:rsidTr="008F465D">
        <w:tc>
          <w:tcPr>
            <w:tcW w:w="567" w:type="dxa"/>
          </w:tcPr>
          <w:p w14:paraId="3F7E6C7A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0145B4F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BankAccountNumber</w:t>
            </w:r>
          </w:p>
        </w:tc>
        <w:tc>
          <w:tcPr>
            <w:tcW w:w="2693" w:type="dxa"/>
          </w:tcPr>
          <w:p w14:paraId="57FFE17B" w14:textId="780C39D2" w:rsidR="003F6802" w:rsidRPr="00146D64" w:rsidRDefault="00947867" w:rsidP="004D759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</w:t>
            </w:r>
            <w:r w:rsidR="003F6802" w:rsidRPr="00146D64">
              <w:rPr>
                <w:rFonts w:ascii="Times New Roman" w:cs="Times New Roman"/>
              </w:rPr>
              <w:t xml:space="preserve"> счета получателя платежа</w:t>
            </w:r>
          </w:p>
        </w:tc>
        <w:tc>
          <w:tcPr>
            <w:tcW w:w="1560" w:type="dxa"/>
          </w:tcPr>
          <w:p w14:paraId="0E7A0839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A9A32B1" w14:textId="092EC995" w:rsidR="003F6802" w:rsidRPr="00146D64" w:rsidRDefault="003F6802" w:rsidP="00FA47C7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AccountType</w:t>
            </w:r>
            <w:r w:rsidRPr="00146D64">
              <w:rPr>
                <w:rFonts w:ascii="Times New Roman" w:cs="Times New Roman"/>
              </w:rPr>
              <w:t xml:space="preserve"> (см. описание в</w:t>
            </w:r>
            <w:r w:rsidR="00CD4FBC" w:rsidRPr="00146D64">
              <w:rPr>
                <w:rFonts w:ascii="Times New Roman" w:cs="Times New Roman"/>
              </w:rPr>
              <w:t xml:space="preserve"> </w:t>
            </w:r>
            <w:r w:rsidR="00CD4FBC" w:rsidRPr="00146D64">
              <w:rPr>
                <w:rFonts w:ascii="Times New Roman" w:cs="Times New Roman"/>
                <w:lang w:val="en-US"/>
              </w:rPr>
              <w:fldChar w:fldCharType="begin"/>
            </w:r>
            <w:r w:rsidR="00CD4FBC" w:rsidRPr="00146D64">
              <w:rPr>
                <w:rFonts w:ascii="Times New Roman" w:cs="Times New Roman"/>
              </w:rPr>
              <w:instrText xml:space="preserve"> </w:instrText>
            </w:r>
            <w:r w:rsidR="00CD4FBC" w:rsidRPr="00146D64">
              <w:rPr>
                <w:rFonts w:ascii="Times New Roman" w:cs="Times New Roman"/>
                <w:lang w:val="en-US"/>
              </w:rPr>
              <w:instrText>REF</w:instrText>
            </w:r>
            <w:r w:rsidR="00CD4FBC" w:rsidRPr="00146D64">
              <w:rPr>
                <w:rFonts w:ascii="Times New Roman" w:cs="Times New Roman"/>
              </w:rPr>
              <w:instrText xml:space="preserve"> _</w:instrText>
            </w:r>
            <w:r w:rsidR="00CD4FBC" w:rsidRPr="00146D64">
              <w:rPr>
                <w:rFonts w:ascii="Times New Roman" w:cs="Times New Roman"/>
                <w:lang w:val="en-US"/>
              </w:rPr>
              <w:instrText>Ref</w:instrText>
            </w:r>
            <w:r w:rsidR="00CD4FBC" w:rsidRPr="00146D64">
              <w:rPr>
                <w:rFonts w:ascii="Times New Roman" w:cs="Times New Roman"/>
              </w:rPr>
              <w:instrText>483567992 \</w:instrText>
            </w:r>
            <w:r w:rsidR="00CD4FBC" w:rsidRPr="00146D64">
              <w:rPr>
                <w:rFonts w:ascii="Times New Roman" w:cs="Times New Roman"/>
                <w:lang w:val="en-US"/>
              </w:rPr>
              <w:instrText>h</w:instrText>
            </w:r>
            <w:r w:rsidR="00CD4FBC" w:rsidRPr="00146D64">
              <w:rPr>
                <w:rFonts w:ascii="Times New Roman" w:cs="Times New Roman"/>
              </w:rPr>
              <w:instrText xml:space="preserve">  \* </w:instrText>
            </w:r>
            <w:r w:rsidR="00CD4FBC" w:rsidRPr="00146D64">
              <w:rPr>
                <w:rFonts w:ascii="Times New Roman" w:cs="Times New Roman"/>
                <w:lang w:val="en-US"/>
              </w:rPr>
              <w:instrText>MERGEFORMAT</w:instrText>
            </w:r>
            <w:r w:rsidR="00CD4FBC" w:rsidRPr="00146D64">
              <w:rPr>
                <w:rFonts w:ascii="Times New Roman" w:cs="Times New Roman"/>
              </w:rPr>
              <w:instrText xml:space="preserve"> </w:instrText>
            </w:r>
            <w:r w:rsidR="00CD4FBC" w:rsidRPr="00146D64">
              <w:rPr>
                <w:rFonts w:ascii="Times New Roman" w:cs="Times New Roman"/>
                <w:lang w:val="en-US"/>
              </w:rPr>
            </w:r>
            <w:r w:rsidR="00CD4FBC" w:rsidRPr="00146D64">
              <w:rPr>
                <w:rFonts w:ascii="Times New Roman" w:cs="Times New Roman"/>
                <w:lang w:val="en-US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Таблица 8</w:t>
            </w:r>
            <w:r w:rsidR="00CD4FBC" w:rsidRPr="00146D64">
              <w:rPr>
                <w:rFonts w:ascii="Times New Roman" w:cs="Times New Roman"/>
                <w:lang w:val="en-US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0897B527" w14:textId="515C43F0" w:rsidR="003F6802" w:rsidRPr="00146D64" w:rsidRDefault="003F6802" w:rsidP="003F6802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F6802" w:rsidRPr="00146D64" w14:paraId="0669A92F" w14:textId="77777777" w:rsidTr="008F465D">
        <w:tc>
          <w:tcPr>
            <w:tcW w:w="567" w:type="dxa"/>
          </w:tcPr>
          <w:p w14:paraId="7C8CE43F" w14:textId="77777777" w:rsidR="003F6802" w:rsidRPr="00146D64" w:rsidRDefault="003F6802" w:rsidP="003F6802">
            <w:pPr>
              <w:pStyle w:val="af2"/>
              <w:numPr>
                <w:ilvl w:val="1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41D4C95" w14:textId="77777777" w:rsidR="003F6802" w:rsidRPr="00146D64" w:rsidRDefault="003F6802" w:rsidP="003F6802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PayeeAccount</w:t>
            </w:r>
          </w:p>
        </w:tc>
        <w:tc>
          <w:tcPr>
            <w:tcW w:w="2693" w:type="dxa"/>
          </w:tcPr>
          <w:p w14:paraId="2EB5167C" w14:textId="21501169" w:rsidR="00ED1E3B" w:rsidRPr="00146D64" w:rsidRDefault="00ED1E3B" w:rsidP="00ED1E3B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300</w:t>
            </w:r>
            <w:r w:rsidR="007404A2" w:rsidRPr="00D7106F">
              <w:rPr>
                <w:rFonts w:ascii="Times New Roman"/>
                <w:bCs/>
              </w:rPr>
              <w:t>8</w:t>
            </w:r>
            <w:r w:rsidRPr="00146D64">
              <w:rPr>
                <w:rFonts w:ascii="Times New Roman"/>
                <w:bCs/>
              </w:rPr>
              <w:t>:</w:t>
            </w:r>
          </w:p>
          <w:p w14:paraId="330FC82C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Номер лицевого счета получателя платежа</w:t>
            </w:r>
          </w:p>
        </w:tc>
        <w:tc>
          <w:tcPr>
            <w:tcW w:w="1560" w:type="dxa"/>
          </w:tcPr>
          <w:p w14:paraId="7F7F03DE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</w:tcPr>
          <w:p w14:paraId="46C44B37" w14:textId="569B2AA3" w:rsidR="003F6802" w:rsidRPr="00146D64" w:rsidRDefault="003F6802" w:rsidP="00CD4FB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PayeeAccount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t xml:space="preserve">п. 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_Ref482808233 \r \h  \* MERGEFORMAT </w:instrTex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14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38668A6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Заполняется только в случае, если документ исполняется внебанковской операцией на счета ТОФК, отличных от счета по учету поступлений.</w:t>
            </w:r>
          </w:p>
        </w:tc>
      </w:tr>
      <w:tr w:rsidR="003F6802" w:rsidRPr="00146D64" w14:paraId="38864B6E" w14:textId="77777777" w:rsidTr="008F465D">
        <w:tc>
          <w:tcPr>
            <w:tcW w:w="567" w:type="dxa"/>
          </w:tcPr>
          <w:p w14:paraId="78091F98" w14:textId="77777777" w:rsidR="003F6802" w:rsidRPr="00146D64" w:rsidRDefault="003F6802" w:rsidP="003F6802">
            <w:pPr>
              <w:pStyle w:val="af2"/>
              <w:numPr>
                <w:ilvl w:val="0"/>
                <w:numId w:val="39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110E0375" w14:textId="77777777" w:rsidR="003F6802" w:rsidRPr="00146D64" w:rsidRDefault="003F6802" w:rsidP="003F680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AdditionalData</w:t>
            </w:r>
          </w:p>
        </w:tc>
        <w:tc>
          <w:tcPr>
            <w:tcW w:w="2693" w:type="dxa"/>
          </w:tcPr>
          <w:p w14:paraId="016D44A3" w14:textId="230447C5" w:rsidR="00ED1E3B" w:rsidRPr="00146D64" w:rsidRDefault="00ED1E3B" w:rsidP="00ED1E3B">
            <w:pPr>
              <w:jc w:val="both"/>
              <w:rPr>
                <w:rFonts w:ascii="Times New Roman"/>
                <w:bCs/>
              </w:rPr>
            </w:pPr>
            <w:r w:rsidRPr="00146D64">
              <w:rPr>
                <w:rFonts w:ascii="Times New Roman"/>
                <w:bCs/>
              </w:rPr>
              <w:t>Поле номер 202:</w:t>
            </w:r>
          </w:p>
          <w:p w14:paraId="61A74F15" w14:textId="77777777" w:rsidR="003F6802" w:rsidRPr="00146D64" w:rsidRDefault="003F6802" w:rsidP="003F680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bCs/>
              </w:rPr>
              <w:t>Дополнительные поля возврата</w:t>
            </w:r>
          </w:p>
        </w:tc>
        <w:tc>
          <w:tcPr>
            <w:tcW w:w="1560" w:type="dxa"/>
          </w:tcPr>
          <w:p w14:paraId="6A91BF94" w14:textId="3682D6FA" w:rsidR="003F6802" w:rsidRPr="00146D64" w:rsidRDefault="003F6802" w:rsidP="00E11D1A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0...</w:t>
            </w:r>
            <w:r w:rsidR="00E11D1A" w:rsidRPr="00146D64">
              <w:rPr>
                <w:rFonts w:ascii="Times New Roman" w:cs="Times New Roman"/>
              </w:rPr>
              <w:t>10</w:t>
            </w:r>
            <w:r w:rsidRPr="00146D64">
              <w:rPr>
                <w:rFonts w:ascii="Times New Roman" w:cs="Times New Roman"/>
              </w:rPr>
              <w:t>, необязательно</w:t>
            </w:r>
          </w:p>
        </w:tc>
        <w:tc>
          <w:tcPr>
            <w:tcW w:w="1984" w:type="dxa"/>
          </w:tcPr>
          <w:p w14:paraId="746F80A1" w14:textId="62F8143F" w:rsidR="003F6802" w:rsidRPr="00146D64" w:rsidRDefault="003F6802" w:rsidP="00CD4FB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AdditionalDataType (см. описание в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_Ref483568490 \h  \* MERGEFORMAT </w:instrTex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>Таблица 6</w:t>
            </w:r>
            <w:r w:rsidR="00CD4FBC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4A6A7F5" w14:textId="77777777" w:rsidR="003F6802" w:rsidRPr="00146D64" w:rsidRDefault="003F6802" w:rsidP="003F6802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CF8861" w14:textId="77777777" w:rsidR="0070561F" w:rsidRPr="00146D64" w:rsidRDefault="0070561F" w:rsidP="00C44045">
      <w:pPr>
        <w:pStyle w:val="aff3"/>
        <w:rPr>
          <w:b/>
          <w:sz w:val="24"/>
          <w:szCs w:val="24"/>
        </w:rPr>
      </w:pPr>
      <w:bookmarkStart w:id="35" w:name="_Ref483568086"/>
    </w:p>
    <w:p w14:paraId="21005CB8" w14:textId="77777777" w:rsidR="0070561F" w:rsidRPr="00146D64" w:rsidRDefault="00C44045" w:rsidP="0070561F">
      <w:pPr>
        <w:pStyle w:val="aff"/>
        <w:keepNext/>
        <w:rPr>
          <w:szCs w:val="24"/>
        </w:rPr>
      </w:pPr>
      <w:r w:rsidRPr="00146D64">
        <w:rPr>
          <w:b/>
          <w:szCs w:val="24"/>
        </w:rPr>
        <w:t>UBPOrganizationType</w:t>
      </w:r>
      <w:r w:rsidR="0070561F" w:rsidRPr="00146D64">
        <w:rPr>
          <w:szCs w:val="24"/>
        </w:rPr>
        <w:t xml:space="preserve"> </w:t>
      </w:r>
    </w:p>
    <w:p w14:paraId="1D3299B9" w14:textId="25F1D52A" w:rsidR="0070561F" w:rsidRPr="00146D64" w:rsidRDefault="0070561F" w:rsidP="0070561F">
      <w:pPr>
        <w:pStyle w:val="aff"/>
        <w:keepNext/>
        <w:rPr>
          <w:szCs w:val="24"/>
        </w:rPr>
      </w:pPr>
      <w:r w:rsidRPr="00146D64">
        <w:rPr>
          <w:szCs w:val="24"/>
        </w:rPr>
        <w:t xml:space="preserve">Тип предназначен для описания </w:t>
      </w:r>
      <w:r w:rsidRPr="00146D64">
        <w:rPr>
          <w:szCs w:val="24"/>
          <w:lang w:val="ru-RU"/>
        </w:rPr>
        <w:t>сведений об орагнизации</w:t>
      </w:r>
      <w:r w:rsidRPr="00146D64">
        <w:rPr>
          <w:szCs w:val="24"/>
        </w:rPr>
        <w:t>.</w:t>
      </w:r>
    </w:p>
    <w:p w14:paraId="39400AFA" w14:textId="06AD31CB" w:rsidR="0070561F" w:rsidRPr="00146D64" w:rsidRDefault="0070561F" w:rsidP="0070561F">
      <w:pPr>
        <w:pStyle w:val="aff"/>
        <w:keepNext/>
        <w:rPr>
          <w:b/>
          <w:szCs w:val="24"/>
        </w:rPr>
      </w:pPr>
      <w:r w:rsidRPr="00146D64">
        <w:rPr>
          <w:szCs w:val="24"/>
        </w:rPr>
        <w:t>Описание типа приведено в файле Organization.xsd. Данный тип основан на типе OrganizationType с указанием расширяющего тип поля «codeUBP» («</w:t>
      </w:r>
      <w:r w:rsidRPr="00146D64">
        <w:rPr>
          <w:szCs w:val="24"/>
          <w:lang w:val="ru-RU"/>
        </w:rPr>
        <w:t>Код организации в Сводном реестре</w:t>
      </w:r>
      <w:r w:rsidRPr="00146D64">
        <w:rPr>
          <w:szCs w:val="24"/>
        </w:rPr>
        <w:t>»): тип «</w:t>
      </w:r>
      <w:r w:rsidRPr="00146D64">
        <w:t xml:space="preserve"> </w:t>
      </w:r>
      <w:r w:rsidRPr="00146D64">
        <w:rPr>
          <w:szCs w:val="24"/>
        </w:rPr>
        <w:t>kodUBPType» (см. описание в п.</w:t>
      </w:r>
      <w:r w:rsidRPr="00146D64">
        <w:rPr>
          <w:szCs w:val="24"/>
          <w:lang w:val="ru-RU"/>
        </w:rPr>
        <w:t xml:space="preserve"> </w:t>
      </w:r>
      <w:r w:rsidRPr="00146D64">
        <w:rPr>
          <w:szCs w:val="24"/>
          <w:lang w:val="ru-RU"/>
        </w:rPr>
        <w:fldChar w:fldCharType="begin"/>
      </w:r>
      <w:r w:rsidRPr="00146D64">
        <w:rPr>
          <w:szCs w:val="24"/>
          <w:lang w:val="ru-RU"/>
        </w:rPr>
        <w:instrText xml:space="preserve"> REF _Ref482789424 \r \h  \* MERGEFORMAT </w:instrText>
      </w:r>
      <w:r w:rsidRPr="00146D64">
        <w:rPr>
          <w:szCs w:val="24"/>
          <w:lang w:val="ru-RU"/>
        </w:rPr>
      </w:r>
      <w:r w:rsidRPr="00146D64">
        <w:rPr>
          <w:szCs w:val="24"/>
          <w:lang w:val="ru-RU"/>
        </w:rPr>
        <w:fldChar w:fldCharType="separate"/>
      </w:r>
      <w:r w:rsidR="00BB3B20" w:rsidRPr="00146D64">
        <w:rPr>
          <w:szCs w:val="24"/>
          <w:lang w:val="ru-RU"/>
        </w:rPr>
        <w:t>12</w:t>
      </w:r>
      <w:r w:rsidRPr="00146D64">
        <w:rPr>
          <w:szCs w:val="24"/>
          <w:lang w:val="ru-RU"/>
        </w:rPr>
        <w:fldChar w:fldCharType="end"/>
      </w:r>
      <w:r w:rsidRPr="00146D64">
        <w:rPr>
          <w:szCs w:val="24"/>
        </w:rPr>
        <w:t>).</w:t>
      </w:r>
    </w:p>
    <w:p w14:paraId="67D75182" w14:textId="77777777" w:rsidR="00E304E0" w:rsidRPr="00146D64" w:rsidRDefault="00E304E0" w:rsidP="00E304E0">
      <w:pPr>
        <w:pStyle w:val="aff"/>
        <w:keepNext/>
        <w:rPr>
          <w:b/>
          <w:szCs w:val="24"/>
          <w:lang w:val="ru-RU"/>
        </w:rPr>
      </w:pPr>
      <w:bookmarkStart w:id="36" w:name="_Ref483567791"/>
      <w:bookmarkEnd w:id="35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5</w:t>
      </w:r>
      <w:r w:rsidRPr="00146D64">
        <w:rPr>
          <w:b/>
          <w:szCs w:val="24"/>
        </w:rPr>
        <w:fldChar w:fldCharType="end"/>
      </w:r>
      <w:bookmarkEnd w:id="36"/>
      <w:r w:rsidRPr="00146D64">
        <w:rPr>
          <w:b/>
          <w:szCs w:val="24"/>
          <w:lang w:val="ru-RU"/>
        </w:rPr>
        <w:t>.</w:t>
      </w:r>
      <w:r w:rsidR="00A61A22" w:rsidRPr="00146D64">
        <w:rPr>
          <w:b/>
          <w:szCs w:val="24"/>
        </w:rPr>
        <w:t xml:space="preserve"> </w:t>
      </w:r>
      <w:r w:rsidRPr="00146D64">
        <w:rPr>
          <w:b/>
          <w:szCs w:val="24"/>
        </w:rPr>
        <w:t>OrganizationType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E304E0" w:rsidRPr="00146D64" w14:paraId="47352024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5ECBE2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066E8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8A8E6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4587F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3CAEA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C577D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D1E3B" w:rsidRPr="00146D64" w14:paraId="7106A830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D4BA" w14:textId="77777777" w:rsidR="00ED1E3B" w:rsidRPr="00146D64" w:rsidRDefault="00ED1E3B" w:rsidP="00ED1E3B">
            <w:pPr>
              <w:pStyle w:val="aff3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C0A2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name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9AEB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16:</w:t>
            </w:r>
          </w:p>
          <w:p w14:paraId="4791D141" w14:textId="0620D4E9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929D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6F5F" w14:textId="7CCFF2A2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160 символов (\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+[\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]*\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+)</w:t>
            </w:r>
            <w:r w:rsidR="00A92CF5" w:rsidRPr="00146D64">
              <w:rPr>
                <w:rFonts w:ascii="Times New Roman" w:hAnsi="Times New Roman"/>
                <w:i/>
                <w:sz w:val="24"/>
                <w:szCs w:val="24"/>
              </w:rPr>
              <w:t>*)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B5D4A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1E3B" w:rsidRPr="00146D64" w14:paraId="1A97D0CD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1E25" w14:textId="77777777" w:rsidR="00ED1E3B" w:rsidRPr="00146D64" w:rsidRDefault="00ED1E3B" w:rsidP="00ED1E3B">
            <w:pPr>
              <w:pStyle w:val="aff3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429B6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D4FD8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61:</w:t>
            </w:r>
          </w:p>
          <w:p w14:paraId="082114C5" w14:textId="769CDE58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ИНН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8189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58E8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 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_Ref482182931 \r \h  \*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3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3AB19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1E3B" w:rsidRPr="00146D64" w14:paraId="6F8D1A63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F8B" w14:textId="77777777" w:rsidR="00ED1E3B" w:rsidRPr="00146D64" w:rsidRDefault="00ED1E3B" w:rsidP="00ED1E3B">
            <w:pPr>
              <w:pStyle w:val="aff3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64BF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E11E4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103:</w:t>
            </w:r>
          </w:p>
          <w:p w14:paraId="3F96A06B" w14:textId="2AA13903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КПП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0915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A26CC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 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_Ref482182939 \r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4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347B" w14:textId="77777777" w:rsidR="00ED1E3B" w:rsidRPr="00146D64" w:rsidRDefault="00ED1E3B" w:rsidP="00ED1E3B">
            <w:pPr>
              <w:pStyle w:val="aff5"/>
              <w:spacing w:before="0"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D1E3B" w:rsidRPr="00146D64" w14:paraId="5570B702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41A7" w14:textId="77777777" w:rsidR="00ED1E3B" w:rsidRPr="00146D64" w:rsidRDefault="00ED1E3B" w:rsidP="00ED1E3B">
            <w:pPr>
              <w:pStyle w:val="aff3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568B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9546B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200:</w:t>
            </w:r>
          </w:p>
          <w:p w14:paraId="2B05F926" w14:textId="51487FCF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3FACD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55B4" w14:textId="622D9ACA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>461471947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7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99BF4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14:paraId="6029999F" w14:textId="77777777" w:rsidR="00E304E0" w:rsidRPr="00146D64" w:rsidRDefault="00E304E0" w:rsidP="00E304E0">
      <w:pPr>
        <w:pStyle w:val="aff3"/>
        <w:rPr>
          <w:sz w:val="24"/>
          <w:szCs w:val="24"/>
        </w:rPr>
      </w:pPr>
    </w:p>
    <w:p w14:paraId="624B69DA" w14:textId="77777777" w:rsidR="00E304E0" w:rsidRPr="00146D64" w:rsidRDefault="00E304E0" w:rsidP="00E304E0">
      <w:pPr>
        <w:pStyle w:val="aff"/>
        <w:keepNext/>
        <w:rPr>
          <w:b/>
          <w:szCs w:val="24"/>
          <w:lang w:val="ru-RU"/>
        </w:rPr>
      </w:pPr>
      <w:bookmarkStart w:id="37" w:name="_Ref483568490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6</w:t>
      </w:r>
      <w:r w:rsidRPr="00146D64">
        <w:rPr>
          <w:b/>
          <w:szCs w:val="24"/>
        </w:rPr>
        <w:fldChar w:fldCharType="end"/>
      </w:r>
      <w:bookmarkEnd w:id="37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AdditionalDataType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E304E0" w:rsidRPr="00146D64" w14:paraId="0887477F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8B67B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D2E79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CD518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7AAF3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5ECB8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70A6A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304E0" w:rsidRPr="00146D64" w14:paraId="243CF156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9573" w14:textId="77777777" w:rsidR="00E304E0" w:rsidRPr="00146D64" w:rsidRDefault="00E304E0" w:rsidP="00294E43">
            <w:pPr>
              <w:pStyle w:val="aff3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82D1A" w14:textId="77777777" w:rsidR="00E304E0" w:rsidRPr="00146D64" w:rsidRDefault="00E304E0" w:rsidP="00E304E0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70D7F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8CD0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FF2F0" w14:textId="72A6A5E0" w:rsidR="00E304E0" w:rsidRPr="00146D64" w:rsidRDefault="00E304E0" w:rsidP="00E304E0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100 символов </w:t>
            </w:r>
            <w:r w:rsidR="00CA2E09" w:rsidRPr="00CA2E09">
              <w:rPr>
                <w:rFonts w:ascii="Times New Roman" w:hAnsi="Times New Roman"/>
                <w:i/>
                <w:sz w:val="24"/>
                <w:szCs w:val="24"/>
              </w:rPr>
              <w:t>([^\s]+(\s+[^\s]+)*)</w:t>
            </w:r>
          </w:p>
          <w:p w14:paraId="4A379FE7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2FE3C08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D3F2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4E0" w:rsidRPr="00146D64" w14:paraId="7B3E0960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344FC" w14:textId="77777777" w:rsidR="00E304E0" w:rsidRPr="00146D64" w:rsidRDefault="00E304E0" w:rsidP="00294E43">
            <w:pPr>
              <w:pStyle w:val="aff3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6219" w14:textId="77777777" w:rsidR="00E304E0" w:rsidRPr="00146D64" w:rsidRDefault="00E304E0" w:rsidP="00E304E0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17CC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Значение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C839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07C1" w14:textId="6592E6C8" w:rsidR="00E304E0" w:rsidRPr="00146D64" w:rsidRDefault="00E304E0" w:rsidP="00E304E0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255 символов </w:t>
            </w:r>
            <w:r w:rsidR="00CA2E09" w:rsidRPr="00CA2E09">
              <w:rPr>
                <w:rFonts w:ascii="Times New Roman" w:hAnsi="Times New Roman"/>
                <w:i/>
                <w:sz w:val="24"/>
                <w:szCs w:val="24"/>
              </w:rPr>
              <w:t>([^\s]+(\s+[^\s]+)*)</w:t>
            </w:r>
          </w:p>
          <w:p w14:paraId="3BEB30CF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BC49CB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7CD5B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FAA8AE" w14:textId="77777777" w:rsidR="00E304E0" w:rsidRPr="00146D64" w:rsidRDefault="00E304E0" w:rsidP="00E304E0">
      <w:pPr>
        <w:pStyle w:val="aff"/>
        <w:keepNext/>
        <w:rPr>
          <w:szCs w:val="24"/>
        </w:rPr>
      </w:pPr>
    </w:p>
    <w:p w14:paraId="4215C3F1" w14:textId="77777777" w:rsidR="00E304E0" w:rsidRPr="00146D64" w:rsidRDefault="00E304E0" w:rsidP="00E304E0">
      <w:pPr>
        <w:pStyle w:val="aff"/>
        <w:keepNext/>
        <w:rPr>
          <w:b/>
          <w:szCs w:val="24"/>
          <w:lang w:val="ru-RU"/>
        </w:rPr>
      </w:pPr>
      <w:bookmarkStart w:id="38" w:name="_Ref483568026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7</w:t>
      </w:r>
      <w:r w:rsidRPr="00146D64">
        <w:rPr>
          <w:b/>
          <w:szCs w:val="24"/>
        </w:rPr>
        <w:fldChar w:fldCharType="end"/>
      </w:r>
      <w:bookmarkEnd w:id="38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</w:t>
      </w:r>
      <w:r w:rsidRPr="00146D64">
        <w:rPr>
          <w:b/>
          <w:szCs w:val="24"/>
          <w:lang w:val="en-US"/>
        </w:rPr>
        <w:t>BankType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E304E0" w:rsidRPr="00146D64" w14:paraId="3250EA24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ADB20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54E04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EBECE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AA605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00F12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EE5C2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D1E3B" w:rsidRPr="00146D64" w14:paraId="4E58776D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366D" w14:textId="77777777" w:rsidR="00ED1E3B" w:rsidRPr="00146D64" w:rsidRDefault="00ED1E3B" w:rsidP="00ED1E3B">
            <w:pPr>
              <w:pStyle w:val="aff3"/>
              <w:numPr>
                <w:ilvl w:val="0"/>
                <w:numId w:val="3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DB25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65CD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13:</w:t>
            </w:r>
          </w:p>
          <w:p w14:paraId="59D31BB1" w14:textId="4985CFB3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 xml:space="preserve">Наименование </w:t>
            </w:r>
            <w:r w:rsidR="004D7599">
              <w:rPr>
                <w:rFonts w:ascii="Times New Roman" w:hAnsi="Times New Roman"/>
                <w:bCs/>
                <w:sz w:val="24"/>
                <w:szCs w:val="24"/>
              </w:rPr>
              <w:t>ТОФК,</w:t>
            </w:r>
            <w:r w:rsidR="004D7599" w:rsidRPr="00146D6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3BE1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758D" w14:textId="2520E13D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200 символов </w:t>
            </w:r>
            <w:r w:rsidR="00DC5AD7" w:rsidRPr="00DC5AD7">
              <w:rPr>
                <w:rFonts w:ascii="Times New Roman"/>
                <w:i/>
                <w:sz w:val="24"/>
                <w:szCs w:val="24"/>
              </w:rPr>
              <w:t>([^\s]+(\s+[^\s]+)*)</w:t>
            </w:r>
            <w:r w:rsidRPr="00146D64">
              <w:rPr>
                <w:rFonts w:ascii="Times New Roman"/>
                <w:i/>
              </w:rPr>
              <w:t xml:space="preserve">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49D89C6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4BD2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D1E3B" w:rsidRPr="00146D64" w14:paraId="5118C090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4120" w14:textId="77777777" w:rsidR="00ED1E3B" w:rsidRPr="00146D64" w:rsidRDefault="00ED1E3B" w:rsidP="00ED1E3B">
            <w:pPr>
              <w:pStyle w:val="aff3"/>
              <w:numPr>
                <w:ilvl w:val="0"/>
                <w:numId w:val="3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F592C" w14:textId="0A98126D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bik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8DFE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14:</w:t>
            </w:r>
          </w:p>
          <w:p w14:paraId="547C99DE" w14:textId="2D7DEF4E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  <w:r w:rsidR="004D7599">
              <w:rPr>
                <w:rFonts w:ascii="Times New Roman" w:hAnsi="Times New Roman"/>
                <w:bCs/>
                <w:sz w:val="24"/>
                <w:szCs w:val="24"/>
              </w:rPr>
              <w:t xml:space="preserve">ТОФК, </w:t>
            </w: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ABEB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B4125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BIKType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_Ref461471863 \n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2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FC11" w14:textId="7086567F" w:rsidR="00ED1E3B" w:rsidRPr="00146D64" w:rsidRDefault="00ED1E3B" w:rsidP="00ED1E3B">
            <w:pPr>
              <w:pStyle w:val="aff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D1E3B" w:rsidRPr="00146D64" w14:paraId="637C93A3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7D05" w14:textId="77777777" w:rsidR="00ED1E3B" w:rsidRPr="00146D64" w:rsidRDefault="00ED1E3B" w:rsidP="00ED1E3B">
            <w:pPr>
              <w:pStyle w:val="aff3"/>
              <w:numPr>
                <w:ilvl w:val="0"/>
                <w:numId w:val="34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AFC49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correspondentBankAccount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0B8ED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15:</w:t>
            </w:r>
          </w:p>
          <w:p w14:paraId="4E3D63B2" w14:textId="7957B2F3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 xml:space="preserve">Номер </w:t>
            </w:r>
            <w:r w:rsidR="004D7599">
              <w:rPr>
                <w:rFonts w:ascii="Times New Roman" w:hAnsi="Times New Roman"/>
                <w:bCs/>
                <w:sz w:val="24"/>
                <w:szCs w:val="24"/>
              </w:rPr>
              <w:t xml:space="preserve">единого казначейского счета или номер </w:t>
            </w: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корреспондентского счета кредитной организации, открытый в подразделении Банка России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8213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E7A5" w14:textId="206F08A9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_Ref482182953 \r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1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B8F7E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9C5F414" w14:textId="77777777" w:rsidR="00E304E0" w:rsidRPr="00146D64" w:rsidRDefault="00E304E0" w:rsidP="00E304E0">
      <w:pPr>
        <w:pStyle w:val="aff"/>
        <w:keepNext/>
        <w:rPr>
          <w:szCs w:val="24"/>
        </w:rPr>
      </w:pPr>
    </w:p>
    <w:p w14:paraId="3A31924F" w14:textId="77777777" w:rsidR="00E304E0" w:rsidRPr="00146D64" w:rsidRDefault="00E304E0" w:rsidP="00E304E0">
      <w:pPr>
        <w:pStyle w:val="aff"/>
        <w:keepNext/>
        <w:rPr>
          <w:b/>
          <w:szCs w:val="24"/>
          <w:lang w:val="ru-RU"/>
        </w:rPr>
      </w:pPr>
      <w:bookmarkStart w:id="39" w:name="_Ref483567992"/>
      <w:bookmarkStart w:id="40" w:name="_Ref488158673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="00BB3B20" w:rsidRPr="00146D64">
        <w:rPr>
          <w:b/>
          <w:noProof/>
          <w:szCs w:val="24"/>
        </w:rPr>
        <w:t>8</w:t>
      </w:r>
      <w:r w:rsidRPr="00146D64">
        <w:rPr>
          <w:b/>
          <w:szCs w:val="24"/>
        </w:rPr>
        <w:fldChar w:fldCharType="end"/>
      </w:r>
      <w:bookmarkEnd w:id="39"/>
      <w:r w:rsidRPr="00146D64">
        <w:rPr>
          <w:b/>
          <w:szCs w:val="24"/>
          <w:lang w:val="ru-RU"/>
        </w:rPr>
        <w:t>.</w:t>
      </w:r>
      <w:r w:rsidRPr="00146D64">
        <w:rPr>
          <w:b/>
          <w:szCs w:val="24"/>
        </w:rPr>
        <w:t xml:space="preserve"> AccountType</w:t>
      </w:r>
      <w:bookmarkEnd w:id="40"/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E304E0" w:rsidRPr="00146D64" w14:paraId="36986F2B" w14:textId="77777777" w:rsidTr="008F465D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6C209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84DF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424C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80493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44044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22168" w14:textId="77777777" w:rsidR="00E304E0" w:rsidRPr="00146D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304E0" w:rsidRPr="00146D64" w14:paraId="1C8B1ED6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9D0A" w14:textId="77777777" w:rsidR="00E304E0" w:rsidRPr="00146D64" w:rsidRDefault="00E304E0" w:rsidP="00294E43">
            <w:pPr>
              <w:pStyle w:val="aff3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4900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B869F" w14:textId="77777777" w:rsidR="00ED1E3B" w:rsidRPr="00146D64" w:rsidRDefault="00ED1E3B" w:rsidP="00ED1E3B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Поле номер 17:</w:t>
            </w:r>
          </w:p>
          <w:p w14:paraId="67333999" w14:textId="60582874" w:rsidR="00E304E0" w:rsidRPr="00146D64" w:rsidRDefault="00E304E0" w:rsidP="004D759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Номер </w:t>
            </w:r>
            <w:r w:rsidR="004D7599" w:rsidRPr="00F533B1">
              <w:rPr>
                <w:rFonts w:ascii="Times New Roman"/>
                <w:bCs/>
              </w:rPr>
              <w:t xml:space="preserve">казначейского счета </w:t>
            </w:r>
            <w:r w:rsidR="004D7599">
              <w:rPr>
                <w:rFonts w:ascii="Times New Roman"/>
                <w:bCs/>
              </w:rPr>
              <w:t xml:space="preserve">или </w:t>
            </w:r>
            <w:r w:rsidRPr="00146D64">
              <w:rPr>
                <w:rFonts w:ascii="Times New Roman" w:cs="Times New Roman"/>
              </w:rPr>
              <w:t xml:space="preserve"> счета получателя </w:t>
            </w:r>
            <w:r w:rsidR="004D7599">
              <w:rPr>
                <w:rFonts w:ascii="Times New Roman" w:cs="Times New Roman"/>
              </w:rPr>
              <w:t>средств в банке получателя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5900E" w14:textId="77777777" w:rsidR="00E304E0" w:rsidRPr="00146D64" w:rsidRDefault="00E304E0" w:rsidP="00E304E0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0…1, </w:t>
            </w:r>
            <w:r w:rsidRPr="00146D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2B06" w14:textId="5EABF217" w:rsidR="00E304E0" w:rsidRPr="00146D64" w:rsidRDefault="00E304E0" w:rsidP="007D2339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AccountNumType (см. описание в </w:t>
            </w:r>
            <w:r w:rsidR="008E500A" w:rsidRPr="00146D64">
              <w:rPr>
                <w:rFonts w:ascii="Times New Roman" w:cs="Times New Roman"/>
              </w:rPr>
              <w:t>п.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</w:rPr>
              <w:fldChar w:fldCharType="begin"/>
            </w:r>
            <w:r w:rsidRPr="00146D64">
              <w:rPr>
                <w:rFonts w:ascii="Times New Roman" w:cs="Times New Roman"/>
              </w:rPr>
              <w:instrText xml:space="preserve"> REF _Ref482182953 \n \h  \* MERGEFORMAT </w:instrText>
            </w:r>
            <w:r w:rsidRPr="00146D64">
              <w:rPr>
                <w:rFonts w:ascii="Times New Roman" w:cs="Times New Roman"/>
              </w:rPr>
            </w:r>
            <w:r w:rsidRPr="00146D64">
              <w:rPr>
                <w:rFonts w:ascii="Times New Roman" w:cs="Times New Roman"/>
              </w:rPr>
              <w:fldChar w:fldCharType="separate"/>
            </w:r>
            <w:r w:rsidR="00BB3B20" w:rsidRPr="00146D64">
              <w:rPr>
                <w:rFonts w:ascii="Times New Roman" w:cs="Times New Roman"/>
              </w:rPr>
              <w:t>1</w:t>
            </w:r>
            <w:r w:rsidRPr="00146D64">
              <w:rPr>
                <w:rFonts w:ascii="Times New Roman" w:cs="Times New Roman"/>
              </w:rPr>
              <w:fldChar w:fldCharType="end"/>
            </w:r>
            <w:r w:rsidRPr="00146D64">
              <w:rPr>
                <w:rFonts w:ascii="Times New Roman" w:cs="Times New Roman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35906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В случае, когда получателем выступает кредитная организация, расчетный счет 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не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обязателен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 для заполнения.</w:t>
            </w:r>
          </w:p>
        </w:tc>
      </w:tr>
      <w:tr w:rsidR="00E304E0" w:rsidRPr="00146D64" w14:paraId="555AEEBE" w14:textId="77777777" w:rsidTr="008F465D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C18C" w14:textId="77777777" w:rsidR="00E304E0" w:rsidRPr="00146D64" w:rsidRDefault="00E304E0" w:rsidP="00294E43">
            <w:pPr>
              <w:pStyle w:val="aff3"/>
              <w:numPr>
                <w:ilvl w:val="0"/>
                <w:numId w:val="3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FEE7B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Bank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C9742" w14:textId="77777777" w:rsidR="00E304E0" w:rsidRPr="00146D64" w:rsidRDefault="00E304E0" w:rsidP="00E304E0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bCs/>
              </w:rPr>
              <w:t>Данные банка,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B01E" w14:textId="77777777" w:rsidR="00E304E0" w:rsidRPr="00146D64" w:rsidRDefault="00E304E0" w:rsidP="00E304E0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1</w:t>
            </w:r>
            <w:r w:rsidRPr="00146D64">
              <w:rPr>
                <w:rFonts w:ascii="Times New Roman" w:cs="Times New Roman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5362" w14:textId="46DEC5E1" w:rsidR="00E304E0" w:rsidRPr="00146D64" w:rsidRDefault="00E304E0" w:rsidP="008E500A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BankType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BE06EB" w:rsidRPr="00146D64">
              <w:rPr>
                <w:rFonts w:ascii="Times New Roman" w:hAnsi="Times New Roman"/>
                <w:sz w:val="24"/>
                <w:szCs w:val="24"/>
              </w:rPr>
              <w:t xml:space="preserve">см. описание в </w:t>
            </w:r>
            <w:r w:rsidR="008E500A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E500A" w:rsidRPr="00146D64">
              <w:rPr>
                <w:rFonts w:ascii="Times New Roman" w:hAnsi="Times New Roman"/>
                <w:sz w:val="24"/>
                <w:szCs w:val="24"/>
              </w:rPr>
              <w:instrText xml:space="preserve"> REF _Ref483568026  \* MERGEFORMAT </w:instrText>
            </w:r>
            <w:r w:rsidR="008E500A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B3B20" w:rsidRPr="00146D64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BB3B20" w:rsidRPr="00146D64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="008E500A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379F7" w14:textId="77777777" w:rsidR="00E304E0" w:rsidRPr="00146D64" w:rsidRDefault="00E304E0" w:rsidP="00E304E0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C85CC16" w14:textId="77777777" w:rsidR="00E304E0" w:rsidRPr="00146D64" w:rsidRDefault="00E304E0" w:rsidP="00E304E0">
      <w:pPr>
        <w:pStyle w:val="aff3"/>
        <w:rPr>
          <w:sz w:val="24"/>
          <w:szCs w:val="24"/>
        </w:rPr>
      </w:pPr>
    </w:p>
    <w:p w14:paraId="1E84C3E8" w14:textId="77777777" w:rsidR="006B1CE6" w:rsidRPr="00146D64" w:rsidRDefault="006B1CE6" w:rsidP="006B1CE6">
      <w:pPr>
        <w:pStyle w:val="aff"/>
        <w:rPr>
          <w:b/>
          <w:szCs w:val="24"/>
        </w:rPr>
      </w:pPr>
      <w:bookmarkStart w:id="41" w:name="_Ref514416020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Pr="00146D64">
        <w:rPr>
          <w:b/>
          <w:noProof/>
          <w:szCs w:val="24"/>
        </w:rPr>
        <w:t>12</w:t>
      </w:r>
      <w:r w:rsidRPr="00146D64">
        <w:rPr>
          <w:b/>
          <w:szCs w:val="24"/>
        </w:rPr>
        <w:fldChar w:fldCharType="end"/>
      </w:r>
      <w:bookmarkEnd w:id="41"/>
      <w:r w:rsidRPr="00146D64">
        <w:rPr>
          <w:b/>
          <w:szCs w:val="24"/>
        </w:rPr>
        <w:t>. ImportedChangeType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6B1CE6" w:rsidRPr="00146D64" w14:paraId="4BE3B935" w14:textId="77777777" w:rsidTr="00DB12FC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C666F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29149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C52A6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B5578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A98AD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0095C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6B1CE6" w:rsidRPr="00146D64" w14:paraId="28FE6B6F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F53A" w14:textId="77777777" w:rsidR="006B1CE6" w:rsidRPr="00146D64" w:rsidRDefault="006B1CE6" w:rsidP="006B1CE6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9D25" w14:textId="77777777" w:rsidR="006B1CE6" w:rsidRPr="00146D64" w:rsidRDefault="006B1CE6" w:rsidP="00DB12FC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originatorId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5DA5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сущность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A6E89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77AE" w14:textId="2CF7A1AF" w:rsidR="006B1CE6" w:rsidRPr="00146D64" w:rsidRDefault="006B1CE6" w:rsidP="0070054D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URNType (см. описание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_Ref482795808 \n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10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1611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6B1CE6" w:rsidRPr="00146D64" w14:paraId="64BB7D1F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5252" w14:textId="77777777" w:rsidR="006B1CE6" w:rsidRPr="00146D64" w:rsidRDefault="006B1CE6" w:rsidP="006B1CE6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EFB31" w14:textId="77777777" w:rsidR="006B1CE6" w:rsidRPr="00146D64" w:rsidRDefault="006B1CE6" w:rsidP="00DB12FC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753C1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изменяемого извещения в пакете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DB7E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55C73" w14:textId="277022A9" w:rsidR="006B1CE6" w:rsidRPr="00146D64" w:rsidRDefault="006B1CE6" w:rsidP="008E6A30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85BEE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6B1CE6" w:rsidRPr="000E3D7C" w14:paraId="40B3ECB3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E8EE" w14:textId="77777777" w:rsidR="006B1CE6" w:rsidRPr="00146D64" w:rsidRDefault="006B1CE6" w:rsidP="006B1CE6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39DB2" w14:textId="77777777" w:rsidR="006B1CE6" w:rsidRPr="00146D64" w:rsidRDefault="006B1CE6" w:rsidP="00DB12FC">
            <w:pPr>
              <w:pStyle w:val="aff1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upplierBillID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58817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начисления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28656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CD31" w14:textId="4D075A1D" w:rsidR="006B1CE6" w:rsidRPr="00146D64" w:rsidRDefault="006B1CE6" w:rsidP="0070054D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SupplierBillIDType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D43A" w14:textId="695865CD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В схеме приема изменения информации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о возврате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не используется.</w:t>
            </w:r>
          </w:p>
          <w:p w14:paraId="46337FA0" w14:textId="4E6C9B31" w:rsidR="006B1CE6" w:rsidRPr="002D6E91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CE6" w:rsidRPr="000E3D7C" w14:paraId="32C1838A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651F" w14:textId="77777777" w:rsidR="006B1CE6" w:rsidRPr="002D6E91" w:rsidRDefault="006B1CE6" w:rsidP="006B1CE6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024CA" w14:textId="77777777" w:rsidR="006B1CE6" w:rsidRPr="00146D64" w:rsidRDefault="006B1CE6" w:rsidP="00DB12FC">
            <w:pPr>
              <w:pStyle w:val="aff1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PaymentId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1AA6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Идентификатор платежа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B0DCC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D2D7E" w14:textId="7F57BEA2" w:rsidR="006B1CE6" w:rsidRPr="00146D64" w:rsidRDefault="006B1CE6" w:rsidP="0070054D">
            <w:pPr>
              <w:jc w:val="both"/>
              <w:rPr>
                <w:rFonts w:ascii="Times New Roman" w:eastAsia="Times New Roman" w:cs="Times New Roman"/>
                <w:color w:val="auto"/>
                <w:spacing w:val="-5"/>
                <w:bdr w:val="none" w:sz="0" w:space="0" w:color="auto"/>
                <w:lang w:eastAsia="en-US"/>
              </w:rPr>
            </w:pPr>
            <w:r w:rsidRPr="00146D64">
              <w:rPr>
                <w:rFonts w:ascii="Times New Roman" w:eastAsia="Times New Roman" w:cs="Times New Roman"/>
                <w:color w:val="auto"/>
                <w:spacing w:val="-5"/>
                <w:bdr w:val="none" w:sz="0" w:space="0" w:color="auto"/>
                <w:lang w:val="en-US" w:eastAsia="en-US"/>
              </w:rPr>
              <w:t>PaymentIdType</w:t>
            </w:r>
            <w:r w:rsidR="0070054D" w:rsidRPr="00146D64">
              <w:rPr>
                <w:rFonts w:ascii="Times New Roman" w:eastAsia="Times New Roman" w:cs="Times New Roman"/>
                <w:color w:val="auto"/>
                <w:spacing w:val="-5"/>
                <w:bdr w:val="none" w:sz="0" w:space="0" w:color="auto"/>
                <w:lang w:eastAsia="en-US"/>
              </w:rPr>
              <w:t xml:space="preserve"> </w:t>
            </w:r>
            <w:r w:rsidR="0070054D" w:rsidRPr="00146D64">
              <w:rPr>
                <w:rFonts w:ascii="Times New Roman"/>
              </w:rPr>
              <w:t xml:space="preserve">(см. описание в пункте </w:t>
            </w:r>
            <w:r w:rsidR="0070054D" w:rsidRPr="00146D64">
              <w:rPr>
                <w:rFonts w:ascii="Times New Roman"/>
              </w:rPr>
              <w:fldChar w:fldCharType="begin"/>
            </w:r>
            <w:r w:rsidR="0070054D" w:rsidRPr="00146D64">
              <w:rPr>
                <w:rFonts w:ascii="Times New Roman"/>
              </w:rPr>
              <w:instrText xml:space="preserve"> REF _Ref485303141 \r \h </w:instrText>
            </w:r>
            <w:r w:rsidR="00146D64">
              <w:rPr>
                <w:rFonts w:ascii="Times New Roman"/>
              </w:rPr>
              <w:instrText xml:space="preserve"> \* MERGEFORMAT </w:instrText>
            </w:r>
            <w:r w:rsidR="0070054D" w:rsidRPr="00146D64">
              <w:rPr>
                <w:rFonts w:ascii="Times New Roman"/>
              </w:rPr>
            </w:r>
            <w:r w:rsidR="0070054D"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13</w:t>
            </w:r>
            <w:r w:rsidR="0070054D" w:rsidRPr="00146D64">
              <w:rPr>
                <w:rFonts w:ascii="Times New Roman"/>
              </w:rPr>
              <w:fldChar w:fldCharType="end"/>
            </w:r>
            <w:r w:rsidR="0070054D" w:rsidRPr="00146D64">
              <w:rPr>
                <w:rFonts w:ascii="Times New Roman"/>
              </w:rPr>
              <w:t xml:space="preserve"> раздела </w:t>
            </w:r>
            <w:r w:rsidR="0070054D" w:rsidRPr="00146D64">
              <w:rPr>
                <w:rFonts w:ascii="Times New Roman"/>
              </w:rPr>
              <w:fldChar w:fldCharType="begin"/>
            </w:r>
            <w:r w:rsidR="0070054D" w:rsidRPr="00146D64">
              <w:rPr>
                <w:rFonts w:ascii="Times New Roman"/>
              </w:rPr>
              <w:instrText xml:space="preserve"> REF _Ref519072700 \r \h </w:instrText>
            </w:r>
            <w:r w:rsidR="00146D64">
              <w:rPr>
                <w:rFonts w:ascii="Times New Roman"/>
              </w:rPr>
              <w:instrText xml:space="preserve"> \* MERGEFORMAT </w:instrText>
            </w:r>
            <w:r w:rsidR="0070054D" w:rsidRPr="00146D64">
              <w:rPr>
                <w:rFonts w:ascii="Times New Roman"/>
              </w:rPr>
            </w:r>
            <w:r w:rsidR="0070054D"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4.4</w:t>
            </w:r>
            <w:r w:rsidR="0070054D" w:rsidRPr="00146D64">
              <w:rPr>
                <w:rFonts w:ascii="Times New Roman"/>
              </w:rPr>
              <w:fldChar w:fldCharType="end"/>
            </w:r>
            <w:r w:rsidR="0070054D" w:rsidRPr="00146D64">
              <w:rPr>
                <w:rFonts w:ascii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0DB9" w14:textId="77777777" w:rsidR="0070054D" w:rsidRPr="00146D64" w:rsidRDefault="0070054D" w:rsidP="0070054D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 схеме приема изменения информации о возврате не используется.</w:t>
            </w:r>
          </w:p>
          <w:p w14:paraId="11061E35" w14:textId="6E316A23" w:rsidR="006B1CE6" w:rsidRPr="002D6E91" w:rsidRDefault="006B1CE6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1CE6" w:rsidRPr="0047537D" w14:paraId="63FD9F70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0605" w14:textId="77777777" w:rsidR="006B1CE6" w:rsidRPr="002D6E91" w:rsidRDefault="006B1CE6" w:rsidP="006B1CE6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3D331" w14:textId="52A412B4" w:rsidR="006B1CE6" w:rsidRPr="00146D64" w:rsidRDefault="006B1CE6" w:rsidP="00DB12FC">
            <w:pPr>
              <w:pStyle w:val="aff1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146D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efundId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F5C9" w14:textId="69468D35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Идентификатор возврата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0AF2" w14:textId="0E7CEAC0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A11C" w14:textId="085E0C1E" w:rsidR="006B1CE6" w:rsidRPr="00146D64" w:rsidRDefault="006B1CE6" w:rsidP="0070054D">
            <w:pPr>
              <w:jc w:val="both"/>
            </w:pPr>
            <w:r w:rsidRPr="00146D64">
              <w:rPr>
                <w:rFonts w:ascii="Times New Roman"/>
              </w:rPr>
              <w:t>RefundIdType</w:t>
            </w:r>
            <w:r w:rsidR="0070054D" w:rsidRPr="00146D64">
              <w:rPr>
                <w:rFonts w:ascii="Times New Roman"/>
              </w:rPr>
              <w:t xml:space="preserve"> (см. описание в пункте </w:t>
            </w:r>
            <w:r w:rsidR="0070054D" w:rsidRPr="00146D64">
              <w:rPr>
                <w:rFonts w:ascii="Times New Roman"/>
              </w:rPr>
              <w:fldChar w:fldCharType="begin"/>
            </w:r>
            <w:r w:rsidR="0070054D" w:rsidRPr="00146D64">
              <w:rPr>
                <w:rFonts w:ascii="Times New Roman"/>
              </w:rPr>
              <w:instrText xml:space="preserve"> REF _Ref485288791 \r \h </w:instrText>
            </w:r>
            <w:r w:rsidR="00146D64">
              <w:rPr>
                <w:rFonts w:ascii="Times New Roman"/>
              </w:rPr>
              <w:instrText xml:space="preserve"> \* MERGEFORMAT </w:instrText>
            </w:r>
            <w:r w:rsidR="0070054D" w:rsidRPr="00146D64">
              <w:rPr>
                <w:rFonts w:ascii="Times New Roman"/>
              </w:rPr>
            </w:r>
            <w:r w:rsidR="0070054D"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11</w:t>
            </w:r>
            <w:r w:rsidR="0070054D" w:rsidRPr="00146D64">
              <w:rPr>
                <w:rFonts w:ascii="Times New Roman"/>
              </w:rPr>
              <w:fldChar w:fldCharType="end"/>
            </w:r>
            <w:r w:rsidR="0070054D" w:rsidRPr="00146D64">
              <w:rPr>
                <w:rFonts w:ascii="Times New Roman"/>
              </w:rPr>
              <w:t xml:space="preserve"> раздела </w:t>
            </w:r>
            <w:r w:rsidR="0070054D" w:rsidRPr="00146D64">
              <w:rPr>
                <w:rFonts w:ascii="Times New Roman"/>
              </w:rPr>
              <w:fldChar w:fldCharType="begin"/>
            </w:r>
            <w:r w:rsidR="0070054D" w:rsidRPr="00146D64">
              <w:rPr>
                <w:rFonts w:ascii="Times New Roman"/>
              </w:rPr>
              <w:instrText xml:space="preserve"> REF _Ref519072700 \r \h </w:instrText>
            </w:r>
            <w:r w:rsidR="00146D64">
              <w:rPr>
                <w:rFonts w:ascii="Times New Roman"/>
              </w:rPr>
              <w:instrText xml:space="preserve"> \* MERGEFORMAT </w:instrText>
            </w:r>
            <w:r w:rsidR="0070054D" w:rsidRPr="00146D64">
              <w:rPr>
                <w:rFonts w:ascii="Times New Roman"/>
              </w:rPr>
            </w:r>
            <w:r w:rsidR="0070054D" w:rsidRPr="00146D64">
              <w:rPr>
                <w:rFonts w:ascii="Times New Roman"/>
              </w:rPr>
              <w:fldChar w:fldCharType="separate"/>
            </w:r>
            <w:r w:rsidR="0070054D" w:rsidRPr="00146D64">
              <w:rPr>
                <w:rFonts w:ascii="Times New Roman"/>
              </w:rPr>
              <w:t>4.4</w:t>
            </w:r>
            <w:r w:rsidR="0070054D" w:rsidRPr="00146D64">
              <w:rPr>
                <w:rFonts w:ascii="Times New Roman"/>
              </w:rPr>
              <w:fldChar w:fldCharType="end"/>
            </w:r>
            <w:r w:rsidR="0070054D" w:rsidRPr="00146D64">
              <w:rPr>
                <w:rFonts w:ascii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75AE" w14:textId="7CE7F050" w:rsidR="006B1CE6" w:rsidRPr="00146D64" w:rsidRDefault="0070054D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Уникальный идентификатор извещения о возврате (УИВ)</w:t>
            </w:r>
            <w:r w:rsidR="006B1CE6" w:rsidRPr="00146D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3F6B20" w14:textId="505A57CE" w:rsidR="006B1CE6" w:rsidRPr="001927C9" w:rsidRDefault="006B1CE6" w:rsidP="00BB6749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данного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тега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исключает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наличие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тегов</w:t>
            </w:r>
            <w:r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SupplierBillID, PaymentId</w:t>
            </w:r>
            <w:r w:rsidR="001927C9"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, IncomeId, ClarificationId, </w:t>
            </w:r>
            <w:r w:rsidR="00BB6749" w:rsidRPr="001927C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RenouncementID</w:t>
            </w:r>
          </w:p>
        </w:tc>
      </w:tr>
      <w:tr w:rsidR="001927C9" w:rsidRPr="000E3D7C" w14:paraId="00330161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A0920" w14:textId="77777777" w:rsidR="001927C9" w:rsidRPr="001927C9" w:rsidRDefault="001927C9" w:rsidP="001927C9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CCC91" w14:textId="4F528F0B" w:rsidR="001927C9" w:rsidRPr="001927C9" w:rsidRDefault="001927C9" w:rsidP="001927C9">
            <w:pPr>
              <w:pStyle w:val="aff1"/>
              <w:spacing w:after="0"/>
              <w:ind w:left="62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IncomeId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BC81" w14:textId="2D466B32" w:rsidR="001927C9" w:rsidRPr="001927C9" w:rsidRDefault="001927C9" w:rsidP="001927C9">
            <w:pPr>
              <w:pStyle w:val="aff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Идентификатор зачисления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74EE" w14:textId="018B1A9C" w:rsidR="001927C9" w:rsidRPr="001927C9" w:rsidRDefault="001927C9" w:rsidP="001927C9">
            <w:pPr>
              <w:pStyle w:val="aff1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EC705" w14:textId="5088840D" w:rsidR="001927C9" w:rsidRPr="001927C9" w:rsidRDefault="001927C9" w:rsidP="001927C9">
            <w:pPr>
              <w:jc w:val="both"/>
              <w:rPr>
                <w:rFonts w:ascii="Times New Roman" w:cs="Times New Roman"/>
              </w:rPr>
            </w:pPr>
            <w:r w:rsidRPr="001927C9">
              <w:rPr>
                <w:rFonts w:ascii="Times New Roman" w:cs="Times New Roman"/>
              </w:rPr>
              <w:t xml:space="preserve">IncomeIdType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EB51A" w14:textId="77777777" w:rsidR="001927C9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В схеме приема изменения информации о возврате не используется.</w:t>
            </w:r>
          </w:p>
          <w:p w14:paraId="4ED5EEB2" w14:textId="18E5AFF3" w:rsidR="001927C9" w:rsidRPr="002D6E91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7C9" w:rsidRPr="000E3D7C" w14:paraId="0B2721FD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8A21" w14:textId="77777777" w:rsidR="001927C9" w:rsidRPr="002D6E91" w:rsidRDefault="001927C9" w:rsidP="001927C9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7EE0F" w14:textId="105690E2" w:rsidR="001927C9" w:rsidRPr="001927C9" w:rsidRDefault="001927C9" w:rsidP="001927C9">
            <w:pPr>
              <w:pStyle w:val="aff1"/>
              <w:spacing w:after="0"/>
              <w:ind w:left="62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ClarificationId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DB0" w14:textId="6400D8A9" w:rsidR="001927C9" w:rsidRPr="001927C9" w:rsidRDefault="001927C9" w:rsidP="001927C9">
            <w:pPr>
              <w:pStyle w:val="aff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Идентификатор уточнения вида и принадлежности платежа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AF12B" w14:textId="0F84ABD5" w:rsidR="001927C9" w:rsidRPr="001927C9" w:rsidRDefault="001927C9" w:rsidP="001927C9">
            <w:pPr>
              <w:pStyle w:val="aff1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2DC5A" w14:textId="6FC0B516" w:rsidR="001927C9" w:rsidRPr="001927C9" w:rsidRDefault="001927C9" w:rsidP="001927C9">
            <w:pPr>
              <w:jc w:val="both"/>
              <w:rPr>
                <w:rFonts w:ascii="Times New Roman" w:cs="Times New Roman"/>
              </w:rPr>
            </w:pPr>
            <w:r w:rsidRPr="001927C9">
              <w:rPr>
                <w:rFonts w:ascii="Times New Roman" w:cs="Times New Roman"/>
              </w:rPr>
              <w:t xml:space="preserve">ClarificationIdType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FFB5C" w14:textId="77777777" w:rsidR="001927C9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В схеме приема изменения информации о возврате не используется.</w:t>
            </w:r>
          </w:p>
          <w:p w14:paraId="527C71D0" w14:textId="72934DDE" w:rsidR="001927C9" w:rsidRPr="002D6E91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7C9" w:rsidRPr="000E3D7C" w14:paraId="08B2B01B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FB030" w14:textId="77777777" w:rsidR="001927C9" w:rsidRPr="002D6E91" w:rsidRDefault="001927C9" w:rsidP="001927C9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71401" w14:textId="56E74106" w:rsidR="001927C9" w:rsidRPr="001927C9" w:rsidRDefault="001927C9" w:rsidP="001927C9">
            <w:pPr>
              <w:pStyle w:val="aff1"/>
              <w:spacing w:after="0"/>
              <w:ind w:left="62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RenouncementID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739DD" w14:textId="00B66737" w:rsidR="001927C9" w:rsidRPr="001927C9" w:rsidRDefault="001927C9" w:rsidP="001927C9">
            <w:pPr>
              <w:pStyle w:val="aff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Идентификатор извещения об отказе в возбуждении исполнительного производства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3A268" w14:textId="70A248E6" w:rsidR="001927C9" w:rsidRPr="001927C9" w:rsidRDefault="001927C9" w:rsidP="001927C9">
            <w:pPr>
              <w:pStyle w:val="aff1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68CA" w14:textId="1CD387EF" w:rsidR="001927C9" w:rsidRPr="001927C9" w:rsidRDefault="001927C9" w:rsidP="001927C9">
            <w:pPr>
              <w:jc w:val="both"/>
              <w:rPr>
                <w:rFonts w:ascii="Times New Roman" w:cs="Times New Roman"/>
              </w:rPr>
            </w:pPr>
            <w:r w:rsidRPr="001927C9">
              <w:rPr>
                <w:rFonts w:ascii="Times New Roman" w:cs="Times New Roman"/>
              </w:rPr>
              <w:t xml:space="preserve">RenouncementIDType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9BE2" w14:textId="77777777" w:rsidR="001927C9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927C9">
              <w:rPr>
                <w:rFonts w:ascii="Times New Roman" w:hAnsi="Times New Roman"/>
                <w:sz w:val="24"/>
                <w:szCs w:val="24"/>
              </w:rPr>
              <w:t>В схеме приема изменения информации о возврате не используется.</w:t>
            </w:r>
          </w:p>
          <w:p w14:paraId="2942F4B6" w14:textId="30A267A2" w:rsidR="001927C9" w:rsidRPr="002D6E91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7C9" w:rsidRPr="00146D64" w14:paraId="2227F07D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A6C59" w14:textId="77777777" w:rsidR="001927C9" w:rsidRPr="002D6E91" w:rsidRDefault="001927C9" w:rsidP="001927C9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B51F2" w14:textId="77777777" w:rsidR="001927C9" w:rsidRPr="00146D64" w:rsidRDefault="001927C9" w:rsidP="001927C9">
            <w:pPr>
              <w:pStyle w:val="aff1"/>
              <w:spacing w:after="0"/>
              <w:ind w:left="62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92EC" w14:textId="1B51B070" w:rsidR="001927C9" w:rsidRPr="00146D64" w:rsidRDefault="001927C9" w:rsidP="001927C9">
            <w:pPr>
              <w:pStyle w:val="aff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8"/>
              </w:rPr>
              <w:t>Изменяемые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831B1" w14:textId="77777777" w:rsidR="001927C9" w:rsidRPr="00146D64" w:rsidRDefault="001927C9" w:rsidP="001927C9">
            <w:pPr>
              <w:pStyle w:val="aff1"/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0...∞,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7117E" w14:textId="77777777" w:rsidR="001927C9" w:rsidRPr="00146D64" w:rsidRDefault="001927C9" w:rsidP="001927C9">
            <w:pPr>
              <w:jc w:val="both"/>
              <w:rPr>
                <w:color w:val="000000" w:themeColor="text1"/>
              </w:rPr>
            </w:pPr>
            <w:r w:rsidRPr="00146D64">
              <w:rPr>
                <w:rFonts w:ascii="Times New Roman"/>
              </w:rPr>
              <w:t xml:space="preserve">Контейнер / Основан на типе ChangeType (см описание в таблице - </w:t>
            </w:r>
            <w:r w:rsidRPr="00146D64">
              <w:rPr>
                <w:rFonts w:ascii="Times New Roman"/>
              </w:rPr>
              <w:fldChar w:fldCharType="begin"/>
            </w:r>
            <w:r w:rsidRPr="00146D64">
              <w:rPr>
                <w:rFonts w:ascii="Times New Roman"/>
              </w:rPr>
              <w:instrText xml:space="preserve"> REF _Ref523996035 \h  \* MERGEFORMAT </w:instrText>
            </w:r>
            <w:r w:rsidRPr="00146D64">
              <w:rPr>
                <w:rFonts w:ascii="Times New Roman"/>
              </w:rPr>
            </w:r>
            <w:r w:rsidRPr="00146D64">
              <w:rPr>
                <w:rFonts w:ascii="Times New Roman"/>
              </w:rPr>
              <w:fldChar w:fldCharType="separate"/>
            </w:r>
            <w:r w:rsidRPr="00146D64">
              <w:rPr>
                <w:rFonts w:ascii="Times New Roman"/>
              </w:rPr>
              <w:t>Таблица 13</w:t>
            </w:r>
            <w:r w:rsidRPr="00146D64">
              <w:rPr>
                <w:rFonts w:ascii="Times New Roman"/>
              </w:rPr>
              <w:fldChar w:fldCharType="end"/>
            </w:r>
            <w:r w:rsidRPr="00146D64">
              <w:rPr>
                <w:rFonts w:ascii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6DF79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7C9" w:rsidRPr="00146D64" w14:paraId="5B380C84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A27B" w14:textId="77777777" w:rsidR="001927C9" w:rsidRPr="00146D64" w:rsidRDefault="001927C9" w:rsidP="001927C9">
            <w:pPr>
              <w:pStyle w:val="aff1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35ED" w14:textId="77777777" w:rsidR="001927C9" w:rsidRPr="00146D64" w:rsidRDefault="001927C9" w:rsidP="001927C9">
            <w:pPr>
              <w:pStyle w:val="aff1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ChangeStatus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BF01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Сведения о статусе начисления и основаниях его изменения.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47796" w14:textId="77777777" w:rsidR="001927C9" w:rsidRPr="00146D64" w:rsidRDefault="001927C9" w:rsidP="001927C9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7063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Контейнер / </w:t>
            </w:r>
          </w:p>
          <w:p w14:paraId="112056F7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Основан на типе Change</w:t>
            </w: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146D64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 xml:space="preserve">Type (см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описание в таблице -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_Ref524601408 \h 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Таблица 14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eastAsia="Arial Unicode MS" w:hAnsi="Times New Roman" w:cs="Arial Unicode MS"/>
                <w:color w:val="000000"/>
                <w:spacing w:val="0"/>
                <w:sz w:val="24"/>
                <w:szCs w:val="24"/>
                <w:bdr w:val="nil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502C5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7C9" w:rsidRPr="00146D64" w14:paraId="370C4236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12B3" w14:textId="77777777" w:rsidR="001927C9" w:rsidRPr="00146D64" w:rsidRDefault="001927C9" w:rsidP="001927C9">
            <w:pPr>
              <w:pStyle w:val="aff1"/>
              <w:numPr>
                <w:ilvl w:val="1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2256" w14:textId="77777777" w:rsidR="001927C9" w:rsidRPr="00146D64" w:rsidRDefault="001927C9" w:rsidP="001927C9">
            <w:pPr>
              <w:pStyle w:val="aff1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117C2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Статус, отражающий изменение данных начисления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93123" w14:textId="77777777" w:rsidR="001927C9" w:rsidRPr="00146D64" w:rsidRDefault="001927C9" w:rsidP="001927C9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E662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A08E8D7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2D92C2B" w14:textId="248DC752" w:rsidR="001927C9" w:rsidRPr="00146D64" w:rsidRDefault="001927C9" w:rsidP="001927C9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Основан на типе MeaningType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16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199B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3D631AB0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1E03A170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0C5514D1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1927C9" w:rsidRPr="00146D64" w14:paraId="0708667D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D281" w14:textId="77777777" w:rsidR="001927C9" w:rsidRPr="00146D64" w:rsidRDefault="001927C9" w:rsidP="001927C9">
            <w:pPr>
              <w:pStyle w:val="aff1"/>
              <w:numPr>
                <w:ilvl w:val="1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843F" w14:textId="77777777" w:rsidR="001927C9" w:rsidRPr="00146D64" w:rsidRDefault="001927C9" w:rsidP="001927C9">
            <w:pPr>
              <w:pStyle w:val="aff1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A0F39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Основание изменения начисления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6C93D" w14:textId="77777777" w:rsidR="001927C9" w:rsidRPr="00146D64" w:rsidRDefault="001927C9" w:rsidP="001927C9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E03C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B124AF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BD8FA9B" w14:textId="051CBA87" w:rsidR="001927C9" w:rsidRPr="00146D64" w:rsidRDefault="001927C9" w:rsidP="001927C9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_Ref524780229 \r \h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17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C85" w14:textId="77777777" w:rsidR="001927C9" w:rsidRPr="00146D64" w:rsidRDefault="001927C9" w:rsidP="001927C9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50776A" w14:textId="77777777" w:rsidR="006B1CE6" w:rsidRPr="00146D64" w:rsidRDefault="006B1CE6" w:rsidP="006B1CE6">
      <w:pPr>
        <w:pStyle w:val="aff3"/>
        <w:rPr>
          <w:sz w:val="24"/>
          <w:szCs w:val="24"/>
        </w:rPr>
      </w:pPr>
    </w:p>
    <w:p w14:paraId="72020B93" w14:textId="77777777" w:rsidR="006B1CE6" w:rsidRPr="00146D64" w:rsidRDefault="006B1CE6" w:rsidP="006B1CE6">
      <w:pPr>
        <w:pStyle w:val="aff"/>
        <w:rPr>
          <w:b/>
          <w:szCs w:val="24"/>
        </w:rPr>
      </w:pPr>
      <w:bookmarkStart w:id="42" w:name="_Ref523996035"/>
      <w:r w:rsidRPr="00146D64">
        <w:rPr>
          <w:b/>
          <w:szCs w:val="24"/>
        </w:rPr>
        <w:t xml:space="preserve">Таблица </w:t>
      </w:r>
      <w:r w:rsidRPr="00146D64">
        <w:rPr>
          <w:b/>
          <w:szCs w:val="24"/>
        </w:rPr>
        <w:fldChar w:fldCharType="begin"/>
      </w:r>
      <w:r w:rsidRPr="00146D64">
        <w:rPr>
          <w:b/>
          <w:szCs w:val="24"/>
        </w:rPr>
        <w:instrText xml:space="preserve"> SEQ Таблица \* ARABIC </w:instrText>
      </w:r>
      <w:r w:rsidRPr="00146D64">
        <w:rPr>
          <w:b/>
          <w:szCs w:val="24"/>
        </w:rPr>
        <w:fldChar w:fldCharType="separate"/>
      </w:r>
      <w:r w:rsidRPr="00146D64">
        <w:rPr>
          <w:b/>
          <w:noProof/>
          <w:szCs w:val="24"/>
        </w:rPr>
        <w:t>13</w:t>
      </w:r>
      <w:r w:rsidRPr="00146D64">
        <w:rPr>
          <w:b/>
          <w:szCs w:val="24"/>
        </w:rPr>
        <w:fldChar w:fldCharType="end"/>
      </w:r>
      <w:bookmarkEnd w:id="42"/>
      <w:r w:rsidRPr="00146D64">
        <w:rPr>
          <w:b/>
          <w:szCs w:val="24"/>
        </w:rPr>
        <w:t>. ChangeType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6B1CE6" w:rsidRPr="00146D64" w14:paraId="67765004" w14:textId="77777777" w:rsidTr="00DB12FC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30016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7253B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C2F16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732FC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BDF23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C29A4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6B1CE6" w:rsidRPr="00146D64" w14:paraId="509E57A5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A8AE" w14:textId="77777777" w:rsidR="006B1CE6" w:rsidRPr="00146D64" w:rsidRDefault="006B1CE6" w:rsidP="006B1CE6">
            <w:pPr>
              <w:pStyle w:val="aff1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0563" w14:textId="77777777" w:rsidR="006B1CE6" w:rsidRPr="00146D64" w:rsidRDefault="006B1CE6" w:rsidP="00DB12FC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fieldNum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6933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Номер поля, в которое вносятся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B93E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790F" w14:textId="77777777" w:rsidR="006B1CE6" w:rsidRPr="00146D64" w:rsidRDefault="006B1CE6" w:rsidP="00DB12F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Целое неотрицательное число \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+ от 1 до 4 символов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FFC1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6B1CE6" w:rsidRPr="00146D64" w14:paraId="57394A94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282F" w14:textId="77777777" w:rsidR="006B1CE6" w:rsidRPr="00146D64" w:rsidRDefault="006B1CE6" w:rsidP="006B1CE6">
            <w:pPr>
              <w:pStyle w:val="aff1"/>
              <w:numPr>
                <w:ilvl w:val="0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8BB6" w14:textId="77777777" w:rsidR="006B1CE6" w:rsidRPr="00146D64" w:rsidRDefault="006B1CE6" w:rsidP="00DB12FC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38987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Новое значение поля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FD3AA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1..10,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EF82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40949" w14:textId="77777777" w:rsidR="0090316F" w:rsidRPr="00146D64" w:rsidRDefault="0090316F" w:rsidP="00DB12FC">
            <w:pPr>
              <w:pStyle w:val="aff1"/>
              <w:rPr>
                <w:rFonts w:ascii="Times New Roman" w:hAnsi="Times New Roman"/>
                <w:i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8"/>
              </w:rPr>
              <w:t xml:space="preserve">Новое значение изменяемого поля. </w:t>
            </w:r>
          </w:p>
          <w:p w14:paraId="3D3555AF" w14:textId="77777777" w:rsidR="0090316F" w:rsidRPr="00146D64" w:rsidRDefault="0090316F" w:rsidP="00DB12FC">
            <w:pPr>
              <w:pStyle w:val="aff1"/>
              <w:rPr>
                <w:rFonts w:ascii="Times New Roman" w:hAnsi="Times New Roman"/>
                <w:i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8"/>
              </w:rPr>
              <w:t xml:space="preserve">Множественное значение (до 10 штук) допустимо только для тех полей, в схеме которых определено максимальное количество – больше одного (AdditionalData (поле номер 202)). </w:t>
            </w:r>
          </w:p>
          <w:p w14:paraId="2C2D0C30" w14:textId="4BF4F901" w:rsidR="006B1CE6" w:rsidRPr="00146D64" w:rsidRDefault="0090316F" w:rsidP="0090316F">
            <w:pPr>
              <w:pStyle w:val="aff1"/>
              <w:rPr>
                <w:rFonts w:ascii="Times New Roman" w:hAnsi="Times New Roman"/>
                <w:i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8"/>
              </w:rPr>
              <w:t>Изменение множественных полей выполняется всем передаваемым блоком.</w:t>
            </w:r>
          </w:p>
        </w:tc>
      </w:tr>
      <w:tr w:rsidR="006B1CE6" w:rsidRPr="00146D64" w14:paraId="68F0E034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F1FF" w14:textId="77777777" w:rsidR="006B1CE6" w:rsidRPr="00146D64" w:rsidRDefault="006B1CE6" w:rsidP="006B1CE6">
            <w:pPr>
              <w:pStyle w:val="aff1"/>
              <w:numPr>
                <w:ilvl w:val="1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6A27F" w14:textId="77777777" w:rsidR="006B1CE6" w:rsidRPr="00146D64" w:rsidRDefault="006B1CE6" w:rsidP="00DB12FC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4BA53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Наименование дополнительного поля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CFA57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C9C92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100 символов </w:t>
            </w:r>
          </w:p>
          <w:p w14:paraId="6C2F5305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E90D9AE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BD395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Используется только для контейнера AdditionalData, поле номер 202</w:t>
            </w:r>
          </w:p>
        </w:tc>
      </w:tr>
      <w:tr w:rsidR="006B1CE6" w:rsidRPr="00146D64" w14:paraId="782E51BB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62C5D" w14:textId="77777777" w:rsidR="006B1CE6" w:rsidRPr="00146D64" w:rsidRDefault="006B1CE6" w:rsidP="006B1CE6">
            <w:pPr>
              <w:pStyle w:val="aff1"/>
              <w:numPr>
                <w:ilvl w:val="1"/>
                <w:numId w:val="4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0E731" w14:textId="77777777" w:rsidR="006B1CE6" w:rsidRPr="00146D64" w:rsidRDefault="006B1CE6" w:rsidP="00DB12FC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22F0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Значение изменяемого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0662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8DC74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от 1 до 255</w:t>
            </w:r>
          </w:p>
          <w:p w14:paraId="7EAE3BE8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D3D3787" w14:textId="59AFAFF3" w:rsidR="006B1CE6" w:rsidRPr="00146D64" w:rsidRDefault="006B1CE6" w:rsidP="0070054D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ChangeValueType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_Ref524427460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15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26D0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8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Если требуется не изменить, а удалить переданное ранее значение поля, то в поле следует указать значение </w:t>
            </w:r>
            <w:r w:rsidRPr="00146D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 w:rsidRPr="00146D64">
              <w:rPr>
                <w:rFonts w:ascii="Times New Roman" w:hAnsi="Times New Roman"/>
                <w:i/>
                <w:sz w:val="24"/>
                <w:szCs w:val="28"/>
              </w:rPr>
              <w:t>.</w:t>
            </w:r>
          </w:p>
          <w:p w14:paraId="7245BB46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240262F4" w14:textId="77777777" w:rsidR="006B1CE6" w:rsidRPr="00146D64" w:rsidRDefault="006B1CE6" w:rsidP="006B1CE6">
      <w:pPr>
        <w:pStyle w:val="aff3"/>
        <w:rPr>
          <w:sz w:val="24"/>
          <w:szCs w:val="24"/>
        </w:rPr>
      </w:pPr>
    </w:p>
    <w:p w14:paraId="0A9AF366" w14:textId="77777777" w:rsidR="006B1CE6" w:rsidRPr="00146D64" w:rsidRDefault="006B1CE6" w:rsidP="006B1CE6">
      <w:pPr>
        <w:pStyle w:val="aff3"/>
        <w:rPr>
          <w:b/>
          <w:bCs/>
          <w:sz w:val="24"/>
          <w:szCs w:val="24"/>
          <w:lang w:val="x-none" w:eastAsia="x-none"/>
        </w:rPr>
      </w:pPr>
      <w:bookmarkStart w:id="43" w:name="_Ref524601408"/>
      <w:r w:rsidRPr="00146D64">
        <w:rPr>
          <w:b/>
          <w:bCs/>
          <w:sz w:val="24"/>
          <w:szCs w:val="24"/>
          <w:lang w:val="x-none" w:eastAsia="x-none"/>
        </w:rPr>
        <w:t xml:space="preserve">Таблица </w:t>
      </w:r>
      <w:r w:rsidRPr="00146D64">
        <w:rPr>
          <w:b/>
          <w:bCs/>
          <w:sz w:val="24"/>
          <w:szCs w:val="24"/>
          <w:lang w:val="x-none" w:eastAsia="x-none"/>
        </w:rPr>
        <w:fldChar w:fldCharType="begin"/>
      </w:r>
      <w:r w:rsidRPr="00146D64">
        <w:rPr>
          <w:b/>
          <w:bCs/>
          <w:sz w:val="24"/>
          <w:szCs w:val="24"/>
          <w:lang w:val="x-none" w:eastAsia="x-none"/>
        </w:rPr>
        <w:instrText xml:space="preserve"> SEQ Таблица \* ARABIC </w:instrText>
      </w:r>
      <w:r w:rsidRPr="00146D64">
        <w:rPr>
          <w:b/>
          <w:bCs/>
          <w:sz w:val="24"/>
          <w:szCs w:val="24"/>
          <w:lang w:val="x-none" w:eastAsia="x-none"/>
        </w:rPr>
        <w:fldChar w:fldCharType="separate"/>
      </w:r>
      <w:r w:rsidRPr="00146D64">
        <w:rPr>
          <w:b/>
          <w:bCs/>
          <w:noProof/>
          <w:sz w:val="24"/>
          <w:szCs w:val="24"/>
          <w:lang w:val="x-none" w:eastAsia="x-none"/>
        </w:rPr>
        <w:t>14</w:t>
      </w:r>
      <w:r w:rsidRPr="00146D64">
        <w:rPr>
          <w:b/>
          <w:bCs/>
          <w:sz w:val="24"/>
          <w:szCs w:val="24"/>
          <w:lang w:val="x-none" w:eastAsia="x-none"/>
        </w:rPr>
        <w:fldChar w:fldCharType="end"/>
      </w:r>
      <w:bookmarkEnd w:id="43"/>
      <w:r w:rsidRPr="00146D64">
        <w:rPr>
          <w:b/>
          <w:bCs/>
          <w:sz w:val="24"/>
          <w:szCs w:val="24"/>
          <w:lang w:val="x-none" w:eastAsia="x-none"/>
        </w:rPr>
        <w:t>.</w:t>
      </w:r>
      <w:r w:rsidRPr="00146D64">
        <w:rPr>
          <w:b/>
          <w:szCs w:val="24"/>
        </w:rPr>
        <w:t xml:space="preserve"> </w:t>
      </w:r>
      <w:r w:rsidRPr="00146D64">
        <w:rPr>
          <w:b/>
          <w:bCs/>
          <w:sz w:val="24"/>
          <w:szCs w:val="24"/>
          <w:lang w:val="x-none" w:eastAsia="x-none"/>
        </w:rPr>
        <w:t>ChangeStatusType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977"/>
      </w:tblGrid>
      <w:tr w:rsidR="006B1CE6" w:rsidRPr="00146D64" w14:paraId="2C345566" w14:textId="77777777" w:rsidTr="00DB12FC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851D7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89161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DFBD9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383DC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64219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2953E" w14:textId="77777777" w:rsidR="006B1CE6" w:rsidRPr="00146D64" w:rsidRDefault="006B1CE6" w:rsidP="00DB12FC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6B1CE6" w:rsidRPr="00146D64" w14:paraId="05070E53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CF6C7" w14:textId="77777777" w:rsidR="006B1CE6" w:rsidRPr="00146D64" w:rsidRDefault="006B1CE6" w:rsidP="006B1CE6">
            <w:pPr>
              <w:pStyle w:val="aff1"/>
              <w:numPr>
                <w:ilvl w:val="0"/>
                <w:numId w:val="4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307E" w14:textId="77777777" w:rsidR="006B1CE6" w:rsidRPr="00146D64" w:rsidRDefault="006B1CE6" w:rsidP="00DB12FC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549E2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04375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8CFF8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13F4F97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4DCF5F2" w14:textId="00097F58" w:rsidR="006B1CE6" w:rsidRPr="00146D64" w:rsidRDefault="006B1CE6" w:rsidP="00DB12FC">
            <w:pPr>
              <w:pStyle w:val="aff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MeaningType (описание см. в пункте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146D64">
              <w:rPr>
                <w:rFonts w:ascii="Times New Roman" w:hAnsi="Times New Roman"/>
                <w:sz w:val="24"/>
                <w:szCs w:val="24"/>
              </w:rPr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16</w:t>
            </w:r>
            <w:r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78E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77642484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1 – новый;</w:t>
            </w:r>
          </w:p>
          <w:p w14:paraId="57D9C54D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587303CC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4F65875E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6B1CE6" w:rsidRPr="00146D64" w14:paraId="4F069BC2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2C36" w14:textId="77777777" w:rsidR="006B1CE6" w:rsidRPr="00146D64" w:rsidRDefault="006B1CE6" w:rsidP="006B1CE6">
            <w:pPr>
              <w:pStyle w:val="aff1"/>
              <w:numPr>
                <w:ilvl w:val="0"/>
                <w:numId w:val="4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61E4F" w14:textId="77777777" w:rsidR="006B1CE6" w:rsidRPr="00146D64" w:rsidRDefault="006B1CE6" w:rsidP="00DB12FC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9EED" w14:textId="246CECE2" w:rsidR="006B1CE6" w:rsidRPr="00146D64" w:rsidRDefault="006B1CE6" w:rsidP="0090316F">
            <w:pPr>
              <w:pStyle w:val="aff1"/>
              <w:rPr>
                <w:rFonts w:ascii="Times New Roman" w:hAnsi="Times New Roman"/>
                <w:sz w:val="24"/>
                <w:szCs w:val="28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EEF52" w14:textId="77777777" w:rsidR="006B1CE6" w:rsidRPr="00146D64" w:rsidRDefault="006B1CE6" w:rsidP="00DB12FC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F521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1BD2BF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770C878" w14:textId="17DF0489" w:rsidR="006B1CE6" w:rsidRPr="00146D64" w:rsidRDefault="006B1CE6" w:rsidP="0070054D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_Ref524780229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17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instrText xml:space="preserve"> REF _Ref519072700 \r \h </w:instrText>
            </w:r>
            <w:r w:rsidR="00146D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t>4.4</w:t>
            </w:r>
            <w:r w:rsidR="0070054D" w:rsidRPr="00146D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46D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790B1" w14:textId="77777777" w:rsidR="006B1CE6" w:rsidRPr="00146D64" w:rsidRDefault="006B1CE6" w:rsidP="00DB12FC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90316F" w:rsidRPr="00146D64" w14:paraId="0F3CA830" w14:textId="77777777" w:rsidTr="00DB12FC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28921" w14:textId="77777777" w:rsidR="0090316F" w:rsidRPr="00146D64" w:rsidRDefault="0090316F" w:rsidP="0090316F">
            <w:pPr>
              <w:pStyle w:val="aff1"/>
              <w:numPr>
                <w:ilvl w:val="0"/>
                <w:numId w:val="4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3867C" w14:textId="33A959A9" w:rsidR="0090316F" w:rsidRPr="00146D64" w:rsidRDefault="0090316F" w:rsidP="0090316F">
            <w:pPr>
              <w:pStyle w:val="aff1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46D64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3889" w14:textId="02E18024" w:rsidR="0090316F" w:rsidRPr="00146D64" w:rsidRDefault="0090316F" w:rsidP="0090316F">
            <w:pPr>
              <w:pStyle w:val="aff1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 возврате (до 21 часа или после 21 часа по местному времени), либо время уточнения информации о возврате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B26A" w14:textId="37156619" w:rsidR="0090316F" w:rsidRPr="00146D64" w:rsidRDefault="0090316F" w:rsidP="0090316F">
            <w:pPr>
              <w:pStyle w:val="aff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A850C" w14:textId="77777777" w:rsidR="0090316F" w:rsidRPr="00146D64" w:rsidRDefault="0090316F" w:rsidP="0090316F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003D73C3" w14:textId="5D6EF819" w:rsidR="0090316F" w:rsidRPr="00146D64" w:rsidRDefault="0090316F" w:rsidP="0090316F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146D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BEDB" w14:textId="0530AFA7" w:rsidR="0090316F" w:rsidRPr="00146D64" w:rsidRDefault="0090316F" w:rsidP="0090316F">
            <w:pPr>
              <w:pStyle w:val="aff1"/>
              <w:rPr>
                <w:rFonts w:ascii="Times New Roman" w:hAnsi="Times New Roman"/>
                <w:i/>
                <w:sz w:val="24"/>
                <w:szCs w:val="24"/>
              </w:rPr>
            </w:pPr>
            <w:r w:rsidRPr="00146D64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 возврате,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1F83CE0E" w14:textId="77777777" w:rsidR="006B1CE6" w:rsidRPr="00146D64" w:rsidRDefault="006B1CE6" w:rsidP="00E304E0">
      <w:pPr>
        <w:pStyle w:val="aff3"/>
        <w:rPr>
          <w:sz w:val="24"/>
          <w:szCs w:val="24"/>
        </w:rPr>
      </w:pPr>
    </w:p>
    <w:p w14:paraId="53F33265" w14:textId="77777777" w:rsidR="00DF67A3" w:rsidRPr="00146D64" w:rsidRDefault="00DF67A3" w:rsidP="00294E43">
      <w:pPr>
        <w:pStyle w:val="24"/>
        <w:numPr>
          <w:ilvl w:val="1"/>
          <w:numId w:val="22"/>
        </w:numPr>
      </w:pPr>
      <w:bookmarkStart w:id="44" w:name="_Ref519072700"/>
      <w:bookmarkStart w:id="45" w:name="_Toc72752311"/>
      <w:r w:rsidRPr="00146D64">
        <w:t>Описание простых типов полей</w:t>
      </w:r>
      <w:bookmarkEnd w:id="44"/>
      <w:bookmarkEnd w:id="45"/>
    </w:p>
    <w:p w14:paraId="33E134B1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46" w:name="_Ref482182953"/>
      <w:r w:rsidRPr="00146D64">
        <w:rPr>
          <w:b/>
          <w:sz w:val="24"/>
          <w:szCs w:val="24"/>
        </w:rPr>
        <w:t>AccountNumType</w:t>
      </w:r>
      <w:bookmarkEnd w:id="46"/>
    </w:p>
    <w:p w14:paraId="61AF48A2" w14:textId="3114D24B" w:rsidR="00DF67A3" w:rsidRPr="00146D64" w:rsidRDefault="00DF67A3" w:rsidP="00FA47C7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номера счета.</w:t>
      </w:r>
    </w:p>
    <w:p w14:paraId="1C8262FE" w14:textId="77777777" w:rsidR="00DF67A3" w:rsidRPr="00146D64" w:rsidRDefault="00DF67A3" w:rsidP="00FA47C7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20 цифр: \d{20}.</w:t>
      </w:r>
    </w:p>
    <w:p w14:paraId="511C7294" w14:textId="181DFAED" w:rsidR="00DF67A3" w:rsidRPr="00146D64" w:rsidRDefault="00DF67A3" w:rsidP="00DF67A3">
      <w:pPr>
        <w:pStyle w:val="aff5"/>
        <w:spacing w:line="240" w:lineRule="auto"/>
        <w:rPr>
          <w:rFonts w:ascii="Times New Roman" w:hAnsi="Times New Roman"/>
          <w:sz w:val="24"/>
          <w:szCs w:val="24"/>
        </w:rPr>
      </w:pPr>
    </w:p>
    <w:p w14:paraId="4B647C78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47" w:name="_Ref461471863"/>
      <w:r w:rsidRPr="00146D64">
        <w:rPr>
          <w:b/>
          <w:sz w:val="24"/>
          <w:szCs w:val="24"/>
        </w:rPr>
        <w:t>BIKType</w:t>
      </w:r>
      <w:bookmarkEnd w:id="47"/>
    </w:p>
    <w:p w14:paraId="6907E63A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банковского идентификационного кода.</w:t>
      </w:r>
    </w:p>
    <w:p w14:paraId="6F1828B7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9 цифр: \d{9}.</w:t>
      </w:r>
    </w:p>
    <w:p w14:paraId="0CDEF908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452A708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48" w:name="_Ref461471153"/>
      <w:bookmarkStart w:id="49" w:name="_Ref482182931"/>
      <w:r w:rsidRPr="00146D64">
        <w:rPr>
          <w:b/>
          <w:sz w:val="24"/>
          <w:szCs w:val="24"/>
        </w:rPr>
        <w:t>INNType</w:t>
      </w:r>
      <w:bookmarkEnd w:id="48"/>
      <w:bookmarkEnd w:id="49"/>
    </w:p>
    <w:p w14:paraId="71DE9700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0353C494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(«0»): ([^0^\D]\d|\d[^0^\D])\d{8}.</w:t>
      </w:r>
    </w:p>
    <w:p w14:paraId="3FA912B2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43F0198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50" w:name="_Ref461471198"/>
      <w:bookmarkStart w:id="51" w:name="_Ref482182939"/>
      <w:r w:rsidRPr="00146D64">
        <w:rPr>
          <w:b/>
          <w:sz w:val="24"/>
          <w:szCs w:val="24"/>
        </w:rPr>
        <w:t>KPPType</w:t>
      </w:r>
      <w:bookmarkEnd w:id="50"/>
      <w:bookmarkEnd w:id="51"/>
    </w:p>
    <w:p w14:paraId="102D0747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КПП юридического лица.</w:t>
      </w:r>
    </w:p>
    <w:p w14:paraId="2A7CE737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([^0^\D]\d|\d[^0^\D])\d{2}[A-Z0-9]{2}\d{3}.</w:t>
      </w:r>
    </w:p>
    <w:p w14:paraId="14BEFA35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D9172D4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52" w:name="_Ref482805529"/>
      <w:r w:rsidRPr="00146D64">
        <w:rPr>
          <w:b/>
          <w:sz w:val="24"/>
          <w:szCs w:val="24"/>
        </w:rPr>
        <w:t>PayerIdentifierType</w:t>
      </w:r>
      <w:bookmarkEnd w:id="52"/>
    </w:p>
    <w:p w14:paraId="636FB465" w14:textId="77777777" w:rsidR="00BB6749" w:rsidRPr="00BB6749" w:rsidRDefault="00BB6749" w:rsidP="00BB6749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BB6749">
        <w:rPr>
          <w:rFonts w:ascii="Times New Roman" w:hAnsi="Times New Roman"/>
          <w:sz w:val="24"/>
          <w:szCs w:val="24"/>
        </w:rPr>
        <w:t>Тип предназначен для указания идентификатора плательщика.</w:t>
      </w:r>
    </w:p>
    <w:p w14:paraId="4F68852B" w14:textId="77777777" w:rsidR="00BB6749" w:rsidRPr="00BB6749" w:rsidRDefault="00BB6749" w:rsidP="00BB6749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BB6749">
        <w:rPr>
          <w:rFonts w:ascii="Times New Roman" w:hAnsi="Times New Roman"/>
          <w:sz w:val="24"/>
          <w:szCs w:val="24"/>
        </w:rPr>
        <w:t>Основан на типе String:</w:t>
      </w:r>
    </w:p>
    <w:p w14:paraId="77C9B3D6" w14:textId="77777777" w:rsidR="00BB6749" w:rsidRPr="00BB6749" w:rsidRDefault="00BB6749" w:rsidP="00BB6749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BB6749">
        <w:rPr>
          <w:rFonts w:ascii="Times New Roman" w:hAnsi="Times New Roman"/>
          <w:sz w:val="24"/>
          <w:szCs w:val="24"/>
        </w:rPr>
        <w:t>1((0[1-9])|(1[0-5])|(2[12456789])|(3[0]))[0-9a-zA-Zа-яА-Я]{19},</w:t>
      </w:r>
    </w:p>
    <w:p w14:paraId="10050431" w14:textId="77777777" w:rsidR="00BB6749" w:rsidRPr="00BB6749" w:rsidRDefault="00BB6749" w:rsidP="00BB6749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BB6749">
        <w:rPr>
          <w:rFonts w:ascii="Times New Roman" w:hAnsi="Times New Roman"/>
          <w:sz w:val="24"/>
          <w:szCs w:val="24"/>
        </w:rPr>
        <w:t>200\d{14}[A-Z0-9]{2}\d{3},</w:t>
      </w:r>
    </w:p>
    <w:p w14:paraId="2B7E9190" w14:textId="77777777" w:rsidR="00BB6749" w:rsidRPr="00BB6749" w:rsidRDefault="00BB6749" w:rsidP="00BB6749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BB6749">
        <w:rPr>
          <w:rFonts w:ascii="Times New Roman" w:hAnsi="Times New Roman"/>
          <w:sz w:val="24"/>
          <w:szCs w:val="24"/>
        </w:rPr>
        <w:t>300[0-9a-zA-Zа-яА-Я]{19}</w:t>
      </w:r>
    </w:p>
    <w:p w14:paraId="31A2F8E9" w14:textId="77777777" w:rsidR="00BB6749" w:rsidRPr="00BB6749" w:rsidRDefault="00BB6749" w:rsidP="00BB6749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BB6749">
        <w:rPr>
          <w:rFonts w:ascii="Times New Roman" w:hAnsi="Times New Roman"/>
          <w:sz w:val="24"/>
          <w:szCs w:val="24"/>
        </w:rPr>
        <w:t>4[0]{9}\d{12},</w:t>
      </w:r>
    </w:p>
    <w:p w14:paraId="70253D65" w14:textId="639201B9" w:rsidR="00DF67A3" w:rsidRDefault="00BB6749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BB6749">
        <w:rPr>
          <w:rFonts w:ascii="Times New Roman" w:hAnsi="Times New Roman"/>
          <w:sz w:val="24"/>
          <w:szCs w:val="24"/>
        </w:rPr>
        <w:t>«0»</w:t>
      </w:r>
    </w:p>
    <w:p w14:paraId="7358FECE" w14:textId="77777777" w:rsidR="00BB6749" w:rsidRPr="00146D64" w:rsidRDefault="00BB6749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FB13736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53" w:name="_Ref461470656"/>
      <w:bookmarkStart w:id="54" w:name="_Ref482182907"/>
      <w:r w:rsidRPr="00146D64">
        <w:rPr>
          <w:b/>
          <w:sz w:val="24"/>
          <w:szCs w:val="24"/>
        </w:rPr>
        <w:t>KBKType</w:t>
      </w:r>
      <w:bookmarkEnd w:id="53"/>
      <w:bookmarkEnd w:id="54"/>
    </w:p>
    <w:p w14:paraId="2CA005A2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61AD9100" w14:textId="487FB7D5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 xml:space="preserve">, значение «0» или </w:t>
      </w:r>
      <w:r w:rsidR="001A2D2F" w:rsidRPr="00002F11">
        <w:rPr>
          <w:rFonts w:ascii="Times New Roman" w:hAnsi="Times New Roman"/>
          <w:sz w:val="24"/>
          <w:szCs w:val="24"/>
        </w:rPr>
        <w:t>20 символов, среди которых допускаются русские и латинские буквы и цифры: [0-9a-zA-Zа-яА-Я]{20}</w:t>
      </w:r>
      <w:r w:rsidR="001A2D2F" w:rsidRPr="00A936D4">
        <w:rPr>
          <w:rFonts w:ascii="Times New Roman" w:hAnsi="Times New Roman"/>
          <w:sz w:val="24"/>
          <w:szCs w:val="24"/>
        </w:rPr>
        <w:t>.</w:t>
      </w:r>
      <w:r w:rsidR="001A2D2F" w:rsidRPr="00002F11" w:rsidDel="00A936D4">
        <w:rPr>
          <w:rFonts w:ascii="Times New Roman" w:hAnsi="Times New Roman"/>
          <w:sz w:val="24"/>
          <w:szCs w:val="24"/>
        </w:rPr>
        <w:t xml:space="preserve"> </w:t>
      </w:r>
    </w:p>
    <w:p w14:paraId="5AA08603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55" w:name="_Ref461471947"/>
      <w:bookmarkStart w:id="56" w:name="_Ref461470728"/>
      <w:r w:rsidRPr="00146D64">
        <w:rPr>
          <w:b/>
          <w:sz w:val="24"/>
          <w:szCs w:val="24"/>
        </w:rPr>
        <w:t>OGRNType</w:t>
      </w:r>
      <w:bookmarkEnd w:id="55"/>
    </w:p>
    <w:p w14:paraId="5B421933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ОГРН юридического лица.</w:t>
      </w:r>
    </w:p>
    <w:p w14:paraId="11CD99E3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13 цифр: \d{13}.</w:t>
      </w:r>
    </w:p>
    <w:p w14:paraId="17956392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919A42A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57" w:name="_Ref482807817"/>
      <w:r w:rsidRPr="00146D64">
        <w:rPr>
          <w:b/>
          <w:sz w:val="24"/>
          <w:szCs w:val="24"/>
        </w:rPr>
        <w:t>OrgNameType</w:t>
      </w:r>
      <w:bookmarkEnd w:id="57"/>
    </w:p>
    <w:p w14:paraId="47BBCE14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наименования организации.</w:t>
      </w:r>
    </w:p>
    <w:p w14:paraId="0ADDA18C" w14:textId="7F3EDC9A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значение должно быть не более 160 символов (</w:t>
      </w:r>
      <w:r w:rsidR="00DC5AD7" w:rsidRPr="00DC5AD7">
        <w:rPr>
          <w:rFonts w:ascii="Times New Roman" w:hAnsi="Times New Roman"/>
          <w:sz w:val="24"/>
          <w:szCs w:val="24"/>
        </w:rPr>
        <w:t>маска ввода: [^\s]+(\s+[^\s]+)*</w:t>
      </w:r>
      <w:r w:rsidR="00151A7A" w:rsidRPr="00146D64">
        <w:rPr>
          <w:rFonts w:ascii="Times New Roman" w:hAnsi="Times New Roman"/>
          <w:sz w:val="24"/>
          <w:szCs w:val="24"/>
        </w:rPr>
        <w:t>)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738B27E3" w14:textId="77777777" w:rsidR="00DF67A3" w:rsidRPr="00146D64" w:rsidRDefault="00DF67A3" w:rsidP="00DF67A3">
      <w:pPr>
        <w:pStyle w:val="aff3"/>
        <w:rPr>
          <w:b/>
          <w:sz w:val="24"/>
          <w:szCs w:val="24"/>
        </w:rPr>
      </w:pPr>
    </w:p>
    <w:p w14:paraId="3C8619DD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r w:rsidRPr="00146D64">
        <w:rPr>
          <w:b/>
          <w:sz w:val="24"/>
          <w:szCs w:val="24"/>
        </w:rPr>
        <w:t xml:space="preserve"> </w:t>
      </w:r>
      <w:bookmarkStart w:id="58" w:name="_Ref482182914"/>
      <w:r w:rsidRPr="00146D64">
        <w:rPr>
          <w:b/>
          <w:sz w:val="24"/>
          <w:szCs w:val="24"/>
        </w:rPr>
        <w:t>OKTMOType</w:t>
      </w:r>
      <w:bookmarkEnd w:id="56"/>
      <w:bookmarkEnd w:id="58"/>
    </w:p>
    <w:p w14:paraId="7F9B0A6C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кода по ОКТМО.</w:t>
      </w:r>
    </w:p>
    <w:p w14:paraId="79EBDAF3" w14:textId="29378023" w:rsidR="00DF67A3" w:rsidRPr="00146D64" w:rsidRDefault="00663A83" w:rsidP="00663A8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значение «0», или 8 цифр, или 11 цифр. Если значение поля состоит из 8 цифр, то первые 3 цифры не могут быть нулями: \d{8}, \d{11}</w:t>
      </w:r>
      <w:r w:rsidR="00DF67A3" w:rsidRPr="00146D64">
        <w:rPr>
          <w:rFonts w:ascii="Times New Roman" w:hAnsi="Times New Roman"/>
          <w:sz w:val="24"/>
          <w:szCs w:val="24"/>
        </w:rPr>
        <w:t>.</w:t>
      </w:r>
    </w:p>
    <w:p w14:paraId="683B9715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11FF5BE" w14:textId="77777777" w:rsidR="00DF67A3" w:rsidRPr="00146D64" w:rsidRDefault="00DF67A3" w:rsidP="00294E43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59" w:name="_Ref482795808"/>
      <w:r w:rsidRPr="00146D64">
        <w:rPr>
          <w:b/>
          <w:sz w:val="24"/>
          <w:szCs w:val="24"/>
        </w:rPr>
        <w:t>URNType</w:t>
      </w:r>
      <w:bookmarkEnd w:id="59"/>
    </w:p>
    <w:p w14:paraId="52235031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2FC83D4C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</w:t>
      </w:r>
      <w:r w:rsidRPr="00146D64">
        <w:rPr>
          <w:rFonts w:ascii="Times New Roman" w:hAnsi="Times New Roman"/>
          <w:sz w:val="24"/>
          <w:szCs w:val="24"/>
          <w:lang w:val="en-US"/>
        </w:rPr>
        <w:t>String</w:t>
      </w:r>
      <w:r w:rsidRPr="00146D64">
        <w:rPr>
          <w:rFonts w:ascii="Times New Roman" w:hAnsi="Times New Roman"/>
          <w:sz w:val="24"/>
          <w:szCs w:val="24"/>
        </w:rPr>
        <w:t>, значение должно быть должно содержать 6 латинских букв и цифр ([0-9a-fA-F]{6}.</w:t>
      </w:r>
    </w:p>
    <w:p w14:paraId="2FE449C1" w14:textId="77777777" w:rsidR="00DF67A3" w:rsidRPr="00146D64" w:rsidRDefault="00DF67A3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515C2E1" w14:textId="77777777" w:rsidR="00640A9B" w:rsidRPr="00146D64" w:rsidRDefault="00640A9B" w:rsidP="00640A9B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60" w:name="_Ref485288791"/>
      <w:r w:rsidRPr="00146D64">
        <w:rPr>
          <w:b/>
          <w:sz w:val="24"/>
          <w:szCs w:val="24"/>
        </w:rPr>
        <w:t>RefundIdType</w:t>
      </w:r>
      <w:bookmarkEnd w:id="60"/>
    </w:p>
    <w:p w14:paraId="6EE2135E" w14:textId="24663D84" w:rsidR="00640A9B" w:rsidRPr="00146D64" w:rsidRDefault="00640A9B" w:rsidP="00640A9B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УИВ.</w:t>
      </w:r>
    </w:p>
    <w:p w14:paraId="722915D4" w14:textId="77777777" w:rsidR="005B4217" w:rsidRDefault="00640A9B" w:rsidP="00640A9B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String, </w:t>
      </w:r>
    </w:p>
    <w:p w14:paraId="720DF0FC" w14:textId="5F5A622C" w:rsidR="00640A9B" w:rsidRDefault="00640A9B" w:rsidP="00640A9B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25 цифр (</w:t>
      </w:r>
      <w:r w:rsidR="0029718B" w:rsidRPr="00146D64">
        <w:rPr>
          <w:rFonts w:ascii="Times New Roman" w:hAnsi="Times New Roman"/>
          <w:sz w:val="24"/>
          <w:szCs w:val="24"/>
        </w:rPr>
        <w:t>\d{8}((0[1-9]|[12][0-9]|3[01])(0[1-9]|1[012])\d{4})\d{9}</w:t>
      </w:r>
      <w:r w:rsidRPr="00146D64">
        <w:rPr>
          <w:rFonts w:ascii="Times New Roman" w:hAnsi="Times New Roman"/>
          <w:sz w:val="24"/>
          <w:szCs w:val="24"/>
        </w:rPr>
        <w:t>).</w:t>
      </w:r>
    </w:p>
    <w:p w14:paraId="29751710" w14:textId="1978F56A" w:rsidR="005B4217" w:rsidRPr="00146D64" w:rsidRDefault="005B4217" w:rsidP="00C6388C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710">
        <w:rPr>
          <w:rFonts w:ascii="Times New Roman" w:hAnsi="Times New Roman"/>
          <w:sz w:val="24"/>
          <w:szCs w:val="24"/>
        </w:rPr>
        <w:t>32 цифры (</w:t>
      </w:r>
      <w:r w:rsidR="00146710" w:rsidRPr="00146710">
        <w:rPr>
          <w:rFonts w:ascii="Times New Roman" w:hAnsi="Times New Roman"/>
          <w:sz w:val="24"/>
          <w:szCs w:val="24"/>
        </w:rPr>
        <w:t>^6\d{4}((0[1-9]|[12][0-9]|3[01])(0[1-9]|1[012])\d{4})\d{19}</w:t>
      </w:r>
      <w:r w:rsidR="00146710">
        <w:rPr>
          <w:rFonts w:ascii="Times New Roman" w:hAnsi="Times New Roman"/>
          <w:sz w:val="24"/>
          <w:szCs w:val="24"/>
        </w:rPr>
        <w:t>).</w:t>
      </w:r>
    </w:p>
    <w:p w14:paraId="46662A22" w14:textId="3947B58E" w:rsidR="00640A9B" w:rsidRPr="00146D64" w:rsidRDefault="00640A9B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Структура УИВ описана в пункте </w:t>
      </w:r>
      <w:r w:rsidRPr="00837D7B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37D7B">
        <w:rPr>
          <w:rFonts w:ascii="Times New Roman" w:hAnsi="Times New Roman"/>
          <w:sz w:val="24"/>
          <w:szCs w:val="24"/>
        </w:rPr>
        <w:instrText xml:space="preserve"> </w:instrText>
      </w:r>
      <w:r w:rsidRPr="00837D7B">
        <w:rPr>
          <w:rFonts w:ascii="Times New Roman" w:hAnsi="Times New Roman"/>
          <w:sz w:val="24"/>
          <w:szCs w:val="24"/>
          <w:lang w:val="en-US"/>
        </w:rPr>
        <w:instrText>REF</w:instrText>
      </w:r>
      <w:r w:rsidRPr="00837D7B">
        <w:rPr>
          <w:rFonts w:ascii="Times New Roman" w:hAnsi="Times New Roman"/>
          <w:sz w:val="24"/>
          <w:szCs w:val="24"/>
        </w:rPr>
        <w:instrText xml:space="preserve"> _</w:instrText>
      </w:r>
      <w:r w:rsidRPr="00837D7B">
        <w:rPr>
          <w:rFonts w:ascii="Times New Roman" w:hAnsi="Times New Roman"/>
          <w:sz w:val="24"/>
          <w:szCs w:val="24"/>
          <w:lang w:val="en-US"/>
        </w:rPr>
        <w:instrText>Ref</w:instrText>
      </w:r>
      <w:r w:rsidRPr="00837D7B">
        <w:rPr>
          <w:rFonts w:ascii="Times New Roman" w:hAnsi="Times New Roman"/>
          <w:sz w:val="24"/>
          <w:szCs w:val="24"/>
        </w:rPr>
        <w:instrText>482182003 \</w:instrText>
      </w:r>
      <w:r w:rsidRPr="00837D7B">
        <w:rPr>
          <w:rFonts w:ascii="Times New Roman" w:hAnsi="Times New Roman"/>
          <w:sz w:val="24"/>
          <w:szCs w:val="24"/>
          <w:lang w:val="en-US"/>
        </w:rPr>
        <w:instrText>r</w:instrText>
      </w:r>
      <w:r w:rsidRPr="00837D7B">
        <w:rPr>
          <w:rFonts w:ascii="Times New Roman" w:hAnsi="Times New Roman"/>
          <w:sz w:val="24"/>
          <w:szCs w:val="24"/>
        </w:rPr>
        <w:instrText xml:space="preserve"> \</w:instrText>
      </w:r>
      <w:r w:rsidRPr="00837D7B">
        <w:rPr>
          <w:rFonts w:ascii="Times New Roman" w:hAnsi="Times New Roman"/>
          <w:sz w:val="24"/>
          <w:szCs w:val="24"/>
          <w:lang w:val="en-US"/>
        </w:rPr>
        <w:instrText>h</w:instrText>
      </w:r>
      <w:r w:rsidRPr="00837D7B">
        <w:rPr>
          <w:rFonts w:ascii="Times New Roman" w:hAnsi="Times New Roman"/>
          <w:sz w:val="24"/>
          <w:szCs w:val="24"/>
        </w:rPr>
        <w:instrText xml:space="preserve">  \* </w:instrText>
      </w:r>
      <w:r w:rsidRPr="00837D7B">
        <w:rPr>
          <w:rFonts w:ascii="Times New Roman" w:hAnsi="Times New Roman"/>
          <w:sz w:val="24"/>
          <w:szCs w:val="24"/>
          <w:lang w:val="en-US"/>
        </w:rPr>
        <w:instrText>MERGEFORMAT</w:instrText>
      </w:r>
      <w:r w:rsidRPr="00837D7B">
        <w:rPr>
          <w:rFonts w:ascii="Times New Roman" w:hAnsi="Times New Roman"/>
          <w:sz w:val="24"/>
          <w:szCs w:val="24"/>
        </w:rPr>
        <w:instrText xml:space="preserve"> </w:instrText>
      </w:r>
      <w:r w:rsidRPr="00837D7B">
        <w:rPr>
          <w:rFonts w:ascii="Times New Roman" w:hAnsi="Times New Roman"/>
          <w:sz w:val="24"/>
          <w:szCs w:val="24"/>
          <w:lang w:val="en-US"/>
        </w:rPr>
      </w:r>
      <w:r w:rsidRPr="00837D7B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BB3B20" w:rsidRPr="00837D7B">
        <w:rPr>
          <w:rFonts w:ascii="Times New Roman" w:hAnsi="Times New Roman"/>
          <w:bCs/>
          <w:sz w:val="24"/>
          <w:szCs w:val="24"/>
        </w:rPr>
        <w:t>5.1</w:t>
      </w:r>
      <w:r w:rsidRPr="00837D7B">
        <w:rPr>
          <w:rFonts w:ascii="Times New Roman" w:hAnsi="Times New Roman"/>
          <w:sz w:val="24"/>
          <w:szCs w:val="24"/>
          <w:lang w:val="en-US"/>
        </w:rPr>
        <w:fldChar w:fldCharType="end"/>
      </w:r>
    </w:p>
    <w:p w14:paraId="7821F885" w14:textId="77777777" w:rsidR="009F4CFC" w:rsidRPr="00146D64" w:rsidRDefault="009F4CFC" w:rsidP="00DF67A3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75A37A2" w14:textId="77777777" w:rsidR="009F4CFC" w:rsidRPr="00146D64" w:rsidRDefault="009F4CFC" w:rsidP="009F4CFC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61" w:name="_Ref482789424"/>
      <w:r w:rsidRPr="00146D64">
        <w:rPr>
          <w:b/>
          <w:sz w:val="24"/>
          <w:szCs w:val="24"/>
        </w:rPr>
        <w:t>kodUBPType</w:t>
      </w:r>
      <w:bookmarkEnd w:id="61"/>
    </w:p>
    <w:p w14:paraId="6B152042" w14:textId="77777777" w:rsidR="009F4CFC" w:rsidRPr="00146D64" w:rsidRDefault="009F4CFC" w:rsidP="009F4CFC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Тип предназначен для указания кода организации. </w:t>
      </w:r>
    </w:p>
    <w:p w14:paraId="24837F16" w14:textId="7BB60606" w:rsidR="009F4CFC" w:rsidRPr="00146D64" w:rsidRDefault="00FF302E" w:rsidP="009F4CFC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5</w:t>
      </w:r>
      <w:r w:rsidR="006267EF">
        <w:rPr>
          <w:rFonts w:ascii="Times New Roman" w:hAnsi="Times New Roman"/>
          <w:sz w:val="24"/>
          <w:szCs w:val="24"/>
        </w:rPr>
        <w:t xml:space="preserve"> </w:t>
      </w:r>
      <w:r w:rsidRPr="00146D64">
        <w:rPr>
          <w:rFonts w:ascii="Times New Roman" w:hAnsi="Times New Roman"/>
          <w:sz w:val="24"/>
          <w:szCs w:val="24"/>
        </w:rPr>
        <w:t>символов (\</w:t>
      </w:r>
      <w:r w:rsidRPr="00146D64">
        <w:rPr>
          <w:rFonts w:ascii="Times New Roman" w:hAnsi="Times New Roman"/>
          <w:sz w:val="24"/>
          <w:szCs w:val="24"/>
          <w:lang w:val="en-US"/>
        </w:rPr>
        <w:t>w</w:t>
      </w:r>
      <w:r w:rsidR="009F4CFC" w:rsidRPr="00146D64">
        <w:rPr>
          <w:rFonts w:ascii="Times New Roman" w:hAnsi="Times New Roman"/>
          <w:sz w:val="24"/>
          <w:szCs w:val="24"/>
        </w:rPr>
        <w:t xml:space="preserve">{5}) или 8 </w:t>
      </w:r>
      <w:r w:rsidRPr="00146D64">
        <w:rPr>
          <w:rFonts w:ascii="Times New Roman" w:hAnsi="Times New Roman"/>
          <w:sz w:val="24"/>
          <w:szCs w:val="24"/>
        </w:rPr>
        <w:t>символов (\w</w:t>
      </w:r>
      <w:r w:rsidR="009F4CFC" w:rsidRPr="00146D64">
        <w:rPr>
          <w:rFonts w:ascii="Times New Roman" w:hAnsi="Times New Roman"/>
          <w:sz w:val="24"/>
          <w:szCs w:val="24"/>
        </w:rPr>
        <w:t>{8}).</w:t>
      </w:r>
    </w:p>
    <w:p w14:paraId="5E8EFDC9" w14:textId="77777777" w:rsidR="00CD4FBC" w:rsidRPr="00146D64" w:rsidRDefault="00CD4FBC" w:rsidP="009F4CFC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0E35EF7" w14:textId="77777777" w:rsidR="00C0303F" w:rsidRPr="00146D64" w:rsidRDefault="00C0303F" w:rsidP="00C0303F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62" w:name="_Ref485303141"/>
      <w:r w:rsidRPr="00146D64">
        <w:rPr>
          <w:b/>
          <w:sz w:val="24"/>
          <w:szCs w:val="24"/>
        </w:rPr>
        <w:t>PaymentIdType</w:t>
      </w:r>
      <w:bookmarkEnd w:id="62"/>
    </w:p>
    <w:p w14:paraId="6DBF00A5" w14:textId="66BC43E3" w:rsidR="00C0303F" w:rsidRPr="00146D64" w:rsidRDefault="00C0303F" w:rsidP="00C0303F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Тип предназначен для указания </w:t>
      </w:r>
      <w:r w:rsidR="004C4959" w:rsidRPr="004C4959">
        <w:rPr>
          <w:rFonts w:ascii="Times New Roman" w:hAnsi="Times New Roman"/>
          <w:sz w:val="24"/>
          <w:szCs w:val="24"/>
        </w:rPr>
        <w:t>УПНО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5388AEC1" w14:textId="77777777" w:rsidR="00C0303F" w:rsidRPr="00146D64" w:rsidRDefault="00C0303F" w:rsidP="00C0303F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String, 32 символа: </w:t>
      </w:r>
    </w:p>
    <w:p w14:paraId="6930C3A8" w14:textId="77777777" w:rsidR="00E95B6D" w:rsidRPr="00146D64" w:rsidRDefault="00E95B6D" w:rsidP="00E95B6D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1\d{15}((0[1-9]|[12][0-9]|3[01])(0[1-9]|1[012])\d{4})\d{8},</w:t>
      </w:r>
    </w:p>
    <w:p w14:paraId="0ECEE451" w14:textId="77777777" w:rsidR="00E95B6D" w:rsidRPr="00146D64" w:rsidRDefault="00E95B6D" w:rsidP="00E95B6D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2\d{4}0{11}((0[1-9]|[12][0-9]|3[01])(0[1-9]|1[012])\d{4})\d{8},</w:t>
      </w:r>
    </w:p>
    <w:p w14:paraId="1FBEBDE4" w14:textId="0402FB19" w:rsidR="004D7599" w:rsidRDefault="00E95B6D" w:rsidP="004D7599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3[a-f</w:t>
      </w:r>
      <w:r w:rsidR="00A75D37" w:rsidRPr="00146D64">
        <w:rPr>
          <w:rFonts w:ascii="Times New Roman" w:hAnsi="Times New Roman"/>
          <w:sz w:val="24"/>
          <w:szCs w:val="24"/>
        </w:rPr>
        <w:t>A-F</w:t>
      </w:r>
      <w:r w:rsidRPr="00146D64">
        <w:rPr>
          <w:rFonts w:ascii="Times New Roman" w:hAnsi="Times New Roman"/>
          <w:sz w:val="24"/>
          <w:szCs w:val="24"/>
        </w:rPr>
        <w:t>0-9]{6}((0[1-9]|[12][0-9]|3[01])(0[1-9]|1[012])\d{4})\d{17}</w:t>
      </w:r>
      <w:r w:rsidR="004D7599" w:rsidRPr="00311466">
        <w:rPr>
          <w:rFonts w:ascii="Times New Roman" w:hAnsi="Times New Roman"/>
          <w:sz w:val="24"/>
          <w:szCs w:val="24"/>
        </w:rPr>
        <w:t>,</w:t>
      </w:r>
    </w:p>
    <w:p w14:paraId="032455E7" w14:textId="609CB969" w:rsidR="004D7599" w:rsidRPr="00146D64" w:rsidRDefault="004D7599" w:rsidP="004D7599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4D7599">
        <w:rPr>
          <w:rFonts w:ascii="Times New Roman" w:hAnsi="Times New Roman"/>
          <w:sz w:val="24"/>
          <w:szCs w:val="24"/>
        </w:rPr>
        <w:t>\w{32}</w:t>
      </w:r>
    </w:p>
    <w:p w14:paraId="6ABB9164" w14:textId="5F854FAD" w:rsidR="00C0303F" w:rsidRPr="00146D64" w:rsidRDefault="00C0303F" w:rsidP="00C0303F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Структура </w:t>
      </w:r>
      <w:r w:rsidR="004C4959" w:rsidRPr="004C4959">
        <w:rPr>
          <w:rFonts w:ascii="Times New Roman" w:hAnsi="Times New Roman"/>
          <w:sz w:val="24"/>
          <w:szCs w:val="24"/>
        </w:rPr>
        <w:t>УПНО</w:t>
      </w:r>
      <w:r w:rsidR="004C4959" w:rsidRPr="004C4959" w:rsidDel="004C4959">
        <w:rPr>
          <w:rFonts w:ascii="Times New Roman" w:hAnsi="Times New Roman"/>
          <w:sz w:val="24"/>
          <w:szCs w:val="24"/>
        </w:rPr>
        <w:t xml:space="preserve"> </w:t>
      </w:r>
      <w:r w:rsidRPr="00146D64">
        <w:rPr>
          <w:rFonts w:ascii="Times New Roman" w:hAnsi="Times New Roman"/>
          <w:sz w:val="24"/>
          <w:szCs w:val="24"/>
        </w:rPr>
        <w:t>описана в пункте</w:t>
      </w:r>
      <w:r w:rsidR="000C0D34" w:rsidRPr="00146D64">
        <w:rPr>
          <w:rFonts w:ascii="Times New Roman" w:hAnsi="Times New Roman"/>
          <w:sz w:val="24"/>
          <w:szCs w:val="24"/>
        </w:rPr>
        <w:t xml:space="preserve"> </w:t>
      </w:r>
      <w:r w:rsidR="000C0D34" w:rsidRPr="00146D64">
        <w:rPr>
          <w:rFonts w:ascii="Times New Roman" w:hAnsi="Times New Roman"/>
          <w:sz w:val="24"/>
          <w:szCs w:val="24"/>
        </w:rPr>
        <w:fldChar w:fldCharType="begin"/>
      </w:r>
      <w:r w:rsidR="000C0D34" w:rsidRPr="00146D64">
        <w:rPr>
          <w:rFonts w:ascii="Times New Roman" w:hAnsi="Times New Roman"/>
          <w:sz w:val="24"/>
          <w:szCs w:val="24"/>
        </w:rPr>
        <w:instrText xml:space="preserve"> REF _Ref488159892 \r \h  \* MERGEFORMAT </w:instrText>
      </w:r>
      <w:r w:rsidR="000C0D34" w:rsidRPr="00146D64">
        <w:rPr>
          <w:rFonts w:ascii="Times New Roman" w:hAnsi="Times New Roman"/>
          <w:sz w:val="24"/>
          <w:szCs w:val="24"/>
        </w:rPr>
      </w:r>
      <w:r w:rsidR="000C0D34" w:rsidRPr="00146D64">
        <w:rPr>
          <w:rFonts w:ascii="Times New Roman" w:hAnsi="Times New Roman"/>
          <w:sz w:val="24"/>
          <w:szCs w:val="24"/>
        </w:rPr>
        <w:fldChar w:fldCharType="separate"/>
      </w:r>
      <w:r w:rsidR="00BB3B20" w:rsidRPr="00146D64">
        <w:rPr>
          <w:rFonts w:ascii="Times New Roman" w:hAnsi="Times New Roman"/>
          <w:sz w:val="24"/>
          <w:szCs w:val="24"/>
        </w:rPr>
        <w:t>5.3</w:t>
      </w:r>
      <w:r w:rsidR="000C0D34" w:rsidRPr="00146D64">
        <w:rPr>
          <w:rFonts w:ascii="Times New Roman" w:hAnsi="Times New Roman"/>
          <w:sz w:val="24"/>
          <w:szCs w:val="24"/>
        </w:rPr>
        <w:fldChar w:fldCharType="end"/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0163EC22" w14:textId="77777777" w:rsidR="00CD4FBC" w:rsidRPr="00146D64" w:rsidRDefault="00CD4FBC" w:rsidP="00C0303F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6B4B356" w14:textId="77777777" w:rsidR="00CD4FBC" w:rsidRPr="00146D64" w:rsidRDefault="00CD4FBC" w:rsidP="00CD4FBC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63" w:name="_Ref482808233"/>
      <w:r w:rsidRPr="00146D64">
        <w:rPr>
          <w:b/>
          <w:sz w:val="24"/>
          <w:szCs w:val="24"/>
        </w:rPr>
        <w:t>PayeeAccountType</w:t>
      </w:r>
      <w:bookmarkEnd w:id="63"/>
    </w:p>
    <w:p w14:paraId="5D50ABCE" w14:textId="77777777" w:rsidR="00CD4FBC" w:rsidRPr="00146D64" w:rsidRDefault="00CD4FBC" w:rsidP="00CD4FBC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Тип предназначен для указания лицевого счета получателя платежа. </w:t>
      </w:r>
    </w:p>
    <w:p w14:paraId="71669024" w14:textId="52AF3D35" w:rsidR="00CD4FBC" w:rsidRPr="00146D64" w:rsidRDefault="00CD4FBC" w:rsidP="00CD4FBC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CC41EC" w:rsidRPr="00146D64">
        <w:rPr>
          <w:rFonts w:ascii="Times New Roman" w:hAnsi="Times New Roman"/>
          <w:sz w:val="24"/>
          <w:szCs w:val="24"/>
        </w:rPr>
        <w:t>11</w:t>
      </w:r>
      <w:r w:rsidRPr="00146D64">
        <w:rPr>
          <w:rFonts w:ascii="Times New Roman" w:hAnsi="Times New Roman"/>
          <w:sz w:val="24"/>
          <w:szCs w:val="24"/>
        </w:rPr>
        <w:t xml:space="preserve"> символов</w:t>
      </w:r>
      <w:r w:rsidR="00CC41EC" w:rsidRPr="00146D64">
        <w:rPr>
          <w:rFonts w:ascii="Times New Roman" w:hAnsi="Times New Roman"/>
          <w:sz w:val="24"/>
          <w:szCs w:val="24"/>
        </w:rPr>
        <w:t xml:space="preserve"> ([\</w:t>
      </w:r>
      <w:r w:rsidR="00CC41EC" w:rsidRPr="00146D64">
        <w:rPr>
          <w:rFonts w:ascii="Times New Roman" w:hAnsi="Times New Roman"/>
          <w:sz w:val="24"/>
          <w:szCs w:val="24"/>
          <w:lang w:val="en-US"/>
        </w:rPr>
        <w:t>d</w:t>
      </w:r>
      <w:r w:rsidR="00CC41EC" w:rsidRPr="00146D64">
        <w:rPr>
          <w:rFonts w:ascii="Times New Roman" w:hAnsi="Times New Roman"/>
          <w:sz w:val="24"/>
          <w:szCs w:val="24"/>
        </w:rPr>
        <w:t>\</w:t>
      </w:r>
      <w:r w:rsidR="00CC41EC" w:rsidRPr="00146D64">
        <w:rPr>
          <w:rFonts w:ascii="Times New Roman" w:hAnsi="Times New Roman"/>
          <w:sz w:val="24"/>
          <w:szCs w:val="24"/>
          <w:lang w:val="en-US"/>
        </w:rPr>
        <w:t>w</w:t>
      </w:r>
      <w:r w:rsidR="00CC41EC" w:rsidRPr="00146D64">
        <w:rPr>
          <w:rFonts w:ascii="Times New Roman" w:hAnsi="Times New Roman"/>
          <w:sz w:val="24"/>
          <w:szCs w:val="24"/>
        </w:rPr>
        <w:t>]{11})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65D1E8F8" w14:textId="77777777" w:rsidR="00C0303F" w:rsidRPr="00146D64" w:rsidRDefault="00C0303F" w:rsidP="009F4CFC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EBFE3D9" w14:textId="77777777" w:rsidR="006B1CE6" w:rsidRPr="00146D64" w:rsidRDefault="006B1CE6" w:rsidP="006B1CE6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64" w:name="_Ref524427460"/>
      <w:r w:rsidRPr="00146D64">
        <w:rPr>
          <w:b/>
          <w:sz w:val="24"/>
          <w:szCs w:val="24"/>
        </w:rPr>
        <w:t>ChangeValueType</w:t>
      </w:r>
      <w:bookmarkEnd w:id="64"/>
    </w:p>
    <w:p w14:paraId="3294EACD" w14:textId="77777777" w:rsidR="006B1CE6" w:rsidRPr="00146D64" w:rsidRDefault="006B1CE6" w:rsidP="006B1CE6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значения изменяемого поля начисления.</w:t>
      </w:r>
    </w:p>
    <w:p w14:paraId="160094B0" w14:textId="77777777" w:rsidR="006B1CE6" w:rsidRPr="00146D64" w:rsidRDefault="006B1CE6" w:rsidP="006B1CE6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от 1 до 255 символов (маска ввода: \S+([\S\s]*\S+)*).</w:t>
      </w:r>
    </w:p>
    <w:p w14:paraId="2F54F217" w14:textId="77777777" w:rsidR="006B1CE6" w:rsidRPr="00146D64" w:rsidRDefault="006B1CE6" w:rsidP="006B1CE6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68D82123" w14:textId="77777777" w:rsidR="006B1CE6" w:rsidRPr="00146D64" w:rsidRDefault="006B1CE6" w:rsidP="006B1CE6">
      <w:pPr>
        <w:pStyle w:val="aff3"/>
        <w:numPr>
          <w:ilvl w:val="0"/>
          <w:numId w:val="13"/>
        </w:numPr>
        <w:rPr>
          <w:b/>
          <w:sz w:val="24"/>
          <w:szCs w:val="24"/>
        </w:rPr>
      </w:pPr>
      <w:bookmarkStart w:id="65" w:name="_Ref524601772"/>
      <w:r w:rsidRPr="00146D64">
        <w:rPr>
          <w:b/>
          <w:sz w:val="24"/>
          <w:szCs w:val="24"/>
        </w:rPr>
        <w:t>MeaningType</w:t>
      </w:r>
      <w:bookmarkEnd w:id="65"/>
    </w:p>
    <w:p w14:paraId="467C322D" w14:textId="77777777" w:rsidR="006B1CE6" w:rsidRPr="00146D64" w:rsidRDefault="006B1CE6" w:rsidP="006B1CE6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cтатуса, отражающий изменение данных.</w:t>
      </w:r>
    </w:p>
    <w:p w14:paraId="259DC8DB" w14:textId="77777777" w:rsidR="006B1CE6" w:rsidRPr="00146D64" w:rsidRDefault="006B1CE6" w:rsidP="006B1CE6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1 символ.</w:t>
      </w:r>
    </w:p>
    <w:p w14:paraId="312F519A" w14:textId="77777777" w:rsidR="006B1CE6" w:rsidRPr="00146D64" w:rsidRDefault="006B1CE6" w:rsidP="006B1CE6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F5A44D4" w14:textId="77777777" w:rsidR="006B1CE6" w:rsidRPr="00146D64" w:rsidRDefault="006B1CE6" w:rsidP="006B1CE6">
      <w:pPr>
        <w:pStyle w:val="aff3"/>
        <w:keepNext/>
        <w:numPr>
          <w:ilvl w:val="0"/>
          <w:numId w:val="13"/>
        </w:numPr>
        <w:rPr>
          <w:b/>
          <w:sz w:val="24"/>
          <w:szCs w:val="24"/>
        </w:rPr>
      </w:pPr>
      <w:bookmarkStart w:id="66" w:name="_Ref524780229"/>
      <w:r w:rsidRPr="00146D64">
        <w:rPr>
          <w:b/>
          <w:sz w:val="24"/>
          <w:szCs w:val="24"/>
        </w:rPr>
        <w:t>Reason Type</w:t>
      </w:r>
      <w:bookmarkEnd w:id="66"/>
    </w:p>
    <w:p w14:paraId="450F6895" w14:textId="53EAB117" w:rsidR="006B1CE6" w:rsidRPr="00146D64" w:rsidRDefault="006B1CE6" w:rsidP="006B1CE6">
      <w:pPr>
        <w:pStyle w:val="aff5"/>
        <w:keepNext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Тип предназначен для указания основания изменения извещения</w:t>
      </w:r>
      <w:r w:rsidR="00EE190A" w:rsidRPr="00146D64">
        <w:rPr>
          <w:rFonts w:ascii="Times New Roman" w:hAnsi="Times New Roman"/>
          <w:sz w:val="24"/>
          <w:szCs w:val="24"/>
        </w:rPr>
        <w:t xml:space="preserve"> о возврате</w:t>
      </w:r>
      <w:r w:rsidRPr="00146D64">
        <w:rPr>
          <w:rFonts w:ascii="Times New Roman" w:hAnsi="Times New Roman"/>
          <w:sz w:val="24"/>
          <w:szCs w:val="24"/>
        </w:rPr>
        <w:t>.</w:t>
      </w:r>
    </w:p>
    <w:p w14:paraId="7B2C07CC" w14:textId="77777777" w:rsidR="006B1CE6" w:rsidRPr="00146D64" w:rsidRDefault="006B1CE6" w:rsidP="006B1CE6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146D64">
        <w:rPr>
          <w:rFonts w:ascii="Times New Roman" w:hAnsi="Times New Roman"/>
          <w:sz w:val="24"/>
          <w:szCs w:val="24"/>
        </w:rPr>
        <w:t>Основан на типе String, до 512 символов.</w:t>
      </w:r>
    </w:p>
    <w:p w14:paraId="30CD4AEB" w14:textId="77777777" w:rsidR="006B1CE6" w:rsidRPr="00146D64" w:rsidRDefault="006B1CE6" w:rsidP="009F4CFC">
      <w:pPr>
        <w:pStyle w:val="aff5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5D31E3F" w14:textId="77777777" w:rsidR="0031009B" w:rsidRPr="00146D64" w:rsidRDefault="0031009B" w:rsidP="00294E43">
      <w:pPr>
        <w:pStyle w:val="24"/>
        <w:numPr>
          <w:ilvl w:val="1"/>
          <w:numId w:val="22"/>
        </w:numPr>
      </w:pPr>
      <w:bookmarkStart w:id="67" w:name="_Ref497407306"/>
      <w:bookmarkStart w:id="68" w:name="_Toc72752312"/>
      <w:r w:rsidRPr="00146D64">
        <w:t>Описание проверок запроса на стороне поставщика</w:t>
      </w:r>
      <w:bookmarkEnd w:id="67"/>
      <w:bookmarkEnd w:id="68"/>
    </w:p>
    <w:tbl>
      <w:tblPr>
        <w:tblStyle w:val="TableNormal"/>
        <w:tblW w:w="10774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3970"/>
        <w:gridCol w:w="1559"/>
        <w:gridCol w:w="1843"/>
      </w:tblGrid>
      <w:tr w:rsidR="0031009B" w:rsidRPr="00146D64" w14:paraId="1FF72869" w14:textId="77777777" w:rsidTr="0041607D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2615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F39B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7646F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0270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Проверка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B764D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4C3B" w14:textId="77777777" w:rsidR="0031009B" w:rsidRPr="00146D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Комментарий</w:t>
            </w:r>
          </w:p>
        </w:tc>
      </w:tr>
      <w:tr w:rsidR="00641E5B" w:rsidRPr="00146D64" w14:paraId="261A6BC9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2022" w14:textId="77777777" w:rsidR="00641E5B" w:rsidRPr="00146D64" w:rsidRDefault="00641E5B" w:rsidP="00641E5B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5E0A" w14:textId="37CECC40" w:rsidR="00641E5B" w:rsidRPr="00146D64" w:rsidRDefault="004F5F29" w:rsidP="004F5F29">
            <w:pPr>
              <w:jc w:val="both"/>
              <w:rPr>
                <w:rFonts w:ascii="Times New Roman" w:cs="Times New Roman"/>
                <w:i/>
                <w:iCs/>
                <w:lang w:val="en-US"/>
              </w:rPr>
            </w:pPr>
            <w:r w:rsidRPr="00146D64">
              <w:rPr>
                <w:rFonts w:ascii="Times New Roman" w:cs="Times New Roman"/>
                <w:i/>
                <w:iCs/>
              </w:rPr>
              <w:t>Блок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подписания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элемента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//MessagePrimaryContent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8D7B" w14:textId="783405D2" w:rsidR="00641E5B" w:rsidRPr="00146D64" w:rsidRDefault="005941F8" w:rsidP="00CE33DA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SendRequestRequest/ </w:t>
            </w:r>
            <w:r w:rsidR="00CE33DA" w:rsidRPr="00146D64">
              <w:rPr>
                <w:rFonts w:ascii="Times New Roman" w:cs="Times New Roman"/>
                <w:lang w:val="en-US"/>
              </w:rPr>
              <w:t>SenderProvidedRequestData</w:t>
            </w:r>
            <w:r w:rsidRPr="00146D64">
              <w:rPr>
                <w:rFonts w:ascii="Times New Roman" w:cs="Times New Roman"/>
                <w:lang w:val="en-US"/>
              </w:rPr>
              <w:t xml:space="preserve">/ </w:t>
            </w:r>
            <w:r w:rsidR="00CE33DA" w:rsidRPr="00146D64">
              <w:rPr>
                <w:rFonts w:ascii="Times New Roman" w:cs="Times New Roman"/>
                <w:lang w:val="en-US"/>
              </w:rPr>
              <w:t>PersonalSignature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89E98" w14:textId="6D98AFF8" w:rsidR="00641E5B" w:rsidRPr="00146D64" w:rsidRDefault="00641E5B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Не пройдена проверка ЭП под </w:t>
            </w:r>
            <w:r w:rsidR="00E85C76" w:rsidRPr="00146D64">
              <w:rPr>
                <w:rFonts w:ascii="Times New Roman" w:cs="Times New Roman"/>
              </w:rPr>
              <w:t>пакетом с извещениями</w:t>
            </w:r>
            <w:r w:rsidR="00EE190A" w:rsidRPr="00146D64">
              <w:rPr>
                <w:rFonts w:ascii="Times New Roman" w:cs="Times New Roman"/>
              </w:rPr>
              <w:t xml:space="preserve">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113F" w14:textId="18598052" w:rsidR="00641E5B" w:rsidRPr="00146D64" w:rsidRDefault="004B1F3E" w:rsidP="00B05BEF">
            <w:pP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E7367" w:rsidRPr="00146D64">
              <w:rPr>
                <w:lang w:val="en-US"/>
              </w:rPr>
              <w:t xml:space="preserve"> </w:t>
            </w:r>
            <w:r w:rsidR="00DE7367" w:rsidRPr="00146D64">
              <w:rPr>
                <w:rFonts w:ascii="Times New Roman" w:cs="Times New Roman"/>
                <w:lang w:val="en-US"/>
              </w:rPr>
              <w:t>RequestStatus/StatusCode</w:t>
            </w:r>
            <w:r w:rsidR="003F20B7" w:rsidRPr="00146D64">
              <w:rPr>
                <w:rFonts w:ascii="Times New Roman" w:cs="Times New Roman"/>
                <w:lang w:val="en-US"/>
              </w:rPr>
              <w:t xml:space="preserve"> </w:t>
            </w:r>
            <w:r w:rsidR="00641E5B" w:rsidRPr="00146D64">
              <w:rPr>
                <w:rFonts w:ascii="Times New Roman" w:cs="Times New Roman"/>
                <w:lang w:val="en-US"/>
              </w:rPr>
              <w:t>= «13»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78A88" w14:textId="10FAF50B" w:rsidR="00641E5B" w:rsidRPr="00146D64" w:rsidRDefault="0001557D" w:rsidP="0012614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Неверный формат данных ЭП под сущностью (запросом)</w:t>
            </w:r>
          </w:p>
        </w:tc>
      </w:tr>
      <w:tr w:rsidR="00E80B44" w:rsidRPr="00146D64" w14:paraId="3D4AD846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16CC" w14:textId="77777777" w:rsidR="00E80B44" w:rsidRPr="00146D64" w:rsidRDefault="00E80B44" w:rsidP="00E80B44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64EF" w14:textId="47D7AFDF" w:rsidR="00E80B44" w:rsidRPr="00146D64" w:rsidRDefault="00E80B44" w:rsidP="004F5F29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Блок</w:t>
            </w:r>
            <w:r w:rsidR="004F5F29" w:rsidRPr="00146D64">
              <w:rPr>
                <w:rFonts w:ascii="Times New Roman" w:cs="Times New Roman"/>
                <w:i/>
                <w:iCs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подписаниянтомesponse/ ImportProtocol/codeData/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6C99E" w14:textId="6B4A7506" w:rsidR="00E80B44" w:rsidRPr="00146D64" w:rsidRDefault="00E80B44" w:rsidP="00E80B44">
            <w:pPr>
              <w:jc w:val="both"/>
              <w:rPr>
                <w:rFonts w:ascii="Times New Roman" w:cs="Times New Roman"/>
                <w:i/>
                <w:iCs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SendRequestRequest/ CallerInformationSystemSignature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16CFF" w14:textId="227861B1" w:rsidR="00E80B44" w:rsidRPr="00146D64" w:rsidRDefault="00E80B44" w:rsidP="00E80B44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sz w:val="25"/>
                <w:szCs w:val="25"/>
              </w:rPr>
              <w:t>Не</w:t>
            </w:r>
            <w:r w:rsidRPr="00146D64">
              <w:rPr>
                <w:sz w:val="25"/>
                <w:szCs w:val="25"/>
              </w:rPr>
              <w:t xml:space="preserve"> </w:t>
            </w:r>
            <w:r w:rsidRPr="00146D64">
              <w:rPr>
                <w:sz w:val="25"/>
                <w:szCs w:val="25"/>
              </w:rPr>
              <w:t>пройдена</w:t>
            </w:r>
            <w:r w:rsidRPr="00146D64">
              <w:rPr>
                <w:sz w:val="25"/>
                <w:szCs w:val="25"/>
              </w:rPr>
              <w:t xml:space="preserve"> </w:t>
            </w:r>
            <w:r w:rsidRPr="00146D64">
              <w:rPr>
                <w:sz w:val="25"/>
                <w:szCs w:val="25"/>
              </w:rPr>
              <w:t>проверка</w:t>
            </w:r>
            <w:r w:rsidRPr="00146D64">
              <w:rPr>
                <w:sz w:val="25"/>
                <w:szCs w:val="25"/>
              </w:rPr>
              <w:t xml:space="preserve"> </w:t>
            </w:r>
            <w:r w:rsidRPr="00146D64">
              <w:rPr>
                <w:sz w:val="25"/>
                <w:szCs w:val="25"/>
              </w:rPr>
              <w:t>ЭП</w:t>
            </w:r>
            <w:r w:rsidRPr="00146D64">
              <w:rPr>
                <w:sz w:val="25"/>
                <w:szCs w:val="25"/>
              </w:rPr>
              <w:t>-</w:t>
            </w:r>
            <w:r w:rsidRPr="00146D64">
              <w:rPr>
                <w:sz w:val="25"/>
                <w:szCs w:val="25"/>
              </w:rPr>
              <w:t>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3622" w14:textId="598CF63D" w:rsidR="00E80B44" w:rsidRPr="00146D64" w:rsidRDefault="004B1F3E" w:rsidP="00B05BE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E7367" w:rsidRPr="00146D64">
              <w:rPr>
                <w:lang w:val="en-US"/>
              </w:rPr>
              <w:t xml:space="preserve"> </w:t>
            </w:r>
            <w:r w:rsidR="00DE7367" w:rsidRPr="00146D64">
              <w:rPr>
                <w:rFonts w:ascii="Times New Roman" w:cs="Times New Roman"/>
                <w:lang w:val="en-US"/>
              </w:rPr>
              <w:t>RequestStatus/StatusCode 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6490" w14:textId="19EA8301" w:rsidR="00E80B44" w:rsidRPr="00146D64" w:rsidRDefault="00E80B44" w:rsidP="00E80B4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i/>
                <w:sz w:val="25"/>
                <w:szCs w:val="25"/>
              </w:rPr>
              <w:t>Ваш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запрос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не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был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обработан</w:t>
            </w:r>
            <w:r w:rsidRPr="00146D64">
              <w:rPr>
                <w:i/>
                <w:sz w:val="25"/>
                <w:szCs w:val="25"/>
              </w:rPr>
              <w:t xml:space="preserve">. </w:t>
            </w:r>
            <w:r w:rsidRPr="00146D64">
              <w:rPr>
                <w:i/>
                <w:sz w:val="25"/>
                <w:szCs w:val="25"/>
              </w:rPr>
              <w:t>ЭП</w:t>
            </w:r>
            <w:r w:rsidRPr="00146D64">
              <w:rPr>
                <w:i/>
                <w:sz w:val="25"/>
                <w:szCs w:val="25"/>
              </w:rPr>
              <w:t>-</w:t>
            </w:r>
            <w:r w:rsidRPr="00146D64">
              <w:rPr>
                <w:i/>
                <w:sz w:val="25"/>
                <w:szCs w:val="25"/>
              </w:rPr>
              <w:t>ОВ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некорректна</w:t>
            </w:r>
          </w:p>
        </w:tc>
      </w:tr>
      <w:tr w:rsidR="00E80B44" w:rsidRPr="00146D64" w14:paraId="3F8893E0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AE873" w14:textId="77777777" w:rsidR="00E80B44" w:rsidRPr="00146D64" w:rsidRDefault="00E80B44" w:rsidP="00E80B44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5EBD" w14:textId="190F51CC" w:rsidR="00E80B44" w:rsidRPr="00146D64" w:rsidRDefault="004F5F29" w:rsidP="00E80B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6622" w14:textId="4E7C43C1" w:rsidR="00E80B44" w:rsidRPr="00146D64" w:rsidRDefault="00E80B44" w:rsidP="00E80B44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SendRequestRequest/ CallerInformationSystemSignature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E84A" w14:textId="3AE88CFA" w:rsidR="00E80B44" w:rsidRPr="00146D64" w:rsidRDefault="000E21E1" w:rsidP="00E80B44">
            <w:pPr>
              <w:jc w:val="both"/>
              <w:rPr>
                <w:sz w:val="25"/>
                <w:szCs w:val="25"/>
              </w:rPr>
            </w:pPr>
            <w:r w:rsidRPr="00146D64">
              <w:rPr>
                <w:rFonts w:ascii="Times New Roman" w:cs="Times New Roman"/>
              </w:rPr>
              <w:t>Не пройдена проверка ЭП-ОВ на соответствие сертификата, хранящегося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32BA" w14:textId="211A7CE6" w:rsidR="00E80B44" w:rsidRPr="00146D64" w:rsidRDefault="004B1F3E" w:rsidP="00B05BE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E7367" w:rsidRPr="00146D64">
              <w:rPr>
                <w:lang w:val="en-US"/>
              </w:rPr>
              <w:t xml:space="preserve"> </w:t>
            </w:r>
            <w:r w:rsidR="00DE7367" w:rsidRPr="00146D64">
              <w:rPr>
                <w:rFonts w:ascii="Times New Roman" w:cs="Times New Roman"/>
                <w:lang w:val="en-US"/>
              </w:rPr>
              <w:t xml:space="preserve">RequestStatus/StatusCode = </w:t>
            </w:r>
            <w:r w:rsidR="009304A5" w:rsidRPr="00146D64">
              <w:rPr>
                <w:rFonts w:ascii="Times New Roman" w:cs="Times New Roman"/>
                <w:lang w:val="en-US"/>
              </w:rPr>
              <w:t>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ED3A" w14:textId="2DF80989" w:rsidR="00E80B44" w:rsidRPr="00146D64" w:rsidRDefault="00E80B44" w:rsidP="00E80B44">
            <w:pPr>
              <w:jc w:val="both"/>
              <w:rPr>
                <w:i/>
                <w:sz w:val="25"/>
                <w:szCs w:val="25"/>
              </w:rPr>
            </w:pPr>
            <w:r w:rsidRPr="00146D64">
              <w:rPr>
                <w:i/>
                <w:sz w:val="25"/>
                <w:szCs w:val="25"/>
              </w:rPr>
              <w:t>Неверный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сертификат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ключа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проверки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ЭП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в</w:t>
            </w:r>
            <w:r w:rsidRPr="00146D64">
              <w:rPr>
                <w:i/>
                <w:sz w:val="25"/>
                <w:szCs w:val="25"/>
              </w:rPr>
              <w:t xml:space="preserve"> </w:t>
            </w:r>
            <w:r w:rsidRPr="00146D64">
              <w:rPr>
                <w:i/>
                <w:sz w:val="25"/>
                <w:szCs w:val="25"/>
              </w:rPr>
              <w:t>запросе</w:t>
            </w:r>
          </w:p>
        </w:tc>
      </w:tr>
      <w:tr w:rsidR="00DE7367" w:rsidRPr="00146D64" w14:paraId="01AB964E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17C62" w14:textId="77777777" w:rsidR="00DE7367" w:rsidRPr="00146D64" w:rsidRDefault="00DE7367" w:rsidP="00DE7367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D9417" w14:textId="3DBD5EE3" w:rsidR="00DE7367" w:rsidRPr="00146D64" w:rsidRDefault="00DE7367" w:rsidP="00DE7367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240D" w14:textId="329CDBEE" w:rsidR="00DE7367" w:rsidRPr="00146D64" w:rsidRDefault="00DE7367" w:rsidP="00DE7367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DD91" w14:textId="17A1263B" w:rsidR="00DE7367" w:rsidRPr="00146D64" w:rsidRDefault="00DE7367" w:rsidP="00DE7367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78051" w14:textId="0CE3E8D2" w:rsidR="00DE7367" w:rsidRPr="00146D64" w:rsidRDefault="004B1F3E" w:rsidP="00DE7367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DE7367" w:rsidRPr="00146D64">
              <w:rPr>
                <w:rFonts w:ascii="Times New Roman" w:cs="Times New Roman"/>
                <w:lang w:val="en-US"/>
              </w:rPr>
              <w:t>RequestStatus/StatusCode = «1»</w:t>
            </w:r>
          </w:p>
          <w:p w14:paraId="4656CB28" w14:textId="15C26BE2" w:rsidR="00DE7367" w:rsidRPr="00146D64" w:rsidRDefault="00DE7367" w:rsidP="00DE7367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</w:rPr>
              <w:t>или</w:t>
            </w:r>
            <w:r w:rsidRPr="00146D64">
              <w:rPr>
                <w:rFonts w:ascii="Times New Roman" w:cs="Times New Roman"/>
                <w:lang w:val="en-US"/>
              </w:rPr>
              <w:t xml:space="preserve"> ImportRefundsResponse/ ImportProtocol/code 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CA250" w14:textId="01B91277" w:rsidR="00DE7367" w:rsidRPr="00146D64" w:rsidRDefault="00DE7367" w:rsidP="00DE7367">
            <w:pPr>
              <w:jc w:val="both"/>
              <w:rPr>
                <w:i/>
                <w:sz w:val="25"/>
                <w:szCs w:val="25"/>
                <w:lang w:val="en-US"/>
              </w:rPr>
            </w:pPr>
            <w:r w:rsidRPr="00146D64">
              <w:rPr>
                <w:rFonts w:ascii="Times New Roman" w:cs="Times New Roman"/>
                <w:i/>
              </w:rPr>
              <w:t>Внутренняя</w:t>
            </w:r>
            <w:r w:rsidRPr="00146D64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</w:rPr>
              <w:t>ошибка</w:t>
            </w:r>
          </w:p>
        </w:tc>
      </w:tr>
      <w:tr w:rsidR="00641E5B" w:rsidRPr="00146D64" w14:paraId="6D1A98C3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B8DDD" w14:textId="77777777" w:rsidR="00641E5B" w:rsidRPr="00146D64" w:rsidRDefault="00641E5B" w:rsidP="00641E5B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297B" w14:textId="77777777" w:rsidR="00641E5B" w:rsidRPr="00146D64" w:rsidRDefault="00641E5B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поля</w:t>
            </w:r>
            <w:r w:rsidRPr="00146D64">
              <w:rPr>
                <w:rFonts w:ascii="Times New Roman" w:cs="Times New Roman"/>
                <w:i/>
                <w:iCs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90BC2" w14:textId="77777777" w:rsidR="003E52DF" w:rsidRPr="00146D64" w:rsidRDefault="003E52DF" w:rsidP="003E52D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 /@senderIdentifier</w:t>
            </w:r>
          </w:p>
          <w:p w14:paraId="56293955" w14:textId="77777777" w:rsidR="00641E5B" w:rsidRPr="00146D64" w:rsidRDefault="00641E5B" w:rsidP="003E52DF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6B9D3C8A" w14:textId="06894DBF" w:rsidR="002E6325" w:rsidRPr="00146D64" w:rsidRDefault="002E6325" w:rsidP="003E52D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ImportRefundsRequest/@senderRole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7A30" w14:textId="48879B9E" w:rsidR="00641E5B" w:rsidRPr="00146D64" w:rsidRDefault="0079105A" w:rsidP="003E52DF">
            <w:pPr>
              <w:jc w:val="both"/>
              <w:rPr>
                <w:rFonts w:ascii="Times New Roman" w:cs="Times New Roman"/>
              </w:rPr>
            </w:pPr>
            <w:r w:rsidRPr="00146D64">
              <w:t>Участник</w:t>
            </w:r>
            <w:r w:rsidRPr="00146D64">
              <w:t>-</w:t>
            </w:r>
            <w:r w:rsidRPr="00146D64">
              <w:t>отправитель</w:t>
            </w:r>
            <w:r w:rsidRPr="00146D64">
              <w:t xml:space="preserve"> </w:t>
            </w:r>
            <w:r w:rsidRPr="00146D64">
              <w:t>запроса</w:t>
            </w:r>
            <w:r w:rsidRPr="00146D64">
              <w:t xml:space="preserve"> </w:t>
            </w:r>
            <w:r w:rsidRPr="00146D64">
              <w:t>должен</w:t>
            </w:r>
            <w:r w:rsidRPr="00146D64">
              <w:t xml:space="preserve"> </w:t>
            </w:r>
            <w:r w:rsidRPr="00146D64">
              <w:t>быть</w:t>
            </w:r>
            <w:r w:rsidRPr="00146D64">
              <w:t xml:space="preserve"> </w:t>
            </w:r>
            <w:r w:rsidRPr="00146D64">
              <w:t>зарегистрирован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ГИС</w:t>
            </w:r>
            <w:r w:rsidRPr="00146D64">
              <w:t xml:space="preserve"> </w:t>
            </w:r>
            <w:r w:rsidRPr="00146D64">
              <w:t>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473F" w14:textId="0249B273" w:rsidR="00641E5B" w:rsidRPr="00146D64" w:rsidRDefault="004B1F3E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715000" w:rsidRPr="00146D64">
              <w:rPr>
                <w:lang w:val="en-US"/>
              </w:rPr>
              <w:t xml:space="preserve"> </w:t>
            </w:r>
            <w:r w:rsidR="00715000" w:rsidRPr="00146D64">
              <w:rPr>
                <w:rFonts w:ascii="Times New Roman" w:cs="Times New Roman"/>
                <w:lang w:val="en-US"/>
              </w:rPr>
              <w:t xml:space="preserve">RequestStatus/StatusCode </w:t>
            </w:r>
            <w:r w:rsidR="00641E5B" w:rsidRPr="00146D64">
              <w:rPr>
                <w:rFonts w:ascii="Times New Roman" w:cs="Times New Roman"/>
                <w:lang w:val="en-US"/>
              </w:rPr>
              <w:t>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E247D" w14:textId="6D3C8E03" w:rsidR="00641E5B" w:rsidRPr="00146D64" w:rsidRDefault="007404A2" w:rsidP="0079105A">
            <w:pPr>
              <w:jc w:val="both"/>
              <w:rPr>
                <w:rFonts w:ascii="Times New Roman" w:cs="Times New Roman"/>
                <w:i/>
              </w:rPr>
            </w:pPr>
            <w:r>
              <w:rPr>
                <w:rFonts w:ascii="Times New Roman" w:cs="Times New Roman"/>
                <w:i/>
              </w:rPr>
              <w:t>Принят</w:t>
            </w:r>
            <w:r w:rsidR="00641E5B" w:rsidRPr="00146D64">
              <w:rPr>
                <w:rFonts w:ascii="Times New Roman" w:cs="Times New Roman"/>
                <w:i/>
              </w:rPr>
              <w:t xml:space="preserve"> </w:t>
            </w:r>
            <w:r w:rsidR="0079105A" w:rsidRPr="00146D64">
              <w:rPr>
                <w:rFonts w:ascii="Times New Roman" w:cs="Times New Roman"/>
                <w:i/>
              </w:rPr>
              <w:t xml:space="preserve">запрос </w:t>
            </w:r>
            <w:r w:rsidR="00641E5B" w:rsidRPr="00146D64">
              <w:rPr>
                <w:rFonts w:ascii="Times New Roman" w:cs="Times New Roman"/>
                <w:i/>
              </w:rPr>
              <w:t>от незарегистрированного участника</w:t>
            </w:r>
          </w:p>
        </w:tc>
      </w:tr>
      <w:tr w:rsidR="00641E5B" w:rsidRPr="00146D64" w14:paraId="1EEDE9C9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F92" w14:textId="77777777" w:rsidR="00641E5B" w:rsidRPr="00146D64" w:rsidRDefault="00641E5B" w:rsidP="003E52DF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EC15" w14:textId="77777777" w:rsidR="00641E5B" w:rsidRPr="00146D64" w:rsidRDefault="00641E5B" w:rsidP="00641E5B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FF89C" w14:textId="333A55B2" w:rsidR="003E52DF" w:rsidRPr="00146D64" w:rsidRDefault="003E52DF" w:rsidP="003E52DF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</w:t>
            </w:r>
            <w:r w:rsidR="00655369" w:rsidRPr="00146D64">
              <w:rPr>
                <w:rFonts w:ascii="Times New Roman" w:cs="Times New Roman"/>
                <w:lang w:val="en-US"/>
              </w:rPr>
              <w:t xml:space="preserve"> </w:t>
            </w:r>
            <w:r w:rsidRPr="00146D64">
              <w:rPr>
                <w:rFonts w:ascii="Times New Roman" w:cs="Times New Roman"/>
                <w:lang w:val="en-US"/>
              </w:rPr>
              <w:t>@senderIdentifier</w:t>
            </w:r>
          </w:p>
          <w:p w14:paraId="53958228" w14:textId="77777777" w:rsidR="00641E5B" w:rsidRPr="00146D64" w:rsidRDefault="00641E5B" w:rsidP="00641E5B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2201304B" w14:textId="77777777" w:rsidR="00641E5B" w:rsidRPr="00146D64" w:rsidRDefault="00655369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</w:t>
            </w:r>
            <w:r w:rsidR="00641E5B" w:rsidRPr="00146D64">
              <w:rPr>
                <w:rFonts w:ascii="Times New Roman" w:cs="Times New Roman"/>
                <w:lang w:val="en-US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RefundsPackage</w:t>
            </w:r>
            <w:r w:rsidR="00641E5B" w:rsidRPr="00146D64">
              <w:rPr>
                <w:rFonts w:ascii="Times New Roman" w:cs="Times New Roman"/>
                <w:lang w:val="en-US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ImportedRefund</w:t>
            </w:r>
            <w:r w:rsidR="00641E5B" w:rsidRPr="00146D64">
              <w:rPr>
                <w:rFonts w:ascii="Times New Roman" w:cs="Times New Roman"/>
                <w:lang w:val="en-US"/>
              </w:rPr>
              <w:t>/@originatorId</w:t>
            </w:r>
          </w:p>
          <w:p w14:paraId="22A66F8F" w14:textId="77777777" w:rsidR="007C05D6" w:rsidRPr="00146D64" w:rsidRDefault="007C05D6" w:rsidP="00641E5B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29AF2421" w14:textId="77621C8B" w:rsidR="007C05D6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ImportRefundsRequest/RefundsPackage/ImportedChange/@originatorId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D989" w14:textId="6670FE62" w:rsidR="00641E5B" w:rsidRPr="00146D64" w:rsidRDefault="00F95151" w:rsidP="000E21E1">
            <w:pPr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Участник - отправитель запроса и участник, сформировавший запрос, не должны иметь в ГИС ГМП статус отличный от «Активный»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B248C" w14:textId="65B4C6F2" w:rsidR="00641E5B" w:rsidRPr="00146D64" w:rsidRDefault="004B1F3E" w:rsidP="00641E5B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715000" w:rsidRPr="00146D64">
              <w:rPr>
                <w:lang w:val="en-US"/>
              </w:rPr>
              <w:t xml:space="preserve"> </w:t>
            </w:r>
            <w:r w:rsidR="00715000" w:rsidRPr="00146D64">
              <w:rPr>
                <w:rFonts w:ascii="Times New Roman" w:cs="Times New Roman"/>
                <w:lang w:val="en-US"/>
              </w:rPr>
              <w:t xml:space="preserve">RequestStatus/StatusCode </w:t>
            </w:r>
            <w:r w:rsidR="00641E5B" w:rsidRPr="00146D64">
              <w:rPr>
                <w:rFonts w:ascii="Times New Roman" w:cs="Times New Roman"/>
                <w:lang w:val="en-US"/>
              </w:rPr>
              <w:t>= «23»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60F84" w14:textId="46A7B4EC" w:rsidR="00641E5B" w:rsidRPr="00146D64" w:rsidRDefault="00F95151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Участник не завершил тестирование или исключен</w:t>
            </w:r>
          </w:p>
        </w:tc>
      </w:tr>
      <w:tr w:rsidR="00143293" w:rsidRPr="00146D64" w14:paraId="7105000B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EE26" w14:textId="77777777" w:rsidR="00143293" w:rsidRPr="00146D64" w:rsidRDefault="00143293" w:rsidP="0014329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5F9A0" w14:textId="02492BA2" w:rsidR="00143293" w:rsidRPr="00146D64" w:rsidRDefault="00143293" w:rsidP="0014329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65673" w14:textId="4E85F8E3" w:rsidR="00143293" w:rsidRPr="00146D64" w:rsidRDefault="00143293" w:rsidP="002E6325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ImportRefundsRequest/@senderRole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F6633" w14:textId="38B246F6" w:rsidR="00143293" w:rsidRPr="00146D64" w:rsidRDefault="00D70AFC" w:rsidP="00143293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Проверка наличия прав у участника-отправителя запроса на предоставление в ГИС ГМП извещения</w:t>
            </w:r>
            <w:r w:rsidR="00EE190A" w:rsidRPr="00146D64">
              <w:rPr>
                <w:rFonts w:ascii="Times New Roman" w:cs="Times New Roman"/>
              </w:rPr>
              <w:t xml:space="preserve">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085FF" w14:textId="539783D3" w:rsidR="00143293" w:rsidRPr="00146D64" w:rsidRDefault="004B1F3E" w:rsidP="00143293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715000" w:rsidRPr="00146D64">
              <w:rPr>
                <w:lang w:val="en-US"/>
              </w:rPr>
              <w:t xml:space="preserve"> </w:t>
            </w:r>
            <w:r w:rsidR="00715000" w:rsidRPr="00146D64">
              <w:rPr>
                <w:rFonts w:ascii="Times New Roman" w:cs="Times New Roman"/>
                <w:lang w:val="en-US"/>
              </w:rPr>
              <w:t xml:space="preserve">RequestStatus/StatusCode </w:t>
            </w:r>
            <w:r w:rsidR="00143293" w:rsidRPr="00146D64">
              <w:rPr>
                <w:rFonts w:ascii="Times New Roman" w:cs="Times New Roman"/>
                <w:lang w:val="en-US"/>
              </w:rPr>
              <w:t>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16ED1" w14:textId="112CA3A8" w:rsidR="00143293" w:rsidRPr="00146D64" w:rsidRDefault="00143293" w:rsidP="00143293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 xml:space="preserve">У </w:t>
            </w:r>
            <w:r w:rsidR="00E80B44" w:rsidRPr="00146D64">
              <w:rPr>
                <w:rFonts w:ascii="Times New Roman" w:cs="Times New Roman"/>
                <w:i/>
              </w:rPr>
              <w:t>отправителя запроса</w:t>
            </w:r>
            <w:r w:rsidRPr="00146D64">
              <w:rPr>
                <w:rFonts w:ascii="Times New Roman" w:cs="Times New Roman"/>
                <w:i/>
              </w:rPr>
              <w:t xml:space="preserve"> недостаточно прав на проведение данной операции</w:t>
            </w:r>
          </w:p>
        </w:tc>
      </w:tr>
      <w:tr w:rsidR="00AF6D07" w:rsidRPr="00AF6D07" w14:paraId="59467596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DF81" w14:textId="77777777" w:rsidR="00AF6D07" w:rsidRPr="00146D64" w:rsidRDefault="00AF6D07" w:rsidP="0014329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2DA7" w14:textId="77777777" w:rsidR="00AF6D07" w:rsidRPr="00146D64" w:rsidRDefault="00AF6D07" w:rsidP="00143293">
            <w:pPr>
              <w:jc w:val="both"/>
              <w:rPr>
                <w:rFonts w:ascii="Times New Roman" w:cs="Times New Roman"/>
                <w:i/>
                <w:i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784E" w14:textId="77777777" w:rsidR="00AF6D07" w:rsidRPr="00146D64" w:rsidRDefault="00AF6D07" w:rsidP="00AF6D07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 /@senderIdentifier</w:t>
            </w:r>
          </w:p>
          <w:p w14:paraId="36DB14B0" w14:textId="77777777" w:rsidR="00AF6D07" w:rsidRPr="00146D64" w:rsidRDefault="00AF6D07" w:rsidP="00AF6D07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6D145F0B" w14:textId="0DB5814D" w:rsidR="00AF6D07" w:rsidRPr="00146D64" w:rsidRDefault="00AF6D07" w:rsidP="00AF6D07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ImportRefundsRequest/@senderRole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F211B" w14:textId="1D1A1739" w:rsidR="00AF6D07" w:rsidRPr="00AF6D07" w:rsidRDefault="00AF6D07" w:rsidP="00AF6D07">
            <w:pPr>
              <w:jc w:val="both"/>
              <w:rPr>
                <w:rFonts w:ascii="Times New Roman" w:cs="Times New Roman"/>
              </w:rPr>
            </w:pPr>
            <w:r w:rsidRPr="00AF6D07">
              <w:rPr>
                <w:rFonts w:ascii="Times New Roman"/>
              </w:rPr>
              <w:t>Проверка разрешения взаимодействия участника с указанным в запросе видом полномочия через СМЭВ 3.ХХ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5E93E" w14:textId="28873D46" w:rsidR="00AF6D07" w:rsidRPr="00AF6D07" w:rsidRDefault="00AF6D07" w:rsidP="00143293">
            <w:pPr>
              <w:jc w:val="both"/>
              <w:rPr>
                <w:rFonts w:ascii="Times New Roman" w:cs="Times New Roman"/>
                <w:lang w:val="en-US"/>
              </w:rPr>
            </w:pPr>
            <w:r w:rsidRPr="00AF6D07">
              <w:rPr>
                <w:rFonts w:ascii="Times New Roman" w:cs="Times New Roman"/>
                <w:lang w:val="en-US"/>
              </w:rPr>
              <w:t>GetResponseResponse/ResponseMessage/Response /SenderProvidedResponseData/ RequestStatus/StatusCode = «102»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1C099" w14:textId="6CA1BB5D" w:rsidR="00AF6D07" w:rsidRPr="00AF6D07" w:rsidRDefault="00AF6D07" w:rsidP="00143293">
            <w:pPr>
              <w:jc w:val="both"/>
              <w:rPr>
                <w:rFonts w:ascii="Times New Roman" w:cs="Times New Roman"/>
                <w:i/>
              </w:rPr>
            </w:pPr>
            <w:r w:rsidRPr="00AF6D07">
              <w:rPr>
                <w:rFonts w:ascii="Times New Roman" w:cs="Times New Roman"/>
                <w:i/>
              </w:rPr>
              <w:t>Блокирована возможность взаимодействия с ГИС ГМП через СМЭВ 3.Х с полномочием, указанным в запросе</w:t>
            </w:r>
          </w:p>
        </w:tc>
      </w:tr>
      <w:tr w:rsidR="004F5F29" w:rsidRPr="00146D64" w14:paraId="5E245721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E99F" w14:textId="77777777" w:rsidR="004F5F29" w:rsidRPr="00AF6D07" w:rsidRDefault="004F5F29" w:rsidP="004F5F29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54ED" w14:textId="300C419B" w:rsidR="004F5F29" w:rsidRPr="0059330B" w:rsidRDefault="004F5F29" w:rsidP="004F5F29">
            <w:pPr>
              <w:jc w:val="both"/>
              <w:rPr>
                <w:rFonts w:ascii="Times New Roman" w:cs="Times New Roman"/>
                <w:i/>
                <w:iCs/>
              </w:rPr>
            </w:pPr>
            <w:r w:rsidRPr="0059330B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32E9" w14:textId="184E957D" w:rsidR="004F5F29" w:rsidRPr="00BB6C67" w:rsidRDefault="0059330B" w:rsidP="004F5F29">
            <w:pPr>
              <w:jc w:val="both"/>
              <w:rPr>
                <w:rFonts w:ascii="Times New Roman" w:cs="Times New Roman"/>
                <w:lang w:val="en-US"/>
              </w:rPr>
            </w:pPr>
            <w:r w:rsidRPr="004553DC">
              <w:rPr>
                <w:rFonts w:ascii="Times New Roman" w:cs="Times New Roman"/>
                <w:lang w:val="en-US"/>
              </w:rPr>
              <w:t>ImportRefundsRequest</w:t>
            </w:r>
            <w:r w:rsidRPr="0059330B" w:rsidDel="0059330B">
              <w:rPr>
                <w:rFonts w:ascii="Times New Roman" w:cs="Times New Roman"/>
                <w:lang w:val="en-US"/>
              </w:rPr>
              <w:t xml:space="preserve"> </w:t>
            </w:r>
            <w:r w:rsidR="004F5F29" w:rsidRPr="00BB6C67">
              <w:rPr>
                <w:rFonts w:ascii="Times New Roman" w:cs="Times New Roman"/>
                <w:lang w:val="en-US"/>
              </w:rPr>
              <w:t>/@</w:t>
            </w:r>
            <w:r w:rsidR="004F5F29" w:rsidRPr="0059330B">
              <w:rPr>
                <w:rFonts w:ascii="Times New Roman" w:cs="Times New Roman"/>
                <w:lang w:val="en-US"/>
              </w:rPr>
              <w:t>senderIdentifier</w:t>
            </w:r>
          </w:p>
          <w:p w14:paraId="5301F0CE" w14:textId="77777777" w:rsidR="004F5F29" w:rsidRPr="00BB6C67" w:rsidRDefault="004F5F29" w:rsidP="004F5F29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523E8AEB" w14:textId="726F5743" w:rsidR="004F5F29" w:rsidRPr="00BB6C67" w:rsidRDefault="0059330B" w:rsidP="004F5F29">
            <w:pPr>
              <w:jc w:val="both"/>
              <w:rPr>
                <w:rFonts w:ascii="Times New Roman" w:cs="Times New Roman"/>
                <w:lang w:val="en-US"/>
              </w:rPr>
            </w:pPr>
            <w:r w:rsidRPr="004553DC">
              <w:rPr>
                <w:rFonts w:ascii="Times New Roman" w:cs="Times New Roman"/>
                <w:lang w:val="en-US"/>
              </w:rPr>
              <w:t>ImportRefundsRequest</w:t>
            </w:r>
            <w:r w:rsidRPr="0059330B" w:rsidDel="0059330B">
              <w:rPr>
                <w:rFonts w:ascii="Times New Roman" w:cs="Times New Roman"/>
                <w:lang w:val="en-US"/>
              </w:rPr>
              <w:t xml:space="preserve"> </w:t>
            </w:r>
            <w:r w:rsidR="004F5F29" w:rsidRPr="00BB6C67">
              <w:rPr>
                <w:rFonts w:ascii="Times New Roman" w:cs="Times New Roman"/>
                <w:lang w:val="en-US"/>
              </w:rPr>
              <w:t>/</w:t>
            </w:r>
            <w:r w:rsidRPr="004553DC">
              <w:rPr>
                <w:rFonts w:ascii="Times New Roman" w:cs="Times New Roman"/>
                <w:lang w:val="en-US"/>
              </w:rPr>
              <w:t xml:space="preserve"> RefundsPackage</w:t>
            </w:r>
            <w:r w:rsidRPr="0059330B" w:rsidDel="0059330B">
              <w:rPr>
                <w:rFonts w:ascii="Times New Roman" w:cs="Times New Roman"/>
                <w:lang w:val="en-US"/>
              </w:rPr>
              <w:t xml:space="preserve"> </w:t>
            </w:r>
            <w:r w:rsidR="004F5F29" w:rsidRPr="00BB6C67">
              <w:rPr>
                <w:rFonts w:ascii="Times New Roman" w:cs="Times New Roman"/>
                <w:lang w:val="en-US"/>
              </w:rPr>
              <w:t>/</w:t>
            </w:r>
            <w:r w:rsidR="00C11A70" w:rsidRPr="004553DC">
              <w:rPr>
                <w:rFonts w:ascii="Times New Roman" w:cs="Times New Roman"/>
                <w:lang w:val="en-US"/>
              </w:rPr>
              <w:t xml:space="preserve"> ImportedRefund</w:t>
            </w:r>
            <w:r w:rsidR="00C11A70" w:rsidRPr="0059330B" w:rsidDel="00C11A70">
              <w:rPr>
                <w:rFonts w:ascii="Times New Roman" w:cs="Times New Roman"/>
                <w:lang w:val="en-US"/>
              </w:rPr>
              <w:t xml:space="preserve"> </w:t>
            </w:r>
            <w:r w:rsidR="004F5F29" w:rsidRPr="00BB6C67">
              <w:rPr>
                <w:rFonts w:ascii="Times New Roman" w:cs="Times New Roman"/>
                <w:lang w:val="en-US"/>
              </w:rPr>
              <w:t>/@</w:t>
            </w:r>
            <w:r w:rsidR="004F5F29" w:rsidRPr="0059330B">
              <w:rPr>
                <w:rFonts w:ascii="Times New Roman" w:cs="Times New Roman"/>
                <w:lang w:val="en-US"/>
              </w:rPr>
              <w:t>originatorId</w:t>
            </w:r>
          </w:p>
          <w:p w14:paraId="24752AD9" w14:textId="77777777" w:rsidR="004F5F29" w:rsidRPr="00BB6C67" w:rsidRDefault="004F5F29" w:rsidP="004F5F29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78DD6DDA" w14:textId="75E9FD78" w:rsidR="007C05D6" w:rsidRPr="00BB6C67" w:rsidRDefault="007C05D6" w:rsidP="004F5F29">
            <w:pPr>
              <w:jc w:val="both"/>
              <w:rPr>
                <w:rFonts w:ascii="Times New Roman" w:cs="Times New Roman"/>
                <w:lang w:val="en-US"/>
              </w:rPr>
            </w:pPr>
            <w:r w:rsidRPr="0059330B">
              <w:rPr>
                <w:rFonts w:ascii="Times New Roman" w:cs="Times New Roman"/>
                <w:lang w:val="en-US"/>
              </w:rPr>
              <w:t>ImportRefundsRequest</w:t>
            </w:r>
            <w:r w:rsidRPr="00BB6C67">
              <w:rPr>
                <w:rFonts w:ascii="Times New Roman" w:cs="Times New Roman"/>
                <w:lang w:val="en-US"/>
              </w:rPr>
              <w:t>/</w:t>
            </w:r>
            <w:r w:rsidRPr="0059330B">
              <w:rPr>
                <w:rFonts w:ascii="Times New Roman" w:cs="Times New Roman"/>
                <w:lang w:val="en-US"/>
              </w:rPr>
              <w:t>RefundsPackage</w:t>
            </w:r>
            <w:r w:rsidRPr="00BB6C67">
              <w:rPr>
                <w:rFonts w:ascii="Times New Roman" w:cs="Times New Roman"/>
                <w:lang w:val="en-US"/>
              </w:rPr>
              <w:t>/</w:t>
            </w:r>
            <w:r w:rsidRPr="0059330B">
              <w:rPr>
                <w:rFonts w:ascii="Times New Roman" w:cs="Times New Roman"/>
                <w:lang w:val="en-US"/>
              </w:rPr>
              <w:t>ImportedChange</w:t>
            </w:r>
            <w:r w:rsidRPr="00BB6C67">
              <w:rPr>
                <w:rFonts w:ascii="Times New Roman" w:cs="Times New Roman"/>
                <w:lang w:val="en-US"/>
              </w:rPr>
              <w:t>/@</w:t>
            </w:r>
            <w:r w:rsidRPr="0059330B">
              <w:rPr>
                <w:rFonts w:ascii="Times New Roman" w:cs="Times New Roman"/>
                <w:lang w:val="en-US"/>
              </w:rPr>
              <w:t>originatorId</w:t>
            </w:r>
          </w:p>
          <w:p w14:paraId="61CC4E70" w14:textId="77777777" w:rsidR="007C05D6" w:rsidRPr="00BB6C67" w:rsidRDefault="007C05D6" w:rsidP="004F5F29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613D999E" w14:textId="77777777" w:rsidR="004F5F29" w:rsidRPr="00BB6C67" w:rsidRDefault="004F5F29" w:rsidP="004F5F29">
            <w:pPr>
              <w:jc w:val="both"/>
              <w:rPr>
                <w:rFonts w:ascii="Times New Roman" w:cs="Times New Roman"/>
                <w:lang w:val="en-US"/>
              </w:rPr>
            </w:pPr>
            <w:r w:rsidRPr="0059330B">
              <w:rPr>
                <w:rFonts w:ascii="Times New Roman" w:cs="Times New Roman"/>
                <w:lang w:val="en-US"/>
              </w:rPr>
              <w:t>ImportRefundsRequest</w:t>
            </w:r>
            <w:r w:rsidRPr="00BB6C67">
              <w:rPr>
                <w:rFonts w:ascii="Times New Roman" w:cs="Times New Roman"/>
                <w:lang w:val="en-US"/>
              </w:rPr>
              <w:t>/</w:t>
            </w:r>
            <w:r w:rsidRPr="0059330B">
              <w:rPr>
                <w:rFonts w:ascii="Times New Roman" w:cs="Times New Roman"/>
                <w:lang w:val="en-US"/>
              </w:rPr>
              <w:t>RefundsPackage</w:t>
            </w:r>
            <w:r w:rsidRPr="00BB6C67">
              <w:rPr>
                <w:rFonts w:ascii="Times New Roman" w:cs="Times New Roman"/>
                <w:lang w:val="en-US"/>
              </w:rPr>
              <w:t>/</w:t>
            </w:r>
            <w:r w:rsidRPr="0059330B">
              <w:rPr>
                <w:rFonts w:ascii="Times New Roman" w:cs="Times New Roman"/>
                <w:lang w:val="en-US"/>
              </w:rPr>
              <w:t>ImportedRefund</w:t>
            </w:r>
            <w:r w:rsidRPr="00BB6C67">
              <w:rPr>
                <w:rFonts w:ascii="Times New Roman" w:cs="Times New Roman"/>
                <w:lang w:val="en-US"/>
              </w:rPr>
              <w:t xml:space="preserve">/ </w:t>
            </w:r>
            <w:r w:rsidRPr="0059330B">
              <w:rPr>
                <w:rFonts w:ascii="Times New Roman" w:cs="Times New Roman"/>
                <w:lang w:val="en-US"/>
              </w:rPr>
              <w:t>RefundPayer</w:t>
            </w:r>
            <w:r w:rsidRPr="00BB6C67">
              <w:rPr>
                <w:rFonts w:ascii="Times New Roman" w:cs="Times New Roman"/>
                <w:lang w:val="en-US"/>
              </w:rPr>
              <w:t>/@</w:t>
            </w:r>
            <w:r w:rsidRPr="0059330B">
              <w:rPr>
                <w:rFonts w:ascii="Times New Roman" w:cs="Times New Roman"/>
                <w:lang w:val="en-US"/>
              </w:rPr>
              <w:t>inn</w:t>
            </w:r>
          </w:p>
          <w:p w14:paraId="133B3917" w14:textId="77777777" w:rsidR="004F5F29" w:rsidRPr="00BB6C67" w:rsidRDefault="004F5F29" w:rsidP="004F5F29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552AD712" w14:textId="6209D00A" w:rsidR="004F5F29" w:rsidRPr="0059330B" w:rsidRDefault="004F5F29" w:rsidP="004F5F29">
            <w:pPr>
              <w:jc w:val="both"/>
              <w:rPr>
                <w:rFonts w:ascii="Times New Roman" w:cs="Times New Roman"/>
                <w:lang w:val="en-US"/>
              </w:rPr>
            </w:pPr>
            <w:r w:rsidRPr="0059330B">
              <w:rPr>
                <w:rFonts w:ascii="Times New Roman" w:cs="Times New Roman"/>
                <w:lang w:val="en-US"/>
              </w:rPr>
              <w:t>ImportRefundsRequest/RefundsPackage/ImportedRefund/ RefundPayer/@</w:t>
            </w:r>
            <w:r w:rsidRPr="0059330B">
              <w:rPr>
                <w:lang w:val="en-US"/>
              </w:rPr>
              <w:t xml:space="preserve"> </w:t>
            </w:r>
            <w:r w:rsidRPr="0059330B">
              <w:rPr>
                <w:rFonts w:ascii="Times New Roman" w:cs="Times New Roman"/>
                <w:lang w:val="en-US"/>
              </w:rPr>
              <w:t>kpp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9B89C" w14:textId="394048ED" w:rsidR="004F5F29" w:rsidRPr="0059330B" w:rsidRDefault="00E5181D">
            <w:pPr>
              <w:jc w:val="both"/>
              <w:rPr>
                <w:rFonts w:ascii="Times New Roman" w:cs="Times New Roman"/>
              </w:rPr>
            </w:pPr>
            <w:r w:rsidRPr="0059330B">
              <w:rPr>
                <w:rFonts w:ascii="Times New Roman" w:cs="Times New Roman"/>
              </w:rPr>
              <w:t xml:space="preserve">Участник, сформировавший возврат зарегистрирован в ГИС ГМП и при этом ИНН и КПП организации, осуществляющей возврат денежных средств, должны совпадать с ИНН/КПП организации, сформировавшей </w:t>
            </w:r>
            <w:r w:rsidR="00E52DD3" w:rsidRPr="0059330B">
              <w:rPr>
                <w:rFonts w:ascii="Times New Roman" w:cs="Times New Roman"/>
              </w:rPr>
              <w:t>возврат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282B" w14:textId="503CB581" w:rsidR="004F5F29" w:rsidRPr="0059330B" w:rsidRDefault="004B1F3E" w:rsidP="004F5F29">
            <w:pPr>
              <w:jc w:val="both"/>
              <w:rPr>
                <w:rFonts w:ascii="Times New Roman" w:cs="Times New Roman"/>
                <w:lang w:val="en-US"/>
              </w:rPr>
            </w:pPr>
            <w:r w:rsidRPr="0059330B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715000" w:rsidRPr="0059330B">
              <w:rPr>
                <w:lang w:val="en-US"/>
              </w:rPr>
              <w:t xml:space="preserve"> </w:t>
            </w:r>
            <w:r w:rsidR="00715000" w:rsidRPr="0059330B">
              <w:rPr>
                <w:rFonts w:ascii="Times New Roman" w:cs="Times New Roman"/>
                <w:lang w:val="en-US"/>
              </w:rPr>
              <w:t xml:space="preserve">RequestStatus/StatusCode </w:t>
            </w:r>
            <w:r w:rsidR="004F5F29" w:rsidRPr="0059330B">
              <w:rPr>
                <w:rFonts w:ascii="Times New Roman" w:cs="Times New Roman"/>
                <w:lang w:val="en-US"/>
              </w:rPr>
              <w:t>= «302»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B7E4" w14:textId="757055BE" w:rsidR="004F5F29" w:rsidRPr="00146D64" w:rsidRDefault="004F5F29" w:rsidP="004F5F29">
            <w:pPr>
              <w:jc w:val="both"/>
              <w:rPr>
                <w:rFonts w:ascii="Times New Roman" w:cs="Times New Roman"/>
                <w:i/>
              </w:rPr>
            </w:pPr>
            <w:r w:rsidRPr="0059330B">
              <w:rPr>
                <w:rFonts w:ascii="Times New Roman" w:cs="Times New Roman"/>
                <w:i/>
              </w:rPr>
              <w:t>Попытка загрузки в систему информации другого участника</w:t>
            </w:r>
          </w:p>
        </w:tc>
      </w:tr>
      <w:tr w:rsidR="00F41BD1" w:rsidRPr="00146D64" w14:paraId="773CCD32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8BA7" w14:textId="77777777" w:rsidR="00F41BD1" w:rsidRPr="00146D64" w:rsidRDefault="00F41BD1" w:rsidP="00F41BD1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5206" w14:textId="6695CECF" w:rsidR="00F41BD1" w:rsidRPr="00146D64" w:rsidRDefault="00F41BD1" w:rsidP="00F41BD1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672E" w14:textId="0B108831" w:rsidR="00F41BD1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ImportRefundsRequest/RefundsPackage/ImportedRefund/@refundId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0FA0" w14:textId="01EC8209" w:rsidR="00F41BD1" w:rsidRPr="00146D64" w:rsidRDefault="007C05D6" w:rsidP="007C05D6">
            <w:pPr>
              <w:jc w:val="both"/>
              <w:rPr>
                <w:rFonts w:ascii="Times New Roman" w:cs="Times New Roman"/>
              </w:rPr>
            </w:pPr>
            <w:r w:rsidRPr="00146D64">
              <w:t>При</w:t>
            </w:r>
            <w:r w:rsidRPr="00146D64">
              <w:t xml:space="preserve"> </w:t>
            </w:r>
            <w:r w:rsidRPr="00146D64">
              <w:t>зарузке</w:t>
            </w:r>
            <w:r w:rsidRPr="00146D64">
              <w:t xml:space="preserve"> </w:t>
            </w:r>
            <w:r w:rsidRPr="00146D64">
              <w:t>нового</w:t>
            </w:r>
            <w:r w:rsidRPr="00146D64">
              <w:t xml:space="preserve"> </w:t>
            </w:r>
            <w:r w:rsidR="000E21E1" w:rsidRPr="00146D64">
              <w:rPr>
                <w:rFonts w:ascii="Times New Roman" w:cs="Times New Roman"/>
                <w:color w:val="auto"/>
              </w:rPr>
              <w:t xml:space="preserve">возврата </w:t>
            </w:r>
            <w:r w:rsidR="00F41BD1" w:rsidRPr="00146D64">
              <w:rPr>
                <w:rFonts w:ascii="Times New Roman" w:cs="Times New Roman"/>
              </w:rPr>
              <w:t>проверяется отсутствие ранее загруженного возврата с таким же УИВ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44A5" w14:textId="677E7B46" w:rsidR="00F41BD1" w:rsidRPr="00146D64" w:rsidRDefault="00F41BD1" w:rsidP="00F41BD1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82769" w14:textId="7A4C10C1" w:rsidR="00F41BD1" w:rsidRPr="00146D64" w:rsidRDefault="00F41BD1" w:rsidP="00F41BD1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Предоставляемые участником данные уже присутствуют в системе</w:t>
            </w:r>
          </w:p>
        </w:tc>
      </w:tr>
      <w:tr w:rsidR="00F41BD1" w:rsidRPr="00146D64" w14:paraId="68AD0A22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B131E" w14:textId="77777777" w:rsidR="00F41BD1" w:rsidRPr="00146D64" w:rsidRDefault="00F41BD1" w:rsidP="00F41BD1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919F9" w14:textId="1912BD96" w:rsidR="00F41BD1" w:rsidRPr="00146D64" w:rsidRDefault="00F41BD1" w:rsidP="00F41BD1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09B8" w14:textId="3914D4AC" w:rsidR="007C05D6" w:rsidRPr="00146D64" w:rsidRDefault="007C05D6" w:rsidP="00F41BD1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ImportRefundsRequest/RefundsPackage/ImportedChange/RefundId</w:t>
            </w:r>
          </w:p>
          <w:p w14:paraId="11064884" w14:textId="1A260AF7" w:rsidR="00F41BD1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ImportRefundsRequest/RefundsPackage/ImportedChange/ChangeStatus/ Meaning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8A860" w14:textId="60DC59A2" w:rsidR="00F41BD1" w:rsidRPr="00146D64" w:rsidRDefault="00F41BD1" w:rsidP="00205728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Если значение статуса</w:t>
            </w:r>
            <w:r w:rsidR="000E21E1" w:rsidRPr="00146D64">
              <w:rPr>
                <w:rFonts w:ascii="Times New Roman" w:cs="Times New Roman"/>
              </w:rPr>
              <w:t xml:space="preserve"> изменения возврата</w:t>
            </w:r>
            <w:r w:rsidRPr="00146D64">
              <w:rPr>
                <w:rFonts w:ascii="Times New Roman" w:cs="Times New Roman"/>
              </w:rPr>
              <w:t xml:space="preserve"> равно «2» (уточнение), то проверяется, что возврат с таким УИВ не был ранее аннулирован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03C1A" w14:textId="1FF7AC7D" w:rsidR="00F41BD1" w:rsidRPr="00146D64" w:rsidRDefault="00F41BD1" w:rsidP="00205728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</w:t>
            </w:r>
            <w:r w:rsidR="00205728">
              <w:rPr>
                <w:rFonts w:ascii="Times New Roman" w:cs="Times New Roman"/>
              </w:rPr>
              <w:t>7</w:t>
            </w:r>
            <w:r w:rsidRPr="00146D64">
              <w:rPr>
                <w:rFonts w:ascii="Times New Roman" w:cs="Times New Roman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6106" w14:textId="65C6C499" w:rsidR="00F41BD1" w:rsidRPr="00146D64" w:rsidRDefault="00F41BD1" w:rsidP="00F41BD1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Не найдено исходное извещение</w:t>
            </w:r>
          </w:p>
        </w:tc>
      </w:tr>
      <w:tr w:rsidR="00F41BD1" w:rsidRPr="00146D64" w14:paraId="79E71E2A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48B8C" w14:textId="77777777" w:rsidR="00F41BD1" w:rsidRPr="00146D64" w:rsidRDefault="00F41BD1" w:rsidP="00F41BD1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3282" w14:textId="42300DA3" w:rsidR="00F41BD1" w:rsidRPr="00146D64" w:rsidRDefault="00F41BD1" w:rsidP="00F41BD1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F2AB" w14:textId="77777777" w:rsidR="007C05D6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ImportRefundsRequest/RefundsPackage/ImportedChange/RefundId</w:t>
            </w:r>
          </w:p>
          <w:p w14:paraId="591064FD" w14:textId="3A0B7AAA" w:rsidR="00F41BD1" w:rsidRPr="00146D64" w:rsidRDefault="007C05D6" w:rsidP="007C05D6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ImportRefundsRequest/RefundsPackage/ImportedChange/ChangeStatus/ Meaning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2DDA" w14:textId="23D8D1DF" w:rsidR="00F41BD1" w:rsidRPr="00146D64" w:rsidRDefault="00F41BD1" w:rsidP="00F41BD1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Если значение статуса изменения возврата равно «4» (деаннулирование), то проверяется, что возврат с таким УИВ был ранее аннулирован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EEC46" w14:textId="4FF82DE1" w:rsidR="00F41BD1" w:rsidRPr="00146D64" w:rsidRDefault="00F41BD1" w:rsidP="00F41BD1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F860" w14:textId="7F04F0B8" w:rsidR="00F41BD1" w:rsidRPr="00146D64" w:rsidRDefault="00F41BD1" w:rsidP="00F41BD1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Не найдено исходное извещение</w:t>
            </w:r>
          </w:p>
        </w:tc>
      </w:tr>
      <w:tr w:rsidR="007404A2" w:rsidRPr="00146D64" w14:paraId="4E37A982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6655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C649" w14:textId="72274937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0A4AF" w14:textId="77777777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ImportRefundsRequest/RefundsPackage/ImportedChange/RefundId</w:t>
            </w:r>
          </w:p>
          <w:p w14:paraId="245ABE94" w14:textId="2D2AC862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ImportRefundsRequest/RefundsPackage/ImportedChange/ChangeStatus/ Meaning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085C" w14:textId="260EE94F" w:rsidR="007404A2" w:rsidRPr="00146D64" w:rsidRDefault="00205728" w:rsidP="00205728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Если значение статуса изменения возврата равно «3» (аннулирование), то проверяется, что возврат с таким УИВ не был ранее аннулирован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38E08" w14:textId="04B36D9E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</w:t>
            </w:r>
            <w:r>
              <w:rPr>
                <w:rFonts w:ascii="Times New Roman" w:cs="Times New Roman"/>
              </w:rPr>
              <w:t>sponse/ ImportProtocol/code = «9</w:t>
            </w:r>
            <w:r w:rsidRPr="00146D64">
              <w:rPr>
                <w:rFonts w:ascii="Times New Roman" w:cs="Times New Roman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CB63A" w14:textId="7E1A3D23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7404A2">
              <w:rPr>
                <w:rFonts w:ascii="Times New Roman" w:cs="Times New Roman"/>
                <w:i/>
              </w:rPr>
              <w:t>Не найдено или уже аннулировано извещение, которое требуется аннулировать</w:t>
            </w:r>
          </w:p>
        </w:tc>
      </w:tr>
      <w:tr w:rsidR="007404A2" w:rsidRPr="00146D64" w14:paraId="1CBBF7E7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455B1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81DC5" w14:textId="7B81E9AA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10CC" w14:textId="41EE2614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 xml:space="preserve">ImportRefundsRequest/RefundsPackage/ImportedRefund/ @refundDocDate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009E6" w14:textId="6837A8E7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Дата формирования извещения о возврате не может превышать дату приема извещения о возврате ГИС ГМП более чем на одни сутки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8156" w14:textId="3A578561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«56»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B6B4" w14:textId="4AA49D73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Дата формирования извещения не может превышать дату приема информации ГИС ГМП более чем на одни сутки</w:t>
            </w:r>
            <w:r w:rsidRPr="00146D64" w:rsidDel="00291245">
              <w:rPr>
                <w:rFonts w:ascii="Times New Roman" w:cs="Times New Roman"/>
                <w:i/>
              </w:rPr>
              <w:t xml:space="preserve"> </w:t>
            </w:r>
            <w:r w:rsidRPr="00146D64">
              <w:rPr>
                <w:rFonts w:ascii="Times New Roman" w:cs="Times New Roman"/>
                <w:i/>
              </w:rPr>
              <w:t>и</w:t>
            </w:r>
          </w:p>
        </w:tc>
      </w:tr>
      <w:tr w:rsidR="007404A2" w:rsidRPr="00146D64" w14:paraId="150B4BF7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628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C98C4" w14:textId="01F3DB01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i/>
                <w:iCs/>
              </w:rPr>
              <w:t>Бизнес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поля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D4E18" w14:textId="00CF80AD" w:rsidR="007404A2" w:rsidRPr="00BB6749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ImportPaymentsRequest</w:t>
            </w:r>
            <w:r w:rsidRPr="00BB6749">
              <w:rPr>
                <w:rFonts w:ascii="Times New Roman" w:cs="Times New Roman"/>
                <w:lang w:val="en-US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PaymentsPackage</w:t>
            </w:r>
            <w:r w:rsidRPr="00BB6749">
              <w:rPr>
                <w:rFonts w:ascii="Times New Roman" w:cs="Times New Roman"/>
                <w:lang w:val="en-US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ImportedChange</w:t>
            </w:r>
            <w:r w:rsidRPr="00BB6749">
              <w:rPr>
                <w:rFonts w:ascii="Times New Roman" w:cs="Times New Roman"/>
                <w:lang w:val="en-US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Change</w:t>
            </w:r>
            <w:r w:rsidRPr="00BB6749">
              <w:rPr>
                <w:rFonts w:ascii="Times New Roman" w:cs="Times New Roman"/>
                <w:lang w:val="en-US"/>
              </w:rPr>
              <w:t>/@</w:t>
            </w:r>
            <w:r w:rsidRPr="00146D64">
              <w:rPr>
                <w:rFonts w:ascii="Times New Roman" w:cs="Times New Roman"/>
                <w:lang w:val="en-US"/>
              </w:rPr>
              <w:t>fieldNum</w:t>
            </w:r>
            <w:r w:rsidRPr="00BB6749">
              <w:rPr>
                <w:rFonts w:ascii="Times New Roman" w:cs="Times New Roman"/>
                <w:lang w:val="en-US"/>
              </w:rPr>
              <w:t xml:space="preserve"> </w:t>
            </w:r>
          </w:p>
          <w:p w14:paraId="478D880C" w14:textId="23D35DDD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ImportPaymentsRequest/PaymentsPackage/ImportedChange/Change/ChangeValue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7C7D" w14:textId="556B569A" w:rsidR="007404A2" w:rsidRPr="00146D64" w:rsidRDefault="007404A2" w:rsidP="007404A2">
            <w:pPr>
              <w:jc w:val="both"/>
            </w:pPr>
            <w:r w:rsidRPr="00146D64">
              <w:t>Проверка</w:t>
            </w:r>
            <w:r w:rsidRPr="00146D64">
              <w:t xml:space="preserve"> </w:t>
            </w:r>
            <w:r w:rsidRPr="00146D64">
              <w:t>корректного</w:t>
            </w:r>
            <w:r w:rsidRPr="00146D64">
              <w:t xml:space="preserve"> </w:t>
            </w:r>
            <w:r w:rsidRPr="00146D64">
              <w:t>указания</w:t>
            </w:r>
            <w:r w:rsidRPr="00146D64">
              <w:t xml:space="preserve"> </w:t>
            </w:r>
            <w:r w:rsidRPr="00146D64">
              <w:t>реквизитов</w:t>
            </w:r>
            <w:r w:rsidRPr="00146D64">
              <w:t xml:space="preserve"> </w:t>
            </w:r>
            <w:r w:rsidRPr="00146D64">
              <w:t>изменяемых</w:t>
            </w:r>
            <w:r w:rsidRPr="00146D64">
              <w:t xml:space="preserve"> </w:t>
            </w:r>
            <w:r w:rsidRPr="00146D64">
              <w:t>полей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направляемом</w:t>
            </w:r>
            <w:r w:rsidRPr="00146D64">
              <w:t xml:space="preserve"> </w:t>
            </w:r>
            <w:r w:rsidRPr="00146D64">
              <w:t>изменении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ранее</w:t>
            </w:r>
            <w:r w:rsidRPr="00146D64">
              <w:t xml:space="preserve"> </w:t>
            </w:r>
            <w:r w:rsidRPr="00146D64">
              <w:t>загруженный</w:t>
            </w:r>
            <w:r w:rsidRPr="00146D64">
              <w:t xml:space="preserve"> </w:t>
            </w:r>
            <w:r w:rsidRPr="00146D64">
              <w:t>возврат</w:t>
            </w:r>
            <w:r w:rsidRPr="00146D64">
              <w:t>:</w:t>
            </w:r>
          </w:p>
          <w:p w14:paraId="0F59C12C" w14:textId="77777777" w:rsidR="007404A2" w:rsidRPr="00146D64" w:rsidRDefault="007404A2" w:rsidP="007404A2">
            <w:pPr>
              <w:pStyle w:val="af2"/>
              <w:numPr>
                <w:ilvl w:val="0"/>
                <w:numId w:val="14"/>
              </w:numPr>
              <w:ind w:left="340" w:hanging="357"/>
              <w:contextualSpacing w:val="0"/>
              <w:jc w:val="both"/>
            </w:pPr>
            <w:r w:rsidRPr="00146D64">
              <w:t>указаны</w:t>
            </w:r>
            <w:r w:rsidRPr="00146D64">
              <w:t xml:space="preserve"> </w:t>
            </w:r>
            <w:r w:rsidRPr="00146D64">
              <w:t>существующие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ГИС</w:t>
            </w:r>
            <w:r w:rsidRPr="00146D64">
              <w:t xml:space="preserve"> </w:t>
            </w:r>
            <w:r w:rsidRPr="00146D64">
              <w:t>ГМП</w:t>
            </w:r>
            <w:r w:rsidRPr="00146D64">
              <w:t xml:space="preserve"> </w:t>
            </w:r>
            <w:r w:rsidRPr="00146D64">
              <w:t>номера</w:t>
            </w:r>
            <w:r w:rsidRPr="00146D64">
              <w:t xml:space="preserve"> </w:t>
            </w:r>
            <w:r w:rsidRPr="00146D64">
              <w:t>полей</w:t>
            </w:r>
            <w:r w:rsidRPr="00146D64">
              <w:t xml:space="preserve">, </w:t>
            </w:r>
            <w:r w:rsidRPr="00146D64">
              <w:t>в</w:t>
            </w:r>
            <w:r w:rsidRPr="00146D64">
              <w:t xml:space="preserve"> </w:t>
            </w:r>
            <w:r w:rsidRPr="00146D64">
              <w:t>которые</w:t>
            </w:r>
            <w:r w:rsidRPr="00146D64">
              <w:t xml:space="preserve"> </w:t>
            </w:r>
            <w:r w:rsidRPr="00146D64">
              <w:t>вносятся</w:t>
            </w:r>
            <w:r w:rsidRPr="00146D64">
              <w:t xml:space="preserve"> </w:t>
            </w:r>
            <w:r w:rsidRPr="00146D64">
              <w:t>изменения</w:t>
            </w:r>
            <w:r w:rsidRPr="00146D64">
              <w:t>;</w:t>
            </w:r>
          </w:p>
          <w:p w14:paraId="1BA8FCF8" w14:textId="2A59127A" w:rsidR="007404A2" w:rsidRPr="00146D64" w:rsidRDefault="007404A2" w:rsidP="007404A2">
            <w:pPr>
              <w:pStyle w:val="af2"/>
              <w:numPr>
                <w:ilvl w:val="0"/>
                <w:numId w:val="14"/>
              </w:numPr>
              <w:ind w:left="340" w:hanging="357"/>
              <w:contextualSpacing w:val="0"/>
              <w:jc w:val="both"/>
              <w:rPr>
                <w:rFonts w:ascii="Times New Roman" w:cs="Times New Roman"/>
              </w:rPr>
            </w:pPr>
            <w:r w:rsidRPr="00146D64">
              <w:t>значение</w:t>
            </w:r>
            <w:r w:rsidRPr="00146D64">
              <w:t xml:space="preserve"> </w:t>
            </w:r>
            <w:r w:rsidRPr="00146D64">
              <w:t>изменяемого</w:t>
            </w:r>
            <w:r w:rsidRPr="00146D64">
              <w:t xml:space="preserve"> </w:t>
            </w:r>
            <w:r w:rsidRPr="00146D64">
              <w:t>поля</w:t>
            </w:r>
            <w:r w:rsidRPr="00146D64">
              <w:t xml:space="preserve"> </w:t>
            </w:r>
            <w:r w:rsidRPr="00146D64">
              <w:t>соответствует</w:t>
            </w:r>
            <w:r w:rsidRPr="00146D64">
              <w:t xml:space="preserve"> </w:t>
            </w:r>
            <w:r w:rsidRPr="00146D64">
              <w:t>формату</w:t>
            </w:r>
            <w:r w:rsidRPr="00146D64">
              <w:t xml:space="preserve"> </w:t>
            </w:r>
            <w:r w:rsidRPr="00146D64">
              <w:t>этого</w:t>
            </w:r>
            <w:r w:rsidRPr="00146D64">
              <w:t xml:space="preserve"> </w:t>
            </w:r>
            <w:r w:rsidRPr="00146D64">
              <w:t>поля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извещении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D69F2" w14:textId="510AF39C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«111»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3710" w14:textId="7860AF00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i/>
              </w:rPr>
              <w:t>Изменения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в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извещение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указаны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некорректно</w:t>
            </w:r>
          </w:p>
        </w:tc>
      </w:tr>
      <w:tr w:rsidR="00A15643" w:rsidRPr="00146D64" w14:paraId="78839E90" w14:textId="77777777" w:rsidTr="0041607D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9201" w14:textId="77777777" w:rsidR="00A15643" w:rsidRPr="00146D64" w:rsidRDefault="00A15643" w:rsidP="00A15643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FDC5" w14:textId="1A3E35F6" w:rsidR="00A15643" w:rsidRPr="00146D64" w:rsidRDefault="00A15643" w:rsidP="00A15643">
            <w:pPr>
              <w:jc w:val="both"/>
              <w:rPr>
                <w:i/>
                <w:iCs/>
              </w:rPr>
            </w:pPr>
            <w:r w:rsidRPr="00146D64">
              <w:rPr>
                <w:i/>
                <w:iCs/>
              </w:rPr>
              <w:t>Бизнес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поля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81407" w14:textId="6DCF60CE" w:rsidR="00A15643" w:rsidRPr="00146D64" w:rsidRDefault="00A15643" w:rsidP="00A15643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RefundsPackage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ImportedRefund</w:t>
            </w:r>
            <w:r w:rsidRPr="00146D64">
              <w:rPr>
                <w:rFonts w:ascii="Times New Roman" w:cs="Times New Roman"/>
              </w:rPr>
              <w:t>/</w:t>
            </w:r>
            <w:r w:rsidRPr="00146D64">
              <w:rPr>
                <w:rFonts w:ascii="Times New Roman" w:cs="Times New Roman"/>
                <w:lang w:val="en-US"/>
              </w:rPr>
              <w:t>RefundPayee</w:t>
            </w:r>
            <w:r w:rsidRPr="00146D64">
              <w:rPr>
                <w:rFonts w:ascii="Times New Roman" w:cs="Times New Roman"/>
              </w:rPr>
              <w:t>/@</w:t>
            </w:r>
            <w:r w:rsidRPr="00146D64">
              <w:rPr>
                <w:rFonts w:ascii="Times New Roman" w:cs="Times New Roman"/>
                <w:lang w:val="en-US"/>
              </w:rPr>
              <w:t>payerIdentifier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38C1" w14:textId="77777777" w:rsidR="00A15643" w:rsidRPr="00D51F19" w:rsidRDefault="00A15643" w:rsidP="00A15643">
            <w:pPr>
              <w:jc w:val="both"/>
              <w:rPr>
                <w:rFonts w:ascii="Times New Roman" w:cs="Times New Roman"/>
              </w:rPr>
            </w:pPr>
            <w:r w:rsidRPr="00D51F19">
              <w:rPr>
                <w:rFonts w:ascii="Times New Roman" w:cs="Times New Roman"/>
              </w:rPr>
              <w:t>Проверка на невырожденность идентификатора плательщика, а именно:</w:t>
            </w:r>
          </w:p>
          <w:p w14:paraId="38D331F5" w14:textId="77777777" w:rsidR="00A15643" w:rsidRPr="00D51F19" w:rsidRDefault="00A15643" w:rsidP="00A15643">
            <w:pPr>
              <w:pStyle w:val="af2"/>
              <w:numPr>
                <w:ilvl w:val="0"/>
                <w:numId w:val="14"/>
              </w:numPr>
              <w:spacing w:after="160" w:line="259" w:lineRule="auto"/>
              <w:ind w:left="345"/>
              <w:jc w:val="both"/>
              <w:rPr>
                <w:rFonts w:ascii="Times New Roman" w:cs="Times New Roman"/>
              </w:rPr>
            </w:pPr>
            <w:r w:rsidRPr="00D51F19">
              <w:rPr>
                <w:rFonts w:ascii="Times New Roman" w:cs="Times New Roman"/>
              </w:rPr>
              <w:t>значения с 4 по 22 разрядах не могут все одновременно быть равны нулю;</w:t>
            </w:r>
          </w:p>
          <w:p w14:paraId="193068EF" w14:textId="77777777" w:rsidR="00A15643" w:rsidRDefault="00A15643" w:rsidP="00A15643">
            <w:pPr>
              <w:pStyle w:val="af2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345"/>
              <w:jc w:val="both"/>
              <w:rPr>
                <w:rFonts w:ascii="Times New Roman" w:cs="Times New Roman"/>
              </w:rPr>
            </w:pPr>
            <w:r w:rsidRPr="00D51F19">
              <w:rPr>
                <w:rFonts w:ascii="Times New Roman" w:cs="Times New Roman"/>
              </w:rPr>
              <w:t>значение с 1 по 3 симол не может быть равно «127» (из идентификатора плательщика ФЛ исключен код «27» - «Номер мобильного телефона»)</w:t>
            </w:r>
            <w:r>
              <w:rPr>
                <w:rFonts w:ascii="Times New Roman" w:cs="Times New Roman"/>
              </w:rPr>
              <w:t>;</w:t>
            </w:r>
          </w:p>
          <w:p w14:paraId="713665FF" w14:textId="77777777" w:rsidR="00A15643" w:rsidRDefault="00A15643" w:rsidP="00A15643">
            <w:pPr>
              <w:pStyle w:val="af2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345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для ЮЛ нерезидентов РФ (при наличии ИНН) </w:t>
            </w:r>
            <w:r w:rsidRPr="00EC13F3">
              <w:rPr>
                <w:rFonts w:ascii="Times New Roman" w:cs="Times New Roman"/>
              </w:rPr>
              <w:t>4 — 13 разряды — ИНН ЮЛ (10 цифр</w:t>
            </w:r>
            <w:r>
              <w:rPr>
                <w:rFonts w:ascii="Times New Roman" w:cs="Times New Roman"/>
              </w:rPr>
              <w:t>, первые две не могут одновременно принимать значение «0»</w:t>
            </w:r>
            <w:r w:rsidRPr="00EC13F3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,</w:t>
            </w:r>
            <w:r w:rsidRPr="00EC13F3">
              <w:rPr>
                <w:rFonts w:ascii="Times New Roman" w:cs="Times New Roman"/>
              </w:rPr>
              <w:t xml:space="preserve"> 14 — 22 разряды — КПП ЮЛ (9 символов</w:t>
            </w:r>
            <w:r>
              <w:rPr>
                <w:rFonts w:ascii="Times New Roman" w:cs="Times New Roman"/>
              </w:rPr>
              <w:t xml:space="preserve">, пятый и шестой </w:t>
            </w:r>
            <w:r w:rsidRPr="002361A4">
              <w:rPr>
                <w:rFonts w:ascii="Times New Roman" w:cs="Times New Roman"/>
              </w:rPr>
              <w:t>из которых могут быть прописными</w:t>
            </w:r>
            <w:r>
              <w:rPr>
                <w:rFonts w:ascii="Times New Roman" w:cs="Times New Roman"/>
              </w:rPr>
              <w:t xml:space="preserve"> </w:t>
            </w:r>
            <w:r w:rsidRPr="002361A4">
              <w:rPr>
                <w:rFonts w:ascii="Times New Roman" w:cs="Times New Roman"/>
              </w:rPr>
              <w:t>(заглавными) латинскими буквами или цифрами, а все остальные только цифрами,</w:t>
            </w:r>
            <w:r>
              <w:rPr>
                <w:rFonts w:ascii="Times New Roman" w:cs="Times New Roman"/>
              </w:rPr>
              <w:t xml:space="preserve"> </w:t>
            </w:r>
            <w:r w:rsidRPr="002361A4">
              <w:rPr>
                <w:rFonts w:ascii="Times New Roman" w:cs="Times New Roman"/>
              </w:rPr>
              <w:t>и при этом первый и второй знаки (цифры) не могут одновременно принимать</w:t>
            </w:r>
            <w:r>
              <w:rPr>
                <w:rFonts w:ascii="Times New Roman" w:cs="Times New Roman"/>
              </w:rPr>
              <w:t xml:space="preserve"> значение «0»</w:t>
            </w:r>
            <w:r w:rsidRPr="00EC13F3">
              <w:rPr>
                <w:rFonts w:ascii="Times New Roman" w:cs="Times New Roman"/>
              </w:rPr>
              <w:t>);</w:t>
            </w:r>
          </w:p>
          <w:p w14:paraId="4EF3EB49" w14:textId="77777777" w:rsidR="00A15643" w:rsidRDefault="00A15643" w:rsidP="00A15643">
            <w:pPr>
              <w:pStyle w:val="af2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345"/>
              <w:jc w:val="both"/>
              <w:rPr>
                <w:rFonts w:ascii="Times New Roman" w:cs="Times New Roman"/>
              </w:rPr>
            </w:pPr>
            <w:r w:rsidRPr="00EC13F3">
              <w:rPr>
                <w:rFonts w:ascii="Times New Roman" w:cs="Times New Roman"/>
              </w:rPr>
              <w:t>для ЮЛ нерезидентов РФ (при наличии КИО)</w:t>
            </w:r>
            <w:r>
              <w:rPr>
                <w:rFonts w:ascii="Times New Roman" w:cs="Times New Roman"/>
              </w:rPr>
              <w:t xml:space="preserve"> </w:t>
            </w:r>
            <w:r w:rsidRPr="00EC13F3">
              <w:rPr>
                <w:rFonts w:ascii="Times New Roman" w:cs="Times New Roman"/>
              </w:rPr>
              <w:t>4 – 8 разряды – символ «0» (ноль)</w:t>
            </w:r>
            <w:r>
              <w:rPr>
                <w:rFonts w:ascii="Times New Roman" w:cs="Times New Roman"/>
              </w:rPr>
              <w:t xml:space="preserve">, </w:t>
            </w:r>
            <w:r w:rsidRPr="00EC13F3">
              <w:rPr>
                <w:rFonts w:ascii="Times New Roman" w:cs="Times New Roman"/>
              </w:rPr>
              <w:t>9 — 13 разряды — КИО ЮЛ (5 цифр</w:t>
            </w:r>
            <w:r>
              <w:rPr>
                <w:rFonts w:ascii="Times New Roman" w:cs="Times New Roman"/>
              </w:rPr>
              <w:t>, все цифры не могут одновременно принимать значение «0»</w:t>
            </w:r>
            <w:r w:rsidRPr="00EC13F3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,</w:t>
            </w:r>
            <w:r w:rsidRPr="00EC13F3">
              <w:rPr>
                <w:rFonts w:ascii="Times New Roman" w:cs="Times New Roman"/>
              </w:rPr>
              <w:t xml:space="preserve"> 14 — 22 разряды — КПП ЮЛ (9 символов</w:t>
            </w:r>
            <w:r>
              <w:rPr>
                <w:rFonts w:ascii="Times New Roman" w:cs="Times New Roman"/>
              </w:rPr>
              <w:t xml:space="preserve">, пятый и шестой </w:t>
            </w:r>
            <w:r w:rsidRPr="002361A4">
              <w:rPr>
                <w:rFonts w:ascii="Times New Roman" w:cs="Times New Roman"/>
              </w:rPr>
              <w:t>из которых могут быть прописными</w:t>
            </w:r>
            <w:r>
              <w:rPr>
                <w:rFonts w:ascii="Times New Roman" w:cs="Times New Roman"/>
              </w:rPr>
              <w:t xml:space="preserve"> </w:t>
            </w:r>
            <w:r w:rsidRPr="002361A4">
              <w:rPr>
                <w:rFonts w:ascii="Times New Roman" w:cs="Times New Roman"/>
              </w:rPr>
              <w:t>(заглавными) латинскими буквами или цифрами, а все остальные только цифрами,</w:t>
            </w:r>
            <w:r>
              <w:rPr>
                <w:rFonts w:ascii="Times New Roman" w:cs="Times New Roman"/>
              </w:rPr>
              <w:t xml:space="preserve"> </w:t>
            </w:r>
            <w:r w:rsidRPr="002361A4">
              <w:rPr>
                <w:rFonts w:ascii="Times New Roman" w:cs="Times New Roman"/>
              </w:rPr>
              <w:t>и при этом первый и второй знаки (цифры) не могут одновременно принимать</w:t>
            </w:r>
            <w:r>
              <w:rPr>
                <w:rFonts w:ascii="Times New Roman" w:cs="Times New Roman"/>
              </w:rPr>
              <w:t xml:space="preserve"> значение «0»</w:t>
            </w:r>
            <w:r w:rsidRPr="00EC13F3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56549DB" w14:textId="41D1A71B" w:rsidR="00A15643" w:rsidRPr="00146D64" w:rsidRDefault="00A15643" w:rsidP="00A15643">
            <w:pPr>
              <w:pStyle w:val="af2"/>
              <w:numPr>
                <w:ilvl w:val="0"/>
                <w:numId w:val="14"/>
              </w:numPr>
              <w:ind w:left="345"/>
              <w:jc w:val="both"/>
            </w:pPr>
            <w:r w:rsidRPr="00EC13F3">
              <w:rPr>
                <w:rFonts w:ascii="Times New Roman" w:cs="Times New Roman"/>
              </w:rPr>
              <w:t>для ЮЛ нерезидентов РФ (при отсутствии КИО и ИНН) 4 — 17 разряды —</w:t>
            </w:r>
            <w:r>
              <w:rPr>
                <w:rFonts w:ascii="Times New Roman" w:cs="Times New Roman"/>
              </w:rPr>
              <w:t xml:space="preserve"> символы или цифры, без знака номера </w:t>
            </w:r>
            <w:r w:rsidRPr="00EC13F3">
              <w:rPr>
                <w:rFonts w:ascii="Times New Roman" w:cs="Times New Roman"/>
              </w:rPr>
              <w:t>(«№»)</w:t>
            </w:r>
            <w:r>
              <w:rPr>
                <w:rFonts w:ascii="Times New Roman" w:cs="Times New Roman"/>
              </w:rPr>
              <w:t xml:space="preserve"> и разделительных знаков </w:t>
            </w:r>
            <w:r w:rsidRPr="00EC13F3">
              <w:rPr>
                <w:rFonts w:ascii="Times New Roman" w:cs="Times New Roman"/>
              </w:rPr>
              <w:t>(«-»</w:t>
            </w:r>
            <w:r>
              <w:rPr>
                <w:rFonts w:ascii="Times New Roman" w:cs="Times New Roman"/>
              </w:rPr>
              <w:t xml:space="preserve">, </w:t>
            </w:r>
            <w:r w:rsidRPr="00EC13F3">
              <w:rPr>
                <w:rFonts w:ascii="Times New Roman" w:cs="Times New Roman"/>
              </w:rPr>
              <w:t>«/», «.», «:», «,»)</w:t>
            </w:r>
            <w:r>
              <w:rPr>
                <w:rFonts w:ascii="Times New Roman" w:cs="Times New Roman"/>
              </w:rPr>
              <w:t xml:space="preserve">, </w:t>
            </w:r>
            <w:r w:rsidRPr="00EC13F3">
              <w:rPr>
                <w:rFonts w:ascii="Times New Roman" w:cs="Times New Roman"/>
              </w:rPr>
              <w:t>18 — 19 разряды — 2 символа</w:t>
            </w:r>
            <w:r>
              <w:rPr>
                <w:rFonts w:ascii="Times New Roman" w:cs="Times New Roman"/>
              </w:rPr>
              <w:t xml:space="preserve">, </w:t>
            </w:r>
            <w:r w:rsidRPr="00EC13F3">
              <w:rPr>
                <w:rFonts w:ascii="Times New Roman" w:cs="Times New Roman"/>
              </w:rPr>
              <w:t>20 — 22 разряды — 3 цифры</w:t>
            </w:r>
            <w:r>
              <w:rPr>
                <w:rFonts w:ascii="Times New Roman" w:cs="Times New Roman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D08" w14:textId="6489652F" w:rsidR="00A15643" w:rsidRPr="00146D64" w:rsidRDefault="00A15643" w:rsidP="00A15643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ImportPaymentsResponse/ ImportProtocol/code = «236»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C7C4" w14:textId="05FBB5D6" w:rsidR="00A15643" w:rsidRPr="00146D64" w:rsidRDefault="00A15643" w:rsidP="00A15643">
            <w:pPr>
              <w:jc w:val="both"/>
              <w:rPr>
                <w:i/>
              </w:rPr>
            </w:pPr>
            <w:r w:rsidRPr="00146D64">
              <w:rPr>
                <w:i/>
              </w:rPr>
              <w:t>Некорректное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значение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идентификатора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плательщика</w:t>
            </w:r>
          </w:p>
        </w:tc>
      </w:tr>
      <w:tr w:rsidR="007404A2" w:rsidRPr="00146D64" w14:paraId="00B01134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E023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8AFC" w14:textId="77777777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D185" w14:textId="07ECD700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</w:t>
            </w:r>
            <w:r w:rsidRPr="00146D64">
              <w:rPr>
                <w:rFonts w:ascii="Times New Roman" w:cs="Times New Roman"/>
              </w:rPr>
              <w:t xml:space="preserve"> /@refundId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48B7F" w14:textId="34739549" w:rsidR="007404A2" w:rsidRPr="00146D64" w:rsidRDefault="00386D0D" w:rsidP="007404A2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Для УИВ</w:t>
            </w:r>
            <w:r w:rsidR="00C6388C">
              <w:rPr>
                <w:rFonts w:ascii="Times New Roman" w:cs="Times New Roman"/>
              </w:rPr>
              <w:t xml:space="preserve"> для АН и ГАН</w:t>
            </w:r>
            <w:r>
              <w:rPr>
                <w:rFonts w:ascii="Times New Roman" w:cs="Times New Roman"/>
              </w:rPr>
              <w:t>, состоящего из 25 цифр: р</w:t>
            </w:r>
            <w:r w:rsidR="007404A2" w:rsidRPr="00146D64">
              <w:rPr>
                <w:rFonts w:ascii="Times New Roman" w:cs="Times New Roman"/>
              </w:rPr>
              <w:t>авенство первых 8 цифр УИВ (после перевода из десятичного представления в шестнадцатеричное) значению уникального регистрационного номера (УРН) участника, сформировавшего извещение о возврате</w:t>
            </w:r>
            <w:r w:rsidR="00C6388C">
              <w:rPr>
                <w:rFonts w:ascii="Times New Roman" w:cs="Times New Roman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84B05" w14:textId="4702145A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«318»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2EE63" w14:textId="03DD2209" w:rsidR="007404A2" w:rsidRPr="00146D64" w:rsidRDefault="007404A2" w:rsidP="007404A2">
            <w:pPr>
              <w:jc w:val="both"/>
              <w:rPr>
                <w:i/>
              </w:rPr>
            </w:pPr>
            <w:r w:rsidRPr="00146D64">
              <w:rPr>
                <w:i/>
              </w:rPr>
              <w:t>Указан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некорректный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УРН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в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УИВ</w:t>
            </w:r>
          </w:p>
        </w:tc>
      </w:tr>
      <w:tr w:rsidR="007404A2" w:rsidRPr="00146D64" w14:paraId="521772FB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2F5F2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0E7F" w14:textId="2B32085F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DFD9" w14:textId="7262B012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ImportRefundsRequest/RefundsPackage/ImportedRefund/ RefundApplication/@paymentId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6D24" w14:textId="5132D361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Наличия в БД ГИС ГМП </w:t>
            </w:r>
            <w:r w:rsidRPr="00146D64">
              <w:t>актуального</w:t>
            </w:r>
            <w:r w:rsidRPr="00146D64">
              <w:t xml:space="preserve"> </w:t>
            </w:r>
            <w:r w:rsidRPr="00146D64">
              <w:t>неаннулированного</w:t>
            </w:r>
            <w:r w:rsidRPr="00146D64">
              <w:t xml:space="preserve"> </w:t>
            </w:r>
            <w:r w:rsidRPr="00146D64">
              <w:t>извещения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приеме</w:t>
            </w:r>
            <w:r w:rsidRPr="00146D64">
              <w:t xml:space="preserve"> </w:t>
            </w:r>
            <w:r w:rsidRPr="00146D64">
              <w:t>к</w:t>
            </w:r>
            <w:r w:rsidRPr="00146D64">
              <w:t xml:space="preserve"> </w:t>
            </w:r>
            <w:r w:rsidRPr="00146D64">
              <w:t>исполнению</w:t>
            </w:r>
            <w:r w:rsidRPr="00146D64">
              <w:t xml:space="preserve"> </w:t>
            </w:r>
            <w:r w:rsidRPr="00146D64">
              <w:t>распоряжения</w:t>
            </w:r>
            <w:r w:rsidRPr="00146D64">
              <w:rPr>
                <w:rFonts w:ascii="Times New Roman" w:cs="Times New Roman"/>
              </w:rPr>
              <w:t xml:space="preserve"> с У</w:t>
            </w:r>
            <w:r w:rsidR="004C4959">
              <w:rPr>
                <w:rFonts w:ascii="Times New Roman" w:cs="Times New Roman"/>
              </w:rPr>
              <w:t>ПНО</w:t>
            </w:r>
            <w:r w:rsidRPr="00146D64">
              <w:rPr>
                <w:rFonts w:ascii="Times New Roman" w:cs="Times New Roman"/>
              </w:rPr>
              <w:t xml:space="preserve">, </w:t>
            </w:r>
            <w:r w:rsidRPr="00146D64">
              <w:t>указанном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извещении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A15F" w14:textId="169878E5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«319»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88231" w14:textId="25E4237B" w:rsidR="007404A2" w:rsidRPr="00146D64" w:rsidRDefault="007404A2" w:rsidP="007404A2">
            <w:pPr>
              <w:jc w:val="both"/>
              <w:rPr>
                <w:i/>
              </w:rPr>
            </w:pPr>
            <w:r w:rsidRPr="00146D64">
              <w:rPr>
                <w:i/>
              </w:rPr>
              <w:t>Платеж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с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указанным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</w:t>
            </w:r>
            <w:r w:rsidR="004C4959">
              <w:rPr>
                <w:i/>
              </w:rPr>
              <w:t>ПНО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отсутствует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в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ГИС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ГМП</w:t>
            </w:r>
          </w:p>
        </w:tc>
      </w:tr>
      <w:tr w:rsidR="007404A2" w:rsidRPr="00146D64" w14:paraId="130B308A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5188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79285" w14:textId="5983B390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CB010" w14:textId="2C8C87BC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</w:t>
            </w:r>
            <w:r w:rsidRPr="00146D64">
              <w:rPr>
                <w:rFonts w:ascii="Times New Roman" w:cs="Times New Roman"/>
              </w:rPr>
              <w:t xml:space="preserve"> /@refundId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63995" w14:textId="3C31E719" w:rsidR="007404A2" w:rsidRPr="00BB6C67" w:rsidRDefault="00386D0D" w:rsidP="007404A2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Для УИВ</w:t>
            </w:r>
            <w:r w:rsidR="00C6388C">
              <w:rPr>
                <w:rFonts w:ascii="Times New Roman" w:cs="Times New Roman"/>
              </w:rPr>
              <w:t xml:space="preserve"> для АН и ГАН</w:t>
            </w:r>
            <w:r>
              <w:rPr>
                <w:rFonts w:ascii="Times New Roman" w:cs="Times New Roman"/>
              </w:rPr>
              <w:t>, состоящего из 25 цифр: д</w:t>
            </w:r>
            <w:r w:rsidR="007404A2" w:rsidRPr="00146D64">
              <w:rPr>
                <w:rFonts w:ascii="Times New Roman" w:cs="Times New Roman"/>
              </w:rPr>
              <w:t xml:space="preserve">ата в УИВ (с 9 по 16 символы УИВ) должна </w:t>
            </w:r>
            <w:r w:rsidR="007404A2" w:rsidRPr="00146D64">
              <w:t>быть</w:t>
            </w:r>
            <w:r w:rsidR="007404A2" w:rsidRPr="00146D64">
              <w:t xml:space="preserve"> </w:t>
            </w:r>
            <w:r w:rsidR="007404A2" w:rsidRPr="00146D64">
              <w:t>в</w:t>
            </w:r>
            <w:r w:rsidR="007404A2" w:rsidRPr="00146D64">
              <w:t xml:space="preserve"> </w:t>
            </w:r>
            <w:r w:rsidR="007404A2" w:rsidRPr="00146D64">
              <w:t>формате</w:t>
            </w:r>
            <w:r w:rsidR="007404A2" w:rsidRPr="00146D64">
              <w:t xml:space="preserve"> </w:t>
            </w:r>
            <w:r w:rsidR="007404A2" w:rsidRPr="00146D64">
              <w:t>«</w:t>
            </w:r>
            <w:r w:rsidR="007404A2" w:rsidRPr="00146D64">
              <w:rPr>
                <w:rFonts w:eastAsia="Calibri" w:cs="Times New Roman"/>
              </w:rPr>
              <w:t>ДДММГГГГ</w:t>
            </w:r>
            <w:r w:rsidR="007404A2" w:rsidRPr="00146D64">
              <w:t>»</w:t>
            </w:r>
            <w:r w:rsidR="007404A2" w:rsidRPr="00146D64">
              <w:t xml:space="preserve"> </w:t>
            </w:r>
            <w:r w:rsidR="007404A2" w:rsidRPr="00146D64">
              <w:t>и</w:t>
            </w:r>
            <w:r w:rsidR="007404A2" w:rsidRPr="00146D64">
              <w:t xml:space="preserve"> </w:t>
            </w:r>
            <w:r w:rsidR="007404A2" w:rsidRPr="00146D64">
              <w:t>равна</w:t>
            </w:r>
            <w:r w:rsidR="007404A2" w:rsidRPr="00146D64">
              <w:t xml:space="preserve"> </w:t>
            </w:r>
            <w:r w:rsidR="007404A2" w:rsidRPr="00146D64">
              <w:t>дате</w:t>
            </w:r>
            <w:r w:rsidR="007404A2" w:rsidRPr="00146D64">
              <w:t xml:space="preserve"> </w:t>
            </w:r>
            <w:r w:rsidR="007404A2" w:rsidRPr="00146D64">
              <w:t>формирования</w:t>
            </w:r>
            <w:r w:rsidR="007404A2" w:rsidRPr="00146D64">
              <w:t xml:space="preserve"> </w:t>
            </w:r>
            <w:r w:rsidR="007404A2" w:rsidRPr="00146D64">
              <w:t>извещения</w:t>
            </w:r>
            <w:r w:rsidR="007404A2" w:rsidRPr="00146D64">
              <w:t xml:space="preserve"> </w:t>
            </w:r>
            <w:r w:rsidR="007404A2" w:rsidRPr="00146D64">
              <w:t>о</w:t>
            </w:r>
            <w:r w:rsidR="007404A2" w:rsidRPr="00146D64">
              <w:t xml:space="preserve"> </w:t>
            </w:r>
            <w:r w:rsidR="007404A2" w:rsidRPr="00146D64">
              <w:t>возврате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должна</w:t>
            </w:r>
            <w:r>
              <w:t xml:space="preserve"> </w:t>
            </w:r>
            <w:r>
              <w:t>быть</w:t>
            </w:r>
            <w:r>
              <w:t xml:space="preserve"> </w:t>
            </w:r>
            <w:r>
              <w:t>меньше</w:t>
            </w:r>
            <w:r>
              <w:t xml:space="preserve">, </w:t>
            </w:r>
            <w:r>
              <w:t>либо</w:t>
            </w:r>
            <w:r>
              <w:t xml:space="preserve"> </w:t>
            </w:r>
            <w:r>
              <w:t>равна</w:t>
            </w:r>
            <w:r>
              <w:t xml:space="preserve"> </w:t>
            </w:r>
            <w:r>
              <w:rPr>
                <w:rFonts w:ascii="Times New Roman" w:cs="Times New Roman"/>
              </w:rPr>
              <w:t>30.06.2021</w:t>
            </w:r>
            <w:r w:rsidR="00C6388C">
              <w:rPr>
                <w:rFonts w:ascii="Times New Roman" w:cs="Times New Roman"/>
              </w:rPr>
              <w:t>.</w:t>
            </w:r>
          </w:p>
          <w:p w14:paraId="5D1AA5CD" w14:textId="77777777" w:rsidR="00386D0D" w:rsidRDefault="00386D0D" w:rsidP="007404A2">
            <w:pPr>
              <w:jc w:val="both"/>
            </w:pPr>
          </w:p>
          <w:p w14:paraId="4B1B350C" w14:textId="6A713AF7" w:rsidR="00386D0D" w:rsidRPr="00BB6C67" w:rsidRDefault="00386D0D" w:rsidP="007404A2">
            <w:pPr>
              <w:jc w:val="both"/>
            </w:pPr>
            <w:r>
              <w:rPr>
                <w:rFonts w:ascii="Times New Roman" w:cs="Times New Roman"/>
              </w:rPr>
              <w:t>Для УИВ</w:t>
            </w:r>
            <w:r w:rsidR="00C6388C">
              <w:rPr>
                <w:rFonts w:ascii="Times New Roman" w:cs="Times New Roman"/>
              </w:rPr>
              <w:t xml:space="preserve"> для ТОФК</w:t>
            </w:r>
            <w:r>
              <w:rPr>
                <w:rFonts w:ascii="Times New Roman" w:cs="Times New Roman"/>
              </w:rPr>
              <w:t xml:space="preserve">, состоящего из </w:t>
            </w:r>
            <w:r w:rsidR="00C6388C">
              <w:rPr>
                <w:rFonts w:ascii="Times New Roman" w:cs="Times New Roman"/>
              </w:rPr>
              <w:t>32</w:t>
            </w:r>
            <w:r>
              <w:rPr>
                <w:rFonts w:ascii="Times New Roman" w:cs="Times New Roman"/>
              </w:rPr>
              <w:t xml:space="preserve"> цифр: д</w:t>
            </w:r>
            <w:r w:rsidRPr="00146D64">
              <w:rPr>
                <w:rFonts w:ascii="Times New Roman" w:cs="Times New Roman"/>
              </w:rPr>
              <w:t xml:space="preserve">ата в УИВ (с </w:t>
            </w:r>
            <w:r>
              <w:rPr>
                <w:rFonts w:ascii="Times New Roman" w:cs="Times New Roman"/>
              </w:rPr>
              <w:t>6</w:t>
            </w:r>
            <w:r w:rsidRPr="00146D64">
              <w:rPr>
                <w:rFonts w:ascii="Times New Roman" w:cs="Times New Roman"/>
              </w:rPr>
              <w:t xml:space="preserve"> по 1</w:t>
            </w:r>
            <w:r>
              <w:rPr>
                <w:rFonts w:ascii="Times New Roman" w:cs="Times New Roman"/>
              </w:rPr>
              <w:t>3</w:t>
            </w:r>
            <w:r w:rsidRPr="00146D64">
              <w:rPr>
                <w:rFonts w:ascii="Times New Roman" w:cs="Times New Roman"/>
              </w:rPr>
              <w:t xml:space="preserve"> символы УИВ) должна </w:t>
            </w:r>
            <w:r w:rsidRPr="00146D64">
              <w:t>быть</w:t>
            </w:r>
            <w:r w:rsidRPr="00146D64">
              <w:t xml:space="preserve"> </w:t>
            </w:r>
            <w:r w:rsidRPr="00146D64">
              <w:t>в</w:t>
            </w:r>
            <w:r w:rsidRPr="00146D64">
              <w:t xml:space="preserve"> </w:t>
            </w:r>
            <w:r w:rsidRPr="00146D64">
              <w:t>формате</w:t>
            </w:r>
            <w:r w:rsidRPr="00146D64">
              <w:t xml:space="preserve"> </w:t>
            </w:r>
            <w:r w:rsidRPr="00146D64">
              <w:t>«</w:t>
            </w:r>
            <w:r w:rsidRPr="00146D64">
              <w:rPr>
                <w:rFonts w:eastAsia="Calibri" w:cs="Times New Roman"/>
              </w:rPr>
              <w:t>ДДММГГГГ</w:t>
            </w:r>
            <w:r w:rsidRPr="00146D64">
              <w:t>»</w:t>
            </w:r>
            <w:r w:rsidRPr="00146D64">
              <w:t xml:space="preserve"> </w:t>
            </w:r>
            <w:r w:rsidRPr="00146D64">
              <w:t>и</w:t>
            </w:r>
            <w:r w:rsidRPr="00146D64">
              <w:t xml:space="preserve"> </w:t>
            </w:r>
            <w:r w:rsidRPr="00146D64">
              <w:t>равна</w:t>
            </w:r>
            <w:r w:rsidRPr="00146D64">
              <w:t xml:space="preserve"> </w:t>
            </w:r>
            <w:r w:rsidRPr="00146D64">
              <w:t>дате</w:t>
            </w:r>
            <w:r w:rsidRPr="00146D64">
              <w:t xml:space="preserve"> </w:t>
            </w:r>
            <w:r w:rsidRPr="00146D64">
              <w:t>формирования</w:t>
            </w:r>
            <w:r w:rsidRPr="00146D64">
              <w:t xml:space="preserve"> </w:t>
            </w:r>
            <w:r w:rsidRPr="00146D64">
              <w:t>извещения</w:t>
            </w:r>
            <w:r w:rsidRPr="00146D64">
              <w:t xml:space="preserve"> </w:t>
            </w:r>
            <w:r w:rsidRPr="00146D64">
              <w:t>о</w:t>
            </w:r>
            <w:r w:rsidRPr="00146D64">
              <w:t xml:space="preserve"> </w:t>
            </w:r>
            <w:r w:rsidRPr="00146D64">
              <w:t>возврате</w:t>
            </w:r>
            <w: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E207" w14:textId="01E9E862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«321»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20A20" w14:textId="0584AFA7" w:rsidR="007404A2" w:rsidRPr="00146D64" w:rsidRDefault="007404A2" w:rsidP="007404A2">
            <w:pPr>
              <w:jc w:val="both"/>
              <w:rPr>
                <w:i/>
              </w:rPr>
            </w:pPr>
            <w:r w:rsidRPr="00146D64">
              <w:rPr>
                <w:i/>
              </w:rPr>
              <w:t>Некорректный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формат</w:t>
            </w:r>
            <w:r w:rsidRPr="00146D64">
              <w:rPr>
                <w:i/>
              </w:rPr>
              <w:t xml:space="preserve"> </w:t>
            </w:r>
            <w:r w:rsidRPr="00146D64">
              <w:rPr>
                <w:i/>
              </w:rPr>
              <w:t>УИВ</w:t>
            </w:r>
          </w:p>
        </w:tc>
      </w:tr>
      <w:tr w:rsidR="007404A2" w:rsidRPr="00146D64" w14:paraId="1A334A7D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579B9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6E20" w14:textId="28A8D1F4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C72C7" w14:textId="0AE4F608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ImportRefundsRequest/RefundsPackage/ImportedRefund/ RefundApplication/@amount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1C20" w14:textId="617B7383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Общая сумма всех неаннулированных возвратов по платежу, УП</w:t>
            </w:r>
            <w:r w:rsidR="004C4959">
              <w:rPr>
                <w:rFonts w:ascii="Times New Roman" w:cs="Times New Roman"/>
              </w:rPr>
              <w:t>НО</w:t>
            </w:r>
            <w:r w:rsidRPr="00146D64">
              <w:rPr>
                <w:rFonts w:ascii="Times New Roman" w:cs="Times New Roman"/>
              </w:rPr>
              <w:t xml:space="preserve"> которого указан в запросе на импорт возврата, с учетом суммы импортируемого возврата не должна превышать суммы соответствующего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DDAE" w14:textId="36D848C8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ImportRefundsResponse/ ImportProtocol/code = «329»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81ED3" w14:textId="3B916043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Невозможно принять извещение о возврате. Общая сумма возвратов денежных средств превышает сумму платежа</w:t>
            </w:r>
          </w:p>
        </w:tc>
      </w:tr>
      <w:tr w:rsidR="007404A2" w:rsidRPr="00146D64" w14:paraId="6B0D2EA6" w14:textId="77777777" w:rsidTr="0041607D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95D09" w14:textId="77777777" w:rsidR="007404A2" w:rsidRPr="00146D64" w:rsidRDefault="007404A2" w:rsidP="007404A2">
            <w:pPr>
              <w:pStyle w:val="af2"/>
              <w:numPr>
                <w:ilvl w:val="0"/>
                <w:numId w:val="18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1163" w14:textId="3B2FA0FE" w:rsidR="007404A2" w:rsidRPr="00146D64" w:rsidRDefault="007404A2" w:rsidP="007404A2">
            <w:pPr>
              <w:jc w:val="both"/>
              <w:rPr>
                <w:rFonts w:ascii="Times New Roman" w:cs="Times New Roman"/>
                <w:i/>
                <w:iCs/>
              </w:rPr>
            </w:pPr>
            <w:r w:rsidRPr="00146D64">
              <w:rPr>
                <w:i/>
                <w:iCs/>
              </w:rPr>
              <w:t>Пространство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имен</w:t>
            </w:r>
            <w:r w:rsidRPr="00146D64">
              <w:rPr>
                <w:i/>
                <w:iCs/>
              </w:rPr>
              <w:t xml:space="preserve">, </w:t>
            </w:r>
            <w:r w:rsidRPr="00146D64">
              <w:rPr>
                <w:i/>
                <w:iCs/>
              </w:rPr>
              <w:t>используемое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i/>
                <w:iCs/>
              </w:rPr>
              <w:t>в</w:t>
            </w:r>
            <w:r w:rsidRPr="00146D64">
              <w:rPr>
                <w:i/>
                <w:iCs/>
              </w:rPr>
              <w:t xml:space="preserve"> </w:t>
            </w:r>
            <w:r w:rsidRPr="00146D64">
              <w:rPr>
                <w:rFonts w:ascii="Times New Roman" w:cs="Times New Roman"/>
                <w:i/>
                <w:iCs/>
              </w:rPr>
              <w:t>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EB1D" w14:textId="1B3E242D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eastAsia="Times New Roman" w:cs="Times New Roman"/>
                <w:lang w:val="en-US"/>
              </w:rPr>
              <w:t>ns0=urn://roskazna.ru/gisgmp/xsd/services/import-refunds/</w:t>
            </w:r>
            <w:r w:rsidR="005E101C">
              <w:rPr>
                <w:rFonts w:ascii="Times New Roman" w:eastAsia="Times New Roman" w:cs="Times New Roman"/>
                <w:lang w:val="en-US"/>
              </w:rPr>
              <w:t>2.</w:t>
            </w:r>
            <w:r w:rsidR="00BB6C67" w:rsidRPr="00230C56">
              <w:rPr>
                <w:rFonts w:ascii="Times New Roman" w:eastAsia="Times New Roman" w:cs="Times New Roman"/>
                <w:lang w:val="en-US"/>
              </w:rPr>
              <w:t>4</w:t>
            </w:r>
            <w:r w:rsidR="005E101C">
              <w:rPr>
                <w:rFonts w:ascii="Times New Roman" w:eastAsia="Times New Roman" w:cs="Times New Roman"/>
                <w:lang w:val="en-US"/>
              </w:rPr>
              <w:t>.0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A3F6" w14:textId="0DE79FAA" w:rsidR="007404A2" w:rsidRPr="00146D64" w:rsidRDefault="007404A2" w:rsidP="007404A2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sz w:val="25"/>
                <w:szCs w:val="25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C18D" w14:textId="09E5060B" w:rsidR="007404A2" w:rsidRPr="00146D64" w:rsidRDefault="007404A2" w:rsidP="007404A2">
            <w:pPr>
              <w:jc w:val="both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20602" w14:textId="322579D6" w:rsidR="007404A2" w:rsidRPr="00146D64" w:rsidRDefault="007404A2" w:rsidP="007404A2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В запросе указана некорректная версия вида сведения</w:t>
            </w:r>
          </w:p>
        </w:tc>
      </w:tr>
    </w:tbl>
    <w:p w14:paraId="6E1C2CE7" w14:textId="77777777" w:rsidR="0031009B" w:rsidRPr="00146D64" w:rsidRDefault="0031009B" w:rsidP="00892EBE">
      <w:pPr>
        <w:rPr>
          <w:rFonts w:ascii="Times New Roman" w:cs="Times New Roman"/>
        </w:rPr>
      </w:pPr>
    </w:p>
    <w:p w14:paraId="49F38C7C" w14:textId="77777777" w:rsidR="005122B2" w:rsidRPr="00146D64" w:rsidRDefault="0031009B" w:rsidP="00294E43">
      <w:pPr>
        <w:pStyle w:val="24"/>
        <w:numPr>
          <w:ilvl w:val="1"/>
          <w:numId w:val="22"/>
        </w:numPr>
      </w:pPr>
      <w:bookmarkStart w:id="69" w:name="_Ref497407315"/>
      <w:bookmarkStart w:id="70" w:name="_Toc72752313"/>
      <w:r w:rsidRPr="00146D64">
        <w:t>Описание кодов возвратов при ошибках и неуспешных проверок</w:t>
      </w:r>
      <w:bookmarkEnd w:id="69"/>
      <w:bookmarkEnd w:id="70"/>
    </w:p>
    <w:tbl>
      <w:tblPr>
        <w:tblStyle w:val="TableNormal"/>
        <w:tblW w:w="11057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694"/>
        <w:gridCol w:w="3969"/>
        <w:gridCol w:w="2693"/>
      </w:tblGrid>
      <w:tr w:rsidR="005122B2" w:rsidRPr="00146D64" w14:paraId="4DDD55F5" w14:textId="77777777" w:rsidTr="00A13D36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08C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609FB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Код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DB32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CE21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Причина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8DF8" w14:textId="77777777" w:rsidR="005122B2" w:rsidRPr="00146D64" w:rsidRDefault="005122B2" w:rsidP="00FA5842">
            <w:pPr>
              <w:pStyle w:val="ae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Комментарий</w:t>
            </w:r>
          </w:p>
        </w:tc>
      </w:tr>
      <w:tr w:rsidR="00C67630" w:rsidRPr="00146D64" w14:paraId="1E1DF439" w14:textId="77777777" w:rsidTr="00832E9E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834D" w14:textId="77777777" w:rsidR="00C67630" w:rsidRPr="00146D64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C7FD" w14:textId="187EE37F" w:rsidR="00C67630" w:rsidRPr="00146D64" w:rsidRDefault="004B1F3E" w:rsidP="00C67630">
            <w:pPr>
              <w:rPr>
                <w:rFonts w:ascii="Times New Roman" w:cs="Times New Roman"/>
                <w:iCs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8F465D" w:rsidRPr="00146D64">
              <w:rPr>
                <w:lang w:val="en-US"/>
              </w:rPr>
              <w:t xml:space="preserve"> </w:t>
            </w:r>
            <w:r w:rsidR="008F465D" w:rsidRPr="00146D64">
              <w:rPr>
                <w:rFonts w:ascii="Times New Roman" w:cs="Times New Roman"/>
                <w:lang w:val="en-US"/>
              </w:rPr>
              <w:t>RequestStatus/StatusCode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3410" w14:textId="43D97954" w:rsidR="00C67630" w:rsidRPr="00146D64" w:rsidRDefault="00D10BBB" w:rsidP="00C67630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8F465D" w:rsidRPr="00146D64">
              <w:rPr>
                <w:rFonts w:ascii="Times New Roman" w:cs="Times New Roman"/>
                <w:iCs/>
              </w:rPr>
              <w:t xml:space="preserve">1, </w:t>
            </w:r>
            <w:r w:rsidRPr="00146D64">
              <w:rPr>
                <w:rFonts w:ascii="Times New Roman" w:cs="Times New Roman"/>
                <w:iCs/>
              </w:rPr>
              <w:t>13, 21, 23, 27, 30, 31,</w:t>
            </w:r>
            <w:r w:rsidR="00BC3050">
              <w:rPr>
                <w:rFonts w:ascii="Times New Roman" w:cs="Times New Roman"/>
                <w:iCs/>
              </w:rPr>
              <w:t xml:space="preserve"> 102,</w:t>
            </w:r>
            <w:r w:rsidRPr="00146D64">
              <w:rPr>
                <w:rFonts w:ascii="Times New Roman" w:cs="Times New Roman"/>
                <w:iCs/>
              </w:rPr>
              <w:t xml:space="preserve"> 302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2D17" w14:textId="77777777" w:rsidR="00C67630" w:rsidRPr="00146D64" w:rsidRDefault="00C67630" w:rsidP="00003CFB">
            <w:pPr>
              <w:jc w:val="both"/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F0C" w14:textId="664C01BD" w:rsidR="00C67630" w:rsidRPr="00146D64" w:rsidRDefault="00C67630" w:rsidP="00B95635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C67630" w:rsidRPr="00146D64" w14:paraId="4939607D" w14:textId="77777777" w:rsidTr="00832E9E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DF68" w14:textId="77777777" w:rsidR="00C67630" w:rsidRPr="00146D64" w:rsidRDefault="00003CFB" w:rsidP="00C67630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88E6" w14:textId="6B47C77A" w:rsidR="00C67630" w:rsidRPr="00146D64" w:rsidRDefault="003F20B7" w:rsidP="00C67630">
            <w:pPr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</w:rPr>
              <w:t xml:space="preserve">ImportRefundsResponse/ ImportProtocol/code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A6E4" w14:textId="6A2F314C" w:rsidR="00C67630" w:rsidRPr="00146D64" w:rsidRDefault="003F20B7" w:rsidP="00311466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Cs/>
              </w:rPr>
              <w:t>Соответствует внутренним кодам 5, 7, 56,</w:t>
            </w:r>
            <w:r w:rsidR="005763D2" w:rsidRPr="00146D64">
              <w:rPr>
                <w:rFonts w:ascii="Times New Roman" w:cs="Times New Roman"/>
                <w:iCs/>
              </w:rPr>
              <w:t xml:space="preserve"> 111</w:t>
            </w:r>
            <w:r w:rsidR="005763D2" w:rsidRPr="00146D64">
              <w:rPr>
                <w:rFonts w:ascii="Times New Roman" w:cs="Times New Roman"/>
                <w:iCs/>
                <w:lang w:val="en-US"/>
              </w:rPr>
              <w:t>, 236,</w:t>
            </w:r>
            <w:r w:rsidRPr="00146D64">
              <w:rPr>
                <w:rFonts w:ascii="Times New Roman" w:cs="Times New Roman"/>
                <w:iCs/>
              </w:rPr>
              <w:t xml:space="preserve"> 318, 319, 321, 329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294F" w14:textId="77777777" w:rsidR="00C67630" w:rsidRPr="00146D64" w:rsidRDefault="00C67630" w:rsidP="00C67630">
            <w:pPr>
              <w:jc w:val="both"/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  <w:iCs/>
              </w:rPr>
              <w:t>Ошибка при выполнении форматно-логического контроля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832E" w14:textId="1F70FA37" w:rsidR="00C67630" w:rsidRPr="00146D64" w:rsidRDefault="00C67630" w:rsidP="00D57543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29178B" w:rsidRPr="00146D64" w14:paraId="3243D5A2" w14:textId="77777777" w:rsidTr="00832E9E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62C2" w14:textId="6F6767FD" w:rsidR="0029178B" w:rsidRPr="00146D64" w:rsidRDefault="0029178B" w:rsidP="0029178B">
            <w:pPr>
              <w:rPr>
                <w:rFonts w:ascii="Times New Roman" w:cs="Times New Roman"/>
                <w:i/>
                <w:iCs/>
              </w:rPr>
            </w:pPr>
            <w:r w:rsidRPr="00146D64">
              <w:rPr>
                <w:rFonts w:ascii="Times New Roman" w:cs="Times New Roman"/>
                <w:i/>
                <w:iCs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76CB1" w14:textId="0B4A170E" w:rsidR="0029178B" w:rsidRPr="00146D64" w:rsidRDefault="0029178B" w:rsidP="0029178B">
            <w:pPr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  <w:lang w:val="en-US"/>
              </w:rPr>
              <w:t>GetResponseResponse/ResponseMessage/Response /SenderProvidedResponseData/RequestRejected/RejectionReasonCode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18F54" w14:textId="34633533" w:rsidR="0029178B" w:rsidRPr="00146D64" w:rsidRDefault="0029178B" w:rsidP="0029178B">
            <w:pPr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  <w:lang w:val="en-US"/>
              </w:rPr>
              <w:t>UNKNOWN_REQUEST_DESCRIPTION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458DE" w14:textId="02A57CF8" w:rsidR="0029178B" w:rsidRPr="00146D64" w:rsidRDefault="0029178B" w:rsidP="0029178B">
            <w:pPr>
              <w:jc w:val="both"/>
              <w:rPr>
                <w:rFonts w:ascii="Times New Roman" w:cs="Times New Roman"/>
                <w:iCs/>
              </w:rPr>
            </w:pPr>
            <w:r w:rsidRPr="00146D64">
              <w:rPr>
                <w:rFonts w:ascii="Times New Roman" w:cs="Times New Roman"/>
                <w:iCs/>
              </w:rPr>
              <w:t>В запросе указана неактуальная верси</w:t>
            </w:r>
            <w:r w:rsidR="00695D36" w:rsidRPr="00146D64">
              <w:rPr>
                <w:rFonts w:ascii="Times New Roman" w:cs="Times New Roman"/>
                <w:iCs/>
              </w:rPr>
              <w:t>я</w:t>
            </w:r>
            <w:r w:rsidRPr="00146D64">
              <w:rPr>
                <w:rFonts w:ascii="Times New Roman" w:cs="Times New Roman"/>
                <w:iCs/>
              </w:rPr>
              <w:t xml:space="preserve"> ВС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1FDD6" w14:textId="06F68652" w:rsidR="0029178B" w:rsidRPr="00146D64" w:rsidRDefault="0029178B" w:rsidP="0029178B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683CC4C8" w14:textId="77777777" w:rsidR="00A13D36" w:rsidRPr="000614F3" w:rsidRDefault="00A13D36" w:rsidP="00A13D36">
      <w:pPr>
        <w:pStyle w:val="24"/>
        <w:numPr>
          <w:ilvl w:val="1"/>
          <w:numId w:val="22"/>
        </w:numPr>
      </w:pPr>
      <w:bookmarkStart w:id="71" w:name="_Toc530386546"/>
      <w:bookmarkStart w:id="72" w:name="_Toc72752314"/>
      <w:r w:rsidRPr="000614F3">
        <w:t>Описание вложений</w:t>
      </w:r>
      <w:bookmarkEnd w:id="71"/>
      <w:bookmarkEnd w:id="72"/>
    </w:p>
    <w:p w14:paraId="7E562AAF" w14:textId="77777777" w:rsidR="00A13D36" w:rsidRPr="000614F3" w:rsidRDefault="00A13D36" w:rsidP="00A13D36">
      <w:pPr>
        <w:ind w:firstLine="709"/>
        <w:jc w:val="both"/>
        <w:rPr>
          <w:rFonts w:ascii="Times New Roman" w:eastAsia="Times New Roman" w:cs="Times New Roman"/>
          <w:color w:val="auto"/>
          <w:sz w:val="28"/>
          <w:szCs w:val="28"/>
          <w:bdr w:val="none" w:sz="0" w:space="0" w:color="auto"/>
          <w:lang w:eastAsia="en-US"/>
        </w:rPr>
      </w:pPr>
      <w:r w:rsidRPr="000614F3">
        <w:rPr>
          <w:rFonts w:ascii="Times New Roman" w:eastAsia="Times New Roman" w:cs="Times New Roman"/>
          <w:color w:val="auto"/>
          <w:sz w:val="28"/>
          <w:szCs w:val="28"/>
          <w:bdr w:val="none" w:sz="0" w:space="0" w:color="auto"/>
          <w:lang w:eastAsia="en-US"/>
        </w:rPr>
        <w:t>Формат вида сведения не подразумевает наличие вложений.</w:t>
      </w:r>
    </w:p>
    <w:p w14:paraId="39378103" w14:textId="77777777" w:rsidR="00892EBE" w:rsidRPr="00146D64" w:rsidRDefault="00892EBE" w:rsidP="00C67630">
      <w:pPr>
        <w:rPr>
          <w:rFonts w:ascii="Times New Roman" w:cs="Times New Roman"/>
        </w:rPr>
      </w:pPr>
    </w:p>
    <w:p w14:paraId="215D359F" w14:textId="77777777" w:rsidR="00A505CB" w:rsidRPr="00146D64" w:rsidRDefault="009224AB" w:rsidP="003F20B7">
      <w:pPr>
        <w:pStyle w:val="13"/>
        <w:pageBreakBefore/>
        <w:numPr>
          <w:ilvl w:val="0"/>
          <w:numId w:val="22"/>
        </w:numPr>
        <w:ind w:left="431" w:hanging="431"/>
        <w:rPr>
          <w:rStyle w:val="af1"/>
          <w:rFonts w:ascii="Times New Roman" w:hAnsi="Times New Roman" w:cs="Times New Roman"/>
        </w:rPr>
      </w:pPr>
      <w:bookmarkStart w:id="73" w:name="_Toc9"/>
      <w:bookmarkStart w:id="74" w:name="_Toc72752315"/>
      <w:r w:rsidRPr="00146D64">
        <w:rPr>
          <w:rStyle w:val="af1"/>
          <w:rFonts w:ascii="Times New Roman" w:hAnsi="Times New Roman" w:cs="Times New Roman"/>
        </w:rPr>
        <w:t>Дополнительная информация</w:t>
      </w:r>
      <w:bookmarkEnd w:id="73"/>
      <w:bookmarkEnd w:id="74"/>
    </w:p>
    <w:p w14:paraId="094950B2" w14:textId="007C9FFF" w:rsidR="00876948" w:rsidRDefault="00876948" w:rsidP="00294E43">
      <w:pPr>
        <w:pStyle w:val="24"/>
        <w:numPr>
          <w:ilvl w:val="1"/>
          <w:numId w:val="22"/>
        </w:numPr>
      </w:pPr>
      <w:bookmarkStart w:id="75" w:name="_Ref72752248"/>
      <w:bookmarkStart w:id="76" w:name="_Toc72752316"/>
      <w:bookmarkStart w:id="77" w:name="_Ref482182003"/>
      <w:bookmarkStart w:id="78" w:name="_Toc482801403"/>
      <w:bookmarkStart w:id="79" w:name="_Ref488161474"/>
      <w:r>
        <w:t>Условия направления информации о возврате в ГИС ГМП</w:t>
      </w:r>
      <w:bookmarkEnd w:id="75"/>
      <w:bookmarkEnd w:id="76"/>
    </w:p>
    <w:p w14:paraId="60093CDF" w14:textId="252E85D0" w:rsidR="00876948" w:rsidRPr="000A2CD8" w:rsidRDefault="00876948" w:rsidP="002D6E91">
      <w:pPr>
        <w:pStyle w:val="af"/>
        <w:rPr>
          <w:szCs w:val="28"/>
        </w:rPr>
      </w:pPr>
      <w:r w:rsidRPr="002D6E91">
        <w:rPr>
          <w:sz w:val="28"/>
          <w:szCs w:val="28"/>
        </w:rPr>
        <w:t>Извещение о возврате формируется для направления в ГИС ГМП в случае, если возврат осуществляется в отношении извещения о приеме к исполнению распоряжения, у которого</w:t>
      </w:r>
      <w:r>
        <w:rPr>
          <w:sz w:val="28"/>
          <w:szCs w:val="28"/>
        </w:rPr>
        <w:t>:</w:t>
      </w:r>
    </w:p>
    <w:p w14:paraId="6507C842" w14:textId="2EF04E03" w:rsidR="00876948" w:rsidRPr="00F7234A" w:rsidRDefault="00876948" w:rsidP="00876948">
      <w:pPr>
        <w:pStyle w:val="aff8"/>
        <w:numPr>
          <w:ilvl w:val="0"/>
          <w:numId w:val="47"/>
        </w:numPr>
        <w:ind w:left="709" w:hanging="425"/>
        <w:rPr>
          <w:szCs w:val="28"/>
          <w:lang w:val="ru-RU"/>
        </w:rPr>
      </w:pPr>
      <w:r w:rsidRPr="002D6E91">
        <w:rPr>
          <w:color w:val="000000"/>
          <w:lang w:val="ru-RU" w:eastAsia="ru-RU"/>
        </w:rPr>
        <w:t>в реквизите 15 «Сч. №» указан счет, открытый на балансовом счете 40102, и в реквизите 17 «Сч. №» указан номер казначейского счета для осуществления и отражения операций по учету и распределению поступлений, в первых пяти знаках которого указаны значения</w:t>
      </w:r>
      <w:r w:rsidRPr="00F7234A">
        <w:rPr>
          <w:szCs w:val="28"/>
          <w:lang w:val="ru-RU"/>
        </w:rPr>
        <w:t>:</w:t>
      </w:r>
    </w:p>
    <w:p w14:paraId="5EEBC83F" w14:textId="77777777" w:rsidR="00876948" w:rsidRPr="00876948" w:rsidRDefault="00876948" w:rsidP="00876948">
      <w:pPr>
        <w:pStyle w:val="aff8"/>
        <w:numPr>
          <w:ilvl w:val="0"/>
          <w:numId w:val="48"/>
        </w:numPr>
        <w:rPr>
          <w:szCs w:val="28"/>
          <w:lang w:val="ru-RU"/>
        </w:rPr>
      </w:pPr>
      <w:r w:rsidRPr="00876948">
        <w:rPr>
          <w:szCs w:val="28"/>
          <w:lang w:val="ru-RU"/>
        </w:rPr>
        <w:t>«03100»;</w:t>
      </w:r>
    </w:p>
    <w:p w14:paraId="166DF80C" w14:textId="6EA8D126" w:rsidR="00876948" w:rsidRPr="00876948" w:rsidRDefault="00876948" w:rsidP="00876948">
      <w:pPr>
        <w:pStyle w:val="aff8"/>
        <w:numPr>
          <w:ilvl w:val="0"/>
          <w:numId w:val="48"/>
        </w:numPr>
        <w:rPr>
          <w:szCs w:val="28"/>
          <w:lang w:val="ru-RU"/>
        </w:rPr>
      </w:pPr>
      <w:r w:rsidRPr="00876948">
        <w:rPr>
          <w:szCs w:val="28"/>
          <w:lang w:val="ru-RU"/>
        </w:rPr>
        <w:t>«03212», «03222», «03232», «03242», «03252», «03262» либо «03272»;</w:t>
      </w:r>
    </w:p>
    <w:p w14:paraId="0EF210F2" w14:textId="5D6C87A1" w:rsidR="00876948" w:rsidRPr="00F7234A" w:rsidRDefault="00876948" w:rsidP="00876948">
      <w:pPr>
        <w:pStyle w:val="aff8"/>
        <w:numPr>
          <w:ilvl w:val="0"/>
          <w:numId w:val="48"/>
        </w:numPr>
        <w:rPr>
          <w:szCs w:val="28"/>
          <w:lang w:val="ru-RU"/>
        </w:rPr>
      </w:pPr>
      <w:r w:rsidRPr="00876948">
        <w:rPr>
          <w:szCs w:val="28"/>
          <w:lang w:val="ru-RU"/>
        </w:rPr>
        <w:t>«03214», «03224», «03234» либо «03254»</w:t>
      </w:r>
      <w:r>
        <w:rPr>
          <w:szCs w:val="28"/>
          <w:lang w:val="ru-RU"/>
        </w:rPr>
        <w:t>.</w:t>
      </w:r>
      <w:r w:rsidRPr="00F7234A">
        <w:rPr>
          <w:szCs w:val="28"/>
          <w:lang w:val="ru-RU"/>
        </w:rPr>
        <w:t xml:space="preserve"> </w:t>
      </w:r>
    </w:p>
    <w:p w14:paraId="7780BF25" w14:textId="77777777" w:rsidR="00876948" w:rsidRPr="00F7234A" w:rsidRDefault="00876948" w:rsidP="00876948">
      <w:pPr>
        <w:pStyle w:val="aff8"/>
        <w:numPr>
          <w:ilvl w:val="0"/>
          <w:numId w:val="48"/>
        </w:numPr>
        <w:ind w:left="709" w:hanging="425"/>
        <w:rPr>
          <w:szCs w:val="28"/>
          <w:lang w:val="ru-RU"/>
        </w:rPr>
      </w:pPr>
      <w:r w:rsidRPr="00F7234A">
        <w:rPr>
          <w:szCs w:val="28"/>
          <w:lang w:val="ru-RU"/>
        </w:rPr>
        <w:t>в реквизите 17 «Сч. №» получателя средств указан счет, открытый на балансовом счете:</w:t>
      </w:r>
    </w:p>
    <w:p w14:paraId="2131E73A" w14:textId="77777777" w:rsidR="00876948" w:rsidRPr="00F7234A" w:rsidRDefault="00876948" w:rsidP="00876948">
      <w:pPr>
        <w:pStyle w:val="aff8"/>
        <w:numPr>
          <w:ilvl w:val="0"/>
          <w:numId w:val="48"/>
        </w:numPr>
        <w:rPr>
          <w:szCs w:val="28"/>
          <w:lang w:val="ru-RU"/>
        </w:rPr>
      </w:pPr>
      <w:r w:rsidRPr="00F7234A">
        <w:rPr>
          <w:szCs w:val="28"/>
          <w:lang w:val="ru-RU"/>
        </w:rPr>
        <w:t>№ 40503 с отличительным признаком «4» в четырнадцатом разряде;</w:t>
      </w:r>
    </w:p>
    <w:p w14:paraId="12806E6B" w14:textId="77777777" w:rsidR="00876948" w:rsidRPr="00F7234A" w:rsidRDefault="00876948" w:rsidP="00876948">
      <w:pPr>
        <w:pStyle w:val="aff8"/>
        <w:numPr>
          <w:ilvl w:val="0"/>
          <w:numId w:val="48"/>
        </w:numPr>
        <w:rPr>
          <w:szCs w:val="28"/>
          <w:lang w:val="ru-RU"/>
        </w:rPr>
      </w:pPr>
      <w:r w:rsidRPr="00F7234A">
        <w:rPr>
          <w:szCs w:val="28"/>
          <w:lang w:val="ru-RU"/>
        </w:rPr>
        <w:t>№ 40603 с отличительным признаком «4» в четырнадцатом разряде;</w:t>
      </w:r>
    </w:p>
    <w:p w14:paraId="792B62E2" w14:textId="6418CA3F" w:rsidR="00876948" w:rsidRPr="002D6E91" w:rsidRDefault="00876948" w:rsidP="002D6E91">
      <w:pPr>
        <w:pStyle w:val="aff8"/>
        <w:numPr>
          <w:ilvl w:val="0"/>
          <w:numId w:val="48"/>
        </w:numPr>
        <w:rPr>
          <w:b/>
          <w:bCs/>
          <w:szCs w:val="28"/>
        </w:rPr>
      </w:pPr>
      <w:r w:rsidRPr="002D6E91">
        <w:rPr>
          <w:szCs w:val="28"/>
          <w:lang w:val="ru-RU"/>
        </w:rPr>
        <w:t>№ 40703 с отличительным признаком «4» в четырнадцатом разряде.</w:t>
      </w:r>
    </w:p>
    <w:p w14:paraId="0FDECCF6" w14:textId="47EA11E8" w:rsidR="00BE63BE" w:rsidRPr="00146D64" w:rsidRDefault="00BE63BE" w:rsidP="00294E43">
      <w:pPr>
        <w:pStyle w:val="24"/>
        <w:numPr>
          <w:ilvl w:val="1"/>
          <w:numId w:val="22"/>
        </w:numPr>
      </w:pPr>
      <w:bookmarkStart w:id="80" w:name="_Toc72752317"/>
      <w:r w:rsidRPr="00146D64">
        <w:t xml:space="preserve">Уникальный идентификатор </w:t>
      </w:r>
      <w:bookmarkEnd w:id="77"/>
      <w:bookmarkEnd w:id="78"/>
      <w:r w:rsidR="007D2339" w:rsidRPr="00146D64">
        <w:t>возврата</w:t>
      </w:r>
      <w:bookmarkEnd w:id="79"/>
      <w:bookmarkEnd w:id="80"/>
    </w:p>
    <w:p w14:paraId="4DD853E0" w14:textId="40CA464C" w:rsidR="00F91E96" w:rsidRPr="008F6E73" w:rsidRDefault="00F91E96" w:rsidP="00BB6C67">
      <w:pPr>
        <w:pStyle w:val="Head3"/>
        <w:numPr>
          <w:ilvl w:val="2"/>
          <w:numId w:val="22"/>
        </w:numPr>
        <w:spacing w:line="240" w:lineRule="auto"/>
        <w:ind w:left="851"/>
      </w:pPr>
      <w:bookmarkStart w:id="81" w:name="_Toc72752318"/>
      <w:bookmarkStart w:id="82" w:name="_Toc412042031"/>
      <w:bookmarkStart w:id="83" w:name="_Ref461381058"/>
      <w:bookmarkStart w:id="84" w:name="_Ref461382928"/>
      <w:bookmarkStart w:id="85" w:name="_Toc462922935"/>
      <w:bookmarkStart w:id="86" w:name="_Toc482801405"/>
      <w:r w:rsidRPr="008F6E73">
        <w:t>Структура УИВ для АН и ГАН</w:t>
      </w:r>
      <w:r w:rsidR="00111029">
        <w:t xml:space="preserve"> (до 01.07.2021)</w:t>
      </w:r>
      <w:bookmarkEnd w:id="81"/>
    </w:p>
    <w:p w14:paraId="0FBC503D" w14:textId="23A60DA1" w:rsidR="007D2339" w:rsidRPr="00146D64" w:rsidRDefault="007D2339" w:rsidP="007D2339">
      <w:pPr>
        <w:pStyle w:val="aff8"/>
        <w:rPr>
          <w:sz w:val="24"/>
          <w:szCs w:val="24"/>
          <w:lang w:val="ru-RU"/>
        </w:rPr>
      </w:pPr>
      <w:r w:rsidRPr="00146D64">
        <w:rPr>
          <w:sz w:val="24"/>
          <w:szCs w:val="24"/>
          <w:lang w:val="ru-RU"/>
        </w:rPr>
        <w:t>УИВ состоит из 25 символов. Структура УИВ должна соответствовать требованиям, приведенным на настоящем разделе.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567"/>
        <w:gridCol w:w="708"/>
        <w:gridCol w:w="709"/>
        <w:gridCol w:w="567"/>
        <w:gridCol w:w="567"/>
        <w:gridCol w:w="425"/>
        <w:gridCol w:w="709"/>
        <w:gridCol w:w="567"/>
        <w:gridCol w:w="2978"/>
        <w:gridCol w:w="708"/>
      </w:tblGrid>
      <w:tr w:rsidR="007D2339" w:rsidRPr="00146D64" w14:paraId="28447574" w14:textId="77777777" w:rsidTr="00D36314">
        <w:trPr>
          <w:trHeight w:val="321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65EDC8C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146D64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709" w:type="dxa"/>
            <w:shd w:val="clear" w:color="auto" w:fill="BFBFBF" w:themeFill="background2"/>
          </w:tcPr>
          <w:p w14:paraId="403FBD07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567" w:type="dxa"/>
            <w:shd w:val="clear" w:color="auto" w:fill="BFBFBF" w:themeFill="background2"/>
          </w:tcPr>
          <w:p w14:paraId="68438B09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239BBC7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BE57D28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DFF6CC2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AFC1762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419DA53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ED9862F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9FD7F6F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18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D0E8E4E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2761D08" w14:textId="77777777" w:rsidR="007D2339" w:rsidRPr="00146D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25</w:t>
            </w:r>
          </w:p>
        </w:tc>
      </w:tr>
      <w:tr w:rsidR="007D2339" w:rsidRPr="00146D64" w14:paraId="6F27D097" w14:textId="77777777" w:rsidTr="00D36314">
        <w:trPr>
          <w:trHeight w:val="411"/>
        </w:trPr>
        <w:tc>
          <w:tcPr>
            <w:tcW w:w="2693" w:type="dxa"/>
            <w:gridSpan w:val="4"/>
            <w:tcBorders>
              <w:bottom w:val="single" w:sz="4" w:space="0" w:color="auto"/>
            </w:tcBorders>
            <w:shd w:val="clear" w:color="auto" w:fill="FCF5D5" w:themeFill="accent3" w:themeFillTint="33"/>
          </w:tcPr>
          <w:p w14:paraId="655AA9CC" w14:textId="77777777" w:rsidR="007D2339" w:rsidRPr="00146D64" w:rsidRDefault="007D2339" w:rsidP="00D36314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DAEAF4" w:themeFill="accent1" w:themeFillTint="33"/>
          </w:tcPr>
          <w:p w14:paraId="6230DBF6" w14:textId="77777777" w:rsidR="007D2339" w:rsidRPr="00146D64" w:rsidRDefault="007D2339" w:rsidP="00D363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49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7358F1" w14:textId="77777777" w:rsidR="007D2339" w:rsidRPr="00146D64" w:rsidRDefault="007D2339" w:rsidP="00D363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657A3627" w14:textId="77777777" w:rsidR="007D2339" w:rsidRPr="00146D64" w:rsidRDefault="007D2339" w:rsidP="007D2339">
      <w:pPr>
        <w:pStyle w:val="aff8"/>
        <w:rPr>
          <w:sz w:val="24"/>
          <w:szCs w:val="24"/>
          <w:lang w:val="ru-RU"/>
        </w:rPr>
      </w:pPr>
    </w:p>
    <w:tbl>
      <w:tblPr>
        <w:tblStyle w:val="afc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7D2339" w:rsidRPr="00146D64" w14:paraId="747F00E5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1C7C5568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68E52516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УРН участника, сформировавшего возврат</w:t>
            </w:r>
          </w:p>
          <w:p w14:paraId="39CCA093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УРН указывается в десятичном представлении. Для этого УРН необходимо предварительно перевести из шестнадцатиричного представления в десятичное.</w:t>
            </w:r>
          </w:p>
          <w:p w14:paraId="7A38EA3C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eastAsia="Calibri" w:cs="Times New Roman"/>
                <w:i/>
              </w:rPr>
              <w:t>Например, УРН участника равен значению «aa11b4»; после перевода в десятичное представление получается «11145652». Если при переводе УРН участника в десятичное представление получается менее восьми символов, то значение дополняется нулями слева до 8 цифр</w:t>
            </w:r>
          </w:p>
        </w:tc>
      </w:tr>
      <w:tr w:rsidR="007D2339" w:rsidRPr="00146D64" w14:paraId="6A8547CB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7525032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BDB6382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Дата возврата в формате «ДДММГГГГ»</w:t>
            </w:r>
          </w:p>
        </w:tc>
      </w:tr>
      <w:tr w:rsidR="007D2339" w:rsidRPr="00146D64" w14:paraId="503A2460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16202139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69A73F74" w14:textId="77777777" w:rsidR="007D2339" w:rsidRPr="00146D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Уникальный номер возврата в учетной системе участника. Номер слева дополняется нулями до 9 цифр.</w:t>
            </w:r>
          </w:p>
        </w:tc>
      </w:tr>
    </w:tbl>
    <w:p w14:paraId="509ACB62" w14:textId="45B77BA8" w:rsidR="00F91E96" w:rsidRPr="00C6388C" w:rsidRDefault="00F91E96" w:rsidP="00BB6C67">
      <w:pPr>
        <w:pStyle w:val="32"/>
        <w:numPr>
          <w:ilvl w:val="2"/>
          <w:numId w:val="22"/>
        </w:numPr>
        <w:ind w:left="993"/>
        <w:rPr>
          <w:bCs w:val="0"/>
        </w:rPr>
      </w:pPr>
      <w:bookmarkStart w:id="87" w:name="_Toc72752319"/>
      <w:bookmarkStart w:id="88" w:name="_Ref312183527"/>
      <w:bookmarkStart w:id="89" w:name="_Ref397013410"/>
      <w:bookmarkStart w:id="90" w:name="_Ref410063680"/>
      <w:bookmarkStart w:id="91" w:name="_Toc412042033"/>
      <w:bookmarkStart w:id="92" w:name="_Toc462922937"/>
      <w:bookmarkStart w:id="93" w:name="_Toc482801407"/>
      <w:bookmarkEnd w:id="82"/>
      <w:bookmarkEnd w:id="83"/>
      <w:bookmarkEnd w:id="84"/>
      <w:bookmarkEnd w:id="85"/>
      <w:bookmarkEnd w:id="86"/>
      <w:r w:rsidRPr="00C6388C">
        <w:rPr>
          <w:bCs w:val="0"/>
        </w:rPr>
        <w:t>Структура УИВ для ТОФК</w:t>
      </w:r>
      <w:r w:rsidR="00111029">
        <w:rPr>
          <w:bCs w:val="0"/>
        </w:rPr>
        <w:t xml:space="preserve"> </w:t>
      </w:r>
      <w:r w:rsidR="00111029">
        <w:t>(с 01.07.2021)</w:t>
      </w:r>
      <w:bookmarkEnd w:id="87"/>
    </w:p>
    <w:p w14:paraId="14E67F63" w14:textId="1F35F717" w:rsidR="00F91E96" w:rsidRPr="00BB6C67" w:rsidRDefault="00F91E96" w:rsidP="00F91E96">
      <w:pPr>
        <w:pStyle w:val="aff8"/>
        <w:keepNext/>
        <w:keepLines/>
        <w:rPr>
          <w:sz w:val="24"/>
          <w:szCs w:val="24"/>
          <w:lang w:val="ru-RU"/>
        </w:rPr>
      </w:pPr>
      <w:r w:rsidRPr="00BB6C67">
        <w:rPr>
          <w:sz w:val="24"/>
          <w:szCs w:val="24"/>
          <w:lang w:val="ru-RU"/>
        </w:rPr>
        <w:t xml:space="preserve">УИВ состоит из </w:t>
      </w:r>
      <w:r w:rsidR="001047EF">
        <w:rPr>
          <w:sz w:val="24"/>
          <w:szCs w:val="24"/>
          <w:lang w:val="ru-RU"/>
        </w:rPr>
        <w:t>32</w:t>
      </w:r>
      <w:r w:rsidRPr="00BB6C67">
        <w:rPr>
          <w:sz w:val="24"/>
          <w:szCs w:val="24"/>
          <w:lang w:val="ru-RU"/>
        </w:rPr>
        <w:t xml:space="preserve"> символов. Структура УИВ должна соответствовать требованиям, приведенным в настоящем разделе.</w:t>
      </w:r>
    </w:p>
    <w:tbl>
      <w:tblPr>
        <w:tblW w:w="928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"/>
        <w:gridCol w:w="531"/>
        <w:gridCol w:w="375"/>
        <w:gridCol w:w="422"/>
        <w:gridCol w:w="422"/>
        <w:gridCol w:w="582"/>
        <w:gridCol w:w="632"/>
        <w:gridCol w:w="692"/>
        <w:gridCol w:w="525"/>
        <w:gridCol w:w="519"/>
        <w:gridCol w:w="472"/>
        <w:gridCol w:w="497"/>
        <w:gridCol w:w="519"/>
        <w:gridCol w:w="1453"/>
        <w:gridCol w:w="621"/>
        <w:gridCol w:w="603"/>
      </w:tblGrid>
      <w:tr w:rsidR="00BB6C67" w:rsidRPr="009B21FC" w14:paraId="67CC95DC" w14:textId="77777777" w:rsidTr="001047EF">
        <w:tc>
          <w:tcPr>
            <w:tcW w:w="42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1C17E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</w:t>
            </w: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58F861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2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D99DF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3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44EAC9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4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EFF4A5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5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890655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6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C49AB0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7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6F0112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…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88CCAF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13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0B211172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14</w:t>
            </w:r>
          </w:p>
        </w:tc>
        <w:tc>
          <w:tcPr>
            <w:tcW w:w="472" w:type="dxa"/>
            <w:shd w:val="clear" w:color="auto" w:fill="F2F2F2" w:themeFill="background1" w:themeFillShade="F2"/>
          </w:tcPr>
          <w:p w14:paraId="0EA6FAEA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15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36F494D6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16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5FFEA790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17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6F26A3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…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2A2791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31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3C8BD2" w14:textId="77777777" w:rsidR="00F91E96" w:rsidRPr="00C0194A" w:rsidRDefault="00F91E96" w:rsidP="00F91E96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32</w:t>
            </w:r>
          </w:p>
        </w:tc>
      </w:tr>
      <w:tr w:rsidR="00F91E96" w:rsidRPr="009B21FC" w14:paraId="25873FD0" w14:textId="77777777" w:rsidTr="00BB6C67">
        <w:trPr>
          <w:trHeight w:val="372"/>
        </w:trPr>
        <w:tc>
          <w:tcPr>
            <w:tcW w:w="423" w:type="dxa"/>
            <w:shd w:val="clear" w:color="auto" w:fill="F9ECAB" w:themeFill="accent3" w:themeFillTint="66"/>
          </w:tcPr>
          <w:p w14:paraId="2E9DF6F6" w14:textId="77777777" w:rsidR="00F91E96" w:rsidRPr="00C0194A" w:rsidRDefault="00F91E96" w:rsidP="00F91E96">
            <w:pPr>
              <w:keepNext/>
              <w:keepLines/>
              <w:jc w:val="center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А</w:t>
            </w:r>
          </w:p>
        </w:tc>
        <w:tc>
          <w:tcPr>
            <w:tcW w:w="1750" w:type="dxa"/>
            <w:gridSpan w:val="4"/>
            <w:shd w:val="clear" w:color="auto" w:fill="DAEAF4" w:themeFill="accent1" w:themeFillTint="33"/>
          </w:tcPr>
          <w:p w14:paraId="7D180445" w14:textId="77777777" w:rsidR="00F91E96" w:rsidRPr="00C0194A" w:rsidRDefault="00F91E96" w:rsidP="00F91E96">
            <w:pPr>
              <w:keepNext/>
              <w:keepLines/>
              <w:jc w:val="center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В</w:t>
            </w:r>
          </w:p>
        </w:tc>
        <w:tc>
          <w:tcPr>
            <w:tcW w:w="2431" w:type="dxa"/>
            <w:gridSpan w:val="4"/>
            <w:shd w:val="clear" w:color="auto" w:fill="ACACAC" w:themeFill="background2" w:themeFillShade="E6"/>
          </w:tcPr>
          <w:p w14:paraId="1D68C128" w14:textId="77777777" w:rsidR="00F91E96" w:rsidRPr="00C0194A" w:rsidRDefault="00F91E96" w:rsidP="00F91E96">
            <w:pPr>
              <w:keepNext/>
              <w:keepLines/>
              <w:jc w:val="center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С</w:t>
            </w:r>
          </w:p>
        </w:tc>
        <w:tc>
          <w:tcPr>
            <w:tcW w:w="4684" w:type="dxa"/>
            <w:gridSpan w:val="7"/>
            <w:shd w:val="clear" w:color="auto" w:fill="auto"/>
          </w:tcPr>
          <w:p w14:paraId="56C6D932" w14:textId="77777777" w:rsidR="00F91E96" w:rsidRPr="00C0194A" w:rsidRDefault="00F91E96" w:rsidP="00F91E96">
            <w:pPr>
              <w:keepNext/>
              <w:keepLines/>
              <w:jc w:val="center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D</w:t>
            </w:r>
          </w:p>
        </w:tc>
      </w:tr>
    </w:tbl>
    <w:p w14:paraId="5E1D6AFC" w14:textId="77777777" w:rsidR="00F91E96" w:rsidRDefault="00F91E96" w:rsidP="00F91E96">
      <w:pPr>
        <w:pStyle w:val="aff8"/>
        <w:keepNext/>
        <w:keepLines/>
        <w:rPr>
          <w:sz w:val="24"/>
          <w:szCs w:val="24"/>
        </w:rPr>
      </w:pPr>
    </w:p>
    <w:tbl>
      <w:tblPr>
        <w:tblStyle w:val="afc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F91E96" w:rsidRPr="00203C8E" w14:paraId="3D1A1D81" w14:textId="77777777" w:rsidTr="00F91E96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99E2DD9" w14:textId="77777777" w:rsidR="00F91E96" w:rsidRPr="00C0194A" w:rsidRDefault="00F91E96" w:rsidP="00F91E96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3451B1AE" w14:textId="77777777" w:rsidR="00F91E96" w:rsidRPr="00C0194A" w:rsidRDefault="00F91E96" w:rsidP="00F91E96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Значение «</w:t>
            </w:r>
            <w:r>
              <w:rPr>
                <w:rFonts w:ascii="Times New Roman" w:eastAsia="Calibri" w:cs="Times New Roman"/>
              </w:rPr>
              <w:t>6</w:t>
            </w:r>
            <w:r w:rsidRPr="00C0194A">
              <w:rPr>
                <w:rFonts w:ascii="Times New Roman" w:eastAsia="Calibri" w:cs="Times New Roman"/>
              </w:rPr>
              <w:t>»</w:t>
            </w:r>
          </w:p>
        </w:tc>
      </w:tr>
      <w:tr w:rsidR="00F91E96" w:rsidRPr="00203C8E" w14:paraId="112E289A" w14:textId="77777777" w:rsidTr="00F91E96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DEAA7AB" w14:textId="77777777" w:rsidR="00F91E96" w:rsidRPr="00C0194A" w:rsidRDefault="00F91E96" w:rsidP="00F91E96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E2F21BE" w14:textId="77777777" w:rsidR="00F91E96" w:rsidRPr="00C0194A" w:rsidRDefault="00F91E96" w:rsidP="00F91E96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Код ТОФК</w:t>
            </w:r>
          </w:p>
        </w:tc>
      </w:tr>
      <w:tr w:rsidR="00F91E96" w:rsidRPr="00203C8E" w14:paraId="496C48AB" w14:textId="77777777" w:rsidTr="00F91E96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32D866BA" w14:textId="77777777" w:rsidR="00F91E96" w:rsidRPr="00C0194A" w:rsidRDefault="00F91E96" w:rsidP="00F91E96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2E9ABB0" w14:textId="77777777" w:rsidR="00F91E96" w:rsidRPr="00C0194A" w:rsidRDefault="00F91E96" w:rsidP="00F91E96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 xml:space="preserve">Дата </w:t>
            </w:r>
            <w:r>
              <w:rPr>
                <w:rFonts w:ascii="Times New Roman" w:eastAsia="Calibri" w:cs="Times New Roman"/>
              </w:rPr>
              <w:t>возврата</w:t>
            </w:r>
            <w:r w:rsidRPr="00C0194A">
              <w:rPr>
                <w:rFonts w:ascii="Times New Roman" w:eastAsia="Calibri" w:cs="Times New Roman"/>
              </w:rPr>
              <w:t xml:space="preserve"> в формате «ДДММГГГГ»</w:t>
            </w:r>
          </w:p>
        </w:tc>
      </w:tr>
      <w:tr w:rsidR="00F91E96" w:rsidRPr="00203C8E" w14:paraId="259413E5" w14:textId="77777777" w:rsidTr="00F91E96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A2C97C5" w14:textId="77777777" w:rsidR="00F91E96" w:rsidRPr="00C0194A" w:rsidRDefault="00F91E96" w:rsidP="00F91E96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7BC73DA0" w14:textId="4F2EA970" w:rsidR="00F91E96" w:rsidRPr="00C0194A" w:rsidRDefault="00F91E96" w:rsidP="00F91E96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 xml:space="preserve">Уникальный номер </w:t>
            </w:r>
            <w:r>
              <w:rPr>
                <w:rFonts w:ascii="Times New Roman" w:eastAsia="Calibri" w:cs="Times New Roman"/>
              </w:rPr>
              <w:t>возврата</w:t>
            </w:r>
            <w:r w:rsidRPr="00C0194A">
              <w:rPr>
                <w:rFonts w:ascii="Times New Roman" w:eastAsia="Calibri" w:cs="Times New Roman"/>
              </w:rPr>
              <w:t xml:space="preserve"> в течение дня для данного ТОФК</w:t>
            </w:r>
            <w:r w:rsidR="001047EF">
              <w:rPr>
                <w:rFonts w:ascii="Times New Roman" w:eastAsia="Calibri" w:cs="Times New Roman"/>
              </w:rPr>
              <w:t xml:space="preserve">. </w:t>
            </w:r>
            <w:r w:rsidR="001047EF" w:rsidRPr="00146D64">
              <w:rPr>
                <w:rFonts w:ascii="Times New Roman" w:eastAsia="Calibri" w:cs="Times New Roman"/>
              </w:rPr>
              <w:t>Номер слева дополняется нулями</w:t>
            </w:r>
            <w:r w:rsidR="001047EF">
              <w:rPr>
                <w:rFonts w:ascii="Times New Roman" w:eastAsia="Calibri" w:cs="Times New Roman"/>
              </w:rPr>
              <w:t xml:space="preserve"> до 19 цифр.</w:t>
            </w:r>
          </w:p>
        </w:tc>
      </w:tr>
    </w:tbl>
    <w:p w14:paraId="5D351D29" w14:textId="77777777" w:rsidR="00F91E96" w:rsidRDefault="00F91E96" w:rsidP="00BB6C67">
      <w:pPr>
        <w:pStyle w:val="af"/>
      </w:pPr>
    </w:p>
    <w:p w14:paraId="047E02A7" w14:textId="3A0B43CF" w:rsidR="00BE63BE" w:rsidRPr="00146D64" w:rsidRDefault="00BE63BE" w:rsidP="00294E43">
      <w:pPr>
        <w:pStyle w:val="24"/>
        <w:numPr>
          <w:ilvl w:val="1"/>
          <w:numId w:val="22"/>
        </w:numPr>
      </w:pPr>
      <w:bookmarkStart w:id="94" w:name="_Toc72752320"/>
      <w:r w:rsidRPr="00146D64">
        <w:t>Идентификатор плательщика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713883BA" w14:textId="77777777" w:rsidR="00BE63BE" w:rsidRPr="00146D64" w:rsidRDefault="00BE63BE" w:rsidP="00BE63BE">
      <w:pPr>
        <w:ind w:firstLine="709"/>
        <w:jc w:val="both"/>
        <w:rPr>
          <w:rFonts w:ascii="Times New Roman" w:cs="Times New Roman"/>
        </w:rPr>
      </w:pPr>
      <w:r w:rsidRPr="00146D64">
        <w:rPr>
          <w:rFonts w:ascii="Times New Roman" w:cs="Times New Roman"/>
        </w:rPr>
        <w:t>Идентификатор плательщика состоит из 22 символов. Структура идентификатора плательщика должна соответствовать требованиям, приведенным на настоящем разделе.</w:t>
      </w:r>
    </w:p>
    <w:p w14:paraId="20226637" w14:textId="77777777" w:rsidR="00BE63BE" w:rsidRPr="00146D64" w:rsidRDefault="00BE63BE" w:rsidP="00BE63BE">
      <w:pPr>
        <w:rPr>
          <w:rFonts w:ascii="Times New Roman" w:cs="Times New Roman"/>
          <w:lang w:eastAsia="en-US"/>
        </w:rPr>
      </w:pP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3"/>
        <w:gridCol w:w="567"/>
        <w:gridCol w:w="567"/>
        <w:gridCol w:w="708"/>
        <w:gridCol w:w="596"/>
        <w:gridCol w:w="850"/>
        <w:gridCol w:w="708"/>
        <w:gridCol w:w="540"/>
        <w:gridCol w:w="1134"/>
        <w:gridCol w:w="708"/>
      </w:tblGrid>
      <w:tr w:rsidR="00BE63BE" w:rsidRPr="00146D64" w14:paraId="182B8A2B" w14:textId="77777777" w:rsidTr="00BE63BE"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B81855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146D64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992" w:type="dxa"/>
            <w:shd w:val="clear" w:color="auto" w:fill="BFBFBF" w:themeFill="background2"/>
          </w:tcPr>
          <w:p w14:paraId="4B8A523D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993" w:type="dxa"/>
            <w:shd w:val="clear" w:color="auto" w:fill="BFBFBF" w:themeFill="background2"/>
          </w:tcPr>
          <w:p w14:paraId="1481D471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3BFA434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A0B3EB8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C722543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6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0C3E19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AB73F38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300FDAB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810570C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5E83D9A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9901969" w14:textId="77777777" w:rsidR="00BE63BE" w:rsidRPr="00146D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</w:rPr>
              <w:t>22</w:t>
            </w:r>
          </w:p>
        </w:tc>
      </w:tr>
      <w:tr w:rsidR="00BE63BE" w:rsidRPr="00146D64" w14:paraId="1415CED1" w14:textId="77777777" w:rsidTr="00BE63BE">
        <w:trPr>
          <w:trHeight w:val="323"/>
        </w:trPr>
        <w:tc>
          <w:tcPr>
            <w:tcW w:w="1560" w:type="dxa"/>
            <w:shd w:val="clear" w:color="auto" w:fill="92D050"/>
          </w:tcPr>
          <w:p w14:paraId="59604FDD" w14:textId="77777777" w:rsidR="00BE63BE" w:rsidRPr="00146D64" w:rsidRDefault="00BE63BE" w:rsidP="00BE63B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EE4AC9F" w14:textId="77777777" w:rsidR="00BE63BE" w:rsidRPr="00146D64" w:rsidRDefault="00BE63BE" w:rsidP="00BE63B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6378" w:type="dxa"/>
            <w:gridSpan w:val="9"/>
            <w:shd w:val="clear" w:color="auto" w:fill="E7C7F1" w:themeFill="accent6" w:themeFillTint="33"/>
          </w:tcPr>
          <w:p w14:paraId="05BF39B7" w14:textId="77777777" w:rsidR="00BE63BE" w:rsidRPr="00146D64" w:rsidRDefault="00BE63BE" w:rsidP="00BE63B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23ABD748" w14:textId="77777777" w:rsidR="00BE63BE" w:rsidRPr="00146D64" w:rsidRDefault="00BE63BE" w:rsidP="00BE63BE">
      <w:pPr>
        <w:rPr>
          <w:rFonts w:ascii="Times New Roman" w:cs="Times New Roman"/>
          <w:lang w:eastAsia="en-US"/>
        </w:rPr>
      </w:pPr>
    </w:p>
    <w:tbl>
      <w:tblPr>
        <w:tblStyle w:val="afc"/>
        <w:tblW w:w="99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8936"/>
      </w:tblGrid>
      <w:tr w:rsidR="00BE63BE" w:rsidRPr="00146D64" w14:paraId="62184952" w14:textId="77777777" w:rsidTr="00BE63BE">
        <w:tc>
          <w:tcPr>
            <w:tcW w:w="992" w:type="dxa"/>
            <w:tcBorders>
              <w:bottom w:val="single" w:sz="4" w:space="0" w:color="auto"/>
            </w:tcBorders>
          </w:tcPr>
          <w:p w14:paraId="126EB735" w14:textId="77777777" w:rsidR="00BE63BE" w:rsidRPr="00146D64" w:rsidRDefault="00BE63BE" w:rsidP="00BE63BE">
            <w:pPr>
              <w:rPr>
                <w:rFonts w:ascii="Times New Roman" w:cs="Times New Roman"/>
                <w:b/>
                <w:lang w:eastAsia="en-US"/>
              </w:rPr>
            </w:pPr>
            <w:r w:rsidRPr="00146D64">
              <w:rPr>
                <w:rFonts w:ascii="Times New Roman" w:cs="Times New Roman"/>
                <w:b/>
                <w:lang w:eastAsia="en-US"/>
              </w:rPr>
              <w:t>А</w:t>
            </w:r>
          </w:p>
        </w:tc>
        <w:tc>
          <w:tcPr>
            <w:tcW w:w="8936" w:type="dxa"/>
            <w:tcBorders>
              <w:bottom w:val="single" w:sz="4" w:space="0" w:color="auto"/>
            </w:tcBorders>
          </w:tcPr>
          <w:p w14:paraId="3C771BC2" w14:textId="77777777" w:rsidR="00BE63BE" w:rsidRPr="00146D64" w:rsidRDefault="00BE63BE" w:rsidP="00BE63BE">
            <w:pPr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Тип плательщика.</w:t>
            </w:r>
          </w:p>
          <w:p w14:paraId="4070C176" w14:textId="77777777" w:rsidR="00BE63BE" w:rsidRPr="00146D64" w:rsidRDefault="00BE63BE" w:rsidP="00BE63BE">
            <w:pPr>
              <w:ind w:left="1985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lang w:eastAsia="en-US"/>
              </w:rPr>
              <w:t>Допустимые значения: 1,2,3 или 4.</w:t>
            </w:r>
          </w:p>
          <w:p w14:paraId="40BA997E" w14:textId="77777777" w:rsidR="00BE63BE" w:rsidRPr="00146D64" w:rsidRDefault="00BE63BE" w:rsidP="00BE63BE">
            <w:pPr>
              <w:pStyle w:val="aff3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146D64">
              <w:rPr>
                <w:sz w:val="24"/>
                <w:szCs w:val="24"/>
              </w:rPr>
              <w:t>«</w:t>
            </w:r>
            <w:r w:rsidRPr="00146D64">
              <w:rPr>
                <w:b/>
                <w:sz w:val="24"/>
                <w:szCs w:val="24"/>
              </w:rPr>
              <w:t>1</w:t>
            </w:r>
            <w:r w:rsidRPr="00146D64">
              <w:rPr>
                <w:sz w:val="24"/>
                <w:szCs w:val="24"/>
              </w:rPr>
              <w:t>» – при формировании идентификатора плательщика для ФЛ</w:t>
            </w:r>
          </w:p>
          <w:p w14:paraId="519F5781" w14:textId="77777777" w:rsidR="00BE63BE" w:rsidRPr="00146D64" w:rsidRDefault="00BE63BE" w:rsidP="00BE63BE">
            <w:pPr>
              <w:pStyle w:val="aff3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146D64">
              <w:rPr>
                <w:sz w:val="24"/>
                <w:szCs w:val="24"/>
              </w:rPr>
              <w:t>«</w:t>
            </w:r>
            <w:r w:rsidRPr="00146D64">
              <w:rPr>
                <w:b/>
                <w:sz w:val="24"/>
                <w:szCs w:val="24"/>
              </w:rPr>
              <w:t>2</w:t>
            </w:r>
            <w:r w:rsidRPr="00146D64">
              <w:rPr>
                <w:sz w:val="24"/>
                <w:szCs w:val="24"/>
              </w:rPr>
              <w:t>» – при формировании идентификатора плательщика для ЮЛ – резидента РФ;</w:t>
            </w:r>
          </w:p>
          <w:p w14:paraId="68ECDCCF" w14:textId="77777777" w:rsidR="00BE63BE" w:rsidRPr="00146D64" w:rsidRDefault="00BE63BE" w:rsidP="00BE63BE">
            <w:pPr>
              <w:pStyle w:val="aff3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146D64">
              <w:rPr>
                <w:sz w:val="24"/>
                <w:szCs w:val="24"/>
              </w:rPr>
              <w:t>«</w:t>
            </w:r>
            <w:r w:rsidRPr="00146D64">
              <w:rPr>
                <w:b/>
                <w:sz w:val="24"/>
                <w:szCs w:val="24"/>
              </w:rPr>
              <w:t>3</w:t>
            </w:r>
            <w:r w:rsidRPr="00146D64">
              <w:rPr>
                <w:sz w:val="24"/>
                <w:szCs w:val="24"/>
              </w:rPr>
              <w:t>» – при формировании идентификатора плательщика для ЮЛ – нерезидента РФ;</w:t>
            </w:r>
          </w:p>
          <w:p w14:paraId="61DFCF15" w14:textId="77777777" w:rsidR="00BE63BE" w:rsidRPr="00146D64" w:rsidRDefault="00BE63BE" w:rsidP="00BE63BE">
            <w:pPr>
              <w:pStyle w:val="aff3"/>
              <w:spacing w:line="240" w:lineRule="auto"/>
              <w:ind w:left="1985" w:firstLine="0"/>
              <w:rPr>
                <w:sz w:val="24"/>
                <w:szCs w:val="24"/>
                <w:lang w:eastAsia="en-US"/>
              </w:rPr>
            </w:pPr>
            <w:r w:rsidRPr="00146D64">
              <w:rPr>
                <w:sz w:val="24"/>
                <w:szCs w:val="24"/>
              </w:rPr>
              <w:t>«</w:t>
            </w:r>
            <w:r w:rsidRPr="00146D64">
              <w:rPr>
                <w:b/>
                <w:sz w:val="24"/>
                <w:szCs w:val="24"/>
              </w:rPr>
              <w:t>4</w:t>
            </w:r>
            <w:r w:rsidRPr="00146D64">
              <w:rPr>
                <w:sz w:val="24"/>
                <w:szCs w:val="24"/>
              </w:rPr>
              <w:t>» – при формировании идентификатора плательщика для ИП.</w:t>
            </w:r>
          </w:p>
        </w:tc>
      </w:tr>
      <w:tr w:rsidR="00BE63BE" w:rsidRPr="00146D64" w14:paraId="4EE785C9" w14:textId="77777777" w:rsidTr="00BE63BE"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8C1AFD2" w14:textId="77777777" w:rsidR="00BE63BE" w:rsidRPr="00146D64" w:rsidRDefault="00BE63BE" w:rsidP="00BE63BE">
            <w:pPr>
              <w:rPr>
                <w:rFonts w:ascii="Times New Roman" w:cs="Times New Roman"/>
                <w:b/>
                <w:lang w:val="en-US" w:eastAsia="en-US"/>
              </w:rPr>
            </w:pPr>
            <w:r w:rsidRPr="00146D64">
              <w:rPr>
                <w:rFonts w:ascii="Times New Roman" w:cs="Times New Roman"/>
                <w:b/>
                <w:lang w:val="en-US" w:eastAsia="en-US"/>
              </w:rPr>
              <w:t>B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</w:tcBorders>
          </w:tcPr>
          <w:p w14:paraId="1982EDBF" w14:textId="77777777" w:rsidR="00BE63BE" w:rsidRPr="00146D64" w:rsidRDefault="00BE63BE" w:rsidP="00BE63BE">
            <w:pPr>
              <w:ind w:firstLine="708"/>
              <w:rPr>
                <w:rFonts w:ascii="Times New Roman" w:cs="Times New Roman"/>
                <w:lang w:eastAsia="en-US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ЮЛ или идентификатора плательщика ИП</w:t>
            </w:r>
            <w:r w:rsidRPr="00146D64">
              <w:rPr>
                <w:rFonts w:ascii="Times New Roman" w:cs="Times New Roman"/>
                <w:lang w:eastAsia="en-US"/>
              </w:rPr>
              <w:t xml:space="preserve"> заполняются символами «0» (ноль).</w:t>
            </w:r>
          </w:p>
        </w:tc>
      </w:tr>
      <w:tr w:rsidR="00BE63BE" w:rsidRPr="00146D64" w14:paraId="65426512" w14:textId="77777777" w:rsidTr="00BE63BE"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3046236" w14:textId="77777777" w:rsidR="00BE63BE" w:rsidRPr="00146D64" w:rsidRDefault="00BE63BE" w:rsidP="00BE63BE">
            <w:pPr>
              <w:rPr>
                <w:rFonts w:ascii="Times New Roman" w:cs="Times New Roman"/>
                <w:b/>
                <w:lang w:eastAsia="en-US"/>
              </w:rPr>
            </w:pPr>
          </w:p>
        </w:tc>
        <w:tc>
          <w:tcPr>
            <w:tcW w:w="8936" w:type="dxa"/>
            <w:tcBorders>
              <w:left w:val="single" w:sz="4" w:space="0" w:color="auto"/>
              <w:bottom w:val="single" w:sz="4" w:space="0" w:color="auto"/>
            </w:tcBorders>
          </w:tcPr>
          <w:p w14:paraId="7A38848F" w14:textId="76F76E00" w:rsidR="00BE63BE" w:rsidRPr="00146D64" w:rsidRDefault="00BE63BE" w:rsidP="000D0C78">
            <w:pPr>
              <w:pStyle w:val="aff8"/>
              <w:keepNext/>
              <w:ind w:firstLine="708"/>
              <w:rPr>
                <w:sz w:val="24"/>
                <w:szCs w:val="24"/>
                <w:lang w:val="ru-RU"/>
              </w:rPr>
            </w:pPr>
            <w:r w:rsidRPr="00146D64">
              <w:rPr>
                <w:i/>
                <w:sz w:val="24"/>
                <w:szCs w:val="24"/>
                <w:lang w:val="ru-RU"/>
              </w:rPr>
              <w:t>При формировании идентификатора плательщика ФЛ</w:t>
            </w:r>
            <w:r w:rsidRPr="00146D64">
              <w:rPr>
                <w:sz w:val="24"/>
                <w:szCs w:val="24"/>
                <w:lang w:val="ru-RU"/>
              </w:rPr>
              <w:t xml:space="preserve"> указывается код типа документа в соответствии с Приказом </w:t>
            </w:r>
            <w:r w:rsidR="000D0C78" w:rsidRPr="00146D64">
              <w:rPr>
                <w:sz w:val="24"/>
                <w:szCs w:val="24"/>
                <w:lang w:val="ru-RU"/>
              </w:rPr>
              <w:t>Минфина Росси от 12.11.2013г.</w:t>
            </w:r>
            <w:r w:rsidRPr="00146D64">
              <w:rPr>
                <w:sz w:val="24"/>
                <w:szCs w:val="24"/>
                <w:lang w:val="ru-RU"/>
              </w:rPr>
              <w:t xml:space="preserve"> №107н. Список допустимых кодов приведен в таблице ниже (см. </w:t>
            </w:r>
            <w:r w:rsidRPr="00146D64">
              <w:rPr>
                <w:sz w:val="24"/>
                <w:szCs w:val="24"/>
                <w:lang w:val="ru-RU"/>
              </w:rPr>
              <w:fldChar w:fldCharType="begin"/>
            </w:r>
            <w:r w:rsidRPr="00146D64">
              <w:rPr>
                <w:sz w:val="24"/>
                <w:szCs w:val="24"/>
                <w:lang w:val="ru-RU"/>
              </w:rPr>
              <w:instrText xml:space="preserve"> REF _Ref321760588 \h  \* MERGEFORMAT </w:instrText>
            </w:r>
            <w:r w:rsidRPr="00146D64">
              <w:rPr>
                <w:sz w:val="24"/>
                <w:szCs w:val="24"/>
                <w:lang w:val="ru-RU"/>
              </w:rPr>
            </w:r>
            <w:r w:rsidRPr="00146D64">
              <w:rPr>
                <w:sz w:val="24"/>
                <w:szCs w:val="24"/>
                <w:lang w:val="ru-RU"/>
              </w:rPr>
              <w:fldChar w:fldCharType="separate"/>
            </w:r>
            <w:r w:rsidR="00BB3B20" w:rsidRPr="00146D64">
              <w:rPr>
                <w:sz w:val="24"/>
                <w:szCs w:val="24"/>
                <w:lang w:val="ru-RU"/>
              </w:rPr>
              <w:t>Таблица 9. «Коды типов документов»</w:t>
            </w:r>
            <w:r w:rsidRPr="00146D64">
              <w:rPr>
                <w:sz w:val="24"/>
                <w:szCs w:val="24"/>
                <w:lang w:val="ru-RU"/>
              </w:rPr>
              <w:fldChar w:fldCharType="end"/>
            </w:r>
            <w:r w:rsidRPr="00146D64">
              <w:rPr>
                <w:sz w:val="24"/>
                <w:szCs w:val="24"/>
                <w:lang w:val="ru-RU"/>
              </w:rPr>
              <w:t>).</w:t>
            </w:r>
          </w:p>
        </w:tc>
      </w:tr>
      <w:tr w:rsidR="00A15643" w:rsidRPr="00146D64" w14:paraId="2DC4E15D" w14:textId="77777777" w:rsidTr="00BE63BE"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F2C5EF2" w14:textId="77777777" w:rsidR="00A15643" w:rsidRPr="00146D64" w:rsidRDefault="00A15643" w:rsidP="00A15643">
            <w:pPr>
              <w:rPr>
                <w:rFonts w:ascii="Times New Roman" w:cs="Times New Roman"/>
                <w:b/>
                <w:lang w:val="en-US" w:eastAsia="en-US"/>
              </w:rPr>
            </w:pPr>
            <w:r w:rsidRPr="00146D64">
              <w:rPr>
                <w:rFonts w:ascii="Times New Roman" w:cs="Times New Roman"/>
                <w:b/>
                <w:lang w:val="en-US" w:eastAsia="en-US"/>
              </w:rPr>
              <w:t>C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22839B6" w14:textId="77777777" w:rsidR="00A15643" w:rsidRPr="00146D64" w:rsidRDefault="00A15643" w:rsidP="00A15643">
            <w:pPr>
              <w:ind w:right="381"/>
              <w:rPr>
                <w:rFonts w:ascii="Times New Roman" w:cs="Times New Roman"/>
                <w:i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 xml:space="preserve">При формировании идентификатора плательщика для ЮЛ </w:t>
            </w:r>
            <w:r w:rsidRPr="00146D64">
              <w:rPr>
                <w:rFonts w:ascii="Times New Roman" w:cs="Times New Roman"/>
                <w:i/>
                <w:lang w:eastAsia="en-US"/>
              </w:rPr>
              <w:noBreakHyphen/>
            </w:r>
            <w:r w:rsidRPr="00146D64">
              <w:rPr>
                <w:rFonts w:ascii="Times New Roman" w:cs="Times New Roman"/>
                <w:i/>
              </w:rPr>
              <w:t>резидентов РФ:</w:t>
            </w:r>
          </w:p>
          <w:p w14:paraId="1C3AC7C5" w14:textId="77777777" w:rsidR="00A15643" w:rsidRPr="00146D64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1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ИНН ЮЛ (10 цифр);</w:t>
            </w:r>
          </w:p>
          <w:p w14:paraId="160EA371" w14:textId="77777777" w:rsidR="00A15643" w:rsidRPr="00146D64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1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</w:p>
          <w:p w14:paraId="4AA0D57B" w14:textId="77777777" w:rsidR="00A15643" w:rsidRPr="00146D64" w:rsidRDefault="00A15643" w:rsidP="00A15643">
            <w:pPr>
              <w:spacing w:before="120"/>
              <w:ind w:right="381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146D64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146D64">
              <w:rPr>
                <w:rFonts w:ascii="Times New Roman" w:cs="Times New Roman"/>
                <w:i/>
              </w:rPr>
              <w:noBreakHyphen/>
              <w:t>нерезидентов РФ</w:t>
            </w:r>
            <w:r w:rsidRPr="00146D64">
              <w:rPr>
                <w:rFonts w:ascii="Times New Roman" w:cs="Times New Roman"/>
              </w:rPr>
              <w:t xml:space="preserve"> </w:t>
            </w:r>
            <w:r w:rsidRPr="00146D64">
              <w:rPr>
                <w:rFonts w:ascii="Times New Roman" w:cs="Times New Roman"/>
                <w:i/>
              </w:rPr>
              <w:t>(при наличии ИНН)</w:t>
            </w:r>
            <w:r w:rsidRPr="00146D64">
              <w:rPr>
                <w:rFonts w:ascii="Times New Roman" w:cs="Times New Roman"/>
              </w:rPr>
              <w:t xml:space="preserve"> следующие:</w:t>
            </w:r>
          </w:p>
          <w:p w14:paraId="172AA8B4" w14:textId="77777777" w:rsidR="00A15643" w:rsidRPr="00146D64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4 — 13 разряды — ИНН ЮЛ (10 цифр); </w:t>
            </w:r>
          </w:p>
          <w:p w14:paraId="5A96ACC6" w14:textId="77777777" w:rsidR="00A15643" w:rsidRPr="00146D64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);</w:t>
            </w:r>
          </w:p>
          <w:p w14:paraId="616F0849" w14:textId="77777777" w:rsidR="00A15643" w:rsidRPr="00146D64" w:rsidRDefault="00A15643" w:rsidP="00A15643">
            <w:pPr>
              <w:spacing w:before="120"/>
              <w:ind w:right="381" w:firstLine="142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146D64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146D64">
              <w:rPr>
                <w:rFonts w:ascii="Times New Roman" w:cs="Times New Roman"/>
                <w:i/>
              </w:rPr>
              <w:noBreakHyphen/>
              <w:t>нерезидентов РФ (при наличии КИО)</w:t>
            </w:r>
            <w:r w:rsidRPr="00146D64">
              <w:rPr>
                <w:rFonts w:ascii="Times New Roman" w:cs="Times New Roman"/>
              </w:rPr>
              <w:t xml:space="preserve"> следующие:</w:t>
            </w:r>
          </w:p>
          <w:p w14:paraId="7B9DC8FC" w14:textId="77777777" w:rsidR="00A15643" w:rsidRPr="00146D64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8 разряды – символ «0» (ноль);</w:t>
            </w:r>
          </w:p>
          <w:p w14:paraId="6F345E09" w14:textId="77777777" w:rsidR="00A15643" w:rsidRPr="00146D64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9 — 13 разряды — КИО ЮЛ (5 цифр); </w:t>
            </w:r>
          </w:p>
          <w:p w14:paraId="47086E17" w14:textId="77777777" w:rsidR="00A15643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).</w:t>
            </w:r>
          </w:p>
          <w:p w14:paraId="297434B6" w14:textId="77777777" w:rsidR="00A15643" w:rsidRPr="00D51F19" w:rsidRDefault="00A15643" w:rsidP="00A15643">
            <w:pPr>
              <w:spacing w:before="120"/>
              <w:ind w:right="381" w:firstLine="142"/>
              <w:jc w:val="both"/>
              <w:rPr>
                <w:rFonts w:ascii="Times New Roman" w:cs="Times New Roman"/>
              </w:rPr>
            </w:pPr>
            <w:bookmarkStart w:id="95" w:name="_Hlk67345738"/>
            <w:r w:rsidRPr="00D51F19">
              <w:rPr>
                <w:rFonts w:ascii="Times New Roman" w:cs="Times New Roman"/>
                <w:i/>
              </w:rPr>
              <w:t>При формировании идентификатора плательщика для ЮЛ</w:t>
            </w:r>
            <w:r w:rsidRPr="00D51F19">
              <w:rPr>
                <w:rFonts w:ascii="Times New Roman" w:cs="Times New Roman"/>
                <w:i/>
              </w:rPr>
              <w:noBreakHyphen/>
              <w:t xml:space="preserve">нерезидентов РФ (при </w:t>
            </w:r>
            <w:r>
              <w:rPr>
                <w:rFonts w:ascii="Times New Roman" w:cs="Times New Roman"/>
                <w:i/>
              </w:rPr>
              <w:t>отсутствии</w:t>
            </w:r>
            <w:r w:rsidRPr="00D51F19">
              <w:rPr>
                <w:rFonts w:ascii="Times New Roman" w:cs="Times New Roman"/>
                <w:i/>
              </w:rPr>
              <w:t xml:space="preserve"> КИО</w:t>
            </w:r>
            <w:r>
              <w:rPr>
                <w:rFonts w:ascii="Times New Roman" w:cs="Times New Roman"/>
                <w:i/>
              </w:rPr>
              <w:t xml:space="preserve"> и ИНН</w:t>
            </w:r>
            <w:r w:rsidRPr="00D51F19">
              <w:rPr>
                <w:rFonts w:ascii="Times New Roman" w:cs="Times New Roman"/>
                <w:i/>
              </w:rPr>
              <w:t>)</w:t>
            </w:r>
            <w:r w:rsidRPr="00D51F19">
              <w:rPr>
                <w:rFonts w:ascii="Times New Roman" w:cs="Times New Roman"/>
              </w:rPr>
              <w:t xml:space="preserve"> следующие:</w:t>
            </w:r>
          </w:p>
          <w:p w14:paraId="6A16E11D" w14:textId="77777777" w:rsidR="00A15643" w:rsidRPr="00751E46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1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7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Код налогоплательщика-юридического лица в стране регистрации или его аналог в соответствии с законодательством иностранного государства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уникальный номер </w:t>
            </w:r>
            <w:r w:rsidRPr="0051462B">
              <w:rPr>
                <w:rFonts w:ascii="Times New Roman" w:hAnsi="Times New Roman"/>
                <w:i/>
                <w:sz w:val="24"/>
                <w:szCs w:val="24"/>
              </w:rPr>
              <w:t>плательщика-нерезидента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РФ 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>содержит менее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символов, он дополняется слева нулями до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символов.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; </w:t>
            </w:r>
            <w:r w:rsidRPr="009835B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9835B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 заполнении знак номера («№»), дефиса («-») и иные разделительные знаки («/», «.», «:», «,») не указываются.</w:t>
            </w:r>
          </w:p>
          <w:p w14:paraId="0AC6FBD1" w14:textId="77777777" w:rsidR="00A15643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751E46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18 — 19 разряды — двузнач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ный буквенный код страны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регистрации иностранного ЮЛ в соответствии с 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Общероссийск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им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классификатор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ом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стран мира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(2 символа);</w:t>
            </w:r>
          </w:p>
          <w:p w14:paraId="0EB73215" w14:textId="77777777" w:rsidR="00A15643" w:rsidRPr="004553DC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20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</w:t>
            </w:r>
            <w:r w:rsidRPr="0072413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трехсимвольный цифровой код страны регистрации иностранного ЮЛ в соответствии с Общероссийским классификатором стран мира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цифры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).</w:t>
            </w:r>
          </w:p>
          <w:bookmarkEnd w:id="95"/>
          <w:p w14:paraId="2509091A" w14:textId="77777777" w:rsidR="00A15643" w:rsidRPr="00146D64" w:rsidRDefault="00A15643" w:rsidP="00A15643">
            <w:pPr>
              <w:spacing w:before="120"/>
              <w:ind w:right="381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146D64">
              <w:rPr>
                <w:rFonts w:ascii="Times New Roman" w:cs="Times New Roman"/>
                <w:i/>
              </w:rPr>
              <w:t xml:space="preserve"> идентификатора плательщика </w:t>
            </w:r>
            <w:r w:rsidRPr="00146D64">
              <w:rPr>
                <w:rFonts w:ascii="Times New Roman" w:cs="Times New Roman"/>
                <w:i/>
                <w:lang w:eastAsia="en-US"/>
              </w:rPr>
              <w:t>для ИП</w:t>
            </w:r>
            <w:r w:rsidRPr="00146D64">
              <w:rPr>
                <w:rFonts w:ascii="Times New Roman" w:cs="Times New Roman"/>
              </w:rPr>
              <w:t>:</w:t>
            </w:r>
          </w:p>
          <w:p w14:paraId="66AEEA22" w14:textId="77777777" w:rsidR="00A15643" w:rsidRPr="00146D64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10 разряды символ «0» (ноль);</w:t>
            </w:r>
          </w:p>
          <w:p w14:paraId="5F590353" w14:textId="77777777" w:rsidR="00A15643" w:rsidRPr="00146D64" w:rsidRDefault="00A15643" w:rsidP="00A15643">
            <w:pPr>
              <w:pStyle w:val="a"/>
              <w:numPr>
                <w:ilvl w:val="0"/>
                <w:numId w:val="21"/>
              </w:numPr>
              <w:spacing w:after="0" w:line="240" w:lineRule="auto"/>
              <w:ind w:right="381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11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ИНН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ИП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(1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  <w:p w14:paraId="74E17359" w14:textId="77777777" w:rsidR="00A15643" w:rsidRPr="00146D64" w:rsidRDefault="00A15643" w:rsidP="00A15643">
            <w:pPr>
              <w:spacing w:before="120"/>
              <w:ind w:right="381" w:firstLine="142"/>
              <w:jc w:val="both"/>
              <w:rPr>
                <w:rFonts w:ascii="Times New Roman" w:cs="Times New Roman"/>
                <w:i/>
                <w:lang w:eastAsia="en-US"/>
              </w:rPr>
            </w:pPr>
            <w:r w:rsidRPr="00146D64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для ФЛ:</w:t>
            </w:r>
          </w:p>
          <w:p w14:paraId="6B5EC553" w14:textId="08130244" w:rsidR="00A15643" w:rsidRPr="00146D64" w:rsidRDefault="00A15643" w:rsidP="00A15643">
            <w:pPr>
              <w:pStyle w:val="a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6D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С 4-го по 22-й символы — серия и номер документа, код которого указан со 2-го по 3-й разряд. Серия и номер документа указываются в одну строку, без разделителей; знаки «N» и «-» не указываются; при наличии букв, они должны указываться как заглавные.  </w:t>
            </w:r>
            <w:r w:rsidRPr="00146D64">
              <w:rPr>
                <w:rFonts w:ascii="Times New Roman" w:hAnsi="Times New Roman"/>
                <w:i/>
                <w:sz w:val="24"/>
                <w:szCs w:val="24"/>
              </w:rPr>
              <w:t>Если номер документа содержит менее 19 символов, он дополняется слева нулями до 19 символов.</w:t>
            </w:r>
          </w:p>
        </w:tc>
      </w:tr>
    </w:tbl>
    <w:p w14:paraId="750668F3" w14:textId="77777777" w:rsidR="00BE63BE" w:rsidRPr="00146D64" w:rsidRDefault="00BE63BE" w:rsidP="00BE63BE">
      <w:pPr>
        <w:rPr>
          <w:rFonts w:ascii="Times New Roman" w:cs="Times New Roman"/>
          <w:lang w:eastAsia="en-US"/>
        </w:rPr>
      </w:pPr>
    </w:p>
    <w:p w14:paraId="11F52D03" w14:textId="77777777" w:rsidR="00BE63BE" w:rsidRPr="00146D64" w:rsidRDefault="00BE63BE" w:rsidP="00230C56">
      <w:pPr>
        <w:pStyle w:val="32"/>
        <w:pageBreakBefore/>
        <w:numPr>
          <w:ilvl w:val="2"/>
          <w:numId w:val="22"/>
        </w:numPr>
        <w:ind w:left="992"/>
        <w:rPr>
          <w:color w:val="auto"/>
        </w:rPr>
      </w:pPr>
      <w:bookmarkStart w:id="96" w:name="_Toc482801408"/>
      <w:bookmarkStart w:id="97" w:name="_Ref519258616"/>
      <w:bookmarkStart w:id="98" w:name="_Toc72752321"/>
      <w:r w:rsidRPr="00146D64">
        <w:rPr>
          <w:bCs w:val="0"/>
        </w:rPr>
        <w:t>Список кодов документов, допустимых к использованию</w:t>
      </w:r>
      <w:r w:rsidRPr="00146D64">
        <w:rPr>
          <w:color w:val="auto"/>
        </w:rPr>
        <w:t xml:space="preserve"> при формировании идентификатора плательщика ФЛ</w:t>
      </w:r>
      <w:bookmarkEnd w:id="96"/>
      <w:bookmarkEnd w:id="97"/>
      <w:bookmarkEnd w:id="98"/>
    </w:p>
    <w:p w14:paraId="05CC93F3" w14:textId="77777777" w:rsidR="00BE63BE" w:rsidRPr="00146D64" w:rsidRDefault="00BE63BE" w:rsidP="003902DB">
      <w:pPr>
        <w:ind w:firstLine="709"/>
        <w:jc w:val="both"/>
        <w:rPr>
          <w:rFonts w:ascii="Times New Roman" w:cs="Times New Roman"/>
        </w:rPr>
      </w:pPr>
      <w:r w:rsidRPr="00146D64">
        <w:rPr>
          <w:rFonts w:ascii="Times New Roman" w:cs="Times New Roman"/>
        </w:rPr>
        <w:t xml:space="preserve">При формировании идентификатора плательщика ФЛ указывается код типа документа в соответствии с Приказом </w:t>
      </w:r>
      <w:r w:rsidR="00D73D40" w:rsidRPr="00146D64">
        <w:rPr>
          <w:rFonts w:ascii="Times New Roman" w:cs="Times New Roman"/>
        </w:rPr>
        <w:t>Минфина России</w:t>
      </w:r>
      <w:r w:rsidRPr="00146D64">
        <w:rPr>
          <w:rFonts w:ascii="Times New Roman" w:cs="Times New Roman"/>
        </w:rPr>
        <w:t xml:space="preserve"> </w:t>
      </w:r>
      <w:r w:rsidR="00D73D40" w:rsidRPr="00146D64">
        <w:rPr>
          <w:rFonts w:ascii="Times New Roman" w:cs="Times New Roman"/>
        </w:rPr>
        <w:t xml:space="preserve">от 12.11.2013г. </w:t>
      </w:r>
      <w:r w:rsidRPr="00146D64">
        <w:rPr>
          <w:rFonts w:ascii="Times New Roman" w:cs="Times New Roman"/>
        </w:rPr>
        <w:t>№107н. Список допустимых кодов приведен в таблице ниже.</w:t>
      </w:r>
    </w:p>
    <w:p w14:paraId="14548C2D" w14:textId="0D43DC48" w:rsidR="00BE63BE" w:rsidRPr="00146D64" w:rsidRDefault="00BE63BE" w:rsidP="00BE63BE">
      <w:pPr>
        <w:pStyle w:val="25"/>
        <w:keepNext/>
        <w:keepLines/>
        <w:widowControl w:val="0"/>
        <w:spacing w:after="0"/>
        <w:jc w:val="both"/>
        <w:rPr>
          <w:sz w:val="24"/>
          <w:szCs w:val="24"/>
        </w:rPr>
      </w:pPr>
      <w:bookmarkStart w:id="99" w:name="_Ref321760588"/>
      <w:r w:rsidRPr="00146D64">
        <w:rPr>
          <w:b/>
          <w:sz w:val="24"/>
          <w:szCs w:val="24"/>
        </w:rPr>
        <w:t xml:space="preserve">Таблица </w:t>
      </w:r>
      <w:r w:rsidRPr="00146D64">
        <w:rPr>
          <w:b/>
          <w:sz w:val="24"/>
          <w:szCs w:val="24"/>
        </w:rPr>
        <w:fldChar w:fldCharType="begin"/>
      </w:r>
      <w:r w:rsidRPr="00146D64">
        <w:rPr>
          <w:b/>
          <w:sz w:val="24"/>
          <w:szCs w:val="24"/>
        </w:rPr>
        <w:instrText xml:space="preserve"> SEQ Таблица \* ARABIC </w:instrText>
      </w:r>
      <w:r w:rsidRPr="00146D64">
        <w:rPr>
          <w:b/>
          <w:sz w:val="24"/>
          <w:szCs w:val="24"/>
        </w:rPr>
        <w:fldChar w:fldCharType="separate"/>
      </w:r>
      <w:r w:rsidR="00BB3B20" w:rsidRPr="00146D64">
        <w:rPr>
          <w:b/>
          <w:noProof/>
          <w:sz w:val="24"/>
          <w:szCs w:val="24"/>
        </w:rPr>
        <w:t>9</w:t>
      </w:r>
      <w:r w:rsidRPr="00146D64">
        <w:rPr>
          <w:b/>
          <w:sz w:val="24"/>
          <w:szCs w:val="24"/>
        </w:rPr>
        <w:fldChar w:fldCharType="end"/>
      </w:r>
      <w:r w:rsidRPr="00146D64">
        <w:rPr>
          <w:b/>
          <w:sz w:val="24"/>
          <w:szCs w:val="24"/>
        </w:rPr>
        <w:t>.</w:t>
      </w:r>
      <w:r w:rsidRPr="00146D64">
        <w:rPr>
          <w:sz w:val="24"/>
          <w:szCs w:val="24"/>
        </w:rPr>
        <w:t xml:space="preserve"> «Коды типов документов»</w:t>
      </w:r>
      <w:bookmarkEnd w:id="99"/>
    </w:p>
    <w:tbl>
      <w:tblPr>
        <w:tblW w:w="93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8064"/>
      </w:tblGrid>
      <w:tr w:rsidR="00BE63BE" w:rsidRPr="00146D64" w14:paraId="01209F73" w14:textId="77777777" w:rsidTr="0055021C">
        <w:trPr>
          <w:tblHeader/>
        </w:trPr>
        <w:tc>
          <w:tcPr>
            <w:tcW w:w="1320" w:type="dxa"/>
          </w:tcPr>
          <w:p w14:paraId="0A9244F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</w:t>
            </w:r>
          </w:p>
        </w:tc>
        <w:tc>
          <w:tcPr>
            <w:tcW w:w="8064" w:type="dxa"/>
          </w:tcPr>
          <w:p w14:paraId="286D389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Описание</w:t>
            </w:r>
          </w:p>
        </w:tc>
      </w:tr>
      <w:tr w:rsidR="00BE63BE" w:rsidRPr="00146D64" w14:paraId="313C29DA" w14:textId="77777777" w:rsidTr="00BE63BE">
        <w:tc>
          <w:tcPr>
            <w:tcW w:w="1320" w:type="dxa"/>
          </w:tcPr>
          <w:p w14:paraId="5B91A0CB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01</w:t>
            </w:r>
          </w:p>
        </w:tc>
        <w:tc>
          <w:tcPr>
            <w:tcW w:w="8064" w:type="dxa"/>
          </w:tcPr>
          <w:p w14:paraId="7CD2776A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гражданина Российской Федерации</w:t>
            </w:r>
          </w:p>
        </w:tc>
      </w:tr>
      <w:tr w:rsidR="00BE63BE" w:rsidRPr="00146D64" w14:paraId="4D232AE5" w14:textId="77777777" w:rsidTr="00BE63BE">
        <w:tc>
          <w:tcPr>
            <w:tcW w:w="1320" w:type="dxa"/>
          </w:tcPr>
          <w:p w14:paraId="6C1E4BE9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02</w:t>
            </w:r>
          </w:p>
        </w:tc>
        <w:tc>
          <w:tcPr>
            <w:tcW w:w="8064" w:type="dxa"/>
          </w:tcPr>
          <w:p w14:paraId="615320EE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Свидетельство органов ЗАГС, органа исполнительной власти или органа местного самоуправления о рождении гражданина</w:t>
            </w:r>
          </w:p>
        </w:tc>
      </w:tr>
      <w:tr w:rsidR="00BE63BE" w:rsidRPr="00146D64" w14:paraId="75EBAAF2" w14:textId="77777777" w:rsidTr="00BE63BE">
        <w:tc>
          <w:tcPr>
            <w:tcW w:w="1320" w:type="dxa"/>
          </w:tcPr>
          <w:p w14:paraId="59316443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03</w:t>
            </w:r>
          </w:p>
        </w:tc>
        <w:tc>
          <w:tcPr>
            <w:tcW w:w="8064" w:type="dxa"/>
          </w:tcPr>
          <w:p w14:paraId="56E04CB5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моряка (удостоверение личности моряка)</w:t>
            </w:r>
          </w:p>
        </w:tc>
      </w:tr>
      <w:tr w:rsidR="00BE63BE" w:rsidRPr="00146D64" w14:paraId="48E6114D" w14:textId="77777777" w:rsidTr="00BE63BE">
        <w:tc>
          <w:tcPr>
            <w:tcW w:w="1320" w:type="dxa"/>
          </w:tcPr>
          <w:p w14:paraId="6D09F50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04</w:t>
            </w:r>
          </w:p>
        </w:tc>
        <w:tc>
          <w:tcPr>
            <w:tcW w:w="8064" w:type="dxa"/>
          </w:tcPr>
          <w:p w14:paraId="320A1C22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Удостоверение личности военнослужащего </w:t>
            </w:r>
          </w:p>
        </w:tc>
      </w:tr>
      <w:tr w:rsidR="00BE63BE" w:rsidRPr="00146D64" w14:paraId="015F37AF" w14:textId="77777777" w:rsidTr="00BE63BE">
        <w:tc>
          <w:tcPr>
            <w:tcW w:w="1320" w:type="dxa"/>
          </w:tcPr>
          <w:p w14:paraId="3D32A5B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05</w:t>
            </w:r>
          </w:p>
        </w:tc>
        <w:tc>
          <w:tcPr>
            <w:tcW w:w="8064" w:type="dxa"/>
          </w:tcPr>
          <w:p w14:paraId="5B0C4927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Военный билет военнослужащего</w:t>
            </w:r>
          </w:p>
        </w:tc>
      </w:tr>
      <w:tr w:rsidR="00BE63BE" w:rsidRPr="00146D64" w14:paraId="4C57BBED" w14:textId="77777777" w:rsidTr="00BE63BE">
        <w:tc>
          <w:tcPr>
            <w:tcW w:w="1320" w:type="dxa"/>
          </w:tcPr>
          <w:p w14:paraId="3CE7F83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06</w:t>
            </w:r>
          </w:p>
        </w:tc>
        <w:tc>
          <w:tcPr>
            <w:tcW w:w="8064" w:type="dxa"/>
          </w:tcPr>
          <w:p w14:paraId="2A2AF077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Временное удостоверение личности гражданина Российской Федерации</w:t>
            </w:r>
          </w:p>
        </w:tc>
      </w:tr>
      <w:tr w:rsidR="00BE63BE" w:rsidRPr="00146D64" w14:paraId="2331B7DB" w14:textId="77777777" w:rsidTr="00BE63BE">
        <w:tc>
          <w:tcPr>
            <w:tcW w:w="1320" w:type="dxa"/>
          </w:tcPr>
          <w:p w14:paraId="5CD163DD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07</w:t>
            </w:r>
          </w:p>
        </w:tc>
        <w:tc>
          <w:tcPr>
            <w:tcW w:w="8064" w:type="dxa"/>
          </w:tcPr>
          <w:p w14:paraId="67F0FD49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Справка об освобождении из мест лишения свободы</w:t>
            </w:r>
          </w:p>
        </w:tc>
      </w:tr>
      <w:tr w:rsidR="00BE63BE" w:rsidRPr="00146D64" w14:paraId="44FC6890" w14:textId="77777777" w:rsidTr="00BE63BE">
        <w:tc>
          <w:tcPr>
            <w:tcW w:w="1320" w:type="dxa"/>
          </w:tcPr>
          <w:p w14:paraId="45671A5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08</w:t>
            </w:r>
          </w:p>
        </w:tc>
        <w:tc>
          <w:tcPr>
            <w:tcW w:w="8064" w:type="dxa"/>
          </w:tcPr>
          <w:p w14:paraId="1F6A1D8D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      </w:r>
          </w:p>
        </w:tc>
      </w:tr>
      <w:tr w:rsidR="00BE63BE" w:rsidRPr="00146D64" w14:paraId="5511557F" w14:textId="77777777" w:rsidTr="00BE63BE">
        <w:tc>
          <w:tcPr>
            <w:tcW w:w="1320" w:type="dxa"/>
          </w:tcPr>
          <w:p w14:paraId="22443AF3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09</w:t>
            </w:r>
          </w:p>
        </w:tc>
        <w:tc>
          <w:tcPr>
            <w:tcW w:w="8064" w:type="dxa"/>
          </w:tcPr>
          <w:p w14:paraId="2E963F90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 xml:space="preserve">Вид на жительство </w:t>
            </w:r>
          </w:p>
        </w:tc>
      </w:tr>
      <w:tr w:rsidR="00BE63BE" w:rsidRPr="00146D64" w14:paraId="7D59751E" w14:textId="77777777" w:rsidTr="00BE63BE">
        <w:tc>
          <w:tcPr>
            <w:tcW w:w="1320" w:type="dxa"/>
          </w:tcPr>
          <w:p w14:paraId="1509CF5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10</w:t>
            </w:r>
          </w:p>
        </w:tc>
        <w:tc>
          <w:tcPr>
            <w:tcW w:w="8064" w:type="dxa"/>
          </w:tcPr>
          <w:p w14:paraId="34640D28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Разрешение на временное проживание (для лиц без гражданства)</w:t>
            </w:r>
          </w:p>
        </w:tc>
      </w:tr>
      <w:tr w:rsidR="00BE63BE" w:rsidRPr="00146D64" w14:paraId="2C6D0DF6" w14:textId="77777777" w:rsidTr="00BE63BE">
        <w:tc>
          <w:tcPr>
            <w:tcW w:w="1320" w:type="dxa"/>
          </w:tcPr>
          <w:p w14:paraId="6BEF0BF0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11</w:t>
            </w:r>
          </w:p>
        </w:tc>
        <w:tc>
          <w:tcPr>
            <w:tcW w:w="8064" w:type="dxa"/>
          </w:tcPr>
          <w:p w14:paraId="4CA9E2C2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Удостоверение беженца</w:t>
            </w:r>
          </w:p>
        </w:tc>
      </w:tr>
      <w:tr w:rsidR="00BE63BE" w:rsidRPr="00146D64" w14:paraId="326897F1" w14:textId="77777777" w:rsidTr="00BE63BE">
        <w:tc>
          <w:tcPr>
            <w:tcW w:w="1320" w:type="dxa"/>
          </w:tcPr>
          <w:p w14:paraId="6EBD55E7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12</w:t>
            </w:r>
          </w:p>
        </w:tc>
        <w:tc>
          <w:tcPr>
            <w:tcW w:w="8064" w:type="dxa"/>
          </w:tcPr>
          <w:p w14:paraId="70958051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Миграционная карта</w:t>
            </w:r>
          </w:p>
        </w:tc>
      </w:tr>
      <w:tr w:rsidR="00BE63BE" w:rsidRPr="00146D64" w14:paraId="6786C027" w14:textId="77777777" w:rsidTr="00BE63BE">
        <w:tc>
          <w:tcPr>
            <w:tcW w:w="1320" w:type="dxa"/>
          </w:tcPr>
          <w:p w14:paraId="7199BD6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13</w:t>
            </w:r>
          </w:p>
        </w:tc>
        <w:tc>
          <w:tcPr>
            <w:tcW w:w="8064" w:type="dxa"/>
          </w:tcPr>
          <w:p w14:paraId="32043C3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гражданина СССР</w:t>
            </w:r>
          </w:p>
        </w:tc>
      </w:tr>
      <w:tr w:rsidR="00BE63BE" w:rsidRPr="00146D64" w14:paraId="39FC9E30" w14:textId="77777777" w:rsidTr="00BE63BE">
        <w:tc>
          <w:tcPr>
            <w:tcW w:w="1320" w:type="dxa"/>
          </w:tcPr>
          <w:p w14:paraId="37867E85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14</w:t>
            </w:r>
          </w:p>
        </w:tc>
        <w:tc>
          <w:tcPr>
            <w:tcW w:w="8064" w:type="dxa"/>
          </w:tcPr>
          <w:p w14:paraId="3DB092CD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C</w:t>
            </w:r>
            <w:r w:rsidRPr="00146D64">
              <w:rPr>
                <w:rFonts w:ascii="Times New Roman" w:cs="Times New Roman"/>
              </w:rPr>
              <w:t>НИЛС</w:t>
            </w:r>
          </w:p>
        </w:tc>
      </w:tr>
      <w:tr w:rsidR="00BE63BE" w:rsidRPr="00146D64" w14:paraId="0F160FFF" w14:textId="77777777" w:rsidTr="00BE63BE">
        <w:tc>
          <w:tcPr>
            <w:tcW w:w="1320" w:type="dxa"/>
          </w:tcPr>
          <w:p w14:paraId="7229243C" w14:textId="7908697D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  <w:r w:rsidR="009821E9">
              <w:rPr>
                <w:rFonts w:ascii="Times New Roman" w:cs="Times New Roman"/>
              </w:rPr>
              <w:t>5</w:t>
            </w:r>
            <w:r w:rsidRPr="00146D64">
              <w:rPr>
                <w:rFonts w:ascii="Times New Roman" w:cs="Times New Roman"/>
              </w:rPr>
              <w:t xml:space="preserve"> — 20</w:t>
            </w:r>
          </w:p>
        </w:tc>
        <w:tc>
          <w:tcPr>
            <w:tcW w:w="8064" w:type="dxa"/>
          </w:tcPr>
          <w:p w14:paraId="2F5FF3BB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146D64" w:rsidDel="00310189" w14:paraId="42796FD4" w14:textId="77777777" w:rsidTr="00BE63BE">
        <w:tc>
          <w:tcPr>
            <w:tcW w:w="1320" w:type="dxa"/>
          </w:tcPr>
          <w:p w14:paraId="5C7072EA" w14:textId="77777777" w:rsidR="00BE63BE" w:rsidRPr="00146D64" w:rsidDel="00310189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21</w:t>
            </w:r>
          </w:p>
        </w:tc>
        <w:tc>
          <w:tcPr>
            <w:tcW w:w="8064" w:type="dxa"/>
          </w:tcPr>
          <w:p w14:paraId="60F56D92" w14:textId="77777777" w:rsidR="00BE63BE" w:rsidRPr="00146D64" w:rsidDel="00310189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ИНН</w:t>
            </w:r>
          </w:p>
        </w:tc>
      </w:tr>
      <w:tr w:rsidR="00BE63BE" w:rsidRPr="00146D64" w14:paraId="68B782A0" w14:textId="77777777" w:rsidTr="00BE63BE">
        <w:tc>
          <w:tcPr>
            <w:tcW w:w="1320" w:type="dxa"/>
          </w:tcPr>
          <w:p w14:paraId="47C3E02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22</w:t>
            </w:r>
          </w:p>
        </w:tc>
        <w:tc>
          <w:tcPr>
            <w:tcW w:w="8064" w:type="dxa"/>
          </w:tcPr>
          <w:p w14:paraId="407BCEC0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Водительское удостоверение</w:t>
            </w:r>
          </w:p>
        </w:tc>
      </w:tr>
      <w:tr w:rsidR="00BE63BE" w:rsidRPr="00146D64" w14:paraId="72F402D4" w14:textId="77777777" w:rsidTr="00BE63BE">
        <w:tc>
          <w:tcPr>
            <w:tcW w:w="1320" w:type="dxa"/>
          </w:tcPr>
          <w:p w14:paraId="631B1D0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23</w:t>
            </w:r>
          </w:p>
        </w:tc>
        <w:tc>
          <w:tcPr>
            <w:tcW w:w="8064" w:type="dxa"/>
          </w:tcPr>
          <w:p w14:paraId="22355469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146D64" w14:paraId="08D8AEBE" w14:textId="77777777" w:rsidTr="00BE63BE">
        <w:tc>
          <w:tcPr>
            <w:tcW w:w="1320" w:type="dxa"/>
          </w:tcPr>
          <w:p w14:paraId="161D722F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24</w:t>
            </w:r>
          </w:p>
        </w:tc>
        <w:tc>
          <w:tcPr>
            <w:tcW w:w="8064" w:type="dxa"/>
          </w:tcPr>
          <w:p w14:paraId="02B22F99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Свидетельство о регистрации транспортного средства в органах Министерства внутренних дел Российской Федерации</w:t>
            </w:r>
          </w:p>
        </w:tc>
      </w:tr>
      <w:tr w:rsidR="00BE63BE" w:rsidRPr="00146D64" w14:paraId="04B955DC" w14:textId="77777777" w:rsidTr="00BE63BE">
        <w:tc>
          <w:tcPr>
            <w:tcW w:w="1320" w:type="dxa"/>
          </w:tcPr>
          <w:p w14:paraId="7BB45E4D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25</w:t>
            </w:r>
          </w:p>
        </w:tc>
        <w:tc>
          <w:tcPr>
            <w:tcW w:w="8064" w:type="dxa"/>
          </w:tcPr>
          <w:p w14:paraId="5192B868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Охотничий билет</w:t>
            </w:r>
          </w:p>
        </w:tc>
      </w:tr>
      <w:tr w:rsidR="00BE63BE" w:rsidRPr="00146D64" w14:paraId="1C70603C" w14:textId="77777777" w:rsidTr="00BE63BE">
        <w:tc>
          <w:tcPr>
            <w:tcW w:w="1320" w:type="dxa"/>
          </w:tcPr>
          <w:p w14:paraId="551F97DC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26</w:t>
            </w:r>
          </w:p>
        </w:tc>
        <w:tc>
          <w:tcPr>
            <w:tcW w:w="8064" w:type="dxa"/>
          </w:tcPr>
          <w:p w14:paraId="3811C2F1" w14:textId="77777777" w:rsidR="00BE63BE" w:rsidRPr="00146D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Разрешение на хранение и ношение охотничьего оружия</w:t>
            </w:r>
          </w:p>
        </w:tc>
      </w:tr>
      <w:tr w:rsidR="00BE63BE" w:rsidRPr="00146D64" w14:paraId="6F1DD41E" w14:textId="77777777" w:rsidTr="00BE63BE">
        <w:tc>
          <w:tcPr>
            <w:tcW w:w="1320" w:type="dxa"/>
          </w:tcPr>
          <w:p w14:paraId="1E28989E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27</w:t>
            </w:r>
          </w:p>
        </w:tc>
        <w:tc>
          <w:tcPr>
            <w:tcW w:w="8064" w:type="dxa"/>
          </w:tcPr>
          <w:p w14:paraId="1673AF6E" w14:textId="0748CE1B" w:rsidR="00BE63BE" w:rsidRPr="00146D64" w:rsidRDefault="0055021C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146D64" w14:paraId="4E593762" w14:textId="77777777" w:rsidTr="00BE63BE">
        <w:tc>
          <w:tcPr>
            <w:tcW w:w="1320" w:type="dxa"/>
          </w:tcPr>
          <w:p w14:paraId="665F75D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28</w:t>
            </w:r>
          </w:p>
        </w:tc>
        <w:tc>
          <w:tcPr>
            <w:tcW w:w="8064" w:type="dxa"/>
          </w:tcPr>
          <w:p w14:paraId="77388528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Паспорт гражданина Российской Федерации, являющийся основным документом, удостоверяющим личность гражданина Российской Федерации за пределами территории Российской Федерации, в том числе содержащий электронный носитель информации</w:t>
            </w:r>
          </w:p>
        </w:tc>
      </w:tr>
      <w:tr w:rsidR="00BE63BE" w:rsidRPr="00146D64" w14:paraId="58D5AC27" w14:textId="77777777" w:rsidTr="00BE63BE">
        <w:tc>
          <w:tcPr>
            <w:tcW w:w="1320" w:type="dxa"/>
          </w:tcPr>
          <w:p w14:paraId="4FAE7B26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29</w:t>
            </w:r>
          </w:p>
        </w:tc>
        <w:tc>
          <w:tcPr>
            <w:tcW w:w="8064" w:type="dxa"/>
          </w:tcPr>
          <w:p w14:paraId="73B744C2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Свидетельство о предоставлении временного убежища на территории Российской Федерации</w:t>
            </w:r>
          </w:p>
        </w:tc>
      </w:tr>
      <w:tr w:rsidR="00BE63BE" w:rsidRPr="00146D64" w14:paraId="5DBB8F1C" w14:textId="77777777" w:rsidTr="00BE63BE">
        <w:tc>
          <w:tcPr>
            <w:tcW w:w="1320" w:type="dxa"/>
          </w:tcPr>
          <w:p w14:paraId="183A40BE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30</w:t>
            </w:r>
          </w:p>
        </w:tc>
        <w:tc>
          <w:tcPr>
            <w:tcW w:w="8064" w:type="dxa"/>
          </w:tcPr>
          <w:p w14:paraId="0DD27412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Свидетельство о рассмотрении ходатайства по существу</w:t>
            </w:r>
          </w:p>
        </w:tc>
      </w:tr>
      <w:tr w:rsidR="00BE63BE" w:rsidRPr="00146D64" w14:paraId="003B5B8C" w14:textId="77777777" w:rsidTr="00BE63BE">
        <w:tc>
          <w:tcPr>
            <w:tcW w:w="1320" w:type="dxa"/>
          </w:tcPr>
          <w:p w14:paraId="7F6E0454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31..99</w:t>
            </w:r>
          </w:p>
        </w:tc>
        <w:tc>
          <w:tcPr>
            <w:tcW w:w="8064" w:type="dxa"/>
          </w:tcPr>
          <w:p w14:paraId="3AA8FE95" w14:textId="77777777" w:rsidR="00BE63BE" w:rsidRPr="00146D64" w:rsidRDefault="00BE63BE" w:rsidP="00BE63B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Зарезервировано</w:t>
            </w:r>
          </w:p>
        </w:tc>
      </w:tr>
    </w:tbl>
    <w:p w14:paraId="77BBF522" w14:textId="3B485EDF" w:rsidR="000C0D34" w:rsidRPr="00146D64" w:rsidRDefault="000C0D34" w:rsidP="000C0D34">
      <w:pPr>
        <w:pStyle w:val="24"/>
        <w:numPr>
          <w:ilvl w:val="1"/>
          <w:numId w:val="22"/>
        </w:numPr>
      </w:pPr>
      <w:bookmarkStart w:id="100" w:name="_Ref311718758"/>
      <w:bookmarkStart w:id="101" w:name="_Toc312155631"/>
      <w:bookmarkStart w:id="102" w:name="_Toc412042034"/>
      <w:bookmarkStart w:id="103" w:name="_Toc462922940"/>
      <w:bookmarkStart w:id="104" w:name="_Ref477970892"/>
      <w:bookmarkStart w:id="105" w:name="_Ref477971276"/>
      <w:bookmarkStart w:id="106" w:name="_Toc485395134"/>
      <w:bookmarkStart w:id="107" w:name="_Ref488159892"/>
      <w:bookmarkStart w:id="108" w:name="_Toc72752322"/>
      <w:bookmarkStart w:id="109" w:name="_Toc11"/>
      <w:r w:rsidRPr="00146D64">
        <w:t xml:space="preserve">Уникальный </w:t>
      </w:r>
      <w:bookmarkStart w:id="110" w:name="_Hlk67486068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 w:rsidR="00842E03">
        <w:t>присваиваемый номер операции</w:t>
      </w:r>
      <w:bookmarkEnd w:id="108"/>
      <w:bookmarkEnd w:id="110"/>
    </w:p>
    <w:p w14:paraId="00B80900" w14:textId="3EA488B3" w:rsidR="000C0D34" w:rsidRPr="00146D64" w:rsidRDefault="00842E03" w:rsidP="00832E9E">
      <w:pPr>
        <w:pStyle w:val="aff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УПНО</w:t>
      </w:r>
      <w:r w:rsidR="00015474">
        <w:rPr>
          <w:sz w:val="24"/>
          <w:szCs w:val="24"/>
          <w:lang w:val="ru-RU"/>
        </w:rPr>
        <w:t xml:space="preserve"> (УИП)</w:t>
      </w:r>
      <w:r w:rsidRPr="00146D64">
        <w:rPr>
          <w:sz w:val="24"/>
          <w:szCs w:val="24"/>
          <w:lang w:val="ru-RU"/>
        </w:rPr>
        <w:t xml:space="preserve"> </w:t>
      </w:r>
      <w:r w:rsidR="000C0D34" w:rsidRPr="00146D64">
        <w:rPr>
          <w:sz w:val="24"/>
          <w:szCs w:val="24"/>
          <w:lang w:val="ru-RU"/>
        </w:rPr>
        <w:t xml:space="preserve">состоит из 32 символов. Структура </w:t>
      </w:r>
      <w:r>
        <w:rPr>
          <w:sz w:val="24"/>
          <w:szCs w:val="24"/>
          <w:lang w:val="ru-RU"/>
        </w:rPr>
        <w:t>УПНО</w:t>
      </w:r>
      <w:r w:rsidRPr="00146D64">
        <w:rPr>
          <w:sz w:val="24"/>
          <w:szCs w:val="24"/>
          <w:lang w:val="ru-RU"/>
        </w:rPr>
        <w:t xml:space="preserve"> </w:t>
      </w:r>
      <w:r w:rsidR="00015474">
        <w:rPr>
          <w:sz w:val="24"/>
          <w:szCs w:val="24"/>
          <w:lang w:val="ru-RU"/>
        </w:rPr>
        <w:t xml:space="preserve">(УИП) </w:t>
      </w:r>
      <w:r w:rsidR="000C0D34" w:rsidRPr="00146D64">
        <w:rPr>
          <w:sz w:val="24"/>
          <w:szCs w:val="24"/>
          <w:lang w:val="ru-RU"/>
        </w:rPr>
        <w:t>должна соответствовать требованиям, приведенным на настоящем разделе.</w:t>
      </w:r>
      <w:r w:rsidR="00015474">
        <w:rPr>
          <w:sz w:val="24"/>
          <w:szCs w:val="24"/>
          <w:lang w:val="ru-RU"/>
        </w:rPr>
        <w:t xml:space="preserve"> </w:t>
      </w:r>
    </w:p>
    <w:p w14:paraId="2F3DEAFD" w14:textId="21695401" w:rsidR="000C0D34" w:rsidRPr="00146D64" w:rsidRDefault="000C0D34" w:rsidP="00974828">
      <w:pPr>
        <w:pStyle w:val="32"/>
        <w:numPr>
          <w:ilvl w:val="2"/>
          <w:numId w:val="22"/>
        </w:numPr>
        <w:ind w:left="993"/>
        <w:rPr>
          <w:bCs w:val="0"/>
        </w:rPr>
      </w:pPr>
      <w:bookmarkStart w:id="111" w:name="_Toc485395135"/>
      <w:bookmarkStart w:id="112" w:name="_Toc72752323"/>
      <w:r w:rsidRPr="00146D64">
        <w:rPr>
          <w:bCs w:val="0"/>
        </w:rPr>
        <w:t xml:space="preserve">Структура </w:t>
      </w:r>
      <w:r w:rsidR="00842E03">
        <w:rPr>
          <w:bCs w:val="0"/>
        </w:rPr>
        <w:t>УПНО</w:t>
      </w:r>
      <w:r w:rsidR="00842E03" w:rsidRPr="00146D64">
        <w:rPr>
          <w:bCs w:val="0"/>
        </w:rPr>
        <w:t xml:space="preserve"> </w:t>
      </w:r>
      <w:r w:rsidR="00015474">
        <w:rPr>
          <w:bCs w:val="0"/>
        </w:rPr>
        <w:t xml:space="preserve">(УИП) </w:t>
      </w:r>
      <w:r w:rsidRPr="00146D64">
        <w:rPr>
          <w:bCs w:val="0"/>
        </w:rPr>
        <w:t>для кредитных организаций</w:t>
      </w:r>
      <w:bookmarkEnd w:id="111"/>
      <w:bookmarkEnd w:id="112"/>
    </w:p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5"/>
        <w:gridCol w:w="853"/>
        <w:gridCol w:w="480"/>
        <w:gridCol w:w="532"/>
        <w:gridCol w:w="476"/>
        <w:gridCol w:w="798"/>
        <w:gridCol w:w="588"/>
        <w:gridCol w:w="464"/>
        <w:gridCol w:w="475"/>
        <w:gridCol w:w="501"/>
        <w:gridCol w:w="456"/>
        <w:gridCol w:w="504"/>
        <w:gridCol w:w="1196"/>
        <w:gridCol w:w="627"/>
        <w:gridCol w:w="796"/>
      </w:tblGrid>
      <w:tr w:rsidR="000C0D34" w:rsidRPr="00146D64" w14:paraId="618A01C5" w14:textId="77777777" w:rsidTr="00D36314"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6CC945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724DD8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213DBF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4A9FE7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10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E540C0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11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F1EBCE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F00099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53C15A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16</w:t>
            </w:r>
          </w:p>
        </w:tc>
        <w:tc>
          <w:tcPr>
            <w:tcW w:w="464" w:type="dxa"/>
            <w:shd w:val="clear" w:color="auto" w:fill="F2F2F2" w:themeFill="background1" w:themeFillShade="F2"/>
          </w:tcPr>
          <w:p w14:paraId="5E2D7661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17</w:t>
            </w:r>
          </w:p>
        </w:tc>
        <w:tc>
          <w:tcPr>
            <w:tcW w:w="475" w:type="dxa"/>
            <w:shd w:val="clear" w:color="auto" w:fill="F2F2F2" w:themeFill="background1" w:themeFillShade="F2"/>
          </w:tcPr>
          <w:p w14:paraId="11235B88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18</w:t>
            </w:r>
          </w:p>
        </w:tc>
        <w:tc>
          <w:tcPr>
            <w:tcW w:w="501" w:type="dxa"/>
            <w:shd w:val="clear" w:color="auto" w:fill="F2F2F2" w:themeFill="background1" w:themeFillShade="F2"/>
          </w:tcPr>
          <w:p w14:paraId="147B204A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14:paraId="52926CFB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24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6BB891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25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947547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64267E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2599CB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32</w:t>
            </w:r>
          </w:p>
        </w:tc>
      </w:tr>
      <w:tr w:rsidR="000C0D34" w:rsidRPr="00146D64" w14:paraId="3E48C161" w14:textId="77777777" w:rsidTr="00D36314">
        <w:trPr>
          <w:trHeight w:val="372"/>
        </w:trPr>
        <w:tc>
          <w:tcPr>
            <w:tcW w:w="535" w:type="dxa"/>
            <w:shd w:val="clear" w:color="auto" w:fill="F9ECAB" w:themeFill="accent3" w:themeFillTint="66"/>
          </w:tcPr>
          <w:p w14:paraId="0672DAAE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868" w:type="dxa"/>
            <w:gridSpan w:val="3"/>
            <w:shd w:val="clear" w:color="auto" w:fill="DAEAF4" w:themeFill="accent1" w:themeFillTint="33"/>
          </w:tcPr>
          <w:p w14:paraId="7F3BFF34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2394" w:type="dxa"/>
            <w:gridSpan w:val="4"/>
            <w:shd w:val="clear" w:color="auto" w:fill="ACACAC" w:themeFill="background2" w:themeFillShade="E6"/>
          </w:tcPr>
          <w:p w14:paraId="3BBA5E5C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1896" w:type="dxa"/>
            <w:gridSpan w:val="4"/>
            <w:shd w:val="clear" w:color="auto" w:fill="auto"/>
          </w:tcPr>
          <w:p w14:paraId="77C2BB9F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3123" w:type="dxa"/>
            <w:gridSpan w:val="4"/>
            <w:shd w:val="clear" w:color="auto" w:fill="E7C7F1" w:themeFill="accent6" w:themeFillTint="33"/>
          </w:tcPr>
          <w:p w14:paraId="04A4B88E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F</w:t>
            </w:r>
          </w:p>
        </w:tc>
      </w:tr>
    </w:tbl>
    <w:p w14:paraId="082F7D02" w14:textId="77777777" w:rsidR="000C0D34" w:rsidRPr="00146D64" w:rsidRDefault="000C0D34" w:rsidP="00832E9E">
      <w:pPr>
        <w:ind w:left="1077" w:hanging="368"/>
        <w:jc w:val="both"/>
        <w:rPr>
          <w:rFonts w:ascii="Times New Roman" w:cs="Times New Roman"/>
        </w:rPr>
      </w:pPr>
    </w:p>
    <w:tbl>
      <w:tblPr>
        <w:tblStyle w:val="afc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146D64" w14:paraId="146D83AE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0DB763E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1E53EB10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 «1»</w:t>
            </w:r>
          </w:p>
        </w:tc>
      </w:tr>
      <w:tr w:rsidR="000C0D34" w:rsidRPr="00146D64" w14:paraId="549803DD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8616CE6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5C9B805B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eastAsia="Calibri" w:cs="Times New Roman"/>
              </w:rPr>
              <w:t>БИК кредитной организации, структурного подразделения кредитной организации, принявшей платеж</w:t>
            </w:r>
          </w:p>
        </w:tc>
      </w:tr>
      <w:tr w:rsidR="000C0D34" w:rsidRPr="00146D64" w14:paraId="2703FEF4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6D92932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40E634B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eastAsia="Calibri" w:cs="Times New Roman"/>
              </w:rPr>
              <w:t>Номер внутреннего структурного подразделения кредитной организации (филиала, дополнительного офиса, кредитно-кассового офиса, операционного офиса, операционной кассы вне кассового узла), принявшего платеж. Номер слева дополняется нулями до 6 символов</w:t>
            </w:r>
          </w:p>
        </w:tc>
      </w:tr>
      <w:tr w:rsidR="000C0D34" w:rsidRPr="00146D64" w14:paraId="4E2D6912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F588DC9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63444C3B" w14:textId="76F09A41" w:rsidR="000C0D34" w:rsidRPr="00146D64" w:rsidRDefault="00432A86" w:rsidP="00832E9E">
            <w:pPr>
              <w:jc w:val="both"/>
              <w:rPr>
                <w:rFonts w:ascii="Times New Roman" w:eastAsia="Calibri" w:cs="Times New Roman"/>
              </w:rPr>
            </w:pPr>
            <w:r>
              <w:rPr>
                <w:rFonts w:ascii="Times New Roman" w:eastAsia="Calibri" w:cs="Times New Roman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0C0D34" w:rsidRPr="00146D64" w14:paraId="01B8A933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3F24B81F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7EB85C44" w14:textId="77777777" w:rsidR="000C0D34" w:rsidRPr="00146D64" w:rsidRDefault="000C0D34" w:rsidP="00832E9E">
            <w:pPr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Уникальный номер платежа в течение дня для структурного подразделения кредитной организации. Номер слева дополняется нулями до 8 символов.</w:t>
            </w:r>
          </w:p>
        </w:tc>
      </w:tr>
    </w:tbl>
    <w:p w14:paraId="243FACD2" w14:textId="6BAF37D9" w:rsidR="000C0D34" w:rsidRPr="00146D64" w:rsidRDefault="000C0D34" w:rsidP="000C2D0E">
      <w:pPr>
        <w:pStyle w:val="32"/>
        <w:numPr>
          <w:ilvl w:val="2"/>
          <w:numId w:val="22"/>
        </w:numPr>
        <w:ind w:left="993"/>
        <w:rPr>
          <w:bCs w:val="0"/>
        </w:rPr>
      </w:pPr>
      <w:bookmarkStart w:id="113" w:name="_Toc485395136"/>
      <w:bookmarkStart w:id="114" w:name="_Toc72752324"/>
      <w:r w:rsidRPr="00146D64">
        <w:rPr>
          <w:bCs w:val="0"/>
        </w:rPr>
        <w:t xml:space="preserve">Структура </w:t>
      </w:r>
      <w:r w:rsidR="00842E03">
        <w:rPr>
          <w:bCs w:val="0"/>
        </w:rPr>
        <w:t>УПНО</w:t>
      </w:r>
      <w:r w:rsidR="00842E03" w:rsidRPr="00146D64">
        <w:rPr>
          <w:bCs w:val="0"/>
        </w:rPr>
        <w:t xml:space="preserve"> </w:t>
      </w:r>
      <w:r w:rsidR="00015474">
        <w:rPr>
          <w:bCs w:val="0"/>
        </w:rPr>
        <w:t xml:space="preserve">(УИП) </w:t>
      </w:r>
      <w:r w:rsidRPr="00146D64">
        <w:rPr>
          <w:bCs w:val="0"/>
        </w:rPr>
        <w:t>для территориальных органов Федерального казначейства</w:t>
      </w:r>
      <w:bookmarkEnd w:id="113"/>
      <w:bookmarkEnd w:id="114"/>
    </w:p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476"/>
        <w:gridCol w:w="476"/>
        <w:gridCol w:w="518"/>
        <w:gridCol w:w="504"/>
        <w:gridCol w:w="454"/>
        <w:gridCol w:w="434"/>
        <w:gridCol w:w="890"/>
        <w:gridCol w:w="476"/>
        <w:gridCol w:w="518"/>
        <w:gridCol w:w="517"/>
        <w:gridCol w:w="476"/>
        <w:gridCol w:w="532"/>
        <w:gridCol w:w="560"/>
        <w:gridCol w:w="1190"/>
        <w:gridCol w:w="672"/>
        <w:gridCol w:w="675"/>
      </w:tblGrid>
      <w:tr w:rsidR="000C0D34" w:rsidRPr="00146D64" w14:paraId="2B6EF995" w14:textId="77777777" w:rsidTr="00D36314">
        <w:trPr>
          <w:trHeight w:val="271"/>
        </w:trPr>
        <w:tc>
          <w:tcPr>
            <w:tcW w:w="448" w:type="dxa"/>
            <w:shd w:val="clear" w:color="auto" w:fill="F2F2F2" w:themeFill="background1" w:themeFillShade="F2"/>
          </w:tcPr>
          <w:p w14:paraId="39D5BCF9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57BF6E47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65F6811E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3CC4483F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</w:tcPr>
          <w:p w14:paraId="51146563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5</w:t>
            </w:r>
          </w:p>
        </w:tc>
        <w:tc>
          <w:tcPr>
            <w:tcW w:w="454" w:type="dxa"/>
            <w:shd w:val="clear" w:color="auto" w:fill="F2F2F2" w:themeFill="background1" w:themeFillShade="F2"/>
          </w:tcPr>
          <w:p w14:paraId="16827244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6</w:t>
            </w:r>
          </w:p>
        </w:tc>
        <w:tc>
          <w:tcPr>
            <w:tcW w:w="434" w:type="dxa"/>
            <w:shd w:val="clear" w:color="auto" w:fill="F2F2F2" w:themeFill="background1" w:themeFillShade="F2"/>
          </w:tcPr>
          <w:p w14:paraId="25665260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7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1730524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14990EDF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16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4EDC3DD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17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14:paraId="723DC0E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18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461EC05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532" w:type="dxa"/>
            <w:shd w:val="clear" w:color="auto" w:fill="F2F2F2" w:themeFill="background1" w:themeFillShade="F2"/>
          </w:tcPr>
          <w:p w14:paraId="24C6138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24</w:t>
            </w:r>
          </w:p>
        </w:tc>
        <w:tc>
          <w:tcPr>
            <w:tcW w:w="560" w:type="dxa"/>
            <w:shd w:val="clear" w:color="auto" w:fill="F2F2F2" w:themeFill="background1" w:themeFillShade="F2"/>
          </w:tcPr>
          <w:p w14:paraId="5DE85C9D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25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3635D7D1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4AA52C2A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31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14:paraId="3D9C2CC9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32</w:t>
            </w:r>
          </w:p>
        </w:tc>
      </w:tr>
      <w:tr w:rsidR="000C0D34" w:rsidRPr="00146D64" w14:paraId="4F49655A" w14:textId="77777777" w:rsidTr="00D36314">
        <w:trPr>
          <w:trHeight w:val="361"/>
        </w:trPr>
        <w:tc>
          <w:tcPr>
            <w:tcW w:w="448" w:type="dxa"/>
            <w:shd w:val="clear" w:color="auto" w:fill="FCF5D5" w:themeFill="accent3" w:themeFillTint="33"/>
          </w:tcPr>
          <w:p w14:paraId="5B698572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74" w:type="dxa"/>
            <w:gridSpan w:val="4"/>
            <w:shd w:val="clear" w:color="auto" w:fill="DAEAF4" w:themeFill="accent1" w:themeFillTint="33"/>
          </w:tcPr>
          <w:p w14:paraId="7A3148B7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2254" w:type="dxa"/>
            <w:gridSpan w:val="4"/>
            <w:shd w:val="clear" w:color="auto" w:fill="ACACAC" w:themeFill="background2" w:themeFillShade="E6"/>
          </w:tcPr>
          <w:p w14:paraId="4FBFA0AC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2043" w:type="dxa"/>
            <w:gridSpan w:val="4"/>
            <w:shd w:val="clear" w:color="auto" w:fill="auto"/>
          </w:tcPr>
          <w:p w14:paraId="0583BAA2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3097" w:type="dxa"/>
            <w:gridSpan w:val="4"/>
            <w:shd w:val="clear" w:color="auto" w:fill="E7C7F1" w:themeFill="accent6" w:themeFillTint="33"/>
          </w:tcPr>
          <w:p w14:paraId="299B8BA8" w14:textId="77777777" w:rsidR="000C0D34" w:rsidRPr="00146D64" w:rsidRDefault="000C0D34" w:rsidP="00832E9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F</w:t>
            </w:r>
          </w:p>
        </w:tc>
      </w:tr>
    </w:tbl>
    <w:p w14:paraId="4DC205CF" w14:textId="77777777" w:rsidR="000C0D34" w:rsidRPr="00146D64" w:rsidRDefault="000C0D34" w:rsidP="00832E9E">
      <w:pPr>
        <w:ind w:left="1077" w:hanging="368"/>
        <w:jc w:val="both"/>
        <w:rPr>
          <w:rFonts w:ascii="Times New Roman" w:cs="Times New Roman"/>
        </w:rPr>
      </w:pPr>
    </w:p>
    <w:tbl>
      <w:tblPr>
        <w:tblStyle w:val="afc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146D64" w14:paraId="46EA349D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765C76B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06A018F5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 «2»</w:t>
            </w:r>
          </w:p>
        </w:tc>
      </w:tr>
      <w:tr w:rsidR="000C0D34" w:rsidRPr="00146D64" w14:paraId="7134D112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1F13B10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E7387FD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eastAsia="Calibri" w:cs="Times New Roman"/>
              </w:rPr>
              <w:t>Код ТОФК</w:t>
            </w:r>
          </w:p>
        </w:tc>
      </w:tr>
      <w:tr w:rsidR="000C0D34" w:rsidRPr="00146D64" w14:paraId="3F60D7C7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1245896A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0B57450" w14:textId="77777777" w:rsidR="000C0D34" w:rsidRPr="00146D64" w:rsidRDefault="000C0D34" w:rsidP="00832E9E">
            <w:pPr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Резерв</w:t>
            </w:r>
          </w:p>
          <w:p w14:paraId="1C3BDB82" w14:textId="77777777" w:rsidR="000C0D34" w:rsidRPr="00146D64" w:rsidRDefault="000C0D34" w:rsidP="00832E9E">
            <w:pPr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Заполняется нулями</w:t>
            </w:r>
          </w:p>
        </w:tc>
      </w:tr>
      <w:tr w:rsidR="000C0D34" w:rsidRPr="00146D64" w14:paraId="6E5E96AD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142C710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79DB5526" w14:textId="1002A842" w:rsidR="000C0D34" w:rsidRPr="00146D64" w:rsidRDefault="00432A86" w:rsidP="00832E9E">
            <w:pPr>
              <w:jc w:val="both"/>
              <w:rPr>
                <w:rFonts w:ascii="Times New Roman" w:eastAsia="Calibri" w:cs="Times New Roman"/>
              </w:rPr>
            </w:pPr>
            <w:r>
              <w:rPr>
                <w:rFonts w:ascii="Times New Roman" w:eastAsia="Calibri" w:cs="Times New Roman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0C0D34" w:rsidRPr="00146D64" w14:paraId="1B7F979C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3DC76A9A" w14:textId="77777777" w:rsidR="000C0D34" w:rsidRPr="00146D64" w:rsidRDefault="000C0D34" w:rsidP="00832E9E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2651643F" w14:textId="77777777" w:rsidR="000C0D34" w:rsidRPr="00146D64" w:rsidRDefault="000C0D34" w:rsidP="00832E9E">
            <w:pPr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Уникальный номер платежа в течение дня для ТОФК, передающего в ГИС ГМП платеж. Номер слева дополняется нулями до 8 символов.</w:t>
            </w:r>
          </w:p>
        </w:tc>
      </w:tr>
    </w:tbl>
    <w:p w14:paraId="08E80388" w14:textId="0F68024D" w:rsidR="000C0D34" w:rsidRPr="00146D64" w:rsidRDefault="000C0D34" w:rsidP="000C2D0E">
      <w:pPr>
        <w:pStyle w:val="32"/>
        <w:keepLines/>
        <w:widowControl/>
        <w:numPr>
          <w:ilvl w:val="2"/>
          <w:numId w:val="22"/>
        </w:numPr>
        <w:ind w:left="993"/>
        <w:rPr>
          <w:bCs w:val="0"/>
        </w:rPr>
      </w:pPr>
      <w:bookmarkStart w:id="115" w:name="_Toc485395137"/>
      <w:bookmarkStart w:id="116" w:name="_Toc72752325"/>
      <w:r w:rsidRPr="00146D64">
        <w:rPr>
          <w:bCs w:val="0"/>
        </w:rPr>
        <w:t xml:space="preserve">Структура </w:t>
      </w:r>
      <w:r w:rsidR="00842E03">
        <w:rPr>
          <w:bCs w:val="0"/>
        </w:rPr>
        <w:t>УПНО</w:t>
      </w:r>
      <w:r w:rsidR="00842E03" w:rsidRPr="00146D64">
        <w:rPr>
          <w:bCs w:val="0"/>
        </w:rPr>
        <w:t xml:space="preserve"> </w:t>
      </w:r>
      <w:r w:rsidR="00015474">
        <w:rPr>
          <w:bCs w:val="0"/>
        </w:rPr>
        <w:t xml:space="preserve">(УИП) </w:t>
      </w:r>
      <w:r w:rsidRPr="00146D64">
        <w:rPr>
          <w:bCs w:val="0"/>
        </w:rPr>
        <w:t>для иных участников, принимающих платежи</w:t>
      </w:r>
      <w:bookmarkEnd w:id="115"/>
      <w:bookmarkEnd w:id="116"/>
    </w:p>
    <w:tbl>
      <w:tblPr>
        <w:tblW w:w="9498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602"/>
        <w:gridCol w:w="853"/>
        <w:gridCol w:w="585"/>
        <w:gridCol w:w="509"/>
        <w:gridCol w:w="459"/>
        <w:gridCol w:w="454"/>
        <w:gridCol w:w="567"/>
        <w:gridCol w:w="479"/>
        <w:gridCol w:w="655"/>
        <w:gridCol w:w="2505"/>
        <w:gridCol w:w="1323"/>
      </w:tblGrid>
      <w:tr w:rsidR="000C0D34" w:rsidRPr="00146D64" w14:paraId="706D81BC" w14:textId="77777777" w:rsidTr="00D36314">
        <w:trPr>
          <w:trHeight w:val="265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334D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8E1F8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CE7F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  <w:lang w:val="en-US" w:eastAsia="en-US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AB16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59BD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6CF8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09C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6455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lang w:val="en-US"/>
              </w:rPr>
            </w:pPr>
            <w:r w:rsidRPr="00146D64">
              <w:rPr>
                <w:rFonts w:ascii="Times New Roman" w:cs="Times New Roman"/>
              </w:rPr>
              <w:t>1</w:t>
            </w:r>
            <w:r w:rsidRPr="00146D64">
              <w:rPr>
                <w:rFonts w:ascii="Times New Roman" w:cs="Times New Roman"/>
                <w:lang w:val="en-US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7EB8A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1</w:t>
            </w:r>
            <w:r w:rsidRPr="00146D64">
              <w:rPr>
                <w:rFonts w:ascii="Times New Roman" w:cs="Times New Roman"/>
                <w:lang w:val="en-US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0517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17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43C38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  <w:lang w:val="en-US"/>
              </w:rPr>
              <w:t>…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E35E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32</w:t>
            </w:r>
          </w:p>
        </w:tc>
      </w:tr>
      <w:tr w:rsidR="000C0D34" w:rsidRPr="00146D64" w14:paraId="012976C6" w14:textId="77777777" w:rsidTr="00D36314">
        <w:trPr>
          <w:trHeight w:val="34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5D5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FB6A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AF4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7DD8F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1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ACAC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ECC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EF06" w14:textId="77777777" w:rsidR="000C0D34" w:rsidRPr="00146D64" w:rsidRDefault="000C0D34" w:rsidP="000C2D0E">
            <w:pPr>
              <w:keepNext/>
              <w:keepLines/>
              <w:jc w:val="center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</w:tr>
    </w:tbl>
    <w:p w14:paraId="2EBE493F" w14:textId="77777777" w:rsidR="000C0D34" w:rsidRPr="00146D64" w:rsidRDefault="000C0D34" w:rsidP="000C2D0E">
      <w:pPr>
        <w:pStyle w:val="a"/>
        <w:keepNext/>
        <w:keepLines/>
        <w:numPr>
          <w:ilvl w:val="0"/>
          <w:numId w:val="0"/>
        </w:numPr>
        <w:spacing w:after="0" w:line="240" w:lineRule="auto"/>
        <w:ind w:left="709"/>
        <w:rPr>
          <w:rFonts w:ascii="Times New Roman" w:eastAsia="Calibri" w:hAnsi="Times New Roman"/>
          <w:sz w:val="24"/>
          <w:szCs w:val="24"/>
          <w:lang w:eastAsia="ru-RU"/>
        </w:rPr>
      </w:pPr>
    </w:p>
    <w:tbl>
      <w:tblPr>
        <w:tblStyle w:val="afc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146D64" w14:paraId="67686ADA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550CBC05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6495F1C1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cs="Times New Roman"/>
              </w:rPr>
              <w:t>Значение «3»</w:t>
            </w:r>
          </w:p>
        </w:tc>
      </w:tr>
      <w:tr w:rsidR="000C0D34" w:rsidRPr="00146D64" w14:paraId="47396B0C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BD8230F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DC5C593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</w:rPr>
            </w:pPr>
            <w:r w:rsidRPr="00146D64">
              <w:rPr>
                <w:rFonts w:ascii="Times New Roman" w:eastAsia="Calibri" w:cs="Times New Roman"/>
              </w:rPr>
              <w:t>УРН участника, принявшего платеж</w:t>
            </w:r>
          </w:p>
        </w:tc>
      </w:tr>
      <w:tr w:rsidR="000C0D34" w:rsidRPr="00146D64" w14:paraId="7008D358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0CC929D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  <w:b/>
              </w:rPr>
            </w:pPr>
            <w:r w:rsidRPr="00146D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4321500D" w14:textId="3DF44041" w:rsidR="000C0D34" w:rsidRPr="00146D64" w:rsidRDefault="00432A86" w:rsidP="000C2D0E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>
              <w:rPr>
                <w:rFonts w:ascii="Times New Roman" w:eastAsia="Calibri" w:cs="Times New Roman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0C0D34" w:rsidRPr="00146D64" w14:paraId="4FC4CABE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1DA0CD5C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cs="Times New Roman"/>
                <w:b/>
                <w:lang w:val="en-US"/>
              </w:rPr>
            </w:pPr>
            <w:r w:rsidRPr="00146D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3CF2F599" w14:textId="77777777" w:rsidR="000C0D34" w:rsidRPr="00146D64" w:rsidRDefault="000C0D34" w:rsidP="000C2D0E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146D64">
              <w:rPr>
                <w:rFonts w:ascii="Times New Roman" w:eastAsia="Calibri" w:cs="Times New Roman"/>
              </w:rPr>
              <w:t>Уникальный номер платежа в течение дня в учетной системе участника, передающего в ГИС ГМП платеж. Номер слева дополняется нулями до 17 символов.</w:t>
            </w:r>
          </w:p>
        </w:tc>
      </w:tr>
    </w:tbl>
    <w:p w14:paraId="1D98532F" w14:textId="77777777" w:rsidR="000C0D34" w:rsidRPr="00146D64" w:rsidRDefault="000C0D34" w:rsidP="000C0D34">
      <w:pPr>
        <w:pStyle w:val="af"/>
      </w:pPr>
    </w:p>
    <w:p w14:paraId="28205ABC" w14:textId="49BAE398" w:rsidR="00973D7D" w:rsidRPr="00146D64" w:rsidRDefault="00973D7D" w:rsidP="00294E43">
      <w:pPr>
        <w:pStyle w:val="24"/>
        <w:numPr>
          <w:ilvl w:val="1"/>
          <w:numId w:val="22"/>
        </w:numPr>
        <w:tabs>
          <w:tab w:val="num" w:pos="1260"/>
        </w:tabs>
        <w:ind w:left="551" w:firstLine="158"/>
      </w:pPr>
      <w:bookmarkStart w:id="117" w:name="_Toc72752326"/>
      <w:r w:rsidRPr="00146D64">
        <w:t>Подпись</w:t>
      </w:r>
      <w:r w:rsidR="00641E5B" w:rsidRPr="00146D64">
        <w:t xml:space="preserve"> информации,</w:t>
      </w:r>
      <w:r w:rsidRPr="00146D64">
        <w:t xml:space="preserve"> необходимой для </w:t>
      </w:r>
      <w:r w:rsidR="00E333F2" w:rsidRPr="00146D64">
        <w:t>приема информации о возврате</w:t>
      </w:r>
      <w:bookmarkEnd w:id="117"/>
    </w:p>
    <w:p w14:paraId="04D96EEF" w14:textId="4B92FA03" w:rsidR="00BB4330" w:rsidRPr="00146D64" w:rsidRDefault="00BB4330" w:rsidP="00BB4330">
      <w:pPr>
        <w:pStyle w:val="af"/>
      </w:pPr>
      <w:r w:rsidRPr="00146D64">
        <w:t>Каждый пакет документов (возвратов), передаваемый в ГИС ГМП, должен быть подписан ЭП участника, сформировавшего все документы в пакете. ЭП пакета документов участника, сформировавшего все документы пакета, должна передаваться в блоке СМЭВ-конверта «//PersonalSignature».</w:t>
      </w:r>
    </w:p>
    <w:p w14:paraId="10D3A5B5" w14:textId="77777777" w:rsidR="00D248B5" w:rsidRPr="00146D64" w:rsidRDefault="00D248B5" w:rsidP="00E823F7">
      <w:pPr>
        <w:pStyle w:val="af"/>
      </w:pPr>
    </w:p>
    <w:p w14:paraId="0033ACEE" w14:textId="77777777" w:rsidR="00A505CB" w:rsidRPr="00146D64" w:rsidRDefault="009224AB" w:rsidP="00294E43">
      <w:pPr>
        <w:pStyle w:val="24"/>
        <w:numPr>
          <w:ilvl w:val="1"/>
          <w:numId w:val="22"/>
        </w:numPr>
        <w:tabs>
          <w:tab w:val="num" w:pos="1260"/>
        </w:tabs>
        <w:ind w:left="551" w:firstLine="158"/>
      </w:pPr>
      <w:bookmarkStart w:id="118" w:name="_Ref513816171"/>
      <w:bookmarkStart w:id="119" w:name="_Toc72752327"/>
      <w:r w:rsidRPr="00146D64">
        <w:t>Контактная информация</w:t>
      </w:r>
      <w:bookmarkEnd w:id="109"/>
      <w:bookmarkEnd w:id="118"/>
      <w:bookmarkEnd w:id="119"/>
    </w:p>
    <w:p w14:paraId="597DDA3D" w14:textId="57A8782E" w:rsidR="00A32F9C" w:rsidRPr="008E500A" w:rsidRDefault="00CB6C3A" w:rsidP="00A32F9C">
      <w:pPr>
        <w:pStyle w:val="af"/>
        <w:spacing w:line="240" w:lineRule="auto"/>
        <w:rPr>
          <w:i/>
          <w:iCs/>
        </w:rPr>
      </w:pPr>
      <w:r w:rsidRPr="00146D64">
        <w:t xml:space="preserve">Электронный адрес единого контактного центра Федерального казначейства (ЕКЦ): </w:t>
      </w:r>
      <w:r w:rsidRPr="00146D64">
        <w:rPr>
          <w:lang w:val="en-US"/>
        </w:rPr>
        <w:t>support</w:t>
      </w:r>
      <w:r w:rsidRPr="00146D64">
        <w:t>_</w:t>
      </w:r>
      <w:r w:rsidRPr="00146D64">
        <w:rPr>
          <w:lang w:val="en-US"/>
        </w:rPr>
        <w:t>gisgmp</w:t>
      </w:r>
      <w:r w:rsidRPr="00146D64">
        <w:t>@</w:t>
      </w:r>
      <w:r w:rsidRPr="00146D64">
        <w:rPr>
          <w:lang w:val="en-US"/>
        </w:rPr>
        <w:t>roskazna</w:t>
      </w:r>
      <w:r w:rsidRPr="00146D64">
        <w:t>.</w:t>
      </w:r>
      <w:r w:rsidRPr="00146D64">
        <w:rPr>
          <w:lang w:val="en-US"/>
        </w:rPr>
        <w:t>ru</w:t>
      </w:r>
      <w:r w:rsidRPr="00146D64">
        <w:t>. В теме письма необходимо указать наименование вида сведений и</w:t>
      </w:r>
      <w:r w:rsidRPr="00146D64">
        <w:rPr>
          <w:rFonts w:hint="eastAsia"/>
        </w:rPr>
        <w:t xml:space="preserve"> </w:t>
      </w:r>
      <w:r w:rsidRPr="00146D64">
        <w:t>«СМЭВ 3»</w:t>
      </w:r>
      <w:r w:rsidRPr="00146D64">
        <w:rPr>
          <w:rFonts w:hint="eastAsia"/>
        </w:rPr>
        <w:t>.</w:t>
      </w:r>
    </w:p>
    <w:p w14:paraId="4C2A2BB7" w14:textId="77777777" w:rsidR="00A505CB" w:rsidRPr="008E500A" w:rsidRDefault="00A505CB" w:rsidP="00A32F9C">
      <w:pPr>
        <w:pStyle w:val="af"/>
        <w:spacing w:line="240" w:lineRule="auto"/>
      </w:pPr>
    </w:p>
    <w:sectPr w:rsidR="00A505CB" w:rsidRPr="008E500A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0421" w14:textId="77777777" w:rsidR="00887CF1" w:rsidRDefault="00887CF1">
      <w:r>
        <w:separator/>
      </w:r>
    </w:p>
  </w:endnote>
  <w:endnote w:type="continuationSeparator" w:id="0">
    <w:p w14:paraId="4E93A64A" w14:textId="77777777" w:rsidR="00887CF1" w:rsidRDefault="0088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D68C" w14:textId="63830E88" w:rsidR="00876948" w:rsidRDefault="00876948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47537D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18C2" w14:textId="77777777" w:rsidR="00887CF1" w:rsidRDefault="00887CF1">
      <w:r>
        <w:separator/>
      </w:r>
    </w:p>
  </w:footnote>
  <w:footnote w:type="continuationSeparator" w:id="0">
    <w:p w14:paraId="4B58D397" w14:textId="77777777" w:rsidR="00887CF1" w:rsidRDefault="00887CF1">
      <w:r>
        <w:continuationSeparator/>
      </w:r>
    </w:p>
  </w:footnote>
  <w:footnote w:id="1">
    <w:p w14:paraId="157C43D5" w14:textId="02C8FDD8" w:rsidR="00876948" w:rsidRDefault="00876948">
      <w:pPr>
        <w:pStyle w:val="affc"/>
      </w:pPr>
      <w:r>
        <w:rPr>
          <w:rStyle w:val="affb"/>
        </w:rPr>
        <w:footnoteRef/>
      </w:r>
      <w:r>
        <w:t xml:space="preserve"> </w:t>
      </w:r>
      <w:r w:rsidRPr="00146D64">
        <w:rPr>
          <w:sz w:val="24"/>
          <w:szCs w:val="24"/>
        </w:rPr>
        <w:t>Количество</w:t>
      </w:r>
      <w:r w:rsidRPr="00146D64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тегов</w:t>
      </w:r>
      <w:r w:rsidRPr="00146D64">
        <w:rPr>
          <w:sz w:val="24"/>
          <w:szCs w:val="24"/>
        </w:rPr>
        <w:t xml:space="preserve">, </w:t>
      </w:r>
      <w:r w:rsidRPr="00146D64">
        <w:rPr>
          <w:sz w:val="24"/>
          <w:szCs w:val="24"/>
        </w:rPr>
        <w:t>обязательность</w:t>
      </w:r>
      <w:r w:rsidRPr="00146D64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тега</w:t>
      </w:r>
    </w:p>
  </w:footnote>
  <w:footnote w:id="2">
    <w:p w14:paraId="24E01550" w14:textId="38D2458F" w:rsidR="00876948" w:rsidRPr="00355C46" w:rsidRDefault="00876948">
      <w:pPr>
        <w:pStyle w:val="affc"/>
        <w:rPr>
          <w:sz w:val="24"/>
          <w:szCs w:val="24"/>
        </w:rPr>
      </w:pPr>
      <w:r w:rsidRPr="00355C46">
        <w:rPr>
          <w:rStyle w:val="affb"/>
          <w:sz w:val="24"/>
          <w:szCs w:val="24"/>
        </w:rPr>
        <w:footnoteRef/>
      </w:r>
      <w:r w:rsidRPr="00355C46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Количество</w:t>
      </w:r>
      <w:r w:rsidRPr="00146D64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тегов</w:t>
      </w:r>
      <w:r w:rsidRPr="00146D64">
        <w:rPr>
          <w:sz w:val="24"/>
          <w:szCs w:val="24"/>
        </w:rPr>
        <w:t xml:space="preserve">, </w:t>
      </w:r>
      <w:r w:rsidRPr="00146D64">
        <w:rPr>
          <w:sz w:val="24"/>
          <w:szCs w:val="24"/>
        </w:rPr>
        <w:t>обязательность</w:t>
      </w:r>
      <w:r w:rsidRPr="00146D64">
        <w:rPr>
          <w:sz w:val="24"/>
          <w:szCs w:val="24"/>
        </w:rPr>
        <w:t xml:space="preserve"> </w:t>
      </w:r>
      <w:r w:rsidRPr="00146D64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EC9E" w14:textId="77777777" w:rsidR="00876948" w:rsidRDefault="00876948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" w15:restartNumberingAfterBreak="0">
    <w:nsid w:val="053028F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 w15:restartNumberingAfterBreak="0">
    <w:nsid w:val="05FD5CD0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23277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" w15:restartNumberingAfterBreak="0">
    <w:nsid w:val="0A2A27E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5" w15:restartNumberingAfterBreak="0">
    <w:nsid w:val="0CED7FE3"/>
    <w:multiLevelType w:val="multilevel"/>
    <w:tmpl w:val="D2EE6AD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 w15:restartNumberingAfterBreak="0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7" w15:restartNumberingAfterBreak="0">
    <w:nsid w:val="0E0D2B97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8" w15:restartNumberingAfterBreak="0">
    <w:nsid w:val="0E6445F4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9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0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1" w15:restartNumberingAfterBreak="0">
    <w:nsid w:val="14314BE6"/>
    <w:multiLevelType w:val="hybridMultilevel"/>
    <w:tmpl w:val="F970DFD8"/>
    <w:lvl w:ilvl="0" w:tplc="DC10E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5A7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3" w15:restartNumberingAfterBreak="0">
    <w:nsid w:val="19FC0B43"/>
    <w:multiLevelType w:val="hybridMultilevel"/>
    <w:tmpl w:val="93824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747765"/>
    <w:multiLevelType w:val="hybridMultilevel"/>
    <w:tmpl w:val="72EA198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01616"/>
    <w:multiLevelType w:val="multilevel"/>
    <w:tmpl w:val="254A0A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382"/>
        </w:tabs>
        <w:ind w:left="1870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7" w15:restartNumberingAfterBreak="0">
    <w:nsid w:val="20A4738B"/>
    <w:multiLevelType w:val="hybridMultilevel"/>
    <w:tmpl w:val="D95069C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318D5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FE5B4F"/>
    <w:multiLevelType w:val="hybridMultilevel"/>
    <w:tmpl w:val="60669FCE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3" w15:restartNumberingAfterBreak="0">
    <w:nsid w:val="32FB151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4" w15:restartNumberingAfterBreak="0">
    <w:nsid w:val="34253861"/>
    <w:multiLevelType w:val="hybridMultilevel"/>
    <w:tmpl w:val="46602180"/>
    <w:lvl w:ilvl="0" w:tplc="943E914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FB15A6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6" w15:restartNumberingAfterBreak="0">
    <w:nsid w:val="3FF13F0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7" w15:restartNumberingAfterBreak="0">
    <w:nsid w:val="40FC4300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1EB20F7"/>
    <w:multiLevelType w:val="multilevel"/>
    <w:tmpl w:val="19AA1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407008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1" w15:restartNumberingAfterBreak="0">
    <w:nsid w:val="4B3F6D31"/>
    <w:multiLevelType w:val="hybridMultilevel"/>
    <w:tmpl w:val="6DD887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80572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3" w15:restartNumberingAfterBreak="0">
    <w:nsid w:val="58155F3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4" w15:restartNumberingAfterBreak="0">
    <w:nsid w:val="58864D39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F5E7669"/>
    <w:multiLevelType w:val="hybridMultilevel"/>
    <w:tmpl w:val="B4C6BE62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64C3CC3"/>
    <w:multiLevelType w:val="hybridMultilevel"/>
    <w:tmpl w:val="9452B192"/>
    <w:lvl w:ilvl="0" w:tplc="AA7CF4A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B02B92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0" w15:restartNumberingAfterBreak="0">
    <w:nsid w:val="671321CC"/>
    <w:multiLevelType w:val="hybridMultilevel"/>
    <w:tmpl w:val="94AABB7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1" w15:restartNumberingAfterBreak="0">
    <w:nsid w:val="6D5945FE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FBB3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44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72E20B30"/>
    <w:multiLevelType w:val="hybridMultilevel"/>
    <w:tmpl w:val="CA300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5A291F"/>
    <w:multiLevelType w:val="hybridMultilevel"/>
    <w:tmpl w:val="AA367CD6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A150A0"/>
    <w:multiLevelType w:val="hybridMultilevel"/>
    <w:tmpl w:val="0EC019D8"/>
    <w:lvl w:ilvl="0" w:tplc="A72A6E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3"/>
  </w:num>
  <w:num w:numId="4">
    <w:abstractNumId w:val="44"/>
  </w:num>
  <w:num w:numId="5">
    <w:abstractNumId w:val="18"/>
  </w:num>
  <w:num w:numId="6">
    <w:abstractNumId w:val="36"/>
  </w:num>
  <w:num w:numId="7">
    <w:abstractNumId w:val="34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  <w:num w:numId="12">
    <w:abstractNumId w:val="37"/>
  </w:num>
  <w:num w:numId="13">
    <w:abstractNumId w:val="22"/>
  </w:num>
  <w:num w:numId="14">
    <w:abstractNumId w:val="21"/>
  </w:num>
  <w:num w:numId="15">
    <w:abstractNumId w:val="46"/>
  </w:num>
  <w:num w:numId="16">
    <w:abstractNumId w:val="14"/>
  </w:num>
  <w:num w:numId="17">
    <w:abstractNumId w:val="35"/>
  </w:num>
  <w:num w:numId="18">
    <w:abstractNumId w:val="28"/>
  </w:num>
  <w:num w:numId="19">
    <w:abstractNumId w:val="42"/>
  </w:num>
  <w:num w:numId="20">
    <w:abstractNumId w:val="15"/>
  </w:num>
  <w:num w:numId="21">
    <w:abstractNumId w:val="19"/>
  </w:num>
  <w:num w:numId="22">
    <w:abstractNumId w:val="29"/>
  </w:num>
  <w:num w:numId="23">
    <w:abstractNumId w:val="23"/>
  </w:num>
  <w:num w:numId="24">
    <w:abstractNumId w:val="40"/>
  </w:num>
  <w:num w:numId="25">
    <w:abstractNumId w:val="45"/>
  </w:num>
  <w:num w:numId="26">
    <w:abstractNumId w:val="39"/>
  </w:num>
  <w:num w:numId="27">
    <w:abstractNumId w:val="4"/>
  </w:num>
  <w:num w:numId="28">
    <w:abstractNumId w:val="7"/>
  </w:num>
  <w:num w:numId="29">
    <w:abstractNumId w:val="32"/>
  </w:num>
  <w:num w:numId="30">
    <w:abstractNumId w:val="33"/>
  </w:num>
  <w:num w:numId="31">
    <w:abstractNumId w:val="26"/>
  </w:num>
  <w:num w:numId="32">
    <w:abstractNumId w:val="25"/>
  </w:num>
  <w:num w:numId="33">
    <w:abstractNumId w:val="1"/>
  </w:num>
  <w:num w:numId="34">
    <w:abstractNumId w:val="8"/>
  </w:num>
  <w:num w:numId="35">
    <w:abstractNumId w:val="30"/>
  </w:num>
  <w:num w:numId="36">
    <w:abstractNumId w:val="13"/>
  </w:num>
  <w:num w:numId="37">
    <w:abstractNumId w:val="41"/>
  </w:num>
  <w:num w:numId="38">
    <w:abstractNumId w:val="24"/>
  </w:num>
  <w:num w:numId="39">
    <w:abstractNumId w:val="16"/>
  </w:num>
  <w:num w:numId="40">
    <w:abstractNumId w:val="11"/>
  </w:num>
  <w:num w:numId="41">
    <w:abstractNumId w:val="12"/>
  </w:num>
  <w:num w:numId="42">
    <w:abstractNumId w:val="31"/>
  </w:num>
  <w:num w:numId="43">
    <w:abstractNumId w:val="2"/>
  </w:num>
  <w:num w:numId="44">
    <w:abstractNumId w:val="27"/>
  </w:num>
  <w:num w:numId="45">
    <w:abstractNumId w:val="20"/>
  </w:num>
  <w:num w:numId="46">
    <w:abstractNumId w:val="17"/>
  </w:num>
  <w:num w:numId="47">
    <w:abstractNumId w:val="47"/>
  </w:num>
  <w:num w:numId="48">
    <w:abstractNumId w:val="3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CB"/>
    <w:rsid w:val="00000AB0"/>
    <w:rsid w:val="00001BC6"/>
    <w:rsid w:val="00002905"/>
    <w:rsid w:val="00002E99"/>
    <w:rsid w:val="00003CFB"/>
    <w:rsid w:val="00004AEA"/>
    <w:rsid w:val="00007216"/>
    <w:rsid w:val="00010005"/>
    <w:rsid w:val="00015474"/>
    <w:rsid w:val="0001557D"/>
    <w:rsid w:val="000215BF"/>
    <w:rsid w:val="0002333C"/>
    <w:rsid w:val="00026E8D"/>
    <w:rsid w:val="0003552B"/>
    <w:rsid w:val="00040EE4"/>
    <w:rsid w:val="00044E71"/>
    <w:rsid w:val="0005028E"/>
    <w:rsid w:val="00055439"/>
    <w:rsid w:val="000554B9"/>
    <w:rsid w:val="00055664"/>
    <w:rsid w:val="000663DB"/>
    <w:rsid w:val="00076B91"/>
    <w:rsid w:val="00077A86"/>
    <w:rsid w:val="00090ADC"/>
    <w:rsid w:val="00091424"/>
    <w:rsid w:val="000A1B09"/>
    <w:rsid w:val="000A2CD8"/>
    <w:rsid w:val="000A470A"/>
    <w:rsid w:val="000A6785"/>
    <w:rsid w:val="000A704A"/>
    <w:rsid w:val="000B40A8"/>
    <w:rsid w:val="000B5DEE"/>
    <w:rsid w:val="000C08CC"/>
    <w:rsid w:val="000C0D34"/>
    <w:rsid w:val="000C2D0E"/>
    <w:rsid w:val="000D0C78"/>
    <w:rsid w:val="000D6C35"/>
    <w:rsid w:val="000E1951"/>
    <w:rsid w:val="000E21E1"/>
    <w:rsid w:val="000E2C02"/>
    <w:rsid w:val="000E3D7C"/>
    <w:rsid w:val="000E42BE"/>
    <w:rsid w:val="000E5E36"/>
    <w:rsid w:val="000F49DC"/>
    <w:rsid w:val="000F4D51"/>
    <w:rsid w:val="000F4EC4"/>
    <w:rsid w:val="00100E98"/>
    <w:rsid w:val="0010119D"/>
    <w:rsid w:val="001047EF"/>
    <w:rsid w:val="00106AF2"/>
    <w:rsid w:val="00107FB3"/>
    <w:rsid w:val="00111029"/>
    <w:rsid w:val="00111302"/>
    <w:rsid w:val="00112A8B"/>
    <w:rsid w:val="00117810"/>
    <w:rsid w:val="0012292B"/>
    <w:rsid w:val="00126142"/>
    <w:rsid w:val="00126C39"/>
    <w:rsid w:val="001347E9"/>
    <w:rsid w:val="0013682C"/>
    <w:rsid w:val="00143293"/>
    <w:rsid w:val="00144AEE"/>
    <w:rsid w:val="00146710"/>
    <w:rsid w:val="00146D64"/>
    <w:rsid w:val="00151A7A"/>
    <w:rsid w:val="001549D4"/>
    <w:rsid w:val="001552E8"/>
    <w:rsid w:val="00155FF4"/>
    <w:rsid w:val="00173EBC"/>
    <w:rsid w:val="00180D8E"/>
    <w:rsid w:val="001922ED"/>
    <w:rsid w:val="001927C9"/>
    <w:rsid w:val="0019289E"/>
    <w:rsid w:val="001938A3"/>
    <w:rsid w:val="00197704"/>
    <w:rsid w:val="001A0F47"/>
    <w:rsid w:val="001A293A"/>
    <w:rsid w:val="001A2D2F"/>
    <w:rsid w:val="001A4D76"/>
    <w:rsid w:val="001B4009"/>
    <w:rsid w:val="001B6B67"/>
    <w:rsid w:val="001C0FD8"/>
    <w:rsid w:val="001C377C"/>
    <w:rsid w:val="001C4889"/>
    <w:rsid w:val="001C5117"/>
    <w:rsid w:val="001C737C"/>
    <w:rsid w:val="001D04FD"/>
    <w:rsid w:val="001D0A70"/>
    <w:rsid w:val="001D11B5"/>
    <w:rsid w:val="001D3019"/>
    <w:rsid w:val="001D4CFA"/>
    <w:rsid w:val="001D5A2C"/>
    <w:rsid w:val="001E44E5"/>
    <w:rsid w:val="001F0670"/>
    <w:rsid w:val="001F16C4"/>
    <w:rsid w:val="001F1F4F"/>
    <w:rsid w:val="002016C2"/>
    <w:rsid w:val="00202A7D"/>
    <w:rsid w:val="00203599"/>
    <w:rsid w:val="0020526D"/>
    <w:rsid w:val="00205728"/>
    <w:rsid w:val="00206F41"/>
    <w:rsid w:val="00214B0F"/>
    <w:rsid w:val="00217E6D"/>
    <w:rsid w:val="002253E3"/>
    <w:rsid w:val="00230C56"/>
    <w:rsid w:val="00236E91"/>
    <w:rsid w:val="00242E45"/>
    <w:rsid w:val="00244112"/>
    <w:rsid w:val="002533C8"/>
    <w:rsid w:val="00253F22"/>
    <w:rsid w:val="00264605"/>
    <w:rsid w:val="00264954"/>
    <w:rsid w:val="00264C9C"/>
    <w:rsid w:val="00273044"/>
    <w:rsid w:val="002745AF"/>
    <w:rsid w:val="00276085"/>
    <w:rsid w:val="002763B3"/>
    <w:rsid w:val="00277893"/>
    <w:rsid w:val="0028543D"/>
    <w:rsid w:val="00286778"/>
    <w:rsid w:val="0028716A"/>
    <w:rsid w:val="00291245"/>
    <w:rsid w:val="0029178B"/>
    <w:rsid w:val="0029286A"/>
    <w:rsid w:val="00294E43"/>
    <w:rsid w:val="00295879"/>
    <w:rsid w:val="00295CF8"/>
    <w:rsid w:val="00296646"/>
    <w:rsid w:val="0029718B"/>
    <w:rsid w:val="002A3480"/>
    <w:rsid w:val="002A4DEF"/>
    <w:rsid w:val="002B01A3"/>
    <w:rsid w:val="002B572A"/>
    <w:rsid w:val="002C5FC8"/>
    <w:rsid w:val="002D2388"/>
    <w:rsid w:val="002D3082"/>
    <w:rsid w:val="002D3583"/>
    <w:rsid w:val="002D5B16"/>
    <w:rsid w:val="002D6E91"/>
    <w:rsid w:val="002D7287"/>
    <w:rsid w:val="002E0323"/>
    <w:rsid w:val="002E6325"/>
    <w:rsid w:val="002E7D61"/>
    <w:rsid w:val="002F1588"/>
    <w:rsid w:val="002F3F9B"/>
    <w:rsid w:val="0030686B"/>
    <w:rsid w:val="0031009B"/>
    <w:rsid w:val="00311466"/>
    <w:rsid w:val="003132CC"/>
    <w:rsid w:val="0031423D"/>
    <w:rsid w:val="00316758"/>
    <w:rsid w:val="00316E33"/>
    <w:rsid w:val="00336992"/>
    <w:rsid w:val="003405C6"/>
    <w:rsid w:val="00345117"/>
    <w:rsid w:val="003465D9"/>
    <w:rsid w:val="00346B2E"/>
    <w:rsid w:val="00355C46"/>
    <w:rsid w:val="00356AC1"/>
    <w:rsid w:val="00382A5F"/>
    <w:rsid w:val="00385539"/>
    <w:rsid w:val="00386D0D"/>
    <w:rsid w:val="00387694"/>
    <w:rsid w:val="003902DB"/>
    <w:rsid w:val="003917FB"/>
    <w:rsid w:val="00396EC3"/>
    <w:rsid w:val="0039790B"/>
    <w:rsid w:val="00397B9A"/>
    <w:rsid w:val="003A0B6B"/>
    <w:rsid w:val="003A4187"/>
    <w:rsid w:val="003A6C3F"/>
    <w:rsid w:val="003A7025"/>
    <w:rsid w:val="003B016A"/>
    <w:rsid w:val="003B497C"/>
    <w:rsid w:val="003B761A"/>
    <w:rsid w:val="003C4A99"/>
    <w:rsid w:val="003D0BAF"/>
    <w:rsid w:val="003E386D"/>
    <w:rsid w:val="003E52DF"/>
    <w:rsid w:val="003E7EC3"/>
    <w:rsid w:val="003F0026"/>
    <w:rsid w:val="003F20B7"/>
    <w:rsid w:val="003F3069"/>
    <w:rsid w:val="003F6802"/>
    <w:rsid w:val="003F74FA"/>
    <w:rsid w:val="00405776"/>
    <w:rsid w:val="00411137"/>
    <w:rsid w:val="00412F4B"/>
    <w:rsid w:val="0041606D"/>
    <w:rsid w:val="0041607D"/>
    <w:rsid w:val="0041792E"/>
    <w:rsid w:val="0042476A"/>
    <w:rsid w:val="00424C43"/>
    <w:rsid w:val="00432A86"/>
    <w:rsid w:val="00437750"/>
    <w:rsid w:val="004445B2"/>
    <w:rsid w:val="00444E1F"/>
    <w:rsid w:val="004506C9"/>
    <w:rsid w:val="00455EF7"/>
    <w:rsid w:val="00456C23"/>
    <w:rsid w:val="00457858"/>
    <w:rsid w:val="00465E8B"/>
    <w:rsid w:val="0046604E"/>
    <w:rsid w:val="004710B0"/>
    <w:rsid w:val="00473714"/>
    <w:rsid w:val="0047537D"/>
    <w:rsid w:val="004764F3"/>
    <w:rsid w:val="0048252E"/>
    <w:rsid w:val="00484F63"/>
    <w:rsid w:val="0048655F"/>
    <w:rsid w:val="00487AE7"/>
    <w:rsid w:val="00493B97"/>
    <w:rsid w:val="004A1EE3"/>
    <w:rsid w:val="004A1FAD"/>
    <w:rsid w:val="004B1F3E"/>
    <w:rsid w:val="004C2491"/>
    <w:rsid w:val="004C35AC"/>
    <w:rsid w:val="004C4959"/>
    <w:rsid w:val="004C6FBC"/>
    <w:rsid w:val="004D219F"/>
    <w:rsid w:val="004D7599"/>
    <w:rsid w:val="004E20C6"/>
    <w:rsid w:val="004E30B6"/>
    <w:rsid w:val="004F12AD"/>
    <w:rsid w:val="004F5F29"/>
    <w:rsid w:val="005017A6"/>
    <w:rsid w:val="005038C0"/>
    <w:rsid w:val="0050738F"/>
    <w:rsid w:val="005122B2"/>
    <w:rsid w:val="00515403"/>
    <w:rsid w:val="005237B2"/>
    <w:rsid w:val="00526D43"/>
    <w:rsid w:val="00527B3A"/>
    <w:rsid w:val="00530523"/>
    <w:rsid w:val="005321E3"/>
    <w:rsid w:val="00532B23"/>
    <w:rsid w:val="00536741"/>
    <w:rsid w:val="0054187B"/>
    <w:rsid w:val="0054336C"/>
    <w:rsid w:val="00543B19"/>
    <w:rsid w:val="005443B9"/>
    <w:rsid w:val="005451A6"/>
    <w:rsid w:val="0054756D"/>
    <w:rsid w:val="0055021C"/>
    <w:rsid w:val="005661DF"/>
    <w:rsid w:val="00573A77"/>
    <w:rsid w:val="005760C6"/>
    <w:rsid w:val="005763D2"/>
    <w:rsid w:val="00590F4F"/>
    <w:rsid w:val="0059330B"/>
    <w:rsid w:val="00593E80"/>
    <w:rsid w:val="005941F8"/>
    <w:rsid w:val="005B2A11"/>
    <w:rsid w:val="005B35AC"/>
    <w:rsid w:val="005B3FE8"/>
    <w:rsid w:val="005B4217"/>
    <w:rsid w:val="005B6503"/>
    <w:rsid w:val="005C24E6"/>
    <w:rsid w:val="005C43FC"/>
    <w:rsid w:val="005D56FF"/>
    <w:rsid w:val="005E101C"/>
    <w:rsid w:val="005E302B"/>
    <w:rsid w:val="005E353F"/>
    <w:rsid w:val="005F29A6"/>
    <w:rsid w:val="00600D53"/>
    <w:rsid w:val="00606EC6"/>
    <w:rsid w:val="00621F22"/>
    <w:rsid w:val="00625D01"/>
    <w:rsid w:val="006267EF"/>
    <w:rsid w:val="00633177"/>
    <w:rsid w:val="006332EB"/>
    <w:rsid w:val="00634464"/>
    <w:rsid w:val="00636E9C"/>
    <w:rsid w:val="00640A9B"/>
    <w:rsid w:val="00641E5B"/>
    <w:rsid w:val="00647B57"/>
    <w:rsid w:val="00652083"/>
    <w:rsid w:val="0065247A"/>
    <w:rsid w:val="00655369"/>
    <w:rsid w:val="006567E1"/>
    <w:rsid w:val="00663A83"/>
    <w:rsid w:val="006703F0"/>
    <w:rsid w:val="0067067F"/>
    <w:rsid w:val="006733C9"/>
    <w:rsid w:val="0068303C"/>
    <w:rsid w:val="0068414B"/>
    <w:rsid w:val="00684F3A"/>
    <w:rsid w:val="0068753B"/>
    <w:rsid w:val="00690879"/>
    <w:rsid w:val="00692B93"/>
    <w:rsid w:val="00695D36"/>
    <w:rsid w:val="0069639A"/>
    <w:rsid w:val="006A2C40"/>
    <w:rsid w:val="006B1CE6"/>
    <w:rsid w:val="006B5421"/>
    <w:rsid w:val="006C2292"/>
    <w:rsid w:val="006C3599"/>
    <w:rsid w:val="006D1A3A"/>
    <w:rsid w:val="006D77CC"/>
    <w:rsid w:val="006E3194"/>
    <w:rsid w:val="006E5E7F"/>
    <w:rsid w:val="006F432B"/>
    <w:rsid w:val="006F668B"/>
    <w:rsid w:val="006F6C9D"/>
    <w:rsid w:val="0070054D"/>
    <w:rsid w:val="00700575"/>
    <w:rsid w:val="00701CFE"/>
    <w:rsid w:val="0070561F"/>
    <w:rsid w:val="00706D6A"/>
    <w:rsid w:val="00712E7D"/>
    <w:rsid w:val="00715000"/>
    <w:rsid w:val="007177F7"/>
    <w:rsid w:val="007217E3"/>
    <w:rsid w:val="00727E4A"/>
    <w:rsid w:val="00733A68"/>
    <w:rsid w:val="007404A2"/>
    <w:rsid w:val="00742CBB"/>
    <w:rsid w:val="00747C71"/>
    <w:rsid w:val="00751FBC"/>
    <w:rsid w:val="00754E13"/>
    <w:rsid w:val="0076253A"/>
    <w:rsid w:val="00783B76"/>
    <w:rsid w:val="00783C23"/>
    <w:rsid w:val="00786848"/>
    <w:rsid w:val="0079105A"/>
    <w:rsid w:val="00791A98"/>
    <w:rsid w:val="007A3861"/>
    <w:rsid w:val="007B2C21"/>
    <w:rsid w:val="007B3788"/>
    <w:rsid w:val="007C05D6"/>
    <w:rsid w:val="007C60F1"/>
    <w:rsid w:val="007C63DF"/>
    <w:rsid w:val="007D2339"/>
    <w:rsid w:val="007D5077"/>
    <w:rsid w:val="007D7D10"/>
    <w:rsid w:val="007E4977"/>
    <w:rsid w:val="007E6287"/>
    <w:rsid w:val="007E76D6"/>
    <w:rsid w:val="007F0095"/>
    <w:rsid w:val="007F06D5"/>
    <w:rsid w:val="007F31EC"/>
    <w:rsid w:val="008003B0"/>
    <w:rsid w:val="0080095D"/>
    <w:rsid w:val="00802C51"/>
    <w:rsid w:val="00803581"/>
    <w:rsid w:val="008053C1"/>
    <w:rsid w:val="00811DD9"/>
    <w:rsid w:val="00814A44"/>
    <w:rsid w:val="00814ABB"/>
    <w:rsid w:val="00814B30"/>
    <w:rsid w:val="00822A8C"/>
    <w:rsid w:val="00824A31"/>
    <w:rsid w:val="00832E9E"/>
    <w:rsid w:val="00836C07"/>
    <w:rsid w:val="00837364"/>
    <w:rsid w:val="00837D7B"/>
    <w:rsid w:val="008420D5"/>
    <w:rsid w:val="00842E03"/>
    <w:rsid w:val="00853D7C"/>
    <w:rsid w:val="0085493B"/>
    <w:rsid w:val="00862252"/>
    <w:rsid w:val="00874304"/>
    <w:rsid w:val="00876948"/>
    <w:rsid w:val="00885F3B"/>
    <w:rsid w:val="00887CF1"/>
    <w:rsid w:val="00892EBE"/>
    <w:rsid w:val="00894997"/>
    <w:rsid w:val="008A1290"/>
    <w:rsid w:val="008A514F"/>
    <w:rsid w:val="008B249C"/>
    <w:rsid w:val="008B47D4"/>
    <w:rsid w:val="008B48E8"/>
    <w:rsid w:val="008B4E4B"/>
    <w:rsid w:val="008C3830"/>
    <w:rsid w:val="008C689D"/>
    <w:rsid w:val="008C70C1"/>
    <w:rsid w:val="008D0793"/>
    <w:rsid w:val="008D3F4F"/>
    <w:rsid w:val="008D5FE3"/>
    <w:rsid w:val="008D7063"/>
    <w:rsid w:val="008E2E40"/>
    <w:rsid w:val="008E500A"/>
    <w:rsid w:val="008E6094"/>
    <w:rsid w:val="008E6A30"/>
    <w:rsid w:val="008F1FCB"/>
    <w:rsid w:val="008F34DD"/>
    <w:rsid w:val="008F465D"/>
    <w:rsid w:val="008F481E"/>
    <w:rsid w:val="008F66EF"/>
    <w:rsid w:val="008F6862"/>
    <w:rsid w:val="00900B33"/>
    <w:rsid w:val="0090316F"/>
    <w:rsid w:val="00911AF2"/>
    <w:rsid w:val="0092200F"/>
    <w:rsid w:val="009224AB"/>
    <w:rsid w:val="009235E4"/>
    <w:rsid w:val="0092602A"/>
    <w:rsid w:val="009304A5"/>
    <w:rsid w:val="00930FE1"/>
    <w:rsid w:val="00935E29"/>
    <w:rsid w:val="00936802"/>
    <w:rsid w:val="009376F0"/>
    <w:rsid w:val="00941EAD"/>
    <w:rsid w:val="00942BEB"/>
    <w:rsid w:val="00944C00"/>
    <w:rsid w:val="009473DB"/>
    <w:rsid w:val="00947867"/>
    <w:rsid w:val="00947B9D"/>
    <w:rsid w:val="009557A9"/>
    <w:rsid w:val="0096243A"/>
    <w:rsid w:val="00964051"/>
    <w:rsid w:val="00964AC3"/>
    <w:rsid w:val="00965BD5"/>
    <w:rsid w:val="00967CB8"/>
    <w:rsid w:val="00970AB4"/>
    <w:rsid w:val="00973D7D"/>
    <w:rsid w:val="00973DE7"/>
    <w:rsid w:val="0097409B"/>
    <w:rsid w:val="00974828"/>
    <w:rsid w:val="009754C6"/>
    <w:rsid w:val="009821E9"/>
    <w:rsid w:val="00985F6A"/>
    <w:rsid w:val="00986241"/>
    <w:rsid w:val="0098630F"/>
    <w:rsid w:val="00991571"/>
    <w:rsid w:val="00991D55"/>
    <w:rsid w:val="009A1DBC"/>
    <w:rsid w:val="009A34FD"/>
    <w:rsid w:val="009A5DCD"/>
    <w:rsid w:val="009B2831"/>
    <w:rsid w:val="009B2A81"/>
    <w:rsid w:val="009B361E"/>
    <w:rsid w:val="009B413E"/>
    <w:rsid w:val="009C25B3"/>
    <w:rsid w:val="009D1F9B"/>
    <w:rsid w:val="009D3067"/>
    <w:rsid w:val="009D4298"/>
    <w:rsid w:val="009D5A28"/>
    <w:rsid w:val="009D5FC5"/>
    <w:rsid w:val="009D7520"/>
    <w:rsid w:val="009D7D86"/>
    <w:rsid w:val="009E613E"/>
    <w:rsid w:val="009F0545"/>
    <w:rsid w:val="009F4CFC"/>
    <w:rsid w:val="009F7753"/>
    <w:rsid w:val="00A02474"/>
    <w:rsid w:val="00A03847"/>
    <w:rsid w:val="00A0515D"/>
    <w:rsid w:val="00A05B08"/>
    <w:rsid w:val="00A11F9A"/>
    <w:rsid w:val="00A13D36"/>
    <w:rsid w:val="00A151B9"/>
    <w:rsid w:val="00A15643"/>
    <w:rsid w:val="00A215A2"/>
    <w:rsid w:val="00A225B8"/>
    <w:rsid w:val="00A2414C"/>
    <w:rsid w:val="00A32356"/>
    <w:rsid w:val="00A32F9C"/>
    <w:rsid w:val="00A365F3"/>
    <w:rsid w:val="00A37358"/>
    <w:rsid w:val="00A505CB"/>
    <w:rsid w:val="00A54756"/>
    <w:rsid w:val="00A60843"/>
    <w:rsid w:val="00A61A22"/>
    <w:rsid w:val="00A6688D"/>
    <w:rsid w:val="00A72D8C"/>
    <w:rsid w:val="00A74B38"/>
    <w:rsid w:val="00A75802"/>
    <w:rsid w:val="00A75D37"/>
    <w:rsid w:val="00A80045"/>
    <w:rsid w:val="00A80645"/>
    <w:rsid w:val="00A81B99"/>
    <w:rsid w:val="00A92961"/>
    <w:rsid w:val="00A92CF5"/>
    <w:rsid w:val="00A958F2"/>
    <w:rsid w:val="00AA12B6"/>
    <w:rsid w:val="00AA247E"/>
    <w:rsid w:val="00AA35E0"/>
    <w:rsid w:val="00AA4882"/>
    <w:rsid w:val="00AA5427"/>
    <w:rsid w:val="00AA6740"/>
    <w:rsid w:val="00AA6B49"/>
    <w:rsid w:val="00AB49AF"/>
    <w:rsid w:val="00AB52FD"/>
    <w:rsid w:val="00AB5C56"/>
    <w:rsid w:val="00AC0747"/>
    <w:rsid w:val="00AC0C87"/>
    <w:rsid w:val="00AC251A"/>
    <w:rsid w:val="00AC2A51"/>
    <w:rsid w:val="00AC3519"/>
    <w:rsid w:val="00AD050C"/>
    <w:rsid w:val="00AD1A22"/>
    <w:rsid w:val="00AD1C9C"/>
    <w:rsid w:val="00AD387E"/>
    <w:rsid w:val="00AD5054"/>
    <w:rsid w:val="00AD6444"/>
    <w:rsid w:val="00AD698A"/>
    <w:rsid w:val="00AE1B55"/>
    <w:rsid w:val="00AE2CC5"/>
    <w:rsid w:val="00AE360F"/>
    <w:rsid w:val="00AE55D2"/>
    <w:rsid w:val="00AF5D5B"/>
    <w:rsid w:val="00AF6D07"/>
    <w:rsid w:val="00B05BEF"/>
    <w:rsid w:val="00B061F2"/>
    <w:rsid w:val="00B12AFA"/>
    <w:rsid w:val="00B1655A"/>
    <w:rsid w:val="00B33B33"/>
    <w:rsid w:val="00B44785"/>
    <w:rsid w:val="00B46CEA"/>
    <w:rsid w:val="00B47989"/>
    <w:rsid w:val="00B5020F"/>
    <w:rsid w:val="00B533AA"/>
    <w:rsid w:val="00B53741"/>
    <w:rsid w:val="00B55E17"/>
    <w:rsid w:val="00B567CA"/>
    <w:rsid w:val="00B60EFB"/>
    <w:rsid w:val="00B64498"/>
    <w:rsid w:val="00B74024"/>
    <w:rsid w:val="00B75AF5"/>
    <w:rsid w:val="00B775C1"/>
    <w:rsid w:val="00B776D1"/>
    <w:rsid w:val="00B82DB8"/>
    <w:rsid w:val="00B8449C"/>
    <w:rsid w:val="00B92BDE"/>
    <w:rsid w:val="00B95635"/>
    <w:rsid w:val="00BA053B"/>
    <w:rsid w:val="00BA1F13"/>
    <w:rsid w:val="00BA5307"/>
    <w:rsid w:val="00BA621F"/>
    <w:rsid w:val="00BB1639"/>
    <w:rsid w:val="00BB3B20"/>
    <w:rsid w:val="00BB4330"/>
    <w:rsid w:val="00BB4E1F"/>
    <w:rsid w:val="00BB66B2"/>
    <w:rsid w:val="00BB6749"/>
    <w:rsid w:val="00BB6C67"/>
    <w:rsid w:val="00BB7D1E"/>
    <w:rsid w:val="00BC3050"/>
    <w:rsid w:val="00BD0B86"/>
    <w:rsid w:val="00BD50B6"/>
    <w:rsid w:val="00BE06EB"/>
    <w:rsid w:val="00BE3B63"/>
    <w:rsid w:val="00BE63BE"/>
    <w:rsid w:val="00BE6563"/>
    <w:rsid w:val="00BF0968"/>
    <w:rsid w:val="00BF32F5"/>
    <w:rsid w:val="00BF3F8D"/>
    <w:rsid w:val="00BF77F3"/>
    <w:rsid w:val="00C0303F"/>
    <w:rsid w:val="00C07CF1"/>
    <w:rsid w:val="00C110AB"/>
    <w:rsid w:val="00C11A70"/>
    <w:rsid w:val="00C133A7"/>
    <w:rsid w:val="00C13E19"/>
    <w:rsid w:val="00C2620F"/>
    <w:rsid w:val="00C44045"/>
    <w:rsid w:val="00C47144"/>
    <w:rsid w:val="00C52E10"/>
    <w:rsid w:val="00C57150"/>
    <w:rsid w:val="00C57529"/>
    <w:rsid w:val="00C622FC"/>
    <w:rsid w:val="00C62BC7"/>
    <w:rsid w:val="00C6388C"/>
    <w:rsid w:val="00C64564"/>
    <w:rsid w:val="00C66450"/>
    <w:rsid w:val="00C67630"/>
    <w:rsid w:val="00C8186B"/>
    <w:rsid w:val="00C83B64"/>
    <w:rsid w:val="00C85760"/>
    <w:rsid w:val="00C8650A"/>
    <w:rsid w:val="00C86C00"/>
    <w:rsid w:val="00C90130"/>
    <w:rsid w:val="00C90579"/>
    <w:rsid w:val="00C907B4"/>
    <w:rsid w:val="00C95B38"/>
    <w:rsid w:val="00C97B31"/>
    <w:rsid w:val="00CA0D92"/>
    <w:rsid w:val="00CA2E09"/>
    <w:rsid w:val="00CA4B4D"/>
    <w:rsid w:val="00CA6968"/>
    <w:rsid w:val="00CA7B14"/>
    <w:rsid w:val="00CB166A"/>
    <w:rsid w:val="00CB6C3A"/>
    <w:rsid w:val="00CC41EC"/>
    <w:rsid w:val="00CC7156"/>
    <w:rsid w:val="00CD168C"/>
    <w:rsid w:val="00CD35A6"/>
    <w:rsid w:val="00CD4FBC"/>
    <w:rsid w:val="00CD7F6B"/>
    <w:rsid w:val="00CE33DA"/>
    <w:rsid w:val="00CE75EA"/>
    <w:rsid w:val="00CE768D"/>
    <w:rsid w:val="00CF2833"/>
    <w:rsid w:val="00CF3227"/>
    <w:rsid w:val="00CF3607"/>
    <w:rsid w:val="00CF3FC0"/>
    <w:rsid w:val="00CF79E1"/>
    <w:rsid w:val="00D01805"/>
    <w:rsid w:val="00D038B7"/>
    <w:rsid w:val="00D062B4"/>
    <w:rsid w:val="00D10BBB"/>
    <w:rsid w:val="00D13735"/>
    <w:rsid w:val="00D21014"/>
    <w:rsid w:val="00D21BB9"/>
    <w:rsid w:val="00D248B5"/>
    <w:rsid w:val="00D24E73"/>
    <w:rsid w:val="00D259E4"/>
    <w:rsid w:val="00D36314"/>
    <w:rsid w:val="00D507BB"/>
    <w:rsid w:val="00D557E6"/>
    <w:rsid w:val="00D57543"/>
    <w:rsid w:val="00D66748"/>
    <w:rsid w:val="00D70AFC"/>
    <w:rsid w:val="00D7106F"/>
    <w:rsid w:val="00D733D7"/>
    <w:rsid w:val="00D73D40"/>
    <w:rsid w:val="00D754C2"/>
    <w:rsid w:val="00D76421"/>
    <w:rsid w:val="00D83611"/>
    <w:rsid w:val="00D846CD"/>
    <w:rsid w:val="00D90781"/>
    <w:rsid w:val="00D90B53"/>
    <w:rsid w:val="00D93D65"/>
    <w:rsid w:val="00D94C38"/>
    <w:rsid w:val="00D97D8C"/>
    <w:rsid w:val="00DA3DA0"/>
    <w:rsid w:val="00DA6862"/>
    <w:rsid w:val="00DB12FC"/>
    <w:rsid w:val="00DB76D2"/>
    <w:rsid w:val="00DB7D8C"/>
    <w:rsid w:val="00DC11B8"/>
    <w:rsid w:val="00DC275F"/>
    <w:rsid w:val="00DC3D38"/>
    <w:rsid w:val="00DC5AD7"/>
    <w:rsid w:val="00DD1E9E"/>
    <w:rsid w:val="00DD1FE6"/>
    <w:rsid w:val="00DD29D1"/>
    <w:rsid w:val="00DD4665"/>
    <w:rsid w:val="00DE0855"/>
    <w:rsid w:val="00DE15DC"/>
    <w:rsid w:val="00DE6996"/>
    <w:rsid w:val="00DE7367"/>
    <w:rsid w:val="00DF5AF0"/>
    <w:rsid w:val="00DF67A3"/>
    <w:rsid w:val="00E11D1A"/>
    <w:rsid w:val="00E15BBC"/>
    <w:rsid w:val="00E16896"/>
    <w:rsid w:val="00E247C5"/>
    <w:rsid w:val="00E25725"/>
    <w:rsid w:val="00E2697F"/>
    <w:rsid w:val="00E304E0"/>
    <w:rsid w:val="00E31AC5"/>
    <w:rsid w:val="00E333F2"/>
    <w:rsid w:val="00E448DE"/>
    <w:rsid w:val="00E5181D"/>
    <w:rsid w:val="00E52DD3"/>
    <w:rsid w:val="00E570D1"/>
    <w:rsid w:val="00E6262D"/>
    <w:rsid w:val="00E726E9"/>
    <w:rsid w:val="00E75D19"/>
    <w:rsid w:val="00E80B44"/>
    <w:rsid w:val="00E823F7"/>
    <w:rsid w:val="00E84D7E"/>
    <w:rsid w:val="00E84F19"/>
    <w:rsid w:val="00E85C76"/>
    <w:rsid w:val="00E93496"/>
    <w:rsid w:val="00E93EA5"/>
    <w:rsid w:val="00E95B6D"/>
    <w:rsid w:val="00E95C8B"/>
    <w:rsid w:val="00E963AC"/>
    <w:rsid w:val="00E96502"/>
    <w:rsid w:val="00EB25D1"/>
    <w:rsid w:val="00EB35CA"/>
    <w:rsid w:val="00EB4EF7"/>
    <w:rsid w:val="00EB6592"/>
    <w:rsid w:val="00EC4306"/>
    <w:rsid w:val="00EC550D"/>
    <w:rsid w:val="00EC78B7"/>
    <w:rsid w:val="00ED157F"/>
    <w:rsid w:val="00ED1E3B"/>
    <w:rsid w:val="00ED2F16"/>
    <w:rsid w:val="00ED55BD"/>
    <w:rsid w:val="00EE190A"/>
    <w:rsid w:val="00EE3A89"/>
    <w:rsid w:val="00EE5BED"/>
    <w:rsid w:val="00EF4E4E"/>
    <w:rsid w:val="00EF55AA"/>
    <w:rsid w:val="00F14239"/>
    <w:rsid w:val="00F173A5"/>
    <w:rsid w:val="00F260E7"/>
    <w:rsid w:val="00F3479B"/>
    <w:rsid w:val="00F350DC"/>
    <w:rsid w:val="00F35794"/>
    <w:rsid w:val="00F357EC"/>
    <w:rsid w:val="00F41BD1"/>
    <w:rsid w:val="00F445AA"/>
    <w:rsid w:val="00F4697E"/>
    <w:rsid w:val="00F523FF"/>
    <w:rsid w:val="00F534EE"/>
    <w:rsid w:val="00F60D0A"/>
    <w:rsid w:val="00F754A9"/>
    <w:rsid w:val="00F76705"/>
    <w:rsid w:val="00F855C6"/>
    <w:rsid w:val="00F910D8"/>
    <w:rsid w:val="00F91E96"/>
    <w:rsid w:val="00F941C1"/>
    <w:rsid w:val="00F94DB0"/>
    <w:rsid w:val="00F95151"/>
    <w:rsid w:val="00FA05ED"/>
    <w:rsid w:val="00FA1D3B"/>
    <w:rsid w:val="00FA311F"/>
    <w:rsid w:val="00FA47C7"/>
    <w:rsid w:val="00FA5842"/>
    <w:rsid w:val="00FB7BCA"/>
    <w:rsid w:val="00FC0827"/>
    <w:rsid w:val="00FC6940"/>
    <w:rsid w:val="00FC6CB9"/>
    <w:rsid w:val="00FD30B3"/>
    <w:rsid w:val="00FD61C5"/>
    <w:rsid w:val="00FE491F"/>
    <w:rsid w:val="00FE604E"/>
    <w:rsid w:val="00FF302E"/>
    <w:rsid w:val="00F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0D1FC08E-CC1D-4FC7-8AD4-4C2F8DEF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92602A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aliases w:val="Подраздел,3,H3,Minor Знак Знак,h:3,h,31,ITT t3,PA Minor Section,TE Heading,Title3,list,l3,Level 3 Head,h3,H31,H32,H33,H34,H35,título 3,subhead,1.,TF-Overskrift 3,Titre3,alltoc,Table3,3heading,Heading 3 - old,orderpara2,l31,32,l32,_GOST_3"/>
    <w:basedOn w:val="a1"/>
    <w:next w:val="a1"/>
    <w:link w:val="30"/>
    <w:uiPriority w:val="9"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8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9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a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b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c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d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e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">
    <w:name w:val="_Основной с красной строки"/>
    <w:link w:val="af0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1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aliases w:val="ТЗ список,Bullet 1,Use Case List Paragraph,FooterText,numbered,Paragraphe de liste1,lp1,Абзац списка литеральный,Bulletr List Paragraph,Абзац маркированнный,Bullet Number,Нумерованый список"/>
    <w:basedOn w:val="a1"/>
    <w:link w:val="af3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4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5">
    <w:name w:val="Balloon Text"/>
    <w:basedOn w:val="a1"/>
    <w:link w:val="af6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7">
    <w:name w:val="annotation reference"/>
    <w:basedOn w:val="a2"/>
    <w:semiHidden/>
    <w:unhideWhenUsed/>
    <w:rsid w:val="00AD698A"/>
    <w:rPr>
      <w:sz w:val="16"/>
      <w:szCs w:val="16"/>
    </w:rPr>
  </w:style>
  <w:style w:type="paragraph" w:styleId="af8">
    <w:name w:val="annotation text"/>
    <w:basedOn w:val="a1"/>
    <w:link w:val="af9"/>
    <w:semiHidden/>
    <w:unhideWhenUsed/>
    <w:rsid w:val="00AD698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semiHidden/>
    <w:rsid w:val="00AD698A"/>
    <w:rPr>
      <w:rFonts w:ascii="Arial Unicode MS" w:cs="Arial Unicode MS"/>
      <w:color w:val="000000"/>
      <w:u w:color="00000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D698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c">
    <w:name w:val="Table Grid"/>
    <w:aliases w:val="OTR"/>
    <w:basedOn w:val="a3"/>
    <w:uiPriority w:val="3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d">
    <w:name w:val="Plain Text"/>
    <w:basedOn w:val="a1"/>
    <w:link w:val="afe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e">
    <w:name w:val="Текст Знак"/>
    <w:basedOn w:val="a2"/>
    <w:link w:val="afd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f">
    <w:name w:val="caption"/>
    <w:aliases w:val="Название таблицы"/>
    <w:basedOn w:val="a1"/>
    <w:next w:val="a1"/>
    <w:link w:val="aff0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0">
    <w:name w:val="Название объекта Знак"/>
    <w:aliases w:val="Название таблицы Знак"/>
    <w:link w:val="aff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1">
    <w:name w:val="Текст в таблице"/>
    <w:basedOn w:val="a1"/>
    <w:link w:val="aff2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2">
    <w:name w:val="Текст в таблице Знак"/>
    <w:link w:val="aff1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3">
    <w:name w:val="Обычный текст"/>
    <w:basedOn w:val="a1"/>
    <w:link w:val="aff4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4">
    <w:name w:val="Обычный текст Знак"/>
    <w:link w:val="aff3"/>
    <w:rsid w:val="000554B9"/>
    <w:rPr>
      <w:rFonts w:eastAsia="Times New Roman"/>
      <w:sz w:val="28"/>
      <w:bdr w:val="none" w:sz="0" w:space="0" w:color="auto"/>
    </w:rPr>
  </w:style>
  <w:style w:type="paragraph" w:customStyle="1" w:styleId="aff5">
    <w:name w:val="Текст документа"/>
    <w:basedOn w:val="a1"/>
    <w:link w:val="aff6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6">
    <w:name w:val="Текст документа Знак"/>
    <w:link w:val="aff5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aliases w:val="Подраздел Знак,3 Знак,H3 Знак,Minor Знак Знак Знак,h:3 Знак,h Знак,31 Знак,ITT t3 Знак,PA Minor Section Знак,TE Heading Знак,Title3 Знак,list Знак,l3 Знак,Level 3 Head Знак,h3 Знак,H31 Знак,H32 Знак,H33 Знак,H34 Знак,H35 Знак,1. Знак"/>
    <w:basedOn w:val="a2"/>
    <w:link w:val="3"/>
    <w:uiPriority w:val="9"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5"/>
    <w:link w:val="aff7"/>
    <w:rsid w:val="00BE63BE"/>
    <w:pPr>
      <w:numPr>
        <w:numId w:val="20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7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8">
    <w:name w:val="Стиль текста документа"/>
    <w:basedOn w:val="a1"/>
    <w:link w:val="aff9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0">
    <w:name w:val="_Основной с красной строки Знак"/>
    <w:link w:val="af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a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table" w:customStyle="1" w:styleId="OTR1">
    <w:name w:val="OTR1"/>
    <w:basedOn w:val="a3"/>
    <w:next w:val="afc"/>
    <w:uiPriority w:val="39"/>
    <w:rsid w:val="003F68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footnote reference"/>
    <w:uiPriority w:val="99"/>
    <w:semiHidden/>
    <w:rsid w:val="00CD4FBC"/>
    <w:rPr>
      <w:rFonts w:ascii="Times New Roman" w:hAnsi="Times New Roman"/>
      <w:noProof w:val="0"/>
      <w:vertAlign w:val="superscript"/>
      <w:lang w:val="ru-RU"/>
    </w:rPr>
  </w:style>
  <w:style w:type="paragraph" w:styleId="affc">
    <w:name w:val="footnote text"/>
    <w:basedOn w:val="a1"/>
    <w:link w:val="affd"/>
    <w:uiPriority w:val="99"/>
    <w:semiHidden/>
    <w:unhideWhenUsed/>
    <w:rsid w:val="00E96502"/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E96502"/>
    <w:rPr>
      <w:rFonts w:ascii="Arial Unicode MS" w:cs="Arial Unicode MS"/>
      <w:color w:val="000000"/>
      <w:u w:color="000000"/>
    </w:rPr>
  </w:style>
  <w:style w:type="character" w:styleId="affe">
    <w:name w:val="FollowedHyperlink"/>
    <w:basedOn w:val="a2"/>
    <w:uiPriority w:val="99"/>
    <w:semiHidden/>
    <w:unhideWhenUsed/>
    <w:rsid w:val="00311466"/>
    <w:rPr>
      <w:color w:val="FF00FF" w:themeColor="followedHyperlink"/>
      <w:u w:val="single"/>
    </w:rPr>
  </w:style>
  <w:style w:type="character" w:customStyle="1" w:styleId="sc121">
    <w:name w:val="sc121"/>
    <w:basedOn w:val="a2"/>
    <w:rsid w:val="00621F2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2"/>
    <w:rsid w:val="00621F2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2"/>
    <w:rsid w:val="00621F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2"/>
    <w:rsid w:val="00621F2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2"/>
    <w:rsid w:val="00621F2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2"/>
    <w:rsid w:val="00621F2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2"/>
    <w:rsid w:val="00621F2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2"/>
    <w:rsid w:val="00621F22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msonormal0">
    <w:name w:val="msonormal"/>
    <w:basedOn w:val="a1"/>
    <w:rsid w:val="00EB35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sc0">
    <w:name w:val="sc0"/>
    <w:basedOn w:val="a1"/>
    <w:rsid w:val="00EB35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b/>
      <w:bCs/>
      <w:color w:val="auto"/>
      <w:bdr w:val="none" w:sz="0" w:space="0" w:color="auto"/>
    </w:rPr>
  </w:style>
  <w:style w:type="paragraph" w:customStyle="1" w:styleId="sc1">
    <w:name w:val="sc1"/>
    <w:basedOn w:val="a1"/>
    <w:rsid w:val="00EB35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0000FF"/>
      <w:bdr w:val="none" w:sz="0" w:space="0" w:color="auto"/>
    </w:rPr>
  </w:style>
  <w:style w:type="paragraph" w:customStyle="1" w:styleId="sc3">
    <w:name w:val="sc3"/>
    <w:basedOn w:val="a1"/>
    <w:rsid w:val="00EB35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FF0000"/>
      <w:bdr w:val="none" w:sz="0" w:space="0" w:color="auto"/>
    </w:rPr>
  </w:style>
  <w:style w:type="paragraph" w:customStyle="1" w:styleId="sc6">
    <w:name w:val="sc6"/>
    <w:basedOn w:val="a1"/>
    <w:rsid w:val="00EB35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b/>
      <w:bCs/>
      <w:color w:val="8000FF"/>
      <w:bdr w:val="none" w:sz="0" w:space="0" w:color="auto"/>
    </w:rPr>
  </w:style>
  <w:style w:type="paragraph" w:customStyle="1" w:styleId="sc11">
    <w:name w:val="sc11"/>
    <w:basedOn w:val="a1"/>
    <w:rsid w:val="00EB35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0000FF"/>
      <w:bdr w:val="none" w:sz="0" w:space="0" w:color="auto"/>
    </w:rPr>
  </w:style>
  <w:style w:type="paragraph" w:customStyle="1" w:styleId="sc12">
    <w:name w:val="sc12"/>
    <w:basedOn w:val="a1"/>
    <w:rsid w:val="00EB35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00"/>
      <w:spacing w:before="100" w:beforeAutospacing="1" w:after="100" w:afterAutospacing="1"/>
    </w:pPr>
    <w:rPr>
      <w:rFonts w:ascii="Times New Roman" w:eastAsia="Times New Roman" w:cs="Times New Roman"/>
      <w:color w:val="FF0000"/>
      <w:bdr w:val="none" w:sz="0" w:space="0" w:color="auto"/>
    </w:rPr>
  </w:style>
  <w:style w:type="paragraph" w:customStyle="1" w:styleId="sc13">
    <w:name w:val="sc13"/>
    <w:basedOn w:val="a1"/>
    <w:rsid w:val="00EB35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00"/>
      <w:spacing w:before="100" w:beforeAutospacing="1" w:after="100" w:afterAutospacing="1"/>
    </w:pPr>
    <w:rPr>
      <w:rFonts w:ascii="Times New Roman" w:eastAsia="Times New Roman" w:cs="Times New Roman"/>
      <w:color w:val="FF0000"/>
      <w:bdr w:val="none" w:sz="0" w:space="0" w:color="auto"/>
    </w:rPr>
  </w:style>
  <w:style w:type="character" w:customStyle="1" w:styleId="aff9">
    <w:name w:val="Стиль текста документа Знак"/>
    <w:link w:val="aff8"/>
    <w:rsid w:val="00F91E96"/>
    <w:rPr>
      <w:rFonts w:eastAsia="Times New Roman"/>
      <w:sz w:val="28"/>
      <w:u w:color="000000"/>
      <w:bdr w:val="none" w:sz="0" w:space="0" w:color="auto"/>
      <w:lang w:val="en-US" w:eastAsia="en-US"/>
    </w:rPr>
  </w:style>
  <w:style w:type="character" w:customStyle="1" w:styleId="af3">
    <w:name w:val="Абзац списка Знак"/>
    <w:aliases w:val="ТЗ список Знак,Bullet 1 Знак,Use Case List Paragraph Знак,FooterText Знак,numbered Знак,Paragraphe de liste1 Знак,lp1 Знак,Абзац списка литеральный Знак,Bulletr List Paragraph Знак,Абзац маркированнный Знак,Bullet Number Знак"/>
    <w:link w:val="af2"/>
    <w:uiPriority w:val="34"/>
    <w:qFormat/>
    <w:locked/>
    <w:rsid w:val="00A75802"/>
    <w:rPr>
      <w:rFonts w:asci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/TR/xmlschema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.org/TR/xmlschema-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CA5BE-5AC4-4B25-BF58-453C2E59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33314</Words>
  <Characters>189892</Characters>
  <Application>Microsoft Office Word</Application>
  <DocSecurity>0</DocSecurity>
  <Lines>1582</Lines>
  <Paragraphs>445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Цивлина Татьяна Сергеевна</dc:creator>
  <cp:keywords/>
  <dc:description/>
  <cp:lastModifiedBy>Цивлина Татьяна Сергеевна</cp:lastModifiedBy>
  <cp:revision>45</cp:revision>
  <cp:lastPrinted>2017-10-23T10:40:00Z</cp:lastPrinted>
  <dcterms:created xsi:type="dcterms:W3CDTF">2021-03-23T08:27:00Z</dcterms:created>
  <dcterms:modified xsi:type="dcterms:W3CDTF">2021-06-01T14:52:00Z</dcterms:modified>
</cp:coreProperties>
</file>