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70B23">
        <w:trPr>
          <w:cantSplit/>
          <w:trHeight w:val="180"/>
        </w:trPr>
        <w:tc>
          <w:tcPr>
            <w:tcW w:w="5000" w:type="pct"/>
          </w:tcPr>
          <w:p w:rsidR="00D70B23" w:rsidRDefault="007034B8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0B23" w:rsidRDefault="007034B8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70B23">
        <w:trPr>
          <w:cantSplit/>
          <w:trHeight w:val="1417"/>
        </w:trPr>
        <w:tc>
          <w:tcPr>
            <w:tcW w:w="5000" w:type="pct"/>
          </w:tcPr>
          <w:p w:rsidR="00D70B23" w:rsidRDefault="007034B8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D70B23" w:rsidRDefault="007034B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D70B23" w:rsidRDefault="00703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D70B23" w:rsidRDefault="00703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практической и прикладной </w:t>
      </w:r>
      <w:r>
        <w:rPr>
          <w:rFonts w:ascii="Times New Roman" w:hAnsi="Times New Roman" w:cs="Times New Roman"/>
          <w:b/>
          <w:sz w:val="28"/>
          <w:szCs w:val="28"/>
        </w:rPr>
        <w:t>информатики (ППИ)</w:t>
      </w:r>
    </w:p>
    <w:p w:rsidR="00D70B23" w:rsidRDefault="00D70B23">
      <w:pPr>
        <w:jc w:val="center"/>
        <w:rPr>
          <w:rFonts w:ascii="Times New Roman" w:hAnsi="Times New Roman" w:cs="Times New Roman"/>
          <w:b/>
        </w:rPr>
      </w:pPr>
    </w:p>
    <w:p w:rsidR="00D70B23" w:rsidRDefault="00D70B23">
      <w:pPr>
        <w:rPr>
          <w:rFonts w:ascii="Times New Roman" w:hAnsi="Times New Roman" w:cs="Times New Roman"/>
          <w:b/>
        </w:rPr>
      </w:pPr>
    </w:p>
    <w:p w:rsidR="00D70B23" w:rsidRDefault="007034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D70B23" w:rsidRDefault="007034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:rsidR="00D70B23" w:rsidRDefault="00D70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0B23" w:rsidRDefault="00D70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0B23" w:rsidRDefault="007034B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4</w:t>
      </w:r>
    </w:p>
    <w:p w:rsidR="00D70B23" w:rsidRDefault="007034B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 1</w:t>
      </w:r>
    </w:p>
    <w:p w:rsidR="00D70B23" w:rsidRDefault="00D70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0B23" w:rsidRDefault="00D70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70B23">
        <w:trPr>
          <w:gridAfter w:val="1"/>
          <w:wAfter w:w="1106" w:type="dxa"/>
        </w:trPr>
        <w:tc>
          <w:tcPr>
            <w:tcW w:w="2547" w:type="dxa"/>
          </w:tcPr>
          <w:p w:rsidR="00D70B23" w:rsidRDefault="007034B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:rsidR="00D70B23" w:rsidRDefault="00D70B23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D70B23" w:rsidRDefault="007034B8" w:rsidP="00680F27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ИКБО-20-21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С</w:t>
            </w:r>
            <w:r w:rsidR="00680F27">
              <w:rPr>
                <w:rFonts w:cs="Times New Roman"/>
              </w:rPr>
              <w:t>авелье</w:t>
            </w:r>
            <w:r>
              <w:rPr>
                <w:rFonts w:cs="Times New Roman"/>
              </w:rPr>
              <w:t>в</w:t>
            </w:r>
            <w:r>
              <w:rPr>
                <w:rFonts w:cs="Times New Roman"/>
              </w:rPr>
              <w:t xml:space="preserve"> С.</w:t>
            </w:r>
            <w:r w:rsidR="00680F27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</w:tc>
        <w:tc>
          <w:tcPr>
            <w:tcW w:w="1666" w:type="dxa"/>
            <w:gridSpan w:val="2"/>
          </w:tcPr>
          <w:p w:rsidR="00D70B23" w:rsidRDefault="00D70B23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D70B23" w:rsidRDefault="007034B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D70B23" w:rsidRDefault="00D70B23">
            <w:pPr>
              <w:ind w:firstLine="0"/>
              <w:rPr>
                <w:rFonts w:cs="Times New Roman"/>
              </w:rPr>
            </w:pPr>
          </w:p>
        </w:tc>
      </w:tr>
      <w:tr w:rsidR="00D70B23">
        <w:trPr>
          <w:gridAfter w:val="1"/>
          <w:wAfter w:w="1106" w:type="dxa"/>
        </w:trPr>
        <w:tc>
          <w:tcPr>
            <w:tcW w:w="2547" w:type="dxa"/>
          </w:tcPr>
          <w:p w:rsidR="00D70B23" w:rsidRDefault="007034B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:rsidR="00D70B23" w:rsidRDefault="00D70B23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D70B23" w:rsidRDefault="007034B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 w:rsidR="00D70B23" w:rsidRDefault="00D70B23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:rsidR="00D70B23" w:rsidRDefault="00D70B23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D70B23" w:rsidRDefault="00D70B23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D70B23" w:rsidRDefault="007034B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D70B23" w:rsidRDefault="00D70B23">
            <w:pPr>
              <w:ind w:firstLine="0"/>
              <w:rPr>
                <w:rFonts w:cs="Times New Roman"/>
              </w:rPr>
            </w:pPr>
          </w:p>
        </w:tc>
      </w:tr>
      <w:tr w:rsidR="00D70B23">
        <w:tc>
          <w:tcPr>
            <w:tcW w:w="2547" w:type="dxa"/>
          </w:tcPr>
          <w:p w:rsidR="00D70B23" w:rsidRDefault="00D70B23">
            <w:pPr>
              <w:ind w:firstLine="0"/>
              <w:jc w:val="left"/>
              <w:rPr>
                <w:rFonts w:cs="Times New Roman"/>
              </w:rPr>
            </w:pPr>
          </w:p>
          <w:p w:rsidR="00D70B23" w:rsidRDefault="007034B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Отчет </w:t>
            </w:r>
            <w:r>
              <w:rPr>
                <w:rFonts w:cs="Times New Roman"/>
              </w:rPr>
              <w:t>представлен</w:t>
            </w:r>
          </w:p>
        </w:tc>
        <w:tc>
          <w:tcPr>
            <w:tcW w:w="5925" w:type="dxa"/>
            <w:gridSpan w:val="2"/>
          </w:tcPr>
          <w:p w:rsidR="00D70B23" w:rsidRDefault="00D70B23">
            <w:pPr>
              <w:jc w:val="left"/>
              <w:rPr>
                <w:rFonts w:cs="Times New Roman"/>
              </w:rPr>
            </w:pPr>
          </w:p>
          <w:p w:rsidR="00D70B23" w:rsidRDefault="007034B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  <w:lang w:val="en-US"/>
              </w:rPr>
              <w:t>14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 w:rsidR="00D70B23" w:rsidRDefault="00D70B23">
            <w:pPr>
              <w:rPr>
                <w:rFonts w:cs="Times New Roman"/>
              </w:rPr>
            </w:pPr>
          </w:p>
        </w:tc>
      </w:tr>
    </w:tbl>
    <w:p w:rsidR="00D70B23" w:rsidRDefault="00D70B23">
      <w:pPr>
        <w:jc w:val="center"/>
        <w:rPr>
          <w:rFonts w:cs="Times New Roman"/>
          <w:szCs w:val="28"/>
        </w:rPr>
      </w:pPr>
    </w:p>
    <w:p w:rsidR="00D70B23" w:rsidRDefault="00D70B23">
      <w:pPr>
        <w:jc w:val="center"/>
        <w:rPr>
          <w:rFonts w:cs="Times New Roman"/>
          <w:szCs w:val="28"/>
        </w:rPr>
      </w:pPr>
    </w:p>
    <w:p w:rsidR="00D70B23" w:rsidRDefault="00D70B23">
      <w:pPr>
        <w:jc w:val="center"/>
        <w:rPr>
          <w:rFonts w:cs="Times New Roman"/>
          <w:szCs w:val="28"/>
        </w:rPr>
      </w:pPr>
    </w:p>
    <w:p w:rsidR="00D70B23" w:rsidRDefault="00D70B23">
      <w:pPr>
        <w:jc w:val="center"/>
        <w:rPr>
          <w:rFonts w:cs="Times New Roman"/>
          <w:szCs w:val="28"/>
        </w:rPr>
      </w:pPr>
    </w:p>
    <w:p w:rsidR="00D70B23" w:rsidRDefault="00D70B23">
      <w:pPr>
        <w:jc w:val="center"/>
        <w:rPr>
          <w:rFonts w:cs="Times New Roman"/>
          <w:szCs w:val="28"/>
        </w:rPr>
      </w:pPr>
    </w:p>
    <w:p w:rsidR="00D70B23" w:rsidRDefault="00D70B23">
      <w:pPr>
        <w:jc w:val="center"/>
        <w:rPr>
          <w:rFonts w:cs="Times New Roman"/>
          <w:szCs w:val="28"/>
        </w:rPr>
      </w:pPr>
    </w:p>
    <w:p w:rsidR="00D70B23" w:rsidRDefault="00D70B23">
      <w:pPr>
        <w:jc w:val="center"/>
        <w:rPr>
          <w:rFonts w:cs="Times New Roman"/>
          <w:szCs w:val="28"/>
        </w:rPr>
      </w:pPr>
    </w:p>
    <w:p w:rsidR="00D70B23" w:rsidRDefault="00D70B23">
      <w:pPr>
        <w:jc w:val="center"/>
        <w:rPr>
          <w:rFonts w:cs="Times New Roman"/>
          <w:szCs w:val="28"/>
        </w:rPr>
      </w:pPr>
    </w:p>
    <w:p w:rsidR="00D70B23" w:rsidRDefault="00D70B23">
      <w:pPr>
        <w:jc w:val="center"/>
        <w:rPr>
          <w:rFonts w:cs="Times New Roman"/>
          <w:szCs w:val="28"/>
        </w:rPr>
      </w:pPr>
    </w:p>
    <w:p w:rsidR="00D70B23" w:rsidRDefault="00D70B23">
      <w:pPr>
        <w:jc w:val="center"/>
        <w:rPr>
          <w:rFonts w:cs="Times New Roman"/>
          <w:szCs w:val="28"/>
        </w:rPr>
      </w:pPr>
    </w:p>
    <w:p w:rsidR="00D70B23" w:rsidRDefault="007034B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 w:rsidR="00D70B23" w:rsidRPr="00680F27" w:rsidRDefault="007034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ознакомление с функциональными возможностями обеспечения по созданию бизнес-моделей в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80F27">
        <w:rPr>
          <w:rFonts w:ascii="Times New Roman" w:hAnsi="Times New Roman" w:cs="Times New Roman"/>
          <w:sz w:val="28"/>
          <w:szCs w:val="28"/>
        </w:rPr>
        <w:t>0.</w:t>
      </w:r>
    </w:p>
    <w:p w:rsidR="00D70B23" w:rsidRDefault="007034B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 дерево узлов процесса, построить контекстную</w:t>
      </w:r>
      <w:r>
        <w:rPr>
          <w:rFonts w:ascii="Times New Roman" w:hAnsi="Times New Roman" w:cs="Times New Roman"/>
          <w:sz w:val="28"/>
          <w:szCs w:val="28"/>
        </w:rPr>
        <w:t xml:space="preserve"> диаграмму, сформировать таблицы</w:t>
      </w:r>
    </w:p>
    <w:p w:rsidR="00D70B23" w:rsidRDefault="007034B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D70B23" w:rsidRDefault="007034B8">
      <w:pPr>
        <w:widowControl/>
        <w:numPr>
          <w:ilvl w:val="0"/>
          <w:numId w:val="1"/>
        </w:num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Построение дерева узлов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D70B23" w:rsidRDefault="007034B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114300" distR="114300">
            <wp:extent cx="5080000" cy="3810000"/>
            <wp:effectExtent l="0" t="38100" r="0" b="38100"/>
            <wp:docPr id="5" name="Диаграм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D70B23" w:rsidRDefault="007034B8">
      <w:pPr>
        <w:widowControl/>
        <w:numPr>
          <w:ilvl w:val="0"/>
          <w:numId w:val="1"/>
        </w:num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Построение контекстной диаграммы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D70B23" w:rsidRDefault="00E91550">
      <w:pPr>
        <w:widowControl/>
        <w:suppressAutoHyphens w:val="0"/>
        <w:spacing w:line="360" w:lineRule="auto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 wp14:anchorId="2B6E11FC" wp14:editId="316838EB">
            <wp:extent cx="5940425" cy="4128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23" w:rsidRDefault="007034B8">
      <w:pPr>
        <w:widowControl/>
        <w:suppressAutoHyphens w:val="0"/>
        <w:spacing w:line="360" w:lineRule="auto"/>
        <w:jc w:val="center"/>
      </w:pPr>
      <w:r>
        <w:t>Рисунок 1 - Диаграмма главного процесса</w:t>
      </w:r>
    </w:p>
    <w:p w:rsidR="00D70B23" w:rsidRDefault="00E91550">
      <w:pPr>
        <w:widowControl/>
        <w:suppressAutoHyphens w:val="0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117A5524" wp14:editId="342085C1">
            <wp:extent cx="5940425" cy="4132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23" w:rsidRDefault="007034B8">
      <w:pPr>
        <w:widowControl/>
        <w:suppressAutoHyphens w:val="0"/>
        <w:spacing w:line="360" w:lineRule="auto"/>
        <w:jc w:val="center"/>
      </w:pPr>
      <w:r>
        <w:t>Рисунок</w:t>
      </w:r>
      <w:r>
        <w:t xml:space="preserve"> 2 - Диаграмма подпроцессов главного процесса</w:t>
      </w:r>
    </w:p>
    <w:p w:rsidR="00D70B23" w:rsidRDefault="00853773">
      <w:pPr>
        <w:widowControl/>
        <w:suppressAutoHyphens w:val="0"/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1CB3230" wp14:editId="6085D420">
            <wp:extent cx="5940425" cy="4130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23" w:rsidRDefault="007034B8">
      <w:pPr>
        <w:widowControl/>
        <w:suppressAutoHyphens w:val="0"/>
        <w:spacing w:line="360" w:lineRule="auto"/>
        <w:jc w:val="center"/>
      </w:pPr>
      <w:r>
        <w:t>Рисунок</w:t>
      </w:r>
      <w:r>
        <w:t xml:space="preserve"> 3 - Диаграмма подпроцессов процесса «Вести договорную деятельность кинотеатра»</w:t>
      </w:r>
    </w:p>
    <w:p w:rsidR="00D70B23" w:rsidRPr="00680F27" w:rsidRDefault="00D70B23">
      <w:pPr>
        <w:widowControl/>
        <w:suppressAutoHyphens w:val="0"/>
        <w:spacing w:line="360" w:lineRule="auto"/>
        <w:jc w:val="both"/>
      </w:pPr>
    </w:p>
    <w:p w:rsidR="00D70B23" w:rsidRDefault="007034B8">
      <w:pPr>
        <w:widowControl/>
        <w:numPr>
          <w:ilvl w:val="0"/>
          <w:numId w:val="1"/>
        </w:num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элементов нотации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IDEF0</w:t>
      </w:r>
    </w:p>
    <w:tbl>
      <w:tblPr>
        <w:tblStyle w:val="a8"/>
        <w:tblW w:w="9571" w:type="dxa"/>
        <w:tblLayout w:type="fixed"/>
        <w:tblLook w:val="04A0" w:firstRow="1" w:lastRow="0" w:firstColumn="1" w:lastColumn="0" w:noHBand="0" w:noVBand="1"/>
      </w:tblPr>
      <w:tblGrid>
        <w:gridCol w:w="2545"/>
        <w:gridCol w:w="1858"/>
        <w:gridCol w:w="1686"/>
        <w:gridCol w:w="1595"/>
        <w:gridCol w:w="1887"/>
      </w:tblGrid>
      <w:tr w:rsidR="00D70B23" w:rsidTr="00430512">
        <w:tc>
          <w:tcPr>
            <w:tcW w:w="2545" w:type="dxa"/>
            <w:vMerge w:val="restart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диаграммы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7026" w:type="dxa"/>
            <w:gridSpan w:val="4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Элемент нотации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IDEF0</w:t>
            </w:r>
          </w:p>
        </w:tc>
      </w:tr>
      <w:tr w:rsidR="00D70B23" w:rsidTr="00430512">
        <w:tc>
          <w:tcPr>
            <w:tcW w:w="2545" w:type="dxa"/>
            <w:vMerge/>
          </w:tcPr>
          <w:p w:rsidR="00D70B23" w:rsidRDefault="00D70B2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58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16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159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Механизм</w:t>
            </w:r>
          </w:p>
        </w:tc>
        <w:tc>
          <w:tcPr>
            <w:tcW w:w="1887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</w:tr>
      <w:tr w:rsidR="00D70B23" w:rsidTr="00430512">
        <w:tc>
          <w:tcPr>
            <w:tcW w:w="2545" w:type="dxa"/>
          </w:tcPr>
          <w:p w:rsidR="00853773" w:rsidRDefault="0085377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53773">
              <w:rPr>
                <w:rFonts w:ascii="Times New Roman" w:hAnsi="Times New Roman" w:cs="Times New Roman"/>
                <w:bCs/>
                <w:sz w:val="22"/>
                <w:szCs w:val="22"/>
              </w:rPr>
              <w:t>Вести учет и анализ договорной деятельности ООО "ЭВЕНТРЕСТ"</w:t>
            </w:r>
          </w:p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A0</w:t>
            </w:r>
          </w:p>
        </w:tc>
        <w:tc>
          <w:tcPr>
            <w:tcW w:w="1858" w:type="dxa"/>
          </w:tcPr>
          <w:p w:rsidR="00D70B23" w:rsidRDefault="00853773" w:rsidP="0085377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Номенклатура оборудования</w:t>
            </w:r>
            <w:r w:rsidR="007034B8" w:rsidRPr="00680F27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Заявка клиента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853773">
              <w:rPr>
                <w:rFonts w:ascii="Times New Roman" w:hAnsi="Times New Roman" w:cs="Times New Roman"/>
                <w:bCs/>
                <w:sz w:val="22"/>
                <w:szCs w:val="22"/>
              </w:rPr>
              <w:t>Данные клиента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853773">
              <w:rPr>
                <w:rFonts w:ascii="Times New Roman" w:hAnsi="Times New Roman" w:cs="Times New Roman"/>
                <w:bCs/>
                <w:sz w:val="22"/>
                <w:szCs w:val="22"/>
              </w:rPr>
              <w:t>Информация о поставке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853773">
              <w:rPr>
                <w:rFonts w:ascii="Times New Roman" w:hAnsi="Times New Roman" w:cs="Times New Roman"/>
                <w:bCs/>
                <w:sz w:val="22"/>
                <w:szCs w:val="22"/>
              </w:rPr>
              <w:t>Данные поставщика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853773">
              <w:rPr>
                <w:rFonts w:ascii="Times New Roman" w:hAnsi="Times New Roman" w:cs="Times New Roman"/>
                <w:bCs/>
                <w:sz w:val="22"/>
                <w:szCs w:val="22"/>
              </w:rPr>
              <w:t>Приходная накладная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853773">
              <w:rPr>
                <w:rFonts w:ascii="Times New Roman" w:hAnsi="Times New Roman" w:cs="Times New Roman"/>
                <w:bCs/>
                <w:sz w:val="22"/>
                <w:szCs w:val="22"/>
              </w:rPr>
              <w:t>Факт оплаты</w:t>
            </w:r>
          </w:p>
        </w:tc>
        <w:tc>
          <w:tcPr>
            <w:tcW w:w="1686" w:type="dxa"/>
          </w:tcPr>
          <w:p w:rsidR="00D70B23" w:rsidRDefault="00853773" w:rsidP="00F3029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Накладная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853773">
              <w:rPr>
                <w:rFonts w:ascii="Times New Roman" w:hAnsi="Times New Roman" w:cs="Times New Roman"/>
                <w:bCs/>
                <w:sz w:val="22"/>
                <w:szCs w:val="22"/>
              </w:rPr>
              <w:t>Договор купли-продажи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="00460BBA" w:rsidRPr="00460BBA">
              <w:rPr>
                <w:rFonts w:ascii="Times New Roman" w:hAnsi="Times New Roman" w:cs="Times New Roman"/>
                <w:bCs/>
                <w:sz w:val="22"/>
                <w:szCs w:val="22"/>
              </w:rPr>
              <w:t>Договор поставки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="00F3029B"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Платежное поручение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="00F3029B"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Отчет по отгрузке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="00F3029B"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Отчет по поставке</w:t>
            </w:r>
            <w:r w:rsidR="00F3029B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="00F3029B"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Отчет "Анализ </w:t>
            </w:r>
            <w:r w:rsidR="00F3029B"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продаж"</w:t>
            </w:r>
            <w:r w:rsidR="00F3029B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="00F3029B"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Отчет по договорам</w:t>
            </w:r>
          </w:p>
        </w:tc>
        <w:tc>
          <w:tcPr>
            <w:tcW w:w="1595" w:type="dxa"/>
          </w:tcPr>
          <w:p w:rsidR="00D70B23" w:rsidRDefault="00F3029B" w:rsidP="00F3029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Менеджер по продажам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Кладовщик/ЭИС/Ген. директор</w:t>
            </w:r>
          </w:p>
        </w:tc>
        <w:tc>
          <w:tcPr>
            <w:tcW w:w="1887" w:type="dxa"/>
          </w:tcPr>
          <w:p w:rsidR="00D70B23" w:rsidRDefault="00F3029B" w:rsidP="00A061A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оформления документов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работы с клиентами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работы с поставщиками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="00A061A2"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оплаты поставок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="00A061A2"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подбора оборудования</w:t>
            </w:r>
            <w:r w:rsidR="007034B8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="00A061A2"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Законодательство РФ</w:t>
            </w:r>
          </w:p>
        </w:tc>
      </w:tr>
      <w:tr w:rsidR="00430512" w:rsidTr="00430512">
        <w:tc>
          <w:tcPr>
            <w:tcW w:w="2545" w:type="dxa"/>
          </w:tcPr>
          <w:p w:rsidR="00430512" w:rsidRDefault="00430512" w:rsidP="00430512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Обработать заявку клиента</w:t>
            </w:r>
          </w:p>
          <w:p w:rsidR="00430512" w:rsidRDefault="00430512" w:rsidP="00430512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А1</w:t>
            </w:r>
          </w:p>
        </w:tc>
        <w:tc>
          <w:tcPr>
            <w:tcW w:w="1858" w:type="dxa"/>
          </w:tcPr>
          <w:p w:rsidR="00430512" w:rsidRDefault="00430512" w:rsidP="0043051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Заявка клиента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Данные клиента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Номенклатура оборудования</w:t>
            </w:r>
          </w:p>
        </w:tc>
        <w:tc>
          <w:tcPr>
            <w:tcW w:w="1686" w:type="dxa"/>
          </w:tcPr>
          <w:p w:rsidR="00430512" w:rsidRDefault="00430512" w:rsidP="0043051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2A196C">
              <w:rPr>
                <w:rFonts w:ascii="Times New Roman" w:hAnsi="Times New Roman" w:cs="Times New Roman"/>
                <w:bCs/>
                <w:sz w:val="22"/>
                <w:szCs w:val="22"/>
              </w:rPr>
              <w:t>Договор купли-продажи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Pr="002A196C">
              <w:rPr>
                <w:rFonts w:ascii="Times New Roman" w:hAnsi="Times New Roman" w:cs="Times New Roman"/>
                <w:bCs/>
                <w:sz w:val="22"/>
                <w:szCs w:val="22"/>
              </w:rPr>
              <w:t>Информация о заказе клиента</w:t>
            </w:r>
          </w:p>
        </w:tc>
        <w:tc>
          <w:tcPr>
            <w:tcW w:w="1595" w:type="dxa"/>
          </w:tcPr>
          <w:p w:rsidR="00430512" w:rsidRDefault="00430512" w:rsidP="0043051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C780B">
              <w:rPr>
                <w:rFonts w:ascii="Times New Roman" w:hAnsi="Times New Roman" w:cs="Times New Roman"/>
                <w:bCs/>
                <w:sz w:val="22"/>
                <w:szCs w:val="22"/>
              </w:rPr>
              <w:t>Менеджер по продажам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/ЭИС</w:t>
            </w:r>
          </w:p>
        </w:tc>
        <w:tc>
          <w:tcPr>
            <w:tcW w:w="1887" w:type="dxa"/>
          </w:tcPr>
          <w:p w:rsidR="00430512" w:rsidRDefault="00430512" w:rsidP="0043051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оформления документов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работы с клиентами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/</w:t>
            </w: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работы с поставщиками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оплаты поставок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подбора оборудования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Законодательство РФ</w:t>
            </w:r>
          </w:p>
        </w:tc>
      </w:tr>
      <w:tr w:rsidR="00A03DF9" w:rsidTr="00430512">
        <w:tc>
          <w:tcPr>
            <w:tcW w:w="2545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C780B">
              <w:rPr>
                <w:rFonts w:ascii="Times New Roman" w:hAnsi="Times New Roman" w:cs="Times New Roman"/>
                <w:bCs/>
                <w:sz w:val="22"/>
                <w:szCs w:val="22"/>
              </w:rPr>
              <w:t>Заказать оборудование у поставщиков</w:t>
            </w:r>
          </w:p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А2</w:t>
            </w:r>
          </w:p>
        </w:tc>
        <w:tc>
          <w:tcPr>
            <w:tcW w:w="1858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C780B">
              <w:rPr>
                <w:rFonts w:ascii="Times New Roman" w:hAnsi="Times New Roman" w:cs="Times New Roman"/>
                <w:bCs/>
                <w:sz w:val="22"/>
                <w:szCs w:val="22"/>
              </w:rPr>
              <w:t>Информация о заказе клиента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</w:p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C780B">
              <w:rPr>
                <w:rFonts w:ascii="Times New Roman" w:hAnsi="Times New Roman" w:cs="Times New Roman"/>
                <w:bCs/>
                <w:sz w:val="22"/>
                <w:szCs w:val="22"/>
              </w:rPr>
              <w:t>Данные поставщика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0C780B">
              <w:rPr>
                <w:rFonts w:ascii="Times New Roman" w:hAnsi="Times New Roman" w:cs="Times New Roman"/>
                <w:bCs/>
                <w:sz w:val="22"/>
                <w:szCs w:val="22"/>
              </w:rPr>
              <w:t>Информация о поставке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0C780B">
              <w:rPr>
                <w:rFonts w:ascii="Times New Roman" w:hAnsi="Times New Roman" w:cs="Times New Roman"/>
                <w:bCs/>
                <w:sz w:val="22"/>
                <w:szCs w:val="22"/>
              </w:rPr>
              <w:t>Приходная накладная</w:t>
            </w:r>
          </w:p>
        </w:tc>
        <w:tc>
          <w:tcPr>
            <w:tcW w:w="1686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C780B">
              <w:rPr>
                <w:rFonts w:ascii="Times New Roman" w:hAnsi="Times New Roman" w:cs="Times New Roman"/>
                <w:bCs/>
                <w:sz w:val="22"/>
                <w:szCs w:val="22"/>
              </w:rPr>
              <w:t>Договор поставки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Pr="000C780B">
              <w:rPr>
                <w:rFonts w:ascii="Times New Roman" w:hAnsi="Times New Roman" w:cs="Times New Roman"/>
                <w:bCs/>
                <w:sz w:val="22"/>
                <w:szCs w:val="22"/>
              </w:rPr>
              <w:t>Платежное поручение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0C780B">
              <w:rPr>
                <w:rFonts w:ascii="Times New Roman" w:hAnsi="Times New Roman" w:cs="Times New Roman"/>
                <w:bCs/>
                <w:sz w:val="22"/>
                <w:szCs w:val="22"/>
              </w:rPr>
              <w:t>Отчет по поставке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0C780B">
              <w:rPr>
                <w:rFonts w:ascii="Times New Roman" w:hAnsi="Times New Roman" w:cs="Times New Roman"/>
                <w:bCs/>
                <w:sz w:val="22"/>
                <w:szCs w:val="22"/>
              </w:rPr>
              <w:t>Данные заказа</w:t>
            </w:r>
          </w:p>
        </w:tc>
        <w:tc>
          <w:tcPr>
            <w:tcW w:w="1595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Кладовщик/ЭИС</w:t>
            </w:r>
          </w:p>
        </w:tc>
        <w:tc>
          <w:tcPr>
            <w:tcW w:w="1887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оформления документов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работы с клиентами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/</w:t>
            </w: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работы с поставщиками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оплаты поставок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подбора оборудования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Законодательство РФ</w:t>
            </w:r>
          </w:p>
        </w:tc>
      </w:tr>
      <w:tr w:rsidR="00A03DF9" w:rsidTr="00430512">
        <w:tc>
          <w:tcPr>
            <w:tcW w:w="2545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30512">
              <w:rPr>
                <w:rFonts w:ascii="Times New Roman" w:hAnsi="Times New Roman" w:cs="Times New Roman"/>
                <w:bCs/>
                <w:sz w:val="22"/>
                <w:szCs w:val="22"/>
              </w:rPr>
              <w:t>Оформить продажу</w:t>
            </w:r>
          </w:p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А3</w:t>
            </w:r>
          </w:p>
        </w:tc>
        <w:tc>
          <w:tcPr>
            <w:tcW w:w="1858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30512">
              <w:rPr>
                <w:rFonts w:ascii="Times New Roman" w:hAnsi="Times New Roman" w:cs="Times New Roman"/>
                <w:bCs/>
                <w:sz w:val="22"/>
                <w:szCs w:val="22"/>
              </w:rPr>
              <w:t>Договор купли-продажи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430512">
              <w:rPr>
                <w:rFonts w:ascii="Times New Roman" w:hAnsi="Times New Roman" w:cs="Times New Roman"/>
                <w:bCs/>
                <w:sz w:val="22"/>
                <w:szCs w:val="22"/>
              </w:rPr>
              <w:t>Данные заказа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430512">
              <w:rPr>
                <w:rFonts w:ascii="Times New Roman" w:hAnsi="Times New Roman" w:cs="Times New Roman"/>
                <w:bCs/>
                <w:sz w:val="22"/>
                <w:szCs w:val="22"/>
              </w:rPr>
              <w:t>Факт оплаты</w:t>
            </w:r>
          </w:p>
        </w:tc>
        <w:tc>
          <w:tcPr>
            <w:tcW w:w="1686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30512">
              <w:rPr>
                <w:rFonts w:ascii="Times New Roman" w:hAnsi="Times New Roman" w:cs="Times New Roman"/>
                <w:bCs/>
                <w:sz w:val="22"/>
                <w:szCs w:val="22"/>
              </w:rPr>
              <w:t>Отчет "Анализ продаж"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430512">
              <w:rPr>
                <w:rFonts w:ascii="Times New Roman" w:hAnsi="Times New Roman" w:cs="Times New Roman"/>
                <w:bCs/>
                <w:sz w:val="22"/>
                <w:szCs w:val="22"/>
              </w:rPr>
              <w:t>Накладная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430512">
              <w:rPr>
                <w:rFonts w:ascii="Times New Roman" w:hAnsi="Times New Roman" w:cs="Times New Roman"/>
                <w:bCs/>
                <w:sz w:val="22"/>
                <w:szCs w:val="22"/>
              </w:rPr>
              <w:t>Отчет по отгрузке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</w:p>
        </w:tc>
        <w:tc>
          <w:tcPr>
            <w:tcW w:w="1595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Менеджер по продажам/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Кладовщик/ЭИС</w:t>
            </w:r>
          </w:p>
        </w:tc>
        <w:tc>
          <w:tcPr>
            <w:tcW w:w="1887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оформления документов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>Законодательство РФ</w:t>
            </w:r>
          </w:p>
        </w:tc>
      </w:tr>
      <w:tr w:rsidR="00A03DF9" w:rsidRPr="00A03DF9" w:rsidTr="00430512">
        <w:tc>
          <w:tcPr>
            <w:tcW w:w="2545" w:type="dxa"/>
          </w:tcPr>
          <w:p w:rsidR="00A03DF9" w:rsidRPr="00A03DF9" w:rsidRDefault="00A03DF9" w:rsidP="00A03DF9">
            <w:pPr>
              <w:ind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A03DF9">
              <w:rPr>
                <w:rFonts w:ascii="Times New Roman" w:hAnsi="Times New Roman" w:cs="Times New Roman"/>
                <w:sz w:val="22"/>
              </w:rPr>
              <w:t>Сформировать отчет по договорам</w:t>
            </w:r>
          </w:p>
          <w:p w:rsidR="00A03DF9" w:rsidRPr="00A03DF9" w:rsidRDefault="00A03DF9" w:rsidP="00A03DF9">
            <w:pPr>
              <w:ind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A03DF9">
              <w:rPr>
                <w:rFonts w:ascii="Times New Roman" w:hAnsi="Times New Roman" w:cs="Times New Roman"/>
                <w:sz w:val="22"/>
              </w:rPr>
              <w:t>А4</w:t>
            </w:r>
          </w:p>
        </w:tc>
        <w:tc>
          <w:tcPr>
            <w:tcW w:w="1858" w:type="dxa"/>
          </w:tcPr>
          <w:p w:rsidR="00A03DF9" w:rsidRPr="00A03DF9" w:rsidRDefault="00A03DF9" w:rsidP="00A03DF9">
            <w:pPr>
              <w:ind w:firstLine="34"/>
              <w:rPr>
                <w:rFonts w:ascii="Times New Roman" w:hAnsi="Times New Roman" w:cs="Times New Roman"/>
                <w:sz w:val="22"/>
              </w:rPr>
            </w:pPr>
            <w:r w:rsidRPr="00A03DF9">
              <w:rPr>
                <w:rFonts w:ascii="Times New Roman" w:hAnsi="Times New Roman" w:cs="Times New Roman"/>
                <w:sz w:val="22"/>
              </w:rPr>
              <w:t>Договор купли-продажи</w:t>
            </w:r>
            <w:r>
              <w:rPr>
                <w:rFonts w:ascii="Times New Roman" w:hAnsi="Times New Roman" w:cs="Times New Roman"/>
                <w:sz w:val="22"/>
              </w:rPr>
              <w:t>/</w:t>
            </w:r>
            <w:r w:rsidRPr="00A03DF9">
              <w:rPr>
                <w:rFonts w:ascii="Times New Roman" w:hAnsi="Times New Roman" w:cs="Times New Roman"/>
                <w:sz w:val="22"/>
              </w:rPr>
              <w:t>Договор поставки</w:t>
            </w:r>
          </w:p>
        </w:tc>
        <w:tc>
          <w:tcPr>
            <w:tcW w:w="1686" w:type="dxa"/>
          </w:tcPr>
          <w:p w:rsidR="00A03DF9" w:rsidRPr="00A03DF9" w:rsidRDefault="00A03DF9" w:rsidP="00A03DF9">
            <w:pPr>
              <w:ind w:firstLine="0"/>
              <w:rPr>
                <w:rFonts w:ascii="Times New Roman" w:hAnsi="Times New Roman" w:cs="Times New Roman"/>
                <w:sz w:val="22"/>
              </w:rPr>
            </w:pPr>
            <w:r w:rsidRPr="00A03DF9">
              <w:rPr>
                <w:rFonts w:ascii="Times New Roman" w:hAnsi="Times New Roman" w:cs="Times New Roman"/>
                <w:sz w:val="22"/>
              </w:rPr>
              <w:t>Отчет по договорам</w:t>
            </w:r>
          </w:p>
        </w:tc>
        <w:tc>
          <w:tcPr>
            <w:tcW w:w="1595" w:type="dxa"/>
          </w:tcPr>
          <w:p w:rsidR="00A03DF9" w:rsidRPr="00A03DF9" w:rsidRDefault="00A03DF9" w:rsidP="00A03DF9">
            <w:pPr>
              <w:ind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ЭИС/Ген. директор</w:t>
            </w:r>
          </w:p>
        </w:tc>
        <w:tc>
          <w:tcPr>
            <w:tcW w:w="1887" w:type="dxa"/>
          </w:tcPr>
          <w:p w:rsidR="00A03DF9" w:rsidRPr="00A03DF9" w:rsidRDefault="00A03DF9" w:rsidP="00A03DF9">
            <w:pPr>
              <w:ind w:hanging="3"/>
              <w:rPr>
                <w:rFonts w:ascii="Times New Roman" w:hAnsi="Times New Roman" w:cs="Times New Roman"/>
                <w:sz w:val="22"/>
              </w:rPr>
            </w:pPr>
            <w:r w:rsidRPr="00A03DF9">
              <w:rPr>
                <w:rFonts w:ascii="Times New Roman" w:hAnsi="Times New Roman" w:cs="Times New Roman"/>
                <w:sz w:val="22"/>
              </w:rPr>
              <w:t>Правила оформления документов</w:t>
            </w:r>
          </w:p>
        </w:tc>
      </w:tr>
      <w:tr w:rsidR="00A03DF9" w:rsidTr="00430512">
        <w:tc>
          <w:tcPr>
            <w:tcW w:w="2545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03DF9">
              <w:rPr>
                <w:rFonts w:ascii="Times New Roman" w:hAnsi="Times New Roman" w:cs="Times New Roman"/>
                <w:bCs/>
                <w:sz w:val="22"/>
                <w:szCs w:val="22"/>
              </w:rPr>
              <w:t>Заключить договор поставки</w:t>
            </w:r>
          </w:p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А21</w:t>
            </w:r>
          </w:p>
        </w:tc>
        <w:tc>
          <w:tcPr>
            <w:tcW w:w="1858" w:type="dxa"/>
          </w:tcPr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03DF9">
              <w:rPr>
                <w:rFonts w:ascii="Times New Roman" w:hAnsi="Times New Roman" w:cs="Times New Roman"/>
                <w:bCs/>
                <w:sz w:val="22"/>
                <w:szCs w:val="22"/>
              </w:rPr>
              <w:t>Данные поставщика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A03DF9">
              <w:rPr>
                <w:rFonts w:ascii="Times New Roman" w:hAnsi="Times New Roman" w:cs="Times New Roman"/>
                <w:bCs/>
                <w:sz w:val="22"/>
                <w:szCs w:val="22"/>
              </w:rPr>
              <w:t>Информация о заказе клиента</w:t>
            </w:r>
            <w:r w:rsidR="006449C2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="006449C2"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Информ</w:t>
            </w:r>
            <w:r w:rsidR="006449C2"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ация о поставке</w:t>
            </w:r>
            <w:r w:rsidR="006449C2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="006449C2"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Данные поставщика</w:t>
            </w:r>
            <w:r w:rsidR="006449C2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="006449C2"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Приходная накладная</w:t>
            </w:r>
          </w:p>
        </w:tc>
        <w:tc>
          <w:tcPr>
            <w:tcW w:w="1686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Договор поставки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Список заказанного </w:t>
            </w: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на поставку оборудования</w:t>
            </w:r>
          </w:p>
        </w:tc>
        <w:tc>
          <w:tcPr>
            <w:tcW w:w="1595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Кладовщик/ЭИС</w:t>
            </w:r>
          </w:p>
        </w:tc>
        <w:tc>
          <w:tcPr>
            <w:tcW w:w="1887" w:type="dxa"/>
          </w:tcPr>
          <w:p w:rsidR="00A03DF9" w:rsidRDefault="00A03DF9" w:rsidP="00A03DF9">
            <w:pPr>
              <w:ind w:hanging="3"/>
            </w:pP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оформления документов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</w:p>
          <w:p w:rsidR="00A03DF9" w:rsidRDefault="00A03DF9" w:rsidP="00A03DF9">
            <w:pPr>
              <w:ind w:hanging="3"/>
            </w:pPr>
            <w:r w:rsidRPr="00F3029B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работы с поставщиками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/ </w:t>
            </w:r>
          </w:p>
          <w:p w:rsidR="00A03DF9" w:rsidRDefault="00A03DF9" w:rsidP="00A03DF9">
            <w:pPr>
              <w:ind w:hanging="3"/>
            </w:pP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Законодательство </w:t>
            </w:r>
            <w:r w:rsidRPr="00A061A2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РФ</w:t>
            </w:r>
          </w:p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A03DF9" w:rsidTr="00430512">
        <w:tc>
          <w:tcPr>
            <w:tcW w:w="2545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Обработать поставку</w:t>
            </w:r>
          </w:p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А22</w:t>
            </w:r>
          </w:p>
        </w:tc>
        <w:tc>
          <w:tcPr>
            <w:tcW w:w="1858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Договор поставки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>
              <w:t xml:space="preserve"> </w:t>
            </w: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Список заказанного на поставку оборудования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>
              <w:t xml:space="preserve"> </w:t>
            </w: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Информация о поставке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>
              <w:t xml:space="preserve"> </w:t>
            </w: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Данные поставщика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>
              <w:t xml:space="preserve"> </w:t>
            </w: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Приходная накладная</w:t>
            </w:r>
          </w:p>
        </w:tc>
        <w:tc>
          <w:tcPr>
            <w:tcW w:w="1686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Список поставленного оборудования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>
              <w:t xml:space="preserve"> </w:t>
            </w: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Отчет по поставке</w:t>
            </w:r>
          </w:p>
        </w:tc>
        <w:tc>
          <w:tcPr>
            <w:tcW w:w="1595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Кладовщик/ЭИС</w:t>
            </w:r>
          </w:p>
        </w:tc>
        <w:tc>
          <w:tcPr>
            <w:tcW w:w="1887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Правила оформления документов</w:t>
            </w:r>
          </w:p>
        </w:tc>
      </w:tr>
      <w:tr w:rsidR="00A03DF9" w:rsidTr="00430512">
        <w:tc>
          <w:tcPr>
            <w:tcW w:w="2545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Оплатить поставку</w:t>
            </w:r>
          </w:p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А23</w:t>
            </w:r>
          </w:p>
        </w:tc>
        <w:tc>
          <w:tcPr>
            <w:tcW w:w="1858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Список поставленного оборудования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>
              <w:t xml:space="preserve"> </w:t>
            </w: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Приходная накладная</w:t>
            </w:r>
          </w:p>
        </w:tc>
        <w:tc>
          <w:tcPr>
            <w:tcW w:w="1686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Платежное поручение</w:t>
            </w:r>
          </w:p>
        </w:tc>
        <w:tc>
          <w:tcPr>
            <w:tcW w:w="1595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Кладовщик</w:t>
            </w:r>
          </w:p>
        </w:tc>
        <w:tc>
          <w:tcPr>
            <w:tcW w:w="1887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/>
                <w:bCs/>
                <w:sz w:val="22"/>
                <w:szCs w:val="22"/>
              </w:rPr>
              <w:t>Правила оплаты поставок</w:t>
            </w:r>
          </w:p>
        </w:tc>
      </w:tr>
      <w:tr w:rsidR="00A03DF9" w:rsidTr="00430512">
        <w:tc>
          <w:tcPr>
            <w:tcW w:w="2545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Подготовить заказ клиента</w:t>
            </w:r>
          </w:p>
          <w:p w:rsidR="00A03DF9" w:rsidRDefault="00A03DF9" w:rsidP="00A03DF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А24</w:t>
            </w:r>
          </w:p>
        </w:tc>
        <w:tc>
          <w:tcPr>
            <w:tcW w:w="1858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Список поставленного оборудования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  <w:r>
              <w:t xml:space="preserve"> </w:t>
            </w:r>
            <w:r w:rsidRPr="006449C2">
              <w:rPr>
                <w:rFonts w:ascii="Times New Roman" w:hAnsi="Times New Roman" w:cs="Times New Roman"/>
                <w:bCs/>
                <w:sz w:val="22"/>
                <w:szCs w:val="22"/>
              </w:rPr>
              <w:t>Информация о заказе клиента</w:t>
            </w:r>
          </w:p>
        </w:tc>
        <w:tc>
          <w:tcPr>
            <w:tcW w:w="1686" w:type="dxa"/>
          </w:tcPr>
          <w:p w:rsidR="00A03DF9" w:rsidRDefault="00E1016A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1016A">
              <w:rPr>
                <w:rFonts w:ascii="Times New Roman" w:hAnsi="Times New Roman" w:cs="Times New Roman"/>
                <w:bCs/>
                <w:sz w:val="22"/>
                <w:szCs w:val="22"/>
              </w:rPr>
              <w:t>Данные заказа</w:t>
            </w:r>
          </w:p>
        </w:tc>
        <w:tc>
          <w:tcPr>
            <w:tcW w:w="1595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Кладовщик/ЭИС</w:t>
            </w:r>
          </w:p>
        </w:tc>
        <w:tc>
          <w:tcPr>
            <w:tcW w:w="1887" w:type="dxa"/>
          </w:tcPr>
          <w:p w:rsidR="00A03DF9" w:rsidRDefault="006449C2" w:rsidP="00A03DF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6449C2">
              <w:rPr>
                <w:rFonts w:ascii="Times New Roman" w:hAnsi="Times New Roman"/>
                <w:bCs/>
                <w:sz w:val="22"/>
                <w:szCs w:val="22"/>
              </w:rPr>
              <w:t>Правила оформления документов</w:t>
            </w:r>
          </w:p>
        </w:tc>
      </w:tr>
    </w:tbl>
    <w:p w:rsidR="00D70B23" w:rsidRDefault="007034B8">
      <w:pPr>
        <w:widowControl/>
        <w:numPr>
          <w:ilvl w:val="0"/>
          <w:numId w:val="1"/>
        </w:num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типов связи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28"/>
        <w:gridCol w:w="3123"/>
        <w:gridCol w:w="3094"/>
      </w:tblGrid>
      <w:tr w:rsidR="00D70B23">
        <w:tc>
          <w:tcPr>
            <w:tcW w:w="3190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диаграммы</w:t>
            </w:r>
            <w:r>
              <w:rPr>
                <w:rFonts w:ascii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3190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потока</w:t>
            </w:r>
          </w:p>
        </w:tc>
        <w:tc>
          <w:tcPr>
            <w:tcW w:w="3191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Тип связи</w:t>
            </w:r>
          </w:p>
        </w:tc>
      </w:tr>
      <w:tr w:rsidR="00D70B23">
        <w:tc>
          <w:tcPr>
            <w:tcW w:w="3190" w:type="dxa"/>
          </w:tcPr>
          <w:p w:rsidR="00D70B23" w:rsidRDefault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F6321D">
              <w:rPr>
                <w:rFonts w:ascii="Times New Roman" w:hAnsi="Times New Roman"/>
                <w:bCs/>
              </w:rPr>
              <w:t xml:space="preserve">Вести учет и анализ договорной деятельности ООО "ЭВЕНТРЕСТ" </w:t>
            </w:r>
            <w:r w:rsidR="007034B8">
              <w:rPr>
                <w:rFonts w:ascii="Times New Roman" w:hAnsi="Times New Roman"/>
                <w:bCs/>
              </w:rPr>
              <w:t>/А0</w:t>
            </w:r>
          </w:p>
        </w:tc>
        <w:tc>
          <w:tcPr>
            <w:tcW w:w="3190" w:type="dxa"/>
          </w:tcPr>
          <w:p w:rsidR="00D70B23" w:rsidRDefault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F6321D">
              <w:rPr>
                <w:rFonts w:ascii="Times New Roman" w:hAnsi="Times New Roman" w:cs="Times New Roman"/>
                <w:bCs/>
              </w:rPr>
              <w:t xml:space="preserve">Обработать заявку клиента </w:t>
            </w:r>
            <w:r w:rsidR="007034B8">
              <w:rPr>
                <w:rFonts w:ascii="Times New Roman" w:hAnsi="Times New Roman" w:cs="Times New Roman"/>
                <w:bCs/>
              </w:rPr>
              <w:t>/А1</w:t>
            </w:r>
          </w:p>
        </w:tc>
        <w:tc>
          <w:tcPr>
            <w:tcW w:w="3191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D70B23">
        <w:tc>
          <w:tcPr>
            <w:tcW w:w="3190" w:type="dxa"/>
          </w:tcPr>
          <w:p w:rsidR="00D70B23" w:rsidRDefault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F6321D">
              <w:t xml:space="preserve">Вести учет и анализ договорной деятельности ООО "ЭВЕНТРЕСТ" </w:t>
            </w:r>
            <w:r w:rsidR="007034B8">
              <w:rPr>
                <w:rFonts w:ascii="Times New Roman" w:hAnsi="Times New Roman"/>
                <w:bCs/>
              </w:rPr>
              <w:t>/А0</w:t>
            </w:r>
          </w:p>
        </w:tc>
        <w:tc>
          <w:tcPr>
            <w:tcW w:w="3190" w:type="dxa"/>
          </w:tcPr>
          <w:p w:rsidR="00D70B23" w:rsidRDefault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F6321D">
              <w:rPr>
                <w:rFonts w:ascii="Times New Roman" w:hAnsi="Times New Roman" w:cs="Times New Roman"/>
                <w:bCs/>
              </w:rPr>
              <w:t xml:space="preserve">Заказать оборудование у поставщиков </w:t>
            </w:r>
            <w:r w:rsidR="007034B8">
              <w:rPr>
                <w:rFonts w:ascii="Times New Roman" w:hAnsi="Times New Roman" w:cs="Times New Roman"/>
                <w:bCs/>
              </w:rPr>
              <w:t>/А2</w:t>
            </w:r>
          </w:p>
        </w:tc>
        <w:tc>
          <w:tcPr>
            <w:tcW w:w="3191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D70B23">
        <w:tc>
          <w:tcPr>
            <w:tcW w:w="3190" w:type="dxa"/>
          </w:tcPr>
          <w:p w:rsidR="00D70B23" w:rsidRDefault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F6321D">
              <w:rPr>
                <w:rFonts w:ascii="Times New Roman" w:hAnsi="Times New Roman" w:cs="Times New Roman"/>
                <w:bCs/>
              </w:rPr>
              <w:lastRenderedPageBreak/>
              <w:t xml:space="preserve">Вести учет и анализ договорной деятельности ООО "ЭВЕНТРЕСТ" </w:t>
            </w:r>
            <w:r w:rsidR="007034B8">
              <w:rPr>
                <w:rFonts w:ascii="Times New Roman" w:hAnsi="Times New Roman"/>
                <w:bCs/>
              </w:rPr>
              <w:t>/А0</w:t>
            </w:r>
          </w:p>
        </w:tc>
        <w:tc>
          <w:tcPr>
            <w:tcW w:w="3190" w:type="dxa"/>
          </w:tcPr>
          <w:p w:rsidR="00D70B23" w:rsidRDefault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F6321D">
              <w:rPr>
                <w:rFonts w:ascii="Times New Roman" w:hAnsi="Times New Roman" w:cs="Times New Roman"/>
                <w:bCs/>
              </w:rPr>
              <w:t xml:space="preserve">Сформировать отчет по договорам </w:t>
            </w:r>
            <w:r w:rsidR="007034B8">
              <w:rPr>
                <w:rFonts w:ascii="Times New Roman" w:hAnsi="Times New Roman" w:cs="Times New Roman"/>
                <w:bCs/>
              </w:rPr>
              <w:t>/А3</w:t>
            </w:r>
          </w:p>
        </w:tc>
        <w:tc>
          <w:tcPr>
            <w:tcW w:w="3191" w:type="dxa"/>
          </w:tcPr>
          <w:p w:rsidR="00D70B23" w:rsidRDefault="007034B8" w:rsidP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Об</w:t>
            </w:r>
            <w:r w:rsidR="00F6321D">
              <w:rPr>
                <w:rFonts w:ascii="Times New Roman" w:hAnsi="Times New Roman" w:cs="Times New Roman"/>
                <w:bCs/>
              </w:rPr>
              <w:t>р</w:t>
            </w:r>
            <w:r>
              <w:rPr>
                <w:rFonts w:ascii="Times New Roman" w:hAnsi="Times New Roman" w:cs="Times New Roman"/>
                <w:bCs/>
              </w:rPr>
              <w:t>а</w:t>
            </w:r>
            <w:r>
              <w:rPr>
                <w:rFonts w:ascii="Times New Roman" w:hAnsi="Times New Roman" w:cs="Times New Roman"/>
                <w:bCs/>
              </w:rPr>
              <w:t>тная связь по входу</w:t>
            </w:r>
          </w:p>
        </w:tc>
      </w:tr>
      <w:tr w:rsidR="00D70B23">
        <w:tc>
          <w:tcPr>
            <w:tcW w:w="3190" w:type="dxa"/>
          </w:tcPr>
          <w:p w:rsidR="00D70B23" w:rsidRDefault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F6321D">
              <w:rPr>
                <w:rFonts w:ascii="Times New Roman" w:hAnsi="Times New Roman" w:cs="Times New Roman"/>
                <w:bCs/>
              </w:rPr>
              <w:t xml:space="preserve">Обработать заявку клиента </w:t>
            </w:r>
            <w:r w:rsidR="007034B8">
              <w:rPr>
                <w:rFonts w:ascii="Times New Roman" w:hAnsi="Times New Roman" w:cs="Times New Roman"/>
                <w:bCs/>
              </w:rPr>
              <w:t>/А1</w:t>
            </w:r>
          </w:p>
        </w:tc>
        <w:tc>
          <w:tcPr>
            <w:tcW w:w="3190" w:type="dxa"/>
          </w:tcPr>
          <w:p w:rsidR="00D70B23" w:rsidRDefault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F6321D">
              <w:rPr>
                <w:rFonts w:ascii="Times New Roman" w:hAnsi="Times New Roman" w:cs="Times New Roman"/>
                <w:bCs/>
              </w:rPr>
              <w:t xml:space="preserve">Заключить договор поставки </w:t>
            </w:r>
            <w:r w:rsidR="007034B8">
              <w:rPr>
                <w:rFonts w:ascii="Times New Roman" w:hAnsi="Times New Roman" w:cs="Times New Roman"/>
                <w:bCs/>
              </w:rPr>
              <w:t>/А11</w:t>
            </w:r>
          </w:p>
        </w:tc>
        <w:tc>
          <w:tcPr>
            <w:tcW w:w="3191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D70B23">
        <w:tc>
          <w:tcPr>
            <w:tcW w:w="3190" w:type="dxa"/>
          </w:tcPr>
          <w:p w:rsidR="00D70B23" w:rsidRDefault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F6321D">
              <w:rPr>
                <w:rFonts w:ascii="Times New Roman" w:hAnsi="Times New Roman" w:cs="Times New Roman"/>
                <w:bCs/>
              </w:rPr>
              <w:t xml:space="preserve">Обработать заявку клиента </w:t>
            </w:r>
            <w:r w:rsidR="007034B8">
              <w:rPr>
                <w:rFonts w:ascii="Times New Roman" w:hAnsi="Times New Roman" w:cs="Times New Roman"/>
                <w:bCs/>
              </w:rPr>
              <w:t>/А1</w:t>
            </w:r>
          </w:p>
        </w:tc>
        <w:tc>
          <w:tcPr>
            <w:tcW w:w="3190" w:type="dxa"/>
          </w:tcPr>
          <w:p w:rsidR="00D70B23" w:rsidRDefault="00F6321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F6321D">
              <w:rPr>
                <w:rFonts w:ascii="Times New Roman" w:hAnsi="Times New Roman" w:cs="Times New Roman"/>
                <w:bCs/>
              </w:rPr>
              <w:t xml:space="preserve">Обработать поставку </w:t>
            </w:r>
            <w:r w:rsidR="007034B8">
              <w:rPr>
                <w:rFonts w:ascii="Times New Roman" w:hAnsi="Times New Roman" w:cs="Times New Roman"/>
                <w:bCs/>
              </w:rPr>
              <w:t>/А12</w:t>
            </w:r>
          </w:p>
        </w:tc>
        <w:tc>
          <w:tcPr>
            <w:tcW w:w="3191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</w:tbl>
    <w:p w:rsidR="00D70B23" w:rsidRDefault="007034B8">
      <w:pPr>
        <w:widowControl/>
        <w:numPr>
          <w:ilvl w:val="0"/>
          <w:numId w:val="1"/>
        </w:num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объектов преобразования по типу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6"/>
        <w:gridCol w:w="3124"/>
        <w:gridCol w:w="3135"/>
      </w:tblGrid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Элемент нотации </w:t>
            </w:r>
            <w:r>
              <w:rPr>
                <w:rFonts w:ascii="Times New Roman" w:hAnsi="Times New Roman" w:cs="Times New Roman"/>
                <w:b/>
                <w:lang w:val="en-US"/>
              </w:rPr>
              <w:t>IDEF0</w:t>
            </w:r>
          </w:p>
        </w:tc>
        <w:tc>
          <w:tcPr>
            <w:tcW w:w="3124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преобразуемого объекта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Тип 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124" w:type="dxa"/>
          </w:tcPr>
          <w:p w:rsidR="00D70B23" w:rsidRDefault="008C38D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C38D8">
              <w:rPr>
                <w:rFonts w:ascii="Times New Roman" w:hAnsi="Times New Roman" w:cs="Times New Roman"/>
                <w:bCs/>
              </w:rPr>
              <w:t>Номенклатура оборудования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124" w:type="dxa"/>
          </w:tcPr>
          <w:p w:rsidR="00D70B23" w:rsidRDefault="008C38D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C38D8">
              <w:rPr>
                <w:rFonts w:ascii="Times New Roman" w:hAnsi="Times New Roman" w:cs="Times New Roman"/>
                <w:bCs/>
              </w:rPr>
              <w:t>Заявка клиента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124" w:type="dxa"/>
          </w:tcPr>
          <w:p w:rsidR="00D70B23" w:rsidRDefault="008C38D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C38D8">
              <w:rPr>
                <w:rFonts w:ascii="Times New Roman" w:hAnsi="Times New Roman" w:cs="Times New Roman"/>
                <w:bCs/>
              </w:rPr>
              <w:t>Данные клиента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124" w:type="dxa"/>
          </w:tcPr>
          <w:p w:rsidR="00D70B23" w:rsidRDefault="008C38D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C38D8">
              <w:rPr>
                <w:rFonts w:ascii="Times New Roman" w:hAnsi="Times New Roman" w:cs="Times New Roman"/>
                <w:bCs/>
              </w:rPr>
              <w:t>Информация о поставке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124" w:type="dxa"/>
          </w:tcPr>
          <w:p w:rsidR="00D70B23" w:rsidRDefault="008C38D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C38D8">
              <w:rPr>
                <w:rFonts w:ascii="Times New Roman" w:hAnsi="Times New Roman" w:cs="Times New Roman"/>
                <w:bCs/>
              </w:rPr>
              <w:t>Данные поставщика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8C38D8" w:rsidTr="008C38D8">
        <w:tc>
          <w:tcPr>
            <w:tcW w:w="3086" w:type="dxa"/>
          </w:tcPr>
          <w:p w:rsidR="008C38D8" w:rsidRDefault="008C38D8" w:rsidP="00A4435A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124" w:type="dxa"/>
          </w:tcPr>
          <w:p w:rsidR="008C38D8" w:rsidRDefault="008C38D8" w:rsidP="00A4435A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C38D8">
              <w:rPr>
                <w:rFonts w:ascii="Times New Roman" w:hAnsi="Times New Roman" w:cs="Times New Roman"/>
                <w:bCs/>
              </w:rPr>
              <w:t>Приходная накладная</w:t>
            </w:r>
          </w:p>
        </w:tc>
        <w:tc>
          <w:tcPr>
            <w:tcW w:w="3135" w:type="dxa"/>
          </w:tcPr>
          <w:p w:rsidR="008C38D8" w:rsidRDefault="008C38D8" w:rsidP="00A4435A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8C38D8" w:rsidTr="008C38D8">
        <w:tc>
          <w:tcPr>
            <w:tcW w:w="3086" w:type="dxa"/>
          </w:tcPr>
          <w:p w:rsidR="008C38D8" w:rsidRDefault="008C38D8" w:rsidP="00A4435A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124" w:type="dxa"/>
          </w:tcPr>
          <w:p w:rsidR="008C38D8" w:rsidRDefault="008C38D8" w:rsidP="00A4435A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C38D8">
              <w:rPr>
                <w:rFonts w:ascii="Times New Roman" w:hAnsi="Times New Roman" w:cs="Times New Roman"/>
                <w:bCs/>
              </w:rPr>
              <w:t>Факт оплаты</w:t>
            </w:r>
          </w:p>
        </w:tc>
        <w:tc>
          <w:tcPr>
            <w:tcW w:w="3135" w:type="dxa"/>
          </w:tcPr>
          <w:p w:rsidR="008C38D8" w:rsidRDefault="008C38D8" w:rsidP="00A4435A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124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Репертуар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124" w:type="dxa"/>
          </w:tcPr>
          <w:p w:rsidR="00D70B23" w:rsidRDefault="009F6BEB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9F6BEB">
              <w:rPr>
                <w:rFonts w:ascii="Times New Roman" w:hAnsi="Times New Roman" w:cs="Times New Roman"/>
                <w:bCs/>
              </w:rPr>
              <w:t>Накладная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Материальный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124" w:type="dxa"/>
          </w:tcPr>
          <w:p w:rsidR="00D70B23" w:rsidRDefault="009F6BEB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9F6BEB">
              <w:rPr>
                <w:rFonts w:ascii="Times New Roman" w:hAnsi="Times New Roman" w:cs="Times New Roman"/>
                <w:bCs/>
              </w:rPr>
              <w:t>Договор купли-продажи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124" w:type="dxa"/>
          </w:tcPr>
          <w:p w:rsidR="00D70B23" w:rsidRDefault="009F6BEB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9F6BEB">
              <w:rPr>
                <w:rFonts w:ascii="Times New Roman" w:hAnsi="Times New Roman" w:cs="Times New Roman"/>
                <w:bCs/>
              </w:rPr>
              <w:t>Договор поставки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70B23" w:rsidTr="006442A9">
        <w:trPr>
          <w:trHeight w:val="433"/>
        </w:trPr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124" w:type="dxa"/>
          </w:tcPr>
          <w:p w:rsidR="00D70B23" w:rsidRDefault="008C13A7" w:rsidP="008C13A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C13A7">
              <w:rPr>
                <w:rFonts w:ascii="Times New Roman" w:hAnsi="Times New Roman" w:cs="Times New Roman"/>
                <w:bCs/>
              </w:rPr>
              <w:t>Платежное поручение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</w:t>
            </w:r>
            <w:r>
              <w:rPr>
                <w:rFonts w:ascii="Times New Roman" w:hAnsi="Times New Roman" w:cs="Times New Roman"/>
                <w:bCs/>
              </w:rPr>
              <w:t>нформационный</w:t>
            </w:r>
          </w:p>
          <w:p w:rsidR="00D70B23" w:rsidRDefault="00D70B2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124" w:type="dxa"/>
          </w:tcPr>
          <w:p w:rsidR="00D70B23" w:rsidRDefault="006442A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6442A9">
              <w:rPr>
                <w:rFonts w:ascii="Times New Roman" w:hAnsi="Times New Roman" w:cs="Times New Roman"/>
                <w:bCs/>
              </w:rPr>
              <w:t>Отчет по отгрузке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Выход </w:t>
            </w:r>
          </w:p>
        </w:tc>
        <w:tc>
          <w:tcPr>
            <w:tcW w:w="3124" w:type="dxa"/>
          </w:tcPr>
          <w:p w:rsidR="00D70B23" w:rsidRDefault="006442A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6442A9">
              <w:rPr>
                <w:rFonts w:ascii="Times New Roman" w:hAnsi="Times New Roman" w:cs="Times New Roman"/>
                <w:bCs/>
              </w:rPr>
              <w:t>Отчет по поставке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70B23" w:rsidTr="008C38D8">
        <w:tc>
          <w:tcPr>
            <w:tcW w:w="3086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124" w:type="dxa"/>
          </w:tcPr>
          <w:p w:rsidR="00D70B23" w:rsidRDefault="006442A9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6442A9">
              <w:rPr>
                <w:rFonts w:ascii="Times New Roman" w:hAnsi="Times New Roman" w:cs="Times New Roman"/>
                <w:bCs/>
              </w:rPr>
              <w:t>Отчет "Анализ продаж"</w:t>
            </w:r>
          </w:p>
        </w:tc>
        <w:tc>
          <w:tcPr>
            <w:tcW w:w="3135" w:type="dxa"/>
          </w:tcPr>
          <w:p w:rsidR="00D70B23" w:rsidRDefault="007034B8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6442A9" w:rsidTr="006442A9">
        <w:tc>
          <w:tcPr>
            <w:tcW w:w="3086" w:type="dxa"/>
          </w:tcPr>
          <w:p w:rsidR="006442A9" w:rsidRDefault="006442A9" w:rsidP="00A4435A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124" w:type="dxa"/>
          </w:tcPr>
          <w:p w:rsidR="006442A9" w:rsidRDefault="006442A9" w:rsidP="00A4435A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6442A9">
              <w:rPr>
                <w:rFonts w:ascii="Times New Roman" w:hAnsi="Times New Roman" w:cs="Times New Roman"/>
                <w:bCs/>
              </w:rPr>
              <w:t>Отчет по договорам</w:t>
            </w:r>
          </w:p>
        </w:tc>
        <w:tc>
          <w:tcPr>
            <w:tcW w:w="3135" w:type="dxa"/>
          </w:tcPr>
          <w:p w:rsidR="006442A9" w:rsidRDefault="006442A9" w:rsidP="00A4435A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</w:tbl>
    <w:p w:rsidR="00D70B23" w:rsidRDefault="00D70B23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70B23" w:rsidRDefault="00D70B23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0B23" w:rsidRDefault="007034B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D70B23" w:rsidRDefault="007034B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:rsidR="00D70B23" w:rsidRDefault="007034B8">
      <w:pPr>
        <w:pStyle w:val="a9"/>
        <w:widowControl/>
        <w:numPr>
          <w:ilvl w:val="0"/>
          <w:numId w:val="2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:rsidR="00D70B23" w:rsidRDefault="007034B8">
      <w:pPr>
        <w:pStyle w:val="a9"/>
        <w:widowControl/>
        <w:numPr>
          <w:ilvl w:val="0"/>
          <w:numId w:val="2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Долганова О. И., Виног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/450550 </w:t>
      </w:r>
    </w:p>
    <w:p w:rsidR="00D70B23" w:rsidRDefault="007034B8">
      <w:pPr>
        <w:pStyle w:val="a9"/>
        <w:widowControl/>
        <w:numPr>
          <w:ilvl w:val="0"/>
          <w:numId w:val="2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/469152 </w:t>
      </w:r>
    </w:p>
    <w:p w:rsidR="00D70B23" w:rsidRDefault="007034B8">
      <w:pPr>
        <w:pStyle w:val="a9"/>
        <w:widowControl/>
        <w:numPr>
          <w:ilvl w:val="0"/>
          <w:numId w:val="2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Грекул В. И., Коровкина Н. Л., Лев</w:t>
      </w:r>
      <w:r>
        <w:rPr>
          <w:rFonts w:ascii="Times New Roman" w:hAnsi="Times New Roman" w:cs="Times New Roman"/>
          <w:bCs/>
          <w:sz w:val="28"/>
          <w:szCs w:val="28"/>
        </w:rPr>
        <w:t xml:space="preserve">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>/450997</w:t>
      </w:r>
    </w:p>
    <w:p w:rsidR="00D70B23" w:rsidRDefault="00D70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0B23" w:rsidRDefault="00D70B2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D70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4B8" w:rsidRDefault="007034B8">
      <w:r>
        <w:separator/>
      </w:r>
    </w:p>
  </w:endnote>
  <w:endnote w:type="continuationSeparator" w:id="0">
    <w:p w:rsidR="007034B8" w:rsidRDefault="00703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4B8" w:rsidRDefault="007034B8">
      <w:r>
        <w:separator/>
      </w:r>
    </w:p>
  </w:footnote>
  <w:footnote w:type="continuationSeparator" w:id="0">
    <w:p w:rsidR="007034B8" w:rsidRDefault="00703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9831E9"/>
    <w:multiLevelType w:val="singleLevel"/>
    <w:tmpl w:val="B09831E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4BC4CDF"/>
    <w:multiLevelType w:val="multilevel"/>
    <w:tmpl w:val="34BC4CD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C780B"/>
    <w:rsid w:val="000D4341"/>
    <w:rsid w:val="00162742"/>
    <w:rsid w:val="00182315"/>
    <w:rsid w:val="001D1088"/>
    <w:rsid w:val="0025264D"/>
    <w:rsid w:val="00271E7D"/>
    <w:rsid w:val="00282B48"/>
    <w:rsid w:val="002A196C"/>
    <w:rsid w:val="002C148D"/>
    <w:rsid w:val="002C29E7"/>
    <w:rsid w:val="00326046"/>
    <w:rsid w:val="003568D7"/>
    <w:rsid w:val="00367BF0"/>
    <w:rsid w:val="00417B3F"/>
    <w:rsid w:val="00430512"/>
    <w:rsid w:val="00460BBA"/>
    <w:rsid w:val="004B10A8"/>
    <w:rsid w:val="004B1AF0"/>
    <w:rsid w:val="004E7453"/>
    <w:rsid w:val="00504C6E"/>
    <w:rsid w:val="00512DAD"/>
    <w:rsid w:val="00515276"/>
    <w:rsid w:val="00520A6A"/>
    <w:rsid w:val="00540A0E"/>
    <w:rsid w:val="005E4C65"/>
    <w:rsid w:val="005F248F"/>
    <w:rsid w:val="005F4901"/>
    <w:rsid w:val="006006DE"/>
    <w:rsid w:val="00607B79"/>
    <w:rsid w:val="00623B3E"/>
    <w:rsid w:val="0062537E"/>
    <w:rsid w:val="006442A9"/>
    <w:rsid w:val="006449C2"/>
    <w:rsid w:val="00654B40"/>
    <w:rsid w:val="00680F27"/>
    <w:rsid w:val="0069108C"/>
    <w:rsid w:val="006A1EA5"/>
    <w:rsid w:val="006B28EF"/>
    <w:rsid w:val="006C1FD4"/>
    <w:rsid w:val="006C2424"/>
    <w:rsid w:val="006D5E7B"/>
    <w:rsid w:val="006F623D"/>
    <w:rsid w:val="007034B8"/>
    <w:rsid w:val="007373DA"/>
    <w:rsid w:val="00773334"/>
    <w:rsid w:val="00797825"/>
    <w:rsid w:val="008008A5"/>
    <w:rsid w:val="0084261A"/>
    <w:rsid w:val="00845A09"/>
    <w:rsid w:val="00853773"/>
    <w:rsid w:val="008920D1"/>
    <w:rsid w:val="008C13A7"/>
    <w:rsid w:val="008C38D8"/>
    <w:rsid w:val="009172C3"/>
    <w:rsid w:val="00955C60"/>
    <w:rsid w:val="00966F0F"/>
    <w:rsid w:val="00971409"/>
    <w:rsid w:val="0097644D"/>
    <w:rsid w:val="009D4239"/>
    <w:rsid w:val="009E64FD"/>
    <w:rsid w:val="009F6BEB"/>
    <w:rsid w:val="00A03DF9"/>
    <w:rsid w:val="00A061A2"/>
    <w:rsid w:val="00A272EE"/>
    <w:rsid w:val="00A53678"/>
    <w:rsid w:val="00A53E07"/>
    <w:rsid w:val="00A62FC4"/>
    <w:rsid w:val="00AC4D1B"/>
    <w:rsid w:val="00B1190C"/>
    <w:rsid w:val="00B41FCB"/>
    <w:rsid w:val="00B61F70"/>
    <w:rsid w:val="00B77475"/>
    <w:rsid w:val="00B97C75"/>
    <w:rsid w:val="00C24A31"/>
    <w:rsid w:val="00C46684"/>
    <w:rsid w:val="00CC2940"/>
    <w:rsid w:val="00CE750F"/>
    <w:rsid w:val="00D159CB"/>
    <w:rsid w:val="00D45D73"/>
    <w:rsid w:val="00D70B23"/>
    <w:rsid w:val="00D7512E"/>
    <w:rsid w:val="00DF43FA"/>
    <w:rsid w:val="00DF6BE5"/>
    <w:rsid w:val="00E1016A"/>
    <w:rsid w:val="00E8449B"/>
    <w:rsid w:val="00E91550"/>
    <w:rsid w:val="00E97546"/>
    <w:rsid w:val="00EE3607"/>
    <w:rsid w:val="00F3029B"/>
    <w:rsid w:val="00F55E09"/>
    <w:rsid w:val="00F6321D"/>
    <w:rsid w:val="00F70F03"/>
    <w:rsid w:val="00FA0B44"/>
    <w:rsid w:val="06FD3436"/>
    <w:rsid w:val="08B1521C"/>
    <w:rsid w:val="0A847757"/>
    <w:rsid w:val="11C8C723"/>
    <w:rsid w:val="20701CD7"/>
    <w:rsid w:val="29F55FFF"/>
    <w:rsid w:val="6A07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762E124"/>
  <w15:docId w15:val="{709AF080-2E54-48B0-9463-949BE76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Mangal"/>
      <w:sz w:val="16"/>
      <w:szCs w:val="14"/>
    </w:rPr>
  </w:style>
  <w:style w:type="paragraph" w:styleId="a5">
    <w:name w:val="Body Text"/>
    <w:basedOn w:val="a"/>
    <w:link w:val="a6"/>
    <w:semiHidden/>
    <w:unhideWhenUsed/>
    <w:qFormat/>
    <w:pPr>
      <w:spacing w:after="140" w:line="288" w:lineRule="auto"/>
    </w:pPr>
  </w:style>
  <w:style w:type="paragraph" w:styleId="a7">
    <w:name w:val="Normal (Web)"/>
    <w:basedOn w:val="a"/>
    <w:uiPriority w:val="99"/>
    <w:semiHidden/>
    <w:unhideWhenUsed/>
    <w:qFormat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8">
    <w:name w:val="Table Grid"/>
    <w:basedOn w:val="a1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 Знак"/>
    <w:basedOn w:val="a0"/>
    <w:link w:val="a5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#1">
  <dgm:title val=""/>
  <dgm:desc val=""/>
  <dgm:catLst>
    <dgm:cat type="mainScheme" pri="10300"/>
  </dgm:catLst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3#1" qsCatId="simple" csTypeId="urn:microsoft.com/office/officeart/2005/8/colors/accent0_3#1" csCatId="accent1" phldr="1"/>
      <dgm:spPr/>
      <dgm:t>
        <a:bodyPr/>
        <a:lstStyle/>
        <a:p>
          <a:endParaRPr lang="zh-CN" altLang="en-US"/>
        </a:p>
      </dgm:t>
    </dgm:pt>
    <dgm:pt modelId="{47C757F0-AA23-46BE-9311-EA432CDEEAA1}">
      <dgm:prSet phldrT="[Текст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Вести учет и анализ договорной деятельности ООО "ЭВЕНТРЕСТ"</a:t>
          </a:r>
        </a:p>
      </dgm:t>
    </dgm:pt>
    <dgm:pt modelId="{AB39B06D-FE6C-48B2-B5B4-77CD0C8CF7AD}" type="parTrans" cxnId="{8D2AFC91-7597-43E6-9173-CC1B11CFC5C8}">
      <dgm:prSet/>
      <dgm:spPr/>
      <dgm:t>
        <a:bodyPr/>
        <a:lstStyle/>
        <a:p>
          <a:endParaRPr lang="zh-CN" altLang="en-US"/>
        </a:p>
      </dgm:t>
    </dgm:pt>
    <dgm:pt modelId="{DF0D1C21-B79E-4875-B7FA-EF183CB48B88}" type="sibTrans" cxnId="{8D2AFC91-7597-43E6-9173-CC1B11CFC5C8}">
      <dgm:prSet/>
      <dgm:spPr/>
      <dgm:t>
        <a:bodyPr/>
        <a:lstStyle/>
        <a:p>
          <a:endParaRPr lang="zh-CN" altLang="en-US"/>
        </a:p>
      </dgm:t>
    </dgm:pt>
    <dgm:pt modelId="{12714FC6-8B41-47E5-91DD-F02D34D23B93}">
      <dgm:prSet phldrT="[Текст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Обработать заявку клиента</a:t>
          </a:r>
        </a:p>
      </dgm:t>
    </dgm:pt>
    <dgm:pt modelId="{EACD17F5-D793-4A43-B489-D1804D50CFEF}" type="parTrans" cxnId="{BFE166DA-E95E-4141-B5AB-480571974EEB}">
      <dgm:prSet/>
      <dgm:spPr/>
      <dgm:t>
        <a:bodyPr/>
        <a:lstStyle/>
        <a:p>
          <a:endParaRPr lang="zh-CN" altLang="en-US"/>
        </a:p>
      </dgm:t>
    </dgm:pt>
    <dgm:pt modelId="{FA45D93F-0724-4936-AA45-E6762732A19D}" type="sibTrans" cxnId="{BFE166DA-E95E-4141-B5AB-480571974EEB}">
      <dgm:prSet/>
      <dgm:spPr/>
      <dgm:t>
        <a:bodyPr/>
        <a:lstStyle/>
        <a:p>
          <a:endParaRPr lang="zh-CN" altLang="en-US"/>
        </a:p>
      </dgm:t>
    </dgm:pt>
    <dgm:pt modelId="{4EC42421-831D-4CD3-8215-2AF4300F9C01}">
      <dgm:prSet phldrT="[Текст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Заказать оборудование у поставщиков</a:t>
          </a:r>
        </a:p>
      </dgm:t>
    </dgm:pt>
    <dgm:pt modelId="{8D5FB264-0A5C-4C3A-85B7-453D9BD837DF}" type="parTrans" cxnId="{11207371-2CE0-4BED-BFD3-7611020C45FC}">
      <dgm:prSet/>
      <dgm:spPr/>
      <dgm:t>
        <a:bodyPr/>
        <a:lstStyle/>
        <a:p>
          <a:endParaRPr lang="zh-CN" altLang="en-US"/>
        </a:p>
      </dgm:t>
    </dgm:pt>
    <dgm:pt modelId="{A1825131-D805-48C8-BFCE-E45C02E6F5CE}" type="sibTrans" cxnId="{11207371-2CE0-4BED-BFD3-7611020C45FC}">
      <dgm:prSet/>
      <dgm:spPr/>
      <dgm:t>
        <a:bodyPr/>
        <a:lstStyle/>
        <a:p>
          <a:endParaRPr lang="zh-CN" altLang="en-US"/>
        </a:p>
      </dgm:t>
    </dgm:pt>
    <dgm:pt modelId="{6D8B9519-A93B-4920-8E74-74531C944B81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Заключить договор поставки</a:t>
          </a:r>
        </a:p>
      </dgm:t>
    </dgm:pt>
    <dgm:pt modelId="{14222C8D-5E54-42D3-B5A8-AE768F205E5F}" type="parTrans" cxnId="{9F9ECD2F-4477-4C16-BB7E-66A2580A269F}">
      <dgm:prSet/>
      <dgm:spPr/>
      <dgm:t>
        <a:bodyPr/>
        <a:lstStyle/>
        <a:p>
          <a:endParaRPr lang="ru-RU"/>
        </a:p>
      </dgm:t>
    </dgm:pt>
    <dgm:pt modelId="{929267C2-7090-48BE-81BA-464D8233B70C}" type="sibTrans" cxnId="{9F9ECD2F-4477-4C16-BB7E-66A2580A269F}">
      <dgm:prSet/>
      <dgm:spPr/>
      <dgm:t>
        <a:bodyPr/>
        <a:lstStyle/>
        <a:p>
          <a:endParaRPr lang="ru-RU"/>
        </a:p>
      </dgm:t>
    </dgm:pt>
    <dgm:pt modelId="{BD2CC972-F13A-4FD7-8442-C552192E1E3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Обработать поставку</a:t>
          </a:r>
        </a:p>
      </dgm:t>
    </dgm:pt>
    <dgm:pt modelId="{D00A0BB8-1C85-461C-A1FF-B07CF377358D}" type="parTrans" cxnId="{2F1A00E8-D95A-421C-8FAB-98BA7A18050E}">
      <dgm:prSet/>
      <dgm:spPr/>
      <dgm:t>
        <a:bodyPr/>
        <a:lstStyle/>
        <a:p>
          <a:endParaRPr lang="ru-RU"/>
        </a:p>
      </dgm:t>
    </dgm:pt>
    <dgm:pt modelId="{1AF04A96-3E1A-4EAE-8D10-DA8ECFD6C50E}" type="sibTrans" cxnId="{2F1A00E8-D95A-421C-8FAB-98BA7A18050E}">
      <dgm:prSet/>
      <dgm:spPr/>
      <dgm:t>
        <a:bodyPr/>
        <a:lstStyle/>
        <a:p>
          <a:endParaRPr lang="ru-RU"/>
        </a:p>
      </dgm:t>
    </dgm:pt>
    <dgm:pt modelId="{2DC6A59E-5E30-41FE-8185-24F6C06EF0B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Оплатить поставку</a:t>
          </a:r>
        </a:p>
      </dgm:t>
    </dgm:pt>
    <dgm:pt modelId="{420D404D-6D3D-472C-A922-B0133A676E8D}" type="parTrans" cxnId="{04680581-C085-44A3-AD09-76ECFFA7BBBC}">
      <dgm:prSet/>
      <dgm:spPr/>
      <dgm:t>
        <a:bodyPr/>
        <a:lstStyle/>
        <a:p>
          <a:endParaRPr lang="ru-RU"/>
        </a:p>
      </dgm:t>
    </dgm:pt>
    <dgm:pt modelId="{815BBEA0-30F3-4EAE-80BA-FA717E11F049}" type="sibTrans" cxnId="{04680581-C085-44A3-AD09-76ECFFA7BBBC}">
      <dgm:prSet/>
      <dgm:spPr/>
      <dgm:t>
        <a:bodyPr/>
        <a:lstStyle/>
        <a:p>
          <a:endParaRPr lang="ru-RU"/>
        </a:p>
      </dgm:t>
    </dgm:pt>
    <dgm:pt modelId="{692D7478-986B-4F06-BF6B-317E7DBAACE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Подготовить заказ клиента</a:t>
          </a:r>
        </a:p>
      </dgm:t>
    </dgm:pt>
    <dgm:pt modelId="{D2804D15-57C6-49DC-AAB1-A45EF45235BB}" type="parTrans" cxnId="{5FAC54E4-95C9-46E5-9E6A-3EE08D5F4131}">
      <dgm:prSet/>
      <dgm:spPr/>
      <dgm:t>
        <a:bodyPr/>
        <a:lstStyle/>
        <a:p>
          <a:endParaRPr lang="ru-RU"/>
        </a:p>
      </dgm:t>
    </dgm:pt>
    <dgm:pt modelId="{4CAA57AF-AFC5-4714-8885-D87CBC921062}" type="sibTrans" cxnId="{5FAC54E4-95C9-46E5-9E6A-3EE08D5F4131}">
      <dgm:prSet/>
      <dgm:spPr/>
      <dgm:t>
        <a:bodyPr/>
        <a:lstStyle/>
        <a:p>
          <a:endParaRPr lang="ru-RU"/>
        </a:p>
      </dgm:t>
    </dgm:pt>
    <dgm:pt modelId="{CF717C8A-B40B-4AFF-BF49-65ABB7DF8190}">
      <dgm:prSet phldrT="[Текст]" phldr="0"/>
      <dgm:spPr/>
      <dgm:t>
        <a:bodyPr vert="horz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Оформить продажу</a:t>
          </a:r>
        </a:p>
      </dgm:t>
    </dgm:pt>
    <dgm:pt modelId="{CCF68ADE-40B6-47D0-93C1-88EC13ADC8AC}" type="parTrans" cxnId="{800A1D7C-7C97-4DD3-8935-BE57F6B1EC8E}">
      <dgm:prSet/>
      <dgm:spPr/>
      <dgm:t>
        <a:bodyPr/>
        <a:lstStyle/>
        <a:p>
          <a:endParaRPr lang="zh-CN" altLang="en-US"/>
        </a:p>
      </dgm:t>
    </dgm:pt>
    <dgm:pt modelId="{630D3E0B-D1D7-4E1A-8193-515AA5E1866F}" type="sibTrans" cxnId="{800A1D7C-7C97-4DD3-8935-BE57F6B1EC8E}">
      <dgm:prSet/>
      <dgm:spPr/>
      <dgm:t>
        <a:bodyPr/>
        <a:lstStyle/>
        <a:p>
          <a:endParaRPr lang="zh-CN" altLang="en-US"/>
        </a:p>
      </dgm:t>
    </dgm:pt>
    <dgm:pt modelId="{4150C41F-949E-4EBF-92E8-C3AE3FA782BF}">
      <dgm:prSet phldrT="[Текст]" phldr="0"/>
      <dgm:spPr/>
      <dgm:t>
        <a:bodyPr vert="horz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Сформировать отчет по договорам</a:t>
          </a:r>
        </a:p>
      </dgm:t>
    </dgm:pt>
    <dgm:pt modelId="{D3F11EA2-1398-4BBE-821A-8D5E5AE121A1}" type="parTrans" cxnId="{EF89483D-6F57-4956-801C-14AAADADEAF8}">
      <dgm:prSet/>
      <dgm:spPr/>
    </dgm:pt>
    <dgm:pt modelId="{6EF68637-5DC4-4608-8DFB-B92D60F44D1C}" type="sibTrans" cxnId="{EF89483D-6F57-4956-801C-14AAADADEAF8}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lstStyle/>
        <a:p>
          <a:endParaRPr lang="ru-RU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4"/>
      <dgm:spPr/>
      <dgm:t>
        <a:bodyPr/>
        <a:lstStyle/>
        <a:p>
          <a:endParaRPr lang="ru-RU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lstStyle/>
        <a:p>
          <a:endParaRPr lang="ru-RU"/>
        </a:p>
      </dgm:t>
    </dgm:pt>
    <dgm:pt modelId="{43B7C837-49D6-40CE-BBAB-953D9E4BA7ED}" type="pres">
      <dgm:prSet presAssocID="{12714FC6-8B41-47E5-91DD-F02D34D23B9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A037140-9B69-4B9F-A134-F2F2EB0F2E32}" type="pres">
      <dgm:prSet presAssocID="{12714FC6-8B41-47E5-91DD-F02D34D23B93}" presName="rootConnector" presStyleLbl="node2" presStyleIdx="0" presStyleCnt="4"/>
      <dgm:spPr/>
      <dgm:t>
        <a:bodyPr/>
        <a:lstStyle/>
        <a:p>
          <a:endParaRPr lang="ru-RU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4"/>
      <dgm:spPr/>
      <dgm:t>
        <a:bodyPr/>
        <a:lstStyle/>
        <a:p>
          <a:endParaRPr lang="ru-RU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lstStyle/>
        <a:p>
          <a:endParaRPr lang="ru-RU"/>
        </a:p>
      </dgm:t>
    </dgm:pt>
    <dgm:pt modelId="{08A0D1D2-3A20-4D63-8E35-B7C8B6B16D48}" type="pres">
      <dgm:prSet presAssocID="{4EC42421-831D-4CD3-8215-2AF4300F9C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238C53E-A961-488B-8FBD-6EC13507B069}" type="pres">
      <dgm:prSet presAssocID="{4EC42421-831D-4CD3-8215-2AF4300F9C01}" presName="rootConnector" presStyleLbl="node2" presStyleIdx="1" presStyleCnt="4"/>
      <dgm:spPr/>
      <dgm:t>
        <a:bodyPr/>
        <a:lstStyle/>
        <a:p>
          <a:endParaRPr lang="ru-RU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E13B8B09-ECBB-4B27-98EA-5D69D7DF961C}" type="pres">
      <dgm:prSet presAssocID="{14222C8D-5E54-42D3-B5A8-AE768F205E5F}" presName="Name37" presStyleLbl="parChTrans1D3" presStyleIdx="0" presStyleCnt="4"/>
      <dgm:spPr/>
    </dgm:pt>
    <dgm:pt modelId="{F4307597-6C20-4A95-9578-8BF07D3C0D43}" type="pres">
      <dgm:prSet presAssocID="{6D8B9519-A93B-4920-8E74-74531C944B81}" presName="hierRoot2" presStyleCnt="0">
        <dgm:presLayoutVars>
          <dgm:hierBranch val="init"/>
        </dgm:presLayoutVars>
      </dgm:prSet>
      <dgm:spPr/>
    </dgm:pt>
    <dgm:pt modelId="{3058C473-6560-44F7-B419-2E9487853538}" type="pres">
      <dgm:prSet presAssocID="{6D8B9519-A93B-4920-8E74-74531C944B81}" presName="rootComposite" presStyleCnt="0"/>
      <dgm:spPr/>
      <dgm:t>
        <a:bodyPr/>
        <a:lstStyle/>
        <a:p>
          <a:endParaRPr lang="ru-RU"/>
        </a:p>
      </dgm:t>
    </dgm:pt>
    <dgm:pt modelId="{9219A30F-3740-4E87-AAF4-8B68D6D4EB44}" type="pres">
      <dgm:prSet presAssocID="{6D8B9519-A93B-4920-8E74-74531C944B81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8108305-A053-43D2-9AA3-A2E8B748BB28}" type="pres">
      <dgm:prSet presAssocID="{6D8B9519-A93B-4920-8E74-74531C944B81}" presName="rootConnector" presStyleLbl="node3" presStyleIdx="0" presStyleCnt="4"/>
      <dgm:spPr/>
      <dgm:t>
        <a:bodyPr/>
        <a:lstStyle/>
        <a:p>
          <a:endParaRPr lang="ru-RU"/>
        </a:p>
      </dgm:t>
    </dgm:pt>
    <dgm:pt modelId="{0EC3955E-33DF-4755-B51D-E878F52B25A4}" type="pres">
      <dgm:prSet presAssocID="{6D8B9519-A93B-4920-8E74-74531C944B81}" presName="hierChild4" presStyleCnt="0"/>
      <dgm:spPr/>
    </dgm:pt>
    <dgm:pt modelId="{96E18A41-32E1-4290-9C71-AB358A742E88}" type="pres">
      <dgm:prSet presAssocID="{6D8B9519-A93B-4920-8E74-74531C944B81}" presName="hierChild5" presStyleCnt="0"/>
      <dgm:spPr/>
    </dgm:pt>
    <dgm:pt modelId="{FD498392-FDCD-4AAE-9847-F6842D2E7386}" type="pres">
      <dgm:prSet presAssocID="{D00A0BB8-1C85-461C-A1FF-B07CF377358D}" presName="Name37" presStyleLbl="parChTrans1D3" presStyleIdx="1" presStyleCnt="4"/>
      <dgm:spPr/>
    </dgm:pt>
    <dgm:pt modelId="{6FFC75C5-34D0-4B5A-AE31-1355A78B3EC2}" type="pres">
      <dgm:prSet presAssocID="{BD2CC972-F13A-4FD7-8442-C552192E1E38}" presName="hierRoot2" presStyleCnt="0">
        <dgm:presLayoutVars>
          <dgm:hierBranch val="l"/>
        </dgm:presLayoutVars>
      </dgm:prSet>
      <dgm:spPr/>
    </dgm:pt>
    <dgm:pt modelId="{6644F1D0-DDAA-4366-9887-B99772A6CBBF}" type="pres">
      <dgm:prSet presAssocID="{BD2CC972-F13A-4FD7-8442-C552192E1E38}" presName="rootComposite" presStyleCnt="0"/>
      <dgm:spPr/>
      <dgm:t>
        <a:bodyPr/>
        <a:lstStyle/>
        <a:p>
          <a:endParaRPr lang="ru-RU"/>
        </a:p>
      </dgm:t>
    </dgm:pt>
    <dgm:pt modelId="{EBBD4A80-D0BF-4377-AA44-67AB3BBFEA30}" type="pres">
      <dgm:prSet presAssocID="{BD2CC972-F13A-4FD7-8442-C552192E1E38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8DAA61-E58B-4BCA-96CE-ADAF87AC4EE0}" type="pres">
      <dgm:prSet presAssocID="{BD2CC972-F13A-4FD7-8442-C552192E1E38}" presName="rootConnector" presStyleLbl="node3" presStyleIdx="1" presStyleCnt="4"/>
      <dgm:spPr/>
      <dgm:t>
        <a:bodyPr/>
        <a:lstStyle/>
        <a:p>
          <a:endParaRPr lang="ru-RU"/>
        </a:p>
      </dgm:t>
    </dgm:pt>
    <dgm:pt modelId="{A0AA973D-9EDC-4979-932F-D7B1324CD68C}" type="pres">
      <dgm:prSet presAssocID="{BD2CC972-F13A-4FD7-8442-C552192E1E38}" presName="hierChild4" presStyleCnt="0"/>
      <dgm:spPr/>
    </dgm:pt>
    <dgm:pt modelId="{93D0D7A1-0E7B-44E6-8BF4-61FE66C7AE18}" type="pres">
      <dgm:prSet presAssocID="{BD2CC972-F13A-4FD7-8442-C552192E1E38}" presName="hierChild5" presStyleCnt="0"/>
      <dgm:spPr/>
    </dgm:pt>
    <dgm:pt modelId="{1C548516-BDDA-48EF-B57D-0CCD4FF32613}" type="pres">
      <dgm:prSet presAssocID="{420D404D-6D3D-472C-A922-B0133A676E8D}" presName="Name37" presStyleLbl="parChTrans1D3" presStyleIdx="2" presStyleCnt="4"/>
      <dgm:spPr/>
    </dgm:pt>
    <dgm:pt modelId="{A55F5F2E-1C30-4D67-8A19-F24943835A9D}" type="pres">
      <dgm:prSet presAssocID="{2DC6A59E-5E30-41FE-8185-24F6C06EF0BE}" presName="hierRoot2" presStyleCnt="0">
        <dgm:presLayoutVars>
          <dgm:hierBranch val="init"/>
        </dgm:presLayoutVars>
      </dgm:prSet>
      <dgm:spPr/>
    </dgm:pt>
    <dgm:pt modelId="{959A1C59-A36B-4FF0-A214-8E3F9E7DDCC2}" type="pres">
      <dgm:prSet presAssocID="{2DC6A59E-5E30-41FE-8185-24F6C06EF0BE}" presName="rootComposite" presStyleCnt="0"/>
      <dgm:spPr/>
      <dgm:t>
        <a:bodyPr/>
        <a:lstStyle/>
        <a:p>
          <a:endParaRPr lang="ru-RU"/>
        </a:p>
      </dgm:t>
    </dgm:pt>
    <dgm:pt modelId="{04DC3F97-9957-4E7A-80CD-988FAF4EA244}" type="pres">
      <dgm:prSet presAssocID="{2DC6A59E-5E30-41FE-8185-24F6C06EF0BE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2101BA-CFC0-4C77-B646-4E1212C10704}" type="pres">
      <dgm:prSet presAssocID="{2DC6A59E-5E30-41FE-8185-24F6C06EF0BE}" presName="rootConnector" presStyleLbl="node3" presStyleIdx="2" presStyleCnt="4"/>
      <dgm:spPr/>
      <dgm:t>
        <a:bodyPr/>
        <a:lstStyle/>
        <a:p>
          <a:endParaRPr lang="ru-RU"/>
        </a:p>
      </dgm:t>
    </dgm:pt>
    <dgm:pt modelId="{01EB5A56-32B2-4A69-AF34-1F854152B31C}" type="pres">
      <dgm:prSet presAssocID="{2DC6A59E-5E30-41FE-8185-24F6C06EF0BE}" presName="hierChild4" presStyleCnt="0"/>
      <dgm:spPr/>
    </dgm:pt>
    <dgm:pt modelId="{E912FE4A-2541-43AE-AAE9-BAD74732AB3A}" type="pres">
      <dgm:prSet presAssocID="{2DC6A59E-5E30-41FE-8185-24F6C06EF0BE}" presName="hierChild5" presStyleCnt="0"/>
      <dgm:spPr/>
    </dgm:pt>
    <dgm:pt modelId="{2080559D-EA54-4E7E-995F-595ED8D2D2CF}" type="pres">
      <dgm:prSet presAssocID="{D2804D15-57C6-49DC-AAB1-A45EF45235BB}" presName="Name37" presStyleLbl="parChTrans1D3" presStyleIdx="3" presStyleCnt="4"/>
      <dgm:spPr/>
    </dgm:pt>
    <dgm:pt modelId="{BD6E8C82-8B35-42F1-922C-7391D26B5AF5}" type="pres">
      <dgm:prSet presAssocID="{692D7478-986B-4F06-BF6B-317E7DBAACE6}" presName="hierRoot2" presStyleCnt="0">
        <dgm:presLayoutVars>
          <dgm:hierBranch val="init"/>
        </dgm:presLayoutVars>
      </dgm:prSet>
      <dgm:spPr/>
    </dgm:pt>
    <dgm:pt modelId="{A6144C5F-A298-4B0C-B6E3-95076AB1EB91}" type="pres">
      <dgm:prSet presAssocID="{692D7478-986B-4F06-BF6B-317E7DBAACE6}" presName="rootComposite" presStyleCnt="0"/>
      <dgm:spPr/>
      <dgm:t>
        <a:bodyPr/>
        <a:lstStyle/>
        <a:p>
          <a:endParaRPr lang="ru-RU"/>
        </a:p>
      </dgm:t>
    </dgm:pt>
    <dgm:pt modelId="{4174E0EB-C92A-4E15-97FE-B56C9E06FFD8}" type="pres">
      <dgm:prSet presAssocID="{692D7478-986B-4F06-BF6B-317E7DBAACE6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A559CEB-9E6F-4D9D-989F-C8454A02459C}" type="pres">
      <dgm:prSet presAssocID="{692D7478-986B-4F06-BF6B-317E7DBAACE6}" presName="rootConnector" presStyleLbl="node3" presStyleIdx="3" presStyleCnt="4"/>
      <dgm:spPr/>
      <dgm:t>
        <a:bodyPr/>
        <a:lstStyle/>
        <a:p>
          <a:endParaRPr lang="ru-RU"/>
        </a:p>
      </dgm:t>
    </dgm:pt>
    <dgm:pt modelId="{73AF960F-83F3-48A9-AE57-6C2E729DE642}" type="pres">
      <dgm:prSet presAssocID="{692D7478-986B-4F06-BF6B-317E7DBAACE6}" presName="hierChild4" presStyleCnt="0"/>
      <dgm:spPr/>
    </dgm:pt>
    <dgm:pt modelId="{A8BC8CBC-88E5-4FEA-8806-41FB29A31C4E}" type="pres">
      <dgm:prSet presAssocID="{692D7478-986B-4F06-BF6B-317E7DBAACE6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4"/>
      <dgm:spPr/>
      <dgm:t>
        <a:bodyPr/>
        <a:lstStyle/>
        <a:p>
          <a:endParaRPr lang="ru-RU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lstStyle/>
        <a:p>
          <a:endParaRPr lang="ru-RU"/>
        </a:p>
      </dgm:t>
    </dgm:pt>
    <dgm:pt modelId="{7D64F4A3-0E55-47AC-A59B-9D5A9DC25552}" type="pres">
      <dgm:prSet presAssocID="{CF717C8A-B40B-4AFF-BF49-65ABB7DF819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667CB49-EC34-46BC-AD2D-72F3BD95D049}" type="pres">
      <dgm:prSet presAssocID="{CF717C8A-B40B-4AFF-BF49-65ABB7DF8190}" presName="rootConnector" presStyleLbl="node2" presStyleIdx="2" presStyleCnt="4"/>
      <dgm:spPr/>
      <dgm:t>
        <a:bodyPr/>
        <a:lstStyle/>
        <a:p>
          <a:endParaRPr lang="ru-RU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1CA9CDD0-F072-410E-937A-14C44C1CD734}" type="pres">
      <dgm:prSet presAssocID="{D3F11EA2-1398-4BBE-821A-8D5E5AE121A1}" presName="Name37" presStyleLbl="parChTrans1D2" presStyleIdx="3" presStyleCnt="4"/>
      <dgm:spPr/>
    </dgm:pt>
    <dgm:pt modelId="{0BE58412-51D5-438F-9C49-BA9E6A4ACAAF}" type="pres">
      <dgm:prSet presAssocID="{4150C41F-949E-4EBF-92E8-C3AE3FA782BF}" presName="hierRoot2" presStyleCnt="0">
        <dgm:presLayoutVars>
          <dgm:hierBranch val="init"/>
        </dgm:presLayoutVars>
      </dgm:prSet>
      <dgm:spPr/>
    </dgm:pt>
    <dgm:pt modelId="{F86C021C-B5F0-41FD-8D70-8FDBE3B4CA02}" type="pres">
      <dgm:prSet presAssocID="{4150C41F-949E-4EBF-92E8-C3AE3FA782BF}" presName="rootComposite" presStyleCnt="0"/>
      <dgm:spPr/>
    </dgm:pt>
    <dgm:pt modelId="{6EA2C3B4-DACC-4BE7-8E35-624239806D9B}" type="pres">
      <dgm:prSet presAssocID="{4150C41F-949E-4EBF-92E8-C3AE3FA782B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9D9061F-2214-45F0-B0D1-9D69C84924E2}" type="pres">
      <dgm:prSet presAssocID="{4150C41F-949E-4EBF-92E8-C3AE3FA782BF}" presName="rootConnector" presStyleLbl="node2" presStyleIdx="3" presStyleCnt="4"/>
      <dgm:spPr/>
      <dgm:t>
        <a:bodyPr/>
        <a:lstStyle/>
        <a:p>
          <a:endParaRPr lang="ru-RU"/>
        </a:p>
      </dgm:t>
    </dgm:pt>
    <dgm:pt modelId="{50844ABE-4C90-4CD6-8F2D-71B98419A72B}" type="pres">
      <dgm:prSet presAssocID="{4150C41F-949E-4EBF-92E8-C3AE3FA782BF}" presName="hierChild4" presStyleCnt="0"/>
      <dgm:spPr/>
    </dgm:pt>
    <dgm:pt modelId="{28672AA2-B60A-45E8-8FCF-150BFB052CA0}" type="pres">
      <dgm:prSet presAssocID="{4150C41F-949E-4EBF-92E8-C3AE3FA782BF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EF89483D-6F57-4956-801C-14AAADADEAF8}" srcId="{47C757F0-AA23-46BE-9311-EA432CDEEAA1}" destId="{4150C41F-949E-4EBF-92E8-C3AE3FA782BF}" srcOrd="3" destOrd="0" parTransId="{D3F11EA2-1398-4BBE-821A-8D5E5AE121A1}" sibTransId="{6EF68637-5DC4-4608-8DFB-B92D60F44D1C}"/>
    <dgm:cxn modelId="{E1E3CDB1-4E2D-4938-90D1-FC6BE904476B}" type="presOf" srcId="{A77D31B3-3808-4FBA-8FA4-CC8D448A173E}" destId="{E498DC9C-C5AC-4482-A26F-3B99DC5D79F0}" srcOrd="0" destOrd="0" presId="urn:microsoft.com/office/officeart/2005/8/layout/orgChart1#1"/>
    <dgm:cxn modelId="{9BD2D7E0-D873-44BB-91B0-ACBEF1D9B58D}" type="presOf" srcId="{BD2CC972-F13A-4FD7-8442-C552192E1E38}" destId="{EBBD4A80-D0BF-4377-AA44-67AB3BBFEA30}" srcOrd="0" destOrd="0" presId="urn:microsoft.com/office/officeart/2005/8/layout/orgChart1#1"/>
    <dgm:cxn modelId="{8265D34B-56F8-442E-983C-C9B86229A667}" type="presOf" srcId="{2DC6A59E-5E30-41FE-8185-24F6C06EF0BE}" destId="{9D2101BA-CFC0-4C77-B646-4E1212C10704}" srcOrd="1" destOrd="0" presId="urn:microsoft.com/office/officeart/2005/8/layout/orgChart1#1"/>
    <dgm:cxn modelId="{2F627C40-E76D-4608-BD31-C007BF9B2604}" type="presOf" srcId="{6D8B9519-A93B-4920-8E74-74531C944B81}" destId="{F8108305-A053-43D2-9AA3-A2E8B748BB28}" srcOrd="1" destOrd="0" presId="urn:microsoft.com/office/officeart/2005/8/layout/orgChart1#1"/>
    <dgm:cxn modelId="{D1863954-3F17-464F-BFF4-0102880C400B}" type="presOf" srcId="{2DC6A59E-5E30-41FE-8185-24F6C06EF0BE}" destId="{04DC3F97-9957-4E7A-80CD-988FAF4EA244}" srcOrd="0" destOrd="0" presId="urn:microsoft.com/office/officeart/2005/8/layout/orgChart1#1"/>
    <dgm:cxn modelId="{BFE166DA-E95E-4141-B5AB-480571974EEB}" srcId="{47C757F0-AA23-46BE-9311-EA432CDEEAA1}" destId="{12714FC6-8B41-47E5-91DD-F02D34D23B93}" srcOrd="0" destOrd="0" parTransId="{EACD17F5-D793-4A43-B489-D1804D50CFEF}" sibTransId="{FA45D93F-0724-4936-AA45-E6762732A19D}"/>
    <dgm:cxn modelId="{2F1A00E8-D95A-421C-8FAB-98BA7A18050E}" srcId="{4EC42421-831D-4CD3-8215-2AF4300F9C01}" destId="{BD2CC972-F13A-4FD7-8442-C552192E1E38}" srcOrd="1" destOrd="0" parTransId="{D00A0BB8-1C85-461C-A1FF-B07CF377358D}" sibTransId="{1AF04A96-3E1A-4EAE-8D10-DA8ECFD6C50E}"/>
    <dgm:cxn modelId="{18BBC10C-0061-446C-9B00-1882CF0CB167}" type="presOf" srcId="{4150C41F-949E-4EBF-92E8-C3AE3FA782BF}" destId="{6EA2C3B4-DACC-4BE7-8E35-624239806D9B}" srcOrd="0" destOrd="0" presId="urn:microsoft.com/office/officeart/2005/8/layout/orgChart1#1"/>
    <dgm:cxn modelId="{D4FA8961-1FBE-4CDA-8B95-9F27307FFB9D}" type="presOf" srcId="{14222C8D-5E54-42D3-B5A8-AE768F205E5F}" destId="{E13B8B09-ECBB-4B27-98EA-5D69D7DF961C}" srcOrd="0" destOrd="0" presId="urn:microsoft.com/office/officeart/2005/8/layout/orgChart1#1"/>
    <dgm:cxn modelId="{31FDA767-6DE4-4201-B88D-9C32F4A934D3}" type="presOf" srcId="{12714FC6-8B41-47E5-91DD-F02D34D23B93}" destId="{43B7C837-49D6-40CE-BBAB-953D9E4BA7ED}" srcOrd="0" destOrd="0" presId="urn:microsoft.com/office/officeart/2005/8/layout/orgChart1#1"/>
    <dgm:cxn modelId="{D78DDF2B-BC32-4C7D-B3A1-3AD08384C7B9}" type="presOf" srcId="{47C757F0-AA23-46BE-9311-EA432CDEEAA1}" destId="{86420519-308D-4A6A-8FEA-6FB2E39BA448}" srcOrd="1" destOrd="0" presId="urn:microsoft.com/office/officeart/2005/8/layout/orgChart1#1"/>
    <dgm:cxn modelId="{FC8328DD-EFA6-441A-8189-E1E69A58EF45}" type="presOf" srcId="{D3F11EA2-1398-4BBE-821A-8D5E5AE121A1}" destId="{1CA9CDD0-F072-410E-937A-14C44C1CD734}" srcOrd="0" destOrd="0" presId="urn:microsoft.com/office/officeart/2005/8/layout/orgChart1#1"/>
    <dgm:cxn modelId="{843A0F43-D05B-4080-8F91-024FEA6968D4}" type="presOf" srcId="{8D5FB264-0A5C-4C3A-85B7-453D9BD837DF}" destId="{F492B679-3C8C-4E72-95A8-8B81298826E7}" srcOrd="0" destOrd="0" presId="urn:microsoft.com/office/officeart/2005/8/layout/orgChart1#1"/>
    <dgm:cxn modelId="{11207371-2CE0-4BED-BFD3-7611020C45FC}" srcId="{47C757F0-AA23-46BE-9311-EA432CDEEAA1}" destId="{4EC42421-831D-4CD3-8215-2AF4300F9C01}" srcOrd="1" destOrd="0" parTransId="{8D5FB264-0A5C-4C3A-85B7-453D9BD837DF}" sibTransId="{A1825131-D805-48C8-BFCE-E45C02E6F5CE}"/>
    <dgm:cxn modelId="{5FAC54E4-95C9-46E5-9E6A-3EE08D5F4131}" srcId="{4EC42421-831D-4CD3-8215-2AF4300F9C01}" destId="{692D7478-986B-4F06-BF6B-317E7DBAACE6}" srcOrd="3" destOrd="0" parTransId="{D2804D15-57C6-49DC-AAB1-A45EF45235BB}" sibTransId="{4CAA57AF-AFC5-4714-8885-D87CBC921062}"/>
    <dgm:cxn modelId="{227F6FA7-BFAF-444C-A390-B72DA16C1FDE}" type="presOf" srcId="{692D7478-986B-4F06-BF6B-317E7DBAACE6}" destId="{BA559CEB-9E6F-4D9D-989F-C8454A02459C}" srcOrd="1" destOrd="0" presId="urn:microsoft.com/office/officeart/2005/8/layout/orgChart1#1"/>
    <dgm:cxn modelId="{079B8968-C747-47EE-9432-1A172DC2A9FE}" type="presOf" srcId="{6D8B9519-A93B-4920-8E74-74531C944B81}" destId="{9219A30F-3740-4E87-AAF4-8B68D6D4EB44}" srcOrd="0" destOrd="0" presId="urn:microsoft.com/office/officeart/2005/8/layout/orgChart1#1"/>
    <dgm:cxn modelId="{9F9ECD2F-4477-4C16-BB7E-66A2580A269F}" srcId="{4EC42421-831D-4CD3-8215-2AF4300F9C01}" destId="{6D8B9519-A93B-4920-8E74-74531C944B81}" srcOrd="0" destOrd="0" parTransId="{14222C8D-5E54-42D3-B5A8-AE768F205E5F}" sibTransId="{929267C2-7090-48BE-81BA-464D8233B70C}"/>
    <dgm:cxn modelId="{6E38D94E-0A14-4ADF-AE8A-C05F71E4C3EA}" type="presOf" srcId="{420D404D-6D3D-472C-A922-B0133A676E8D}" destId="{1C548516-BDDA-48EF-B57D-0CCD4FF32613}" srcOrd="0" destOrd="0" presId="urn:microsoft.com/office/officeart/2005/8/layout/orgChart1#1"/>
    <dgm:cxn modelId="{800A1D7C-7C97-4DD3-8935-BE57F6B1EC8E}" srcId="{47C757F0-AA23-46BE-9311-EA432CDEEAA1}" destId="{CF717C8A-B40B-4AFF-BF49-65ABB7DF8190}" srcOrd="2" destOrd="0" parTransId="{CCF68ADE-40B6-47D0-93C1-88EC13ADC8AC}" sibTransId="{630D3E0B-D1D7-4E1A-8193-515AA5E1866F}"/>
    <dgm:cxn modelId="{04680581-C085-44A3-AD09-76ECFFA7BBBC}" srcId="{4EC42421-831D-4CD3-8215-2AF4300F9C01}" destId="{2DC6A59E-5E30-41FE-8185-24F6C06EF0BE}" srcOrd="2" destOrd="0" parTransId="{420D404D-6D3D-472C-A922-B0133A676E8D}" sibTransId="{815BBEA0-30F3-4EAE-80BA-FA717E11F049}"/>
    <dgm:cxn modelId="{0A95F2FC-008B-4B70-9126-EEEB67177B04}" type="presOf" srcId="{692D7478-986B-4F06-BF6B-317E7DBAACE6}" destId="{4174E0EB-C92A-4E15-97FE-B56C9E06FFD8}" srcOrd="0" destOrd="0" presId="urn:microsoft.com/office/officeart/2005/8/layout/orgChart1#1"/>
    <dgm:cxn modelId="{6CCF3DA3-D708-4657-AF49-F57AE8954BC1}" type="presOf" srcId="{12714FC6-8B41-47E5-91DD-F02D34D23B93}" destId="{9A037140-9B69-4B9F-A134-F2F2EB0F2E32}" srcOrd="1" destOrd="0" presId="urn:microsoft.com/office/officeart/2005/8/layout/orgChart1#1"/>
    <dgm:cxn modelId="{992594F0-89CC-4237-A0BC-911058A41755}" type="presOf" srcId="{4EC42421-831D-4CD3-8215-2AF4300F9C01}" destId="{6238C53E-A961-488B-8FBD-6EC13507B069}" srcOrd="1" destOrd="0" presId="urn:microsoft.com/office/officeart/2005/8/layout/orgChart1#1"/>
    <dgm:cxn modelId="{AACCE85B-A51A-4215-B9B7-71E25B4FF128}" type="presOf" srcId="{4150C41F-949E-4EBF-92E8-C3AE3FA782BF}" destId="{F9D9061F-2214-45F0-B0D1-9D69C84924E2}" srcOrd="1" destOrd="0" presId="urn:microsoft.com/office/officeart/2005/8/layout/orgChart1#1"/>
    <dgm:cxn modelId="{CB289AC6-B84F-4ABB-8302-05AD1F1C12C2}" type="presOf" srcId="{CCF68ADE-40B6-47D0-93C1-88EC13ADC8AC}" destId="{AB3A8128-6C86-49B7-B5CC-0153888815E5}" srcOrd="0" destOrd="0" presId="urn:microsoft.com/office/officeart/2005/8/layout/orgChart1#1"/>
    <dgm:cxn modelId="{AA0ABE0C-37D1-429B-8C5B-BC935DF8B4C3}" type="presOf" srcId="{CF717C8A-B40B-4AFF-BF49-65ABB7DF8190}" destId="{7D64F4A3-0E55-47AC-A59B-9D5A9DC25552}" srcOrd="0" destOrd="0" presId="urn:microsoft.com/office/officeart/2005/8/layout/orgChart1#1"/>
    <dgm:cxn modelId="{88824DFE-82E5-40F4-A75B-5DA50660A6DF}" type="presOf" srcId="{D00A0BB8-1C85-461C-A1FF-B07CF377358D}" destId="{FD498392-FDCD-4AAE-9847-F6842D2E7386}" srcOrd="0" destOrd="0" presId="urn:microsoft.com/office/officeart/2005/8/layout/orgChart1#1"/>
    <dgm:cxn modelId="{6D7DA181-8045-402A-9633-706681BA82DB}" type="presOf" srcId="{EACD17F5-D793-4A43-B489-D1804D50CFEF}" destId="{6A259130-4455-44E0-969B-948D1249687E}" srcOrd="0" destOrd="0" presId="urn:microsoft.com/office/officeart/2005/8/layout/orgChart1#1"/>
    <dgm:cxn modelId="{8278F1E8-DEDB-49F6-A6B8-CDE00798390D}" type="presOf" srcId="{CF717C8A-B40B-4AFF-BF49-65ABB7DF8190}" destId="{5667CB49-EC34-46BC-AD2D-72F3BD95D049}" srcOrd="1" destOrd="0" presId="urn:microsoft.com/office/officeart/2005/8/layout/orgChart1#1"/>
    <dgm:cxn modelId="{B9A1FCE4-405C-4F0B-81B5-49698475B76C}" type="presOf" srcId="{4EC42421-831D-4CD3-8215-2AF4300F9C01}" destId="{08A0D1D2-3A20-4D63-8E35-B7C8B6B16D48}" srcOrd="0" destOrd="0" presId="urn:microsoft.com/office/officeart/2005/8/layout/orgChart1#1"/>
    <dgm:cxn modelId="{890C56D1-D35B-41FE-AC9F-B0367814DE2C}" type="presOf" srcId="{BD2CC972-F13A-4FD7-8442-C552192E1E38}" destId="{988DAA61-E58B-4BCA-96CE-ADAF87AC4EE0}" srcOrd="1" destOrd="0" presId="urn:microsoft.com/office/officeart/2005/8/layout/orgChart1#1"/>
    <dgm:cxn modelId="{47C25BDD-01DC-4108-A87A-7C3452C0BA55}" type="presOf" srcId="{47C757F0-AA23-46BE-9311-EA432CDEEAA1}" destId="{AE79172D-D441-42BB-84EA-E3D989670DED}" srcOrd="0" destOrd="0" presId="urn:microsoft.com/office/officeart/2005/8/layout/orgChart1#1"/>
    <dgm:cxn modelId="{F2C8BF1F-629A-403C-82F1-95867CB3E118}" type="presOf" srcId="{D2804D15-57C6-49DC-AAB1-A45EF45235BB}" destId="{2080559D-EA54-4E7E-995F-595ED8D2D2CF}" srcOrd="0" destOrd="0" presId="urn:microsoft.com/office/officeart/2005/8/layout/orgChart1#1"/>
    <dgm:cxn modelId="{8D2AFC91-7597-43E6-9173-CC1B11CFC5C8}" srcId="{A77D31B3-3808-4FBA-8FA4-CC8D448A173E}" destId="{47C757F0-AA23-46BE-9311-EA432CDEEAA1}" srcOrd="0" destOrd="0" parTransId="{AB39B06D-FE6C-48B2-B5B4-77CD0C8CF7AD}" sibTransId="{DF0D1C21-B79E-4875-B7FA-EF183CB48B88}"/>
    <dgm:cxn modelId="{D71DC2E5-5AA8-4BC0-9D5D-35918FD0014B}" type="presParOf" srcId="{E498DC9C-C5AC-4482-A26F-3B99DC5D79F0}" destId="{F728C3E8-5128-4BB6-90CC-A86769ECE335}" srcOrd="0" destOrd="0" presId="urn:microsoft.com/office/officeart/2005/8/layout/orgChart1#1"/>
    <dgm:cxn modelId="{F0EF4725-F779-41BE-B949-890E92E4CAE9}" type="presParOf" srcId="{F728C3E8-5128-4BB6-90CC-A86769ECE335}" destId="{79147750-B6BF-43FD-83A0-7ACDC9B53EFF}" srcOrd="0" destOrd="0" presId="urn:microsoft.com/office/officeart/2005/8/layout/orgChart1#1"/>
    <dgm:cxn modelId="{9255B992-9075-488B-A837-8A69F993B9A6}" type="presParOf" srcId="{79147750-B6BF-43FD-83A0-7ACDC9B53EFF}" destId="{AE79172D-D441-42BB-84EA-E3D989670DED}" srcOrd="0" destOrd="0" presId="urn:microsoft.com/office/officeart/2005/8/layout/orgChart1#1"/>
    <dgm:cxn modelId="{F5E3B454-DE7B-409C-A3B0-D6F50C4CFBEB}" type="presParOf" srcId="{79147750-B6BF-43FD-83A0-7ACDC9B53EFF}" destId="{86420519-308D-4A6A-8FEA-6FB2E39BA448}" srcOrd="1" destOrd="0" presId="urn:microsoft.com/office/officeart/2005/8/layout/orgChart1#1"/>
    <dgm:cxn modelId="{28193F6B-2982-4A62-BBD7-C5E4AB9FAEE5}" type="presParOf" srcId="{F728C3E8-5128-4BB6-90CC-A86769ECE335}" destId="{9A0FF10C-81C7-47CD-A320-768F2009480B}" srcOrd="1" destOrd="0" presId="urn:microsoft.com/office/officeart/2005/8/layout/orgChart1#1"/>
    <dgm:cxn modelId="{0AA82049-B3D6-493B-BF40-1CF1A2538C3C}" type="presParOf" srcId="{9A0FF10C-81C7-47CD-A320-768F2009480B}" destId="{6A259130-4455-44E0-969B-948D1249687E}" srcOrd="0" destOrd="0" presId="urn:microsoft.com/office/officeart/2005/8/layout/orgChart1#1"/>
    <dgm:cxn modelId="{2B1C4929-E133-49CB-918C-DBA9720B0CA2}" type="presParOf" srcId="{9A0FF10C-81C7-47CD-A320-768F2009480B}" destId="{D6C5C065-A308-417C-8ECC-04FC2BEC646C}" srcOrd="1" destOrd="0" presId="urn:microsoft.com/office/officeart/2005/8/layout/orgChart1#1"/>
    <dgm:cxn modelId="{FAEEB3F5-C5A8-4197-BF7F-EFFB93A58C0D}" type="presParOf" srcId="{D6C5C065-A308-417C-8ECC-04FC2BEC646C}" destId="{E36491EF-5019-46FD-BC82-1BD579B9EE0E}" srcOrd="0" destOrd="0" presId="urn:microsoft.com/office/officeart/2005/8/layout/orgChart1#1"/>
    <dgm:cxn modelId="{A105DBF0-E1AC-4C2C-8DC9-926B04E23168}" type="presParOf" srcId="{E36491EF-5019-46FD-BC82-1BD579B9EE0E}" destId="{43B7C837-49D6-40CE-BBAB-953D9E4BA7ED}" srcOrd="0" destOrd="0" presId="urn:microsoft.com/office/officeart/2005/8/layout/orgChart1#1"/>
    <dgm:cxn modelId="{1E950B71-4327-492A-AB1B-7C805637492A}" type="presParOf" srcId="{E36491EF-5019-46FD-BC82-1BD579B9EE0E}" destId="{9A037140-9B69-4B9F-A134-F2F2EB0F2E32}" srcOrd="1" destOrd="0" presId="urn:microsoft.com/office/officeart/2005/8/layout/orgChart1#1"/>
    <dgm:cxn modelId="{9FCA8BD4-6765-456F-B19C-146BC79FFCBF}" type="presParOf" srcId="{D6C5C065-A308-417C-8ECC-04FC2BEC646C}" destId="{FA37AA5D-87C2-47F6-9B72-B753C073E744}" srcOrd="1" destOrd="0" presId="urn:microsoft.com/office/officeart/2005/8/layout/orgChart1#1"/>
    <dgm:cxn modelId="{81590473-0C57-4E17-8DFF-B77FA81514CB}" type="presParOf" srcId="{D6C5C065-A308-417C-8ECC-04FC2BEC646C}" destId="{A7309641-2A58-41EA-9E42-56812CF298ED}" srcOrd="2" destOrd="0" presId="urn:microsoft.com/office/officeart/2005/8/layout/orgChart1#1"/>
    <dgm:cxn modelId="{12519F6C-0653-4FE7-A252-7D87D003CAB1}" type="presParOf" srcId="{9A0FF10C-81C7-47CD-A320-768F2009480B}" destId="{F492B679-3C8C-4E72-95A8-8B81298826E7}" srcOrd="2" destOrd="0" presId="urn:microsoft.com/office/officeart/2005/8/layout/orgChart1#1"/>
    <dgm:cxn modelId="{3754E0E7-7FC8-4322-A987-1B40B4547BEC}" type="presParOf" srcId="{9A0FF10C-81C7-47CD-A320-768F2009480B}" destId="{C6F584B9-7EA2-46D8-913B-8F508509ECAB}" srcOrd="3" destOrd="0" presId="urn:microsoft.com/office/officeart/2005/8/layout/orgChart1#1"/>
    <dgm:cxn modelId="{EC145041-B805-44CE-AFC3-23D65C934DF8}" type="presParOf" srcId="{C6F584B9-7EA2-46D8-913B-8F508509ECAB}" destId="{6CAD9CE6-86A1-4F7D-98A6-3AF53F55F9E3}" srcOrd="0" destOrd="0" presId="urn:microsoft.com/office/officeart/2005/8/layout/orgChart1#1"/>
    <dgm:cxn modelId="{7065790E-2EAA-42D8-BC59-DCF5EE33D989}" type="presParOf" srcId="{6CAD9CE6-86A1-4F7D-98A6-3AF53F55F9E3}" destId="{08A0D1D2-3A20-4D63-8E35-B7C8B6B16D48}" srcOrd="0" destOrd="0" presId="urn:microsoft.com/office/officeart/2005/8/layout/orgChart1#1"/>
    <dgm:cxn modelId="{E8C63668-3F55-447E-A834-D2941C20571E}" type="presParOf" srcId="{6CAD9CE6-86A1-4F7D-98A6-3AF53F55F9E3}" destId="{6238C53E-A961-488B-8FBD-6EC13507B069}" srcOrd="1" destOrd="0" presId="urn:microsoft.com/office/officeart/2005/8/layout/orgChart1#1"/>
    <dgm:cxn modelId="{856EE31A-CA3F-4BA2-BC22-D4E6E1DE0BC1}" type="presParOf" srcId="{C6F584B9-7EA2-46D8-913B-8F508509ECAB}" destId="{A9C46FD3-3BE9-4E6E-BFF6-B0B42B13F857}" srcOrd="1" destOrd="0" presId="urn:microsoft.com/office/officeart/2005/8/layout/orgChart1#1"/>
    <dgm:cxn modelId="{D6BEF028-D3EF-4523-9B17-A1CBB7CF7ACA}" type="presParOf" srcId="{A9C46FD3-3BE9-4E6E-BFF6-B0B42B13F857}" destId="{E13B8B09-ECBB-4B27-98EA-5D69D7DF961C}" srcOrd="0" destOrd="0" presId="urn:microsoft.com/office/officeart/2005/8/layout/orgChart1#1"/>
    <dgm:cxn modelId="{362BF1C6-5E90-4869-9BC8-18606628C08E}" type="presParOf" srcId="{A9C46FD3-3BE9-4E6E-BFF6-B0B42B13F857}" destId="{F4307597-6C20-4A95-9578-8BF07D3C0D43}" srcOrd="1" destOrd="0" presId="urn:microsoft.com/office/officeart/2005/8/layout/orgChart1#1"/>
    <dgm:cxn modelId="{87E3B426-5174-4DF0-B9E5-0D2A2E7F0774}" type="presParOf" srcId="{F4307597-6C20-4A95-9578-8BF07D3C0D43}" destId="{3058C473-6560-44F7-B419-2E9487853538}" srcOrd="0" destOrd="0" presId="urn:microsoft.com/office/officeart/2005/8/layout/orgChart1#1"/>
    <dgm:cxn modelId="{9C6C7E9D-DEC6-41AE-AEBF-DD8B179E9390}" type="presParOf" srcId="{3058C473-6560-44F7-B419-2E9487853538}" destId="{9219A30F-3740-4E87-AAF4-8B68D6D4EB44}" srcOrd="0" destOrd="0" presId="urn:microsoft.com/office/officeart/2005/8/layout/orgChart1#1"/>
    <dgm:cxn modelId="{4311FB00-B5AF-4344-A1A6-6F5916E93952}" type="presParOf" srcId="{3058C473-6560-44F7-B419-2E9487853538}" destId="{F8108305-A053-43D2-9AA3-A2E8B748BB28}" srcOrd="1" destOrd="0" presId="urn:microsoft.com/office/officeart/2005/8/layout/orgChart1#1"/>
    <dgm:cxn modelId="{45CC91EC-8AD9-4E6F-941C-3F3194DE854D}" type="presParOf" srcId="{F4307597-6C20-4A95-9578-8BF07D3C0D43}" destId="{0EC3955E-33DF-4755-B51D-E878F52B25A4}" srcOrd="1" destOrd="0" presId="urn:microsoft.com/office/officeart/2005/8/layout/orgChart1#1"/>
    <dgm:cxn modelId="{C5511183-66FD-47A9-9460-2809F8D2D92C}" type="presParOf" srcId="{F4307597-6C20-4A95-9578-8BF07D3C0D43}" destId="{96E18A41-32E1-4290-9C71-AB358A742E88}" srcOrd="2" destOrd="0" presId="urn:microsoft.com/office/officeart/2005/8/layout/orgChart1#1"/>
    <dgm:cxn modelId="{5C52A35F-DF77-4FFC-BAB2-EC48B032272F}" type="presParOf" srcId="{A9C46FD3-3BE9-4E6E-BFF6-B0B42B13F857}" destId="{FD498392-FDCD-4AAE-9847-F6842D2E7386}" srcOrd="2" destOrd="0" presId="urn:microsoft.com/office/officeart/2005/8/layout/orgChart1#1"/>
    <dgm:cxn modelId="{4EA8FEEE-027C-41D8-BE6D-D17553A381C0}" type="presParOf" srcId="{A9C46FD3-3BE9-4E6E-BFF6-B0B42B13F857}" destId="{6FFC75C5-34D0-4B5A-AE31-1355A78B3EC2}" srcOrd="3" destOrd="0" presId="urn:microsoft.com/office/officeart/2005/8/layout/orgChart1#1"/>
    <dgm:cxn modelId="{74613C32-C3A1-4412-B7FE-5A3BC3983926}" type="presParOf" srcId="{6FFC75C5-34D0-4B5A-AE31-1355A78B3EC2}" destId="{6644F1D0-DDAA-4366-9887-B99772A6CBBF}" srcOrd="0" destOrd="0" presId="urn:microsoft.com/office/officeart/2005/8/layout/orgChart1#1"/>
    <dgm:cxn modelId="{27F83473-D092-4ABA-B567-E42C19154B21}" type="presParOf" srcId="{6644F1D0-DDAA-4366-9887-B99772A6CBBF}" destId="{EBBD4A80-D0BF-4377-AA44-67AB3BBFEA30}" srcOrd="0" destOrd="0" presId="urn:microsoft.com/office/officeart/2005/8/layout/orgChart1#1"/>
    <dgm:cxn modelId="{57A9E0F6-487C-4457-A571-FA7333FB6A87}" type="presParOf" srcId="{6644F1D0-DDAA-4366-9887-B99772A6CBBF}" destId="{988DAA61-E58B-4BCA-96CE-ADAF87AC4EE0}" srcOrd="1" destOrd="0" presId="urn:microsoft.com/office/officeart/2005/8/layout/orgChart1#1"/>
    <dgm:cxn modelId="{886EBF6F-1702-429C-8618-EDC729EB757A}" type="presParOf" srcId="{6FFC75C5-34D0-4B5A-AE31-1355A78B3EC2}" destId="{A0AA973D-9EDC-4979-932F-D7B1324CD68C}" srcOrd="1" destOrd="0" presId="urn:microsoft.com/office/officeart/2005/8/layout/orgChart1#1"/>
    <dgm:cxn modelId="{13265BD7-7FBA-4A07-8A27-AD070BE9B3EA}" type="presParOf" srcId="{6FFC75C5-34D0-4B5A-AE31-1355A78B3EC2}" destId="{93D0D7A1-0E7B-44E6-8BF4-61FE66C7AE18}" srcOrd="2" destOrd="0" presId="urn:microsoft.com/office/officeart/2005/8/layout/orgChart1#1"/>
    <dgm:cxn modelId="{0A060F12-AD43-40FB-AC04-5621891F61EA}" type="presParOf" srcId="{A9C46FD3-3BE9-4E6E-BFF6-B0B42B13F857}" destId="{1C548516-BDDA-48EF-B57D-0CCD4FF32613}" srcOrd="4" destOrd="0" presId="urn:microsoft.com/office/officeart/2005/8/layout/orgChart1#1"/>
    <dgm:cxn modelId="{82E87CE3-9BCA-4E7D-8FBB-715EE779E6E6}" type="presParOf" srcId="{A9C46FD3-3BE9-4E6E-BFF6-B0B42B13F857}" destId="{A55F5F2E-1C30-4D67-8A19-F24943835A9D}" srcOrd="5" destOrd="0" presId="urn:microsoft.com/office/officeart/2005/8/layout/orgChart1#1"/>
    <dgm:cxn modelId="{D36CDE72-EFF2-497E-8FF3-C62DFFB0079E}" type="presParOf" srcId="{A55F5F2E-1C30-4D67-8A19-F24943835A9D}" destId="{959A1C59-A36B-4FF0-A214-8E3F9E7DDCC2}" srcOrd="0" destOrd="0" presId="urn:microsoft.com/office/officeart/2005/8/layout/orgChart1#1"/>
    <dgm:cxn modelId="{CA14933D-8B5E-4438-8D1B-2F189440C372}" type="presParOf" srcId="{959A1C59-A36B-4FF0-A214-8E3F9E7DDCC2}" destId="{04DC3F97-9957-4E7A-80CD-988FAF4EA244}" srcOrd="0" destOrd="0" presId="urn:microsoft.com/office/officeart/2005/8/layout/orgChart1#1"/>
    <dgm:cxn modelId="{7BD556F8-0AA1-44EB-9502-FDD7F7452836}" type="presParOf" srcId="{959A1C59-A36B-4FF0-A214-8E3F9E7DDCC2}" destId="{9D2101BA-CFC0-4C77-B646-4E1212C10704}" srcOrd="1" destOrd="0" presId="urn:microsoft.com/office/officeart/2005/8/layout/orgChart1#1"/>
    <dgm:cxn modelId="{327D85FD-9FB1-4D49-BA6D-2B6A0ED0112C}" type="presParOf" srcId="{A55F5F2E-1C30-4D67-8A19-F24943835A9D}" destId="{01EB5A56-32B2-4A69-AF34-1F854152B31C}" srcOrd="1" destOrd="0" presId="urn:microsoft.com/office/officeart/2005/8/layout/orgChart1#1"/>
    <dgm:cxn modelId="{D9382556-BB6E-41E1-A186-69C8BA41DB16}" type="presParOf" srcId="{A55F5F2E-1C30-4D67-8A19-F24943835A9D}" destId="{E912FE4A-2541-43AE-AAE9-BAD74732AB3A}" srcOrd="2" destOrd="0" presId="urn:microsoft.com/office/officeart/2005/8/layout/orgChart1#1"/>
    <dgm:cxn modelId="{CBA74828-A376-458E-B069-339A98976D6B}" type="presParOf" srcId="{A9C46FD3-3BE9-4E6E-BFF6-B0B42B13F857}" destId="{2080559D-EA54-4E7E-995F-595ED8D2D2CF}" srcOrd="6" destOrd="0" presId="urn:microsoft.com/office/officeart/2005/8/layout/orgChart1#1"/>
    <dgm:cxn modelId="{7F63BADC-68A5-4612-A966-4F34605BF764}" type="presParOf" srcId="{A9C46FD3-3BE9-4E6E-BFF6-B0B42B13F857}" destId="{BD6E8C82-8B35-42F1-922C-7391D26B5AF5}" srcOrd="7" destOrd="0" presId="urn:microsoft.com/office/officeart/2005/8/layout/orgChart1#1"/>
    <dgm:cxn modelId="{F4037C1F-A50B-4DAB-A869-5A84766B39B5}" type="presParOf" srcId="{BD6E8C82-8B35-42F1-922C-7391D26B5AF5}" destId="{A6144C5F-A298-4B0C-B6E3-95076AB1EB91}" srcOrd="0" destOrd="0" presId="urn:microsoft.com/office/officeart/2005/8/layout/orgChart1#1"/>
    <dgm:cxn modelId="{6CBFF3EE-32A3-4226-8AED-CFA70410C7E3}" type="presParOf" srcId="{A6144C5F-A298-4B0C-B6E3-95076AB1EB91}" destId="{4174E0EB-C92A-4E15-97FE-B56C9E06FFD8}" srcOrd="0" destOrd="0" presId="urn:microsoft.com/office/officeart/2005/8/layout/orgChart1#1"/>
    <dgm:cxn modelId="{CF6EDFFC-E1DF-411F-8B5E-845F92D01760}" type="presParOf" srcId="{A6144C5F-A298-4B0C-B6E3-95076AB1EB91}" destId="{BA559CEB-9E6F-4D9D-989F-C8454A02459C}" srcOrd="1" destOrd="0" presId="urn:microsoft.com/office/officeart/2005/8/layout/orgChart1#1"/>
    <dgm:cxn modelId="{B7039538-308C-4D8A-8E5B-154078A4669B}" type="presParOf" srcId="{BD6E8C82-8B35-42F1-922C-7391D26B5AF5}" destId="{73AF960F-83F3-48A9-AE57-6C2E729DE642}" srcOrd="1" destOrd="0" presId="urn:microsoft.com/office/officeart/2005/8/layout/orgChart1#1"/>
    <dgm:cxn modelId="{41C76AC6-F869-4D31-99C8-41938BA84FE0}" type="presParOf" srcId="{BD6E8C82-8B35-42F1-922C-7391D26B5AF5}" destId="{A8BC8CBC-88E5-4FEA-8806-41FB29A31C4E}" srcOrd="2" destOrd="0" presId="urn:microsoft.com/office/officeart/2005/8/layout/orgChart1#1"/>
    <dgm:cxn modelId="{B4F3B013-6D77-4A3A-91C0-6FACAFD30DE1}" type="presParOf" srcId="{C6F584B9-7EA2-46D8-913B-8F508509ECAB}" destId="{A663BBFB-A120-4F5B-82EC-DB644DB9966B}" srcOrd="2" destOrd="0" presId="urn:microsoft.com/office/officeart/2005/8/layout/orgChart1#1"/>
    <dgm:cxn modelId="{BFCB673F-48F2-4E89-920D-CB87EE47FEDD}" type="presParOf" srcId="{9A0FF10C-81C7-47CD-A320-768F2009480B}" destId="{AB3A8128-6C86-49B7-B5CC-0153888815E5}" srcOrd="4" destOrd="0" presId="urn:microsoft.com/office/officeart/2005/8/layout/orgChart1#1"/>
    <dgm:cxn modelId="{84BF9991-615D-463D-B158-F1DDF80E0F13}" type="presParOf" srcId="{9A0FF10C-81C7-47CD-A320-768F2009480B}" destId="{1A917F9A-DDE6-4568-B35C-7FABCEF0A586}" srcOrd="5" destOrd="0" presId="urn:microsoft.com/office/officeart/2005/8/layout/orgChart1#1"/>
    <dgm:cxn modelId="{B11F5EAD-3CAC-4776-B833-C11A82AEFAF4}" type="presParOf" srcId="{1A917F9A-DDE6-4568-B35C-7FABCEF0A586}" destId="{FA949B67-3DB7-47FA-97C9-4A653E762F22}" srcOrd="0" destOrd="0" presId="urn:microsoft.com/office/officeart/2005/8/layout/orgChart1#1"/>
    <dgm:cxn modelId="{AAA3DDA8-F921-466C-B5FA-FE30B6DDED47}" type="presParOf" srcId="{FA949B67-3DB7-47FA-97C9-4A653E762F22}" destId="{7D64F4A3-0E55-47AC-A59B-9D5A9DC25552}" srcOrd="0" destOrd="0" presId="urn:microsoft.com/office/officeart/2005/8/layout/orgChart1#1"/>
    <dgm:cxn modelId="{36301CC1-6012-4B31-B89C-3CD22A97924B}" type="presParOf" srcId="{FA949B67-3DB7-47FA-97C9-4A653E762F22}" destId="{5667CB49-EC34-46BC-AD2D-72F3BD95D049}" srcOrd="1" destOrd="0" presId="urn:microsoft.com/office/officeart/2005/8/layout/orgChart1#1"/>
    <dgm:cxn modelId="{918CC5C7-B599-4A0D-92E7-D11021CF8B75}" type="presParOf" srcId="{1A917F9A-DDE6-4568-B35C-7FABCEF0A586}" destId="{EB3A10DA-2FA4-4DAD-8341-8078D7F83716}" srcOrd="1" destOrd="0" presId="urn:microsoft.com/office/officeart/2005/8/layout/orgChart1#1"/>
    <dgm:cxn modelId="{B5F6B5B8-2EB6-4548-A79D-EB0275F569E3}" type="presParOf" srcId="{1A917F9A-DDE6-4568-B35C-7FABCEF0A586}" destId="{B05C5608-85C8-433E-A928-1755312B673B}" srcOrd="2" destOrd="0" presId="urn:microsoft.com/office/officeart/2005/8/layout/orgChart1#1"/>
    <dgm:cxn modelId="{94975995-F82A-4098-B697-9599270BB139}" type="presParOf" srcId="{9A0FF10C-81C7-47CD-A320-768F2009480B}" destId="{1CA9CDD0-F072-410E-937A-14C44C1CD734}" srcOrd="6" destOrd="0" presId="urn:microsoft.com/office/officeart/2005/8/layout/orgChart1#1"/>
    <dgm:cxn modelId="{1A145B0F-EC07-45D9-9336-7106ACC00535}" type="presParOf" srcId="{9A0FF10C-81C7-47CD-A320-768F2009480B}" destId="{0BE58412-51D5-438F-9C49-BA9E6A4ACAAF}" srcOrd="7" destOrd="0" presId="urn:microsoft.com/office/officeart/2005/8/layout/orgChart1#1"/>
    <dgm:cxn modelId="{F5FE819A-2E55-4403-BC64-8C9BE5F86926}" type="presParOf" srcId="{0BE58412-51D5-438F-9C49-BA9E6A4ACAAF}" destId="{F86C021C-B5F0-41FD-8D70-8FDBE3B4CA02}" srcOrd="0" destOrd="0" presId="urn:microsoft.com/office/officeart/2005/8/layout/orgChart1#1"/>
    <dgm:cxn modelId="{E1DC9AFF-5078-4C90-BCE5-EDE605979917}" type="presParOf" srcId="{F86C021C-B5F0-41FD-8D70-8FDBE3B4CA02}" destId="{6EA2C3B4-DACC-4BE7-8E35-624239806D9B}" srcOrd="0" destOrd="0" presId="urn:microsoft.com/office/officeart/2005/8/layout/orgChart1#1"/>
    <dgm:cxn modelId="{7BC67CA6-2CC0-4CA3-9272-0B36DE587293}" type="presParOf" srcId="{F86C021C-B5F0-41FD-8D70-8FDBE3B4CA02}" destId="{F9D9061F-2214-45F0-B0D1-9D69C84924E2}" srcOrd="1" destOrd="0" presId="urn:microsoft.com/office/officeart/2005/8/layout/orgChart1#1"/>
    <dgm:cxn modelId="{1BD28081-6899-48F1-A66C-BA3CE5FE6AD7}" type="presParOf" srcId="{0BE58412-51D5-438F-9C49-BA9E6A4ACAAF}" destId="{50844ABE-4C90-4CD6-8F2D-71B98419A72B}" srcOrd="1" destOrd="0" presId="urn:microsoft.com/office/officeart/2005/8/layout/orgChart1#1"/>
    <dgm:cxn modelId="{4B13A621-8419-495C-B440-F46760431CE1}" type="presParOf" srcId="{0BE58412-51D5-438F-9C49-BA9E6A4ACAAF}" destId="{28672AA2-B60A-45E8-8FCF-150BFB052CA0}" srcOrd="2" destOrd="0" presId="urn:microsoft.com/office/officeart/2005/8/layout/orgChart1#1"/>
    <dgm:cxn modelId="{4CB5F6FE-50C4-4F70-A71E-23CE27F295F2}" type="presParOf" srcId="{F728C3E8-5128-4BB6-90CC-A86769ECE335}" destId="{0E819307-1B4E-434E-BA76-D5A4192B0663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A9CDD0-F072-410E-937A-14C44C1CD734}">
      <dsp:nvSpPr>
        <dsp:cNvPr id="0" name=""/>
        <dsp:cNvSpPr/>
      </dsp:nvSpPr>
      <dsp:spPr>
        <a:xfrm>
          <a:off x="834848" y="472296"/>
          <a:ext cx="1705151" cy="197290"/>
        </a:xfrm>
        <a:custGeom>
          <a:avLst/>
          <a:gdLst/>
          <a:ahLst/>
          <a:cxnLst/>
          <a:rect l="0" t="0" r="0" b="0"/>
          <a:pathLst>
            <a:path>
              <a:moveTo>
                <a:pt x="1705151" y="0"/>
              </a:moveTo>
              <a:lnTo>
                <a:pt x="1705151" y="98645"/>
              </a:lnTo>
              <a:lnTo>
                <a:pt x="0" y="98645"/>
              </a:lnTo>
              <a:lnTo>
                <a:pt x="0" y="1972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1971616" y="472296"/>
          <a:ext cx="568383" cy="197290"/>
        </a:xfrm>
        <a:custGeom>
          <a:avLst/>
          <a:gdLst/>
          <a:ahLst/>
          <a:cxnLst/>
          <a:rect l="0" t="0" r="0" b="0"/>
          <a:pathLst>
            <a:path>
              <a:moveTo>
                <a:pt x="568383" y="0"/>
              </a:moveTo>
              <a:lnTo>
                <a:pt x="568383" y="98645"/>
              </a:lnTo>
              <a:lnTo>
                <a:pt x="0" y="98645"/>
              </a:lnTo>
              <a:lnTo>
                <a:pt x="0" y="1972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0559D-EA54-4E7E-995F-595ED8D2D2CF}">
      <dsp:nvSpPr>
        <dsp:cNvPr id="0" name=""/>
        <dsp:cNvSpPr/>
      </dsp:nvSpPr>
      <dsp:spPr>
        <a:xfrm>
          <a:off x="2732592" y="1139325"/>
          <a:ext cx="140921" cy="243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3246"/>
              </a:lnTo>
              <a:lnTo>
                <a:pt x="140921" y="243324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48516-BDDA-48EF-B57D-0CCD4FF32613}">
      <dsp:nvSpPr>
        <dsp:cNvPr id="0" name=""/>
        <dsp:cNvSpPr/>
      </dsp:nvSpPr>
      <dsp:spPr>
        <a:xfrm>
          <a:off x="2732592" y="1139325"/>
          <a:ext cx="140921" cy="1766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217"/>
              </a:lnTo>
              <a:lnTo>
                <a:pt x="140921" y="176621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98392-FDCD-4AAE-9847-F6842D2E7386}">
      <dsp:nvSpPr>
        <dsp:cNvPr id="0" name=""/>
        <dsp:cNvSpPr/>
      </dsp:nvSpPr>
      <dsp:spPr>
        <a:xfrm>
          <a:off x="2732592" y="1139325"/>
          <a:ext cx="140921" cy="109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188"/>
              </a:lnTo>
              <a:lnTo>
                <a:pt x="140921" y="10991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B8B09-ECBB-4B27-98EA-5D69D7DF961C}">
      <dsp:nvSpPr>
        <dsp:cNvPr id="0" name=""/>
        <dsp:cNvSpPr/>
      </dsp:nvSpPr>
      <dsp:spPr>
        <a:xfrm>
          <a:off x="2732592" y="1139325"/>
          <a:ext cx="140921" cy="432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159"/>
              </a:lnTo>
              <a:lnTo>
                <a:pt x="140921" y="43215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2540000" y="472296"/>
          <a:ext cx="568383" cy="19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45"/>
              </a:lnTo>
              <a:lnTo>
                <a:pt x="568383" y="98645"/>
              </a:lnTo>
              <a:lnTo>
                <a:pt x="568383" y="1972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2540000" y="472296"/>
          <a:ext cx="1705151" cy="19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45"/>
              </a:lnTo>
              <a:lnTo>
                <a:pt x="1705151" y="98645"/>
              </a:lnTo>
              <a:lnTo>
                <a:pt x="1705151" y="1972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2070261" y="2557"/>
          <a:ext cx="939477" cy="46973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 sz="700" kern="1200"/>
            <a:t>Вести учет и анализ договорной деятельности ООО "ЭВЕНТРЕСТ"</a:t>
          </a:r>
        </a:p>
      </dsp:txBody>
      <dsp:txXfrm>
        <a:off x="2070261" y="2557"/>
        <a:ext cx="939477" cy="469738"/>
      </dsp:txXfrm>
    </dsp:sp>
    <dsp:sp modelId="{43B7C837-49D6-40CE-BBAB-953D9E4BA7ED}">
      <dsp:nvSpPr>
        <dsp:cNvPr id="0" name=""/>
        <dsp:cNvSpPr/>
      </dsp:nvSpPr>
      <dsp:spPr>
        <a:xfrm>
          <a:off x="3775412" y="669587"/>
          <a:ext cx="939477" cy="46973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 sz="700" kern="1200"/>
            <a:t>Обработать заявку клиента</a:t>
          </a:r>
        </a:p>
      </dsp:txBody>
      <dsp:txXfrm>
        <a:off x="3775412" y="669587"/>
        <a:ext cx="939477" cy="469738"/>
      </dsp:txXfrm>
    </dsp:sp>
    <dsp:sp modelId="{08A0D1D2-3A20-4D63-8E35-B7C8B6B16D48}">
      <dsp:nvSpPr>
        <dsp:cNvPr id="0" name=""/>
        <dsp:cNvSpPr/>
      </dsp:nvSpPr>
      <dsp:spPr>
        <a:xfrm>
          <a:off x="2638645" y="669587"/>
          <a:ext cx="939477" cy="46973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 sz="700" kern="1200"/>
            <a:t>Заказать оборудование у поставщиков</a:t>
          </a:r>
        </a:p>
      </dsp:txBody>
      <dsp:txXfrm>
        <a:off x="2638645" y="669587"/>
        <a:ext cx="939477" cy="469738"/>
      </dsp:txXfrm>
    </dsp:sp>
    <dsp:sp modelId="{9219A30F-3740-4E87-AAF4-8B68D6D4EB44}">
      <dsp:nvSpPr>
        <dsp:cNvPr id="0" name=""/>
        <dsp:cNvSpPr/>
      </dsp:nvSpPr>
      <dsp:spPr>
        <a:xfrm>
          <a:off x="2873514" y="1336616"/>
          <a:ext cx="939477" cy="46973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Заключить договор поставки</a:t>
          </a:r>
        </a:p>
      </dsp:txBody>
      <dsp:txXfrm>
        <a:off x="2873514" y="1336616"/>
        <a:ext cx="939477" cy="469738"/>
      </dsp:txXfrm>
    </dsp:sp>
    <dsp:sp modelId="{EBBD4A80-D0BF-4377-AA44-67AB3BBFEA30}">
      <dsp:nvSpPr>
        <dsp:cNvPr id="0" name=""/>
        <dsp:cNvSpPr/>
      </dsp:nvSpPr>
      <dsp:spPr>
        <a:xfrm>
          <a:off x="2873514" y="2003645"/>
          <a:ext cx="939477" cy="46973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Обработать поставку</a:t>
          </a:r>
        </a:p>
      </dsp:txBody>
      <dsp:txXfrm>
        <a:off x="2873514" y="2003645"/>
        <a:ext cx="939477" cy="469738"/>
      </dsp:txXfrm>
    </dsp:sp>
    <dsp:sp modelId="{04DC3F97-9957-4E7A-80CD-988FAF4EA244}">
      <dsp:nvSpPr>
        <dsp:cNvPr id="0" name=""/>
        <dsp:cNvSpPr/>
      </dsp:nvSpPr>
      <dsp:spPr>
        <a:xfrm>
          <a:off x="2873514" y="2670674"/>
          <a:ext cx="939477" cy="46973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Оплатить поставку</a:t>
          </a:r>
        </a:p>
      </dsp:txBody>
      <dsp:txXfrm>
        <a:off x="2873514" y="2670674"/>
        <a:ext cx="939477" cy="469738"/>
      </dsp:txXfrm>
    </dsp:sp>
    <dsp:sp modelId="{4174E0EB-C92A-4E15-97FE-B56C9E06FFD8}">
      <dsp:nvSpPr>
        <dsp:cNvPr id="0" name=""/>
        <dsp:cNvSpPr/>
      </dsp:nvSpPr>
      <dsp:spPr>
        <a:xfrm>
          <a:off x="2873514" y="3337703"/>
          <a:ext cx="939477" cy="46973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Подготовить заказ клиента</a:t>
          </a:r>
        </a:p>
      </dsp:txBody>
      <dsp:txXfrm>
        <a:off x="2873514" y="3337703"/>
        <a:ext cx="939477" cy="469738"/>
      </dsp:txXfrm>
    </dsp:sp>
    <dsp:sp modelId="{7D64F4A3-0E55-47AC-A59B-9D5A9DC25552}">
      <dsp:nvSpPr>
        <dsp:cNvPr id="0" name=""/>
        <dsp:cNvSpPr/>
      </dsp:nvSpPr>
      <dsp:spPr>
        <a:xfrm>
          <a:off x="1501877" y="669587"/>
          <a:ext cx="939477" cy="46973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 sz="700" kern="1200"/>
            <a:t>Оформить продажу</a:t>
          </a:r>
        </a:p>
      </dsp:txBody>
      <dsp:txXfrm>
        <a:off x="1501877" y="669587"/>
        <a:ext cx="939477" cy="469738"/>
      </dsp:txXfrm>
    </dsp:sp>
    <dsp:sp modelId="{6EA2C3B4-DACC-4BE7-8E35-624239806D9B}">
      <dsp:nvSpPr>
        <dsp:cNvPr id="0" name=""/>
        <dsp:cNvSpPr/>
      </dsp:nvSpPr>
      <dsp:spPr>
        <a:xfrm>
          <a:off x="365109" y="669587"/>
          <a:ext cx="939477" cy="46973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 sz="700" kern="1200"/>
            <a:t>Сформировать отчет по договорам</a:t>
          </a:r>
        </a:p>
      </dsp:txBody>
      <dsp:txXfrm>
        <a:off x="365109" y="669587"/>
        <a:ext cx="939477" cy="4697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#1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0FCB03-5D37-425B-B7D1-631A7578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871</Words>
  <Characters>4970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Huawei</cp:lastModifiedBy>
  <cp:revision>35</cp:revision>
  <dcterms:created xsi:type="dcterms:W3CDTF">2020-11-25T06:44:00Z</dcterms:created>
  <dcterms:modified xsi:type="dcterms:W3CDTF">2023-09-18T19:55:00Z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5401EB3EA7C2473584B07B7A05B601FA</vt:lpwstr>
  </property>
</Properties>
</file>