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0E413" w14:textId="77777777" w:rsidR="008E7FE7" w:rsidRDefault="00000000">
      <w:pPr>
        <w:pStyle w:val="Title"/>
      </w:pPr>
      <w:r>
        <w:t>Account Switcher for ERP &amp; GMS</w:t>
      </w:r>
    </w:p>
    <w:p w14:paraId="6E8A8FBB" w14:textId="77777777" w:rsidR="008E7FE7" w:rsidRDefault="00000000">
      <w:pPr>
        <w:pStyle w:val="Subtitle"/>
      </w:pPr>
      <w:r>
        <w:t>Installation &amp; User Guide  -  Version 2.0  -  Geden Lines ERP &amp; GMS Portals</w:t>
      </w:r>
    </w:p>
    <w:p w14:paraId="54B8E92D" w14:textId="78F2284E" w:rsidR="008E7FE7" w:rsidRDefault="00000000">
      <w:r>
        <w:t xml:space="preserve">This guide explains how to install the </w:t>
      </w:r>
      <w:r>
        <w:rPr>
          <w:b/>
        </w:rPr>
        <w:t>Account Switcher</w:t>
      </w:r>
      <w:r>
        <w:t xml:space="preserve"> browser extension in Google Chrome and how to use it every week. No technical experience is required</w:t>
      </w:r>
      <w:r w:rsidR="00A83111">
        <w:t>,</w:t>
      </w:r>
      <w:r>
        <w:t xml:space="preserve"> just follow the numbered steps.</w:t>
      </w:r>
    </w:p>
    <w:p w14:paraId="54D64115" w14:textId="03EBFAE9" w:rsidR="008E7FE7" w:rsidRDefault="00000000">
      <w:pPr>
        <w:pStyle w:val="Heading1"/>
      </w:pPr>
      <w:r>
        <w:t>1. What This Extension Does</w:t>
      </w:r>
    </w:p>
    <w:p w14:paraId="3A8BA563" w14:textId="5DA9CCA3" w:rsidR="008E7FE7" w:rsidRDefault="00000000">
      <w:r>
        <w:t>The Account Switcher is a Chrome browser extension that lets you switch between Geden Lines ERP (</w:t>
      </w:r>
      <w:r>
        <w:rPr>
          <w:rFonts w:ascii="Consolas" w:hAnsi="Consolas" w:cs="Consolas"/>
        </w:rPr>
        <w:t>app.gedenlines.com</w:t>
      </w:r>
      <w:r>
        <w:t>) and GMS (</w:t>
      </w:r>
      <w:r>
        <w:rPr>
          <w:rFonts w:ascii="Consolas" w:hAnsi="Consolas" w:cs="Consolas"/>
        </w:rPr>
        <w:t>gms.gedenlines.com</w:t>
      </w:r>
      <w:r>
        <w:t>) portal accounts in one click. It reads your weekly token files (Word documents), lists every vessel and crew account, and when you click an account</w:t>
      </w:r>
      <w:r w:rsidR="00A83111">
        <w:t>,</w:t>
      </w:r>
      <w:r>
        <w:t xml:space="preserve"> it logs out the current user, opens the login page, and fills in the username, password, and token for you automatically.</w:t>
      </w:r>
    </w:p>
    <w:p w14:paraId="1A5489E1" w14:textId="49D85DB1" w:rsidR="008E7FE7" w:rsidRDefault="00A83111">
      <w:r>
        <w:rPr>
          <w:b/>
        </w:rPr>
        <w:t>F</w:t>
      </w:r>
      <w:r w:rsidR="00000000">
        <w:rPr>
          <w:b/>
        </w:rPr>
        <w:t>eatures:</w:t>
      </w:r>
    </w:p>
    <w:p w14:paraId="383A3815" w14:textId="77777777" w:rsidR="008E7FE7" w:rsidRDefault="00000000">
      <w:pPr>
        <w:pStyle w:val="ListParagraph"/>
        <w:numPr>
          <w:ilvl w:val="0"/>
          <w:numId w:val="1"/>
        </w:numPr>
      </w:pPr>
      <w:r>
        <w:t>One-click account switching on the ERP and GMS portals.</w:t>
      </w:r>
    </w:p>
    <w:p w14:paraId="2C865213" w14:textId="20801E25" w:rsidR="008E7FE7" w:rsidRDefault="00000000">
      <w:pPr>
        <w:pStyle w:val="ListParagraph"/>
        <w:numPr>
          <w:ilvl w:val="0"/>
          <w:numId w:val="1"/>
        </w:numPr>
      </w:pPr>
      <w:r>
        <w:t>Reads vessel and crew tokens straight from Word (.docx) files.</w:t>
      </w:r>
    </w:p>
    <w:p w14:paraId="38077194" w14:textId="77777777" w:rsidR="008E7FE7" w:rsidRDefault="00000000">
      <w:pPr>
        <w:pStyle w:val="ListParagraph"/>
        <w:numPr>
          <w:ilvl w:val="0"/>
          <w:numId w:val="1"/>
        </w:numPr>
      </w:pPr>
      <w:r>
        <w:t>Search accounts by rank, name, or email.</w:t>
      </w:r>
    </w:p>
    <w:p w14:paraId="109D09F8" w14:textId="0A0400DB" w:rsidR="008E7FE7" w:rsidRDefault="00000000">
      <w:pPr>
        <w:pStyle w:val="ListParagraph"/>
        <w:numPr>
          <w:ilvl w:val="0"/>
          <w:numId w:val="1"/>
        </w:numPr>
      </w:pPr>
      <w:r>
        <w:t xml:space="preserve">A </w:t>
      </w:r>
      <w:r>
        <w:rPr>
          <w:b/>
        </w:rPr>
        <w:t>Reload</w:t>
      </w:r>
      <w:r>
        <w:t xml:space="preserve"> button re-reads the same files each week</w:t>
      </w:r>
      <w:r w:rsidR="00385BB5">
        <w:t>,</w:t>
      </w:r>
      <w:r>
        <w:t xml:space="preserve"> no need to </w:t>
      </w:r>
      <w:r w:rsidR="00385BB5">
        <w:t>select</w:t>
      </w:r>
      <w:r>
        <w:t xml:space="preserve"> them again.</w:t>
      </w:r>
    </w:p>
    <w:p w14:paraId="73942258" w14:textId="7131E7F4" w:rsidR="008E7FE7" w:rsidRDefault="00000000">
      <w:pPr>
        <w:pStyle w:val="ListParagraph"/>
        <w:numPr>
          <w:ilvl w:val="0"/>
          <w:numId w:val="1"/>
        </w:numPr>
      </w:pPr>
      <w:r>
        <w:t>Two color themes, switchable from the top-right button.</w:t>
      </w:r>
    </w:p>
    <w:p w14:paraId="14F66D1A" w14:textId="540AF574" w:rsidR="008E7FE7" w:rsidRDefault="00000000">
      <w:pPr>
        <w:pStyle w:val="Heading1"/>
      </w:pPr>
      <w:r>
        <w:t>2. Before You Start</w:t>
      </w:r>
    </w:p>
    <w:p w14:paraId="4CC43DE9" w14:textId="77777777" w:rsidR="008E7FE7" w:rsidRDefault="00000000">
      <w:r>
        <w:rPr>
          <w:b/>
        </w:rPr>
        <w:t>You need:</w:t>
      </w:r>
    </w:p>
    <w:p w14:paraId="1F87E7B7" w14:textId="23BF7509" w:rsidR="008E7FE7" w:rsidRDefault="00000000">
      <w:pPr>
        <w:pStyle w:val="ListParagraph"/>
        <w:numPr>
          <w:ilvl w:val="0"/>
          <w:numId w:val="1"/>
        </w:numPr>
      </w:pPr>
      <w:r>
        <w:t>Google Chrome on a Windows or Mac computer.</w:t>
      </w:r>
    </w:p>
    <w:p w14:paraId="3BD129AD" w14:textId="0A9130F0" w:rsidR="008E7FE7" w:rsidRDefault="00000000">
      <w:pPr>
        <w:pStyle w:val="ListParagraph"/>
        <w:numPr>
          <w:ilvl w:val="0"/>
          <w:numId w:val="1"/>
        </w:numPr>
      </w:pPr>
      <w:r>
        <w:t xml:space="preserve">The extension folder, which contains </w:t>
      </w:r>
      <w:r>
        <w:rPr>
          <w:rFonts w:ascii="Consolas" w:hAnsi="Consolas" w:cs="Consolas"/>
        </w:rPr>
        <w:t>manifest.json</w:t>
      </w:r>
      <w:r>
        <w:t xml:space="preserve">, </w:t>
      </w:r>
      <w:r>
        <w:rPr>
          <w:rFonts w:ascii="Consolas" w:hAnsi="Consolas" w:cs="Consolas"/>
        </w:rPr>
        <w:t>popup.html</w:t>
      </w:r>
      <w:r>
        <w:t xml:space="preserve">, </w:t>
      </w:r>
      <w:r>
        <w:rPr>
          <w:rFonts w:ascii="Consolas" w:hAnsi="Consolas" w:cs="Consolas"/>
        </w:rPr>
        <w:t>popup.js</w:t>
      </w:r>
      <w:r>
        <w:t xml:space="preserve">, </w:t>
      </w:r>
      <w:r>
        <w:rPr>
          <w:rFonts w:ascii="Consolas" w:hAnsi="Consolas" w:cs="Consolas"/>
        </w:rPr>
        <w:t>background.js</w:t>
      </w:r>
      <w:r>
        <w:t xml:space="preserve">, </w:t>
      </w:r>
      <w:r>
        <w:rPr>
          <w:rFonts w:ascii="Consolas" w:hAnsi="Consolas" w:cs="Consolas"/>
        </w:rPr>
        <w:t>content.js</w:t>
      </w:r>
      <w:r>
        <w:t xml:space="preserve">, and </w:t>
      </w:r>
      <w:r>
        <w:rPr>
          <w:rFonts w:ascii="Consolas" w:hAnsi="Consolas" w:cs="Consolas"/>
        </w:rPr>
        <w:t>geden-logo.png</w:t>
      </w:r>
      <w:r>
        <w:t>. Keep all of these files together in one folder.</w:t>
      </w:r>
    </w:p>
    <w:p w14:paraId="6238B5A6" w14:textId="6A08B7E5" w:rsidR="008E7FE7" w:rsidRDefault="00000000">
      <w:pPr>
        <w:pStyle w:val="ListParagraph"/>
        <w:numPr>
          <w:ilvl w:val="0"/>
          <w:numId w:val="1"/>
        </w:numPr>
      </w:pPr>
      <w:r>
        <w:t>Your weekly token emails from ERP (used to build the token files in Part 2).</w:t>
      </w:r>
    </w:p>
    <w:p w14:paraId="349D9F69" w14:textId="4BFAFE58" w:rsidR="008E7FE7" w:rsidRDefault="00000000">
      <w:pPr>
        <w:pStyle w:val="Heading1"/>
      </w:pPr>
      <w:r>
        <w:t>3. Part 1 - Install the Extension in Chrome (Developer Mode)</w:t>
      </w:r>
    </w:p>
    <w:p w14:paraId="1DF94D86" w14:textId="0DA336C4" w:rsidR="008E7FE7" w:rsidRDefault="00000000">
      <w:r>
        <w:rPr>
          <w:b/>
        </w:rPr>
        <w:t xml:space="preserve">Note: </w:t>
      </w:r>
      <w:r>
        <w:t>Chrome does not install this from a single file</w:t>
      </w:r>
      <w:r w:rsidR="00A83111">
        <w:t>.</w:t>
      </w:r>
      <w:r>
        <w:t xml:space="preserve"> </w:t>
      </w:r>
      <w:r w:rsidR="00A83111">
        <w:t>I</w:t>
      </w:r>
      <w:r>
        <w:t>t is "loaded unpacked" with Developer mode turned on. This is normal and safe for inhouse company extensions.</w:t>
      </w:r>
    </w:p>
    <w:p w14:paraId="001FC103" w14:textId="1F2FCB0F" w:rsidR="008E7FE7" w:rsidRDefault="00000000">
      <w:pPr>
        <w:ind w:left="460" w:hanging="460"/>
      </w:pPr>
      <w:r>
        <w:rPr>
          <w:b/>
          <w:color w:val="1F3864"/>
        </w:rPr>
        <w:t xml:space="preserve">1.  </w:t>
      </w:r>
      <w:r>
        <w:t>Put the extension folder somewhere permanent</w:t>
      </w:r>
      <w:r w:rsidR="00A83111">
        <w:t>,</w:t>
      </w:r>
      <w:r>
        <w:t xml:space="preserve"> for example in </w:t>
      </w:r>
      <w:r w:rsidR="009878BE" w:rsidRPr="009878BE">
        <w:rPr>
          <w:b/>
          <w:bCs/>
        </w:rPr>
        <w:t>Local</w:t>
      </w:r>
      <w:r w:rsidR="009878BE">
        <w:t xml:space="preserve"> </w:t>
      </w:r>
      <w:r w:rsidR="009878BE">
        <w:rPr>
          <w:b/>
        </w:rPr>
        <w:t>Network</w:t>
      </w:r>
      <w:r w:rsidR="00385BB5">
        <w:rPr>
          <w:b/>
        </w:rPr>
        <w:t xml:space="preserve"> Folder</w:t>
      </w:r>
      <w:r>
        <w:t>. Do not move, rename, or delete it later</w:t>
      </w:r>
      <w:r w:rsidR="00385BB5">
        <w:t>.</w:t>
      </w:r>
      <w:r>
        <w:t xml:space="preserve"> Chrome loads it from this exact location every time.</w:t>
      </w:r>
    </w:p>
    <w:p w14:paraId="5D3C2D76" w14:textId="79496010" w:rsidR="008E7FE7" w:rsidRDefault="00000000">
      <w:pPr>
        <w:ind w:left="460" w:hanging="460"/>
      </w:pPr>
      <w:r>
        <w:rPr>
          <w:b/>
          <w:color w:val="1F3864"/>
        </w:rPr>
        <w:t xml:space="preserve">2.  </w:t>
      </w:r>
      <w:r>
        <w:t xml:space="preserve">Open Chrome. In the address bar, type </w:t>
      </w:r>
      <w:hyperlink r:id="rId6" w:history="1">
        <w:r w:rsidRPr="00385BB5">
          <w:rPr>
            <w:rStyle w:val="Hyperlink"/>
            <w:rFonts w:ascii="Consolas" w:hAnsi="Consolas" w:cs="Consolas"/>
            <w:b/>
            <w:bCs/>
          </w:rPr>
          <w:t>chrome://ext</w:t>
        </w:r>
        <w:r w:rsidRPr="00385BB5">
          <w:rPr>
            <w:rStyle w:val="Hyperlink"/>
            <w:rFonts w:ascii="Consolas" w:hAnsi="Consolas" w:cs="Consolas"/>
            <w:b/>
            <w:bCs/>
          </w:rPr>
          <w:t>e</w:t>
        </w:r>
        <w:r w:rsidRPr="00385BB5">
          <w:rPr>
            <w:rStyle w:val="Hyperlink"/>
            <w:rFonts w:ascii="Consolas" w:hAnsi="Consolas" w:cs="Consolas"/>
            <w:b/>
            <w:bCs/>
          </w:rPr>
          <w:t>nsions</w:t>
        </w:r>
      </w:hyperlink>
      <w:r>
        <w:t xml:space="preserve"> and press Enter.</w:t>
      </w:r>
    </w:p>
    <w:p w14:paraId="68A8E980" w14:textId="72A221F1" w:rsidR="008E7FE7" w:rsidRDefault="00000000">
      <w:pPr>
        <w:ind w:left="460" w:hanging="460"/>
      </w:pPr>
      <w:r>
        <w:rPr>
          <w:b/>
          <w:color w:val="1F3864"/>
        </w:rPr>
        <w:t xml:space="preserve">3.  </w:t>
      </w:r>
      <w:r>
        <w:t xml:space="preserve">Turn on </w:t>
      </w:r>
      <w:r>
        <w:rPr>
          <w:b/>
        </w:rPr>
        <w:t>Developer mode</w:t>
      </w:r>
      <w:r>
        <w:t xml:space="preserve"> using the switch in the top</w:t>
      </w:r>
      <w:r w:rsidR="00BC2A5C">
        <w:t xml:space="preserve"> </w:t>
      </w:r>
      <w:r>
        <w:t>right corner of the page.</w:t>
      </w:r>
      <w:r w:rsidR="00385BB5" w:rsidRPr="00385BB5">
        <w:t xml:space="preserve"> </w:t>
      </w:r>
    </w:p>
    <w:p w14:paraId="3ED17510" w14:textId="2E4BB17F" w:rsidR="00BC2A5C" w:rsidRDefault="00BC2A5C">
      <w:pPr>
        <w:ind w:left="460" w:hanging="460"/>
      </w:pPr>
      <w:r w:rsidRPr="00385BB5">
        <w:drawing>
          <wp:anchor distT="0" distB="0" distL="114300" distR="114300" simplePos="0" relativeHeight="251646464" behindDoc="0" locked="0" layoutInCell="1" allowOverlap="1" wp14:anchorId="5D24195D" wp14:editId="14802356">
            <wp:simplePos x="0" y="0"/>
            <wp:positionH relativeFrom="column">
              <wp:posOffset>233680</wp:posOffset>
            </wp:positionH>
            <wp:positionV relativeFrom="paragraph">
              <wp:posOffset>112395</wp:posOffset>
            </wp:positionV>
            <wp:extent cx="5605145" cy="762000"/>
            <wp:effectExtent l="304800" t="304800" r="300355" b="304800"/>
            <wp:wrapNone/>
            <wp:docPr id="1474986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986052"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05207" cy="762008"/>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757D85B7" w14:textId="16672059" w:rsidR="00BC2A5C" w:rsidRDefault="00BC2A5C">
      <w:pPr>
        <w:ind w:left="460" w:hanging="460"/>
      </w:pPr>
    </w:p>
    <w:p w14:paraId="1BD99423" w14:textId="5CE09F89" w:rsidR="00BC2A5C" w:rsidRDefault="00BC2A5C">
      <w:pPr>
        <w:ind w:left="460" w:hanging="460"/>
      </w:pPr>
    </w:p>
    <w:p w14:paraId="0A0DDFE7" w14:textId="1EA801A0" w:rsidR="00BC2A5C" w:rsidRDefault="00BC2A5C">
      <w:pPr>
        <w:ind w:left="460" w:hanging="460"/>
      </w:pPr>
    </w:p>
    <w:p w14:paraId="3312AF5D" w14:textId="515112D1" w:rsidR="008E7FE7" w:rsidRDefault="00000000">
      <w:pPr>
        <w:ind w:left="460" w:hanging="460"/>
      </w:pPr>
      <w:r>
        <w:rPr>
          <w:b/>
          <w:color w:val="1F3864"/>
        </w:rPr>
        <w:lastRenderedPageBreak/>
        <w:t xml:space="preserve">4.  </w:t>
      </w:r>
      <w:r>
        <w:t xml:space="preserve">Click the </w:t>
      </w:r>
      <w:r>
        <w:rPr>
          <w:b/>
        </w:rPr>
        <w:t>Load unpacked</w:t>
      </w:r>
      <w:r>
        <w:t xml:space="preserve"> button (top-left).</w:t>
      </w:r>
      <w:r w:rsidR="00385BB5" w:rsidRPr="00385BB5">
        <w:rPr>
          <w:noProof/>
        </w:rPr>
        <w:t xml:space="preserve"> </w:t>
      </w:r>
    </w:p>
    <w:p w14:paraId="6EDE50C8" w14:textId="4E9F180C" w:rsidR="008E7FE7" w:rsidRDefault="00BC2A5C">
      <w:pPr>
        <w:ind w:left="460" w:hanging="460"/>
      </w:pPr>
      <w:r w:rsidRPr="00385BB5">
        <w:rPr>
          <w:noProof/>
        </w:rPr>
        <w:drawing>
          <wp:anchor distT="0" distB="0" distL="114300" distR="114300" simplePos="0" relativeHeight="251664896" behindDoc="0" locked="0" layoutInCell="1" allowOverlap="1" wp14:anchorId="52008E9A" wp14:editId="6D71C30F">
            <wp:simplePos x="0" y="0"/>
            <wp:positionH relativeFrom="column">
              <wp:posOffset>4419600</wp:posOffset>
            </wp:positionH>
            <wp:positionV relativeFrom="paragraph">
              <wp:posOffset>3175</wp:posOffset>
            </wp:positionV>
            <wp:extent cx="2127250" cy="1366520"/>
            <wp:effectExtent l="304800" t="304800" r="311150" b="309880"/>
            <wp:wrapSquare wrapText="bothSides"/>
            <wp:docPr id="1406801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801840" name=""/>
                    <pic:cNvPicPr/>
                  </pic:nvPicPr>
                  <pic:blipFill>
                    <a:blip r:embed="rId8">
                      <a:extLst>
                        <a:ext uri="{28A0092B-C50C-407E-A947-70E740481C1C}">
                          <a14:useLocalDpi xmlns:a14="http://schemas.microsoft.com/office/drawing/2010/main" val="0"/>
                        </a:ext>
                      </a:extLst>
                    </a:blip>
                    <a:stretch>
                      <a:fillRect/>
                    </a:stretch>
                  </pic:blipFill>
                  <pic:spPr>
                    <a:xfrm>
                      <a:off x="0" y="0"/>
                      <a:ext cx="2127250" cy="1366520"/>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000000">
        <w:rPr>
          <w:b/>
          <w:color w:val="1F3864"/>
        </w:rPr>
        <w:t xml:space="preserve">5.  </w:t>
      </w:r>
      <w:r w:rsidR="00000000">
        <w:t xml:space="preserve">In the file picker, select the extension folder and click </w:t>
      </w:r>
      <w:r w:rsidR="00000000">
        <w:rPr>
          <w:b/>
        </w:rPr>
        <w:t>Select Folder</w:t>
      </w:r>
      <w:r w:rsidR="00000000">
        <w:t>.</w:t>
      </w:r>
    </w:p>
    <w:p w14:paraId="61CE0C3B" w14:textId="3CBC089A" w:rsidR="008E7FE7" w:rsidRDefault="00000000">
      <w:pPr>
        <w:ind w:left="460" w:hanging="460"/>
      </w:pPr>
      <w:r>
        <w:rPr>
          <w:b/>
          <w:color w:val="1F3864"/>
        </w:rPr>
        <w:t xml:space="preserve">6.  </w:t>
      </w:r>
      <w:r>
        <w:t xml:space="preserve">The </w:t>
      </w:r>
      <w:r>
        <w:rPr>
          <w:b/>
        </w:rPr>
        <w:t>Account Switcher for ERP &amp; GMS</w:t>
      </w:r>
      <w:r>
        <w:t xml:space="preserve"> </w:t>
      </w:r>
      <w:r w:rsidR="00385BB5">
        <w:t>zip folder</w:t>
      </w:r>
      <w:r>
        <w:t xml:space="preserve"> appears in your list. It is now installed.</w:t>
      </w:r>
    </w:p>
    <w:p w14:paraId="38B80BC6" w14:textId="4021BE54" w:rsidR="008E7FE7" w:rsidRDefault="00000000">
      <w:pPr>
        <w:ind w:left="460" w:hanging="460"/>
      </w:pPr>
      <w:r>
        <w:rPr>
          <w:b/>
          <w:color w:val="1F3864"/>
        </w:rPr>
        <w:t xml:space="preserve">7.  </w:t>
      </w:r>
      <w:r>
        <w:t xml:space="preserve">Pin it for easy access: click the </w:t>
      </w:r>
      <w:r>
        <w:rPr>
          <w:b/>
        </w:rPr>
        <w:t>puzzle-piece</w:t>
      </w:r>
      <w:r>
        <w:t xml:space="preserve"> icon in the Chrome toolbar, then click the pin next to Account Switcher.</w:t>
      </w:r>
    </w:p>
    <w:p w14:paraId="67DD6105" w14:textId="4AC112DD" w:rsidR="008E7FE7" w:rsidRDefault="00000000">
      <w:r w:rsidRPr="004C2100">
        <w:rPr>
          <w:b/>
          <w:u w:val="single"/>
        </w:rPr>
        <w:t>Tip</w:t>
      </w:r>
      <w:r w:rsidR="009878BE" w:rsidRPr="004C2100">
        <w:rPr>
          <w:b/>
          <w:u w:val="single"/>
        </w:rPr>
        <w:t xml:space="preserve"> For Later</w:t>
      </w:r>
      <w:r w:rsidRPr="004C2100">
        <w:rPr>
          <w:b/>
          <w:u w:val="single"/>
        </w:rPr>
        <w:t>:</w:t>
      </w:r>
      <w:r>
        <w:rPr>
          <w:b/>
        </w:rPr>
        <w:t xml:space="preserve"> </w:t>
      </w:r>
      <w:r>
        <w:t xml:space="preserve">if the files are ever updated, return to </w:t>
      </w:r>
      <w:r w:rsidRPr="00BC2A5C">
        <w:rPr>
          <w:rFonts w:ascii="Consolas" w:hAnsi="Consolas" w:cs="Consolas"/>
          <w:b/>
          <w:bCs/>
        </w:rPr>
        <w:t>chrome://extensions</w:t>
      </w:r>
      <w:r>
        <w:t xml:space="preserve"> and click the circular reload icon on the extension card.</w:t>
      </w:r>
    </w:p>
    <w:p w14:paraId="32DFE9EA" w14:textId="65AF74F6" w:rsidR="008E7FE7" w:rsidRDefault="00000000">
      <w:pPr>
        <w:pStyle w:val="Heading1"/>
      </w:pPr>
      <w:r>
        <w:t>4. Part 2 - Prepare Your Token Files</w:t>
      </w:r>
    </w:p>
    <w:p w14:paraId="531D7B77" w14:textId="77777777" w:rsidR="008E7FE7" w:rsidRDefault="00000000">
      <w:r>
        <w:t>The extension reads two Word (.docx) files:</w:t>
      </w:r>
    </w:p>
    <w:p w14:paraId="2D166CAF" w14:textId="77777777" w:rsidR="008E7FE7" w:rsidRDefault="00000000">
      <w:pPr>
        <w:pStyle w:val="ListParagraph"/>
        <w:numPr>
          <w:ilvl w:val="0"/>
          <w:numId w:val="1"/>
        </w:numPr>
      </w:pPr>
      <w:r>
        <w:rPr>
          <w:b/>
        </w:rPr>
        <w:t>Vessel token file</w:t>
      </w:r>
      <w:r>
        <w:t xml:space="preserve"> - contains the single vessel account token.</w:t>
      </w:r>
    </w:p>
    <w:p w14:paraId="505430FE" w14:textId="0D7693D7" w:rsidR="008E7FE7" w:rsidRDefault="00000000">
      <w:pPr>
        <w:pStyle w:val="ListParagraph"/>
        <w:numPr>
          <w:ilvl w:val="0"/>
          <w:numId w:val="1"/>
        </w:numPr>
      </w:pPr>
      <w:r>
        <w:rPr>
          <w:b/>
        </w:rPr>
        <w:t>Crew tokens file</w:t>
      </w:r>
      <w:r>
        <w:t xml:space="preserve"> - a table of crew accounts (rank, name, email, password, token).</w:t>
      </w:r>
    </w:p>
    <w:p w14:paraId="48E85BB0" w14:textId="701B2D51" w:rsidR="008E7FE7" w:rsidRDefault="00BC2A5C">
      <w:r>
        <w:rPr>
          <w:noProof/>
        </w:rPr>
        <w:drawing>
          <wp:anchor distT="0" distB="0" distL="114300" distR="114300" simplePos="0" relativeHeight="251677184" behindDoc="1" locked="0" layoutInCell="1" allowOverlap="1" wp14:anchorId="0156EDD9" wp14:editId="50FCFCEE">
            <wp:simplePos x="0" y="0"/>
            <wp:positionH relativeFrom="column">
              <wp:posOffset>3195320</wp:posOffset>
            </wp:positionH>
            <wp:positionV relativeFrom="paragraph">
              <wp:posOffset>140970</wp:posOffset>
            </wp:positionV>
            <wp:extent cx="3439160" cy="2115185"/>
            <wp:effectExtent l="152400" t="152400" r="142240" b="151765"/>
            <wp:wrapTight wrapText="bothSides">
              <wp:wrapPolygon edited="0">
                <wp:start x="-598" y="-1556"/>
                <wp:lineTo x="-957" y="-1167"/>
                <wp:lineTo x="-957" y="18286"/>
                <wp:lineTo x="1914" y="23150"/>
                <wp:lineTo x="21895" y="23150"/>
                <wp:lineTo x="22015" y="22761"/>
                <wp:lineTo x="22493" y="20815"/>
                <wp:lineTo x="22493" y="5058"/>
                <wp:lineTo x="21895" y="2140"/>
                <wp:lineTo x="21895" y="1945"/>
                <wp:lineTo x="19861" y="-1556"/>
                <wp:lineTo x="-598" y="-1556"/>
              </wp:wrapPolygon>
            </wp:wrapTight>
            <wp:docPr id="1060425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39160" cy="2115185"/>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000000">
        <w:rPr>
          <w:b/>
        </w:rPr>
        <w:t>How to make a token file:</w:t>
      </w:r>
    </w:p>
    <w:p w14:paraId="1512397E" w14:textId="4D3CEFFC" w:rsidR="008E7FE7" w:rsidRDefault="00000000">
      <w:pPr>
        <w:ind w:left="460" w:hanging="460"/>
      </w:pPr>
      <w:r>
        <w:rPr>
          <w:b/>
          <w:color w:val="1F3864"/>
        </w:rPr>
        <w:t xml:space="preserve">1.  </w:t>
      </w:r>
      <w:r>
        <w:t>Open the token email you received from ERP.</w:t>
      </w:r>
    </w:p>
    <w:p w14:paraId="77346658" w14:textId="22959AF6" w:rsidR="008E7FE7" w:rsidRDefault="00000000">
      <w:pPr>
        <w:ind w:left="460" w:hanging="460"/>
      </w:pPr>
      <w:r>
        <w:rPr>
          <w:b/>
          <w:color w:val="1F3864"/>
        </w:rPr>
        <w:t xml:space="preserve">2.  </w:t>
      </w:r>
      <w:r>
        <w:t>Select all the text in the email (</w:t>
      </w:r>
      <w:r>
        <w:rPr>
          <w:rFonts w:ascii="Consolas" w:hAnsi="Consolas" w:cs="Consolas"/>
        </w:rPr>
        <w:t>Ctrl+A</w:t>
      </w:r>
      <w:r>
        <w:t>) and copy it (</w:t>
      </w:r>
      <w:r>
        <w:rPr>
          <w:rFonts w:ascii="Consolas" w:hAnsi="Consolas" w:cs="Consolas"/>
        </w:rPr>
        <w:t>Ctrl+C</w:t>
      </w:r>
      <w:r>
        <w:t>).</w:t>
      </w:r>
    </w:p>
    <w:p w14:paraId="30473A6D" w14:textId="5870CB61" w:rsidR="008E7FE7" w:rsidRDefault="00000000">
      <w:pPr>
        <w:ind w:left="460" w:hanging="460"/>
      </w:pPr>
      <w:r>
        <w:rPr>
          <w:b/>
          <w:color w:val="1F3864"/>
        </w:rPr>
        <w:t xml:space="preserve">3.  </w:t>
      </w:r>
      <w:r>
        <w:t>Open a new, blank Microsoft Word document.</w:t>
      </w:r>
    </w:p>
    <w:p w14:paraId="37993633" w14:textId="1712A68E" w:rsidR="008E7FE7" w:rsidRDefault="00000000">
      <w:pPr>
        <w:ind w:left="460" w:hanging="460"/>
      </w:pPr>
      <w:r>
        <w:rPr>
          <w:b/>
          <w:color w:val="1F3864"/>
        </w:rPr>
        <w:t xml:space="preserve">4.  </w:t>
      </w:r>
      <w:r>
        <w:t>Paste the text (</w:t>
      </w:r>
      <w:r>
        <w:rPr>
          <w:rFonts w:ascii="Consolas" w:hAnsi="Consolas" w:cs="Consolas"/>
        </w:rPr>
        <w:t>Ctrl+V</w:t>
      </w:r>
      <w:r>
        <w:t>).</w:t>
      </w:r>
    </w:p>
    <w:p w14:paraId="0BC10AC3" w14:textId="77EB3ED0" w:rsidR="008E7FE7" w:rsidRDefault="00000000">
      <w:pPr>
        <w:ind w:left="460" w:hanging="460"/>
      </w:pPr>
      <w:r>
        <w:rPr>
          <w:b/>
          <w:color w:val="1F3864"/>
        </w:rPr>
        <w:t xml:space="preserve">5.  </w:t>
      </w:r>
      <w:r>
        <w:t xml:space="preserve">Save the document as a </w:t>
      </w:r>
      <w:r>
        <w:rPr>
          <w:rFonts w:ascii="Consolas" w:hAnsi="Consolas" w:cs="Consolas"/>
        </w:rPr>
        <w:t>.docx</w:t>
      </w:r>
      <w:r>
        <w:t xml:space="preserve"> file with a clear name, e.g. </w:t>
      </w:r>
      <w:r>
        <w:rPr>
          <w:rFonts w:ascii="Consolas" w:hAnsi="Consolas" w:cs="Consolas"/>
        </w:rPr>
        <w:t>VESSEL TOKEN.docx</w:t>
      </w:r>
      <w:r>
        <w:t xml:space="preserve"> or </w:t>
      </w:r>
      <w:r>
        <w:rPr>
          <w:rFonts w:ascii="Consolas" w:hAnsi="Consolas" w:cs="Consolas"/>
        </w:rPr>
        <w:t>WEEKLY CREW TOKENS.docx</w:t>
      </w:r>
      <w:r>
        <w:t>.</w:t>
      </w:r>
      <w:r w:rsidR="00BC2A5C" w:rsidRPr="00BC2A5C">
        <w:t xml:space="preserve"> </w:t>
      </w:r>
    </w:p>
    <w:p w14:paraId="07C69237" w14:textId="6D085396" w:rsidR="008E7FE7" w:rsidRDefault="00000000">
      <w:r>
        <w:rPr>
          <w:b/>
          <w:color w:val="C0392B"/>
        </w:rPr>
        <w:t xml:space="preserve">Important: </w:t>
      </w:r>
      <w:r>
        <w:t>keep the same file name each week if you want to use the Reload button. If you rename the file, the extension cannot reload it and you must select it again.</w:t>
      </w:r>
    </w:p>
    <w:p w14:paraId="67E4045F" w14:textId="516CA6F3" w:rsidR="008E7FE7" w:rsidRDefault="00000000">
      <w:pPr>
        <w:pStyle w:val="Heading1"/>
      </w:pPr>
      <w:r>
        <w:t>5. Part 3 - Use the Extension</w:t>
      </w:r>
    </w:p>
    <w:p w14:paraId="318899CA" w14:textId="35CF7B1A" w:rsidR="008E7FE7" w:rsidRDefault="004C2100">
      <w:r w:rsidRPr="004C2100">
        <w:drawing>
          <wp:anchor distT="0" distB="0" distL="114300" distR="114300" simplePos="0" relativeHeight="251682304" behindDoc="0" locked="0" layoutInCell="1" allowOverlap="1" wp14:anchorId="4BE66868" wp14:editId="4B302D2F">
            <wp:simplePos x="0" y="0"/>
            <wp:positionH relativeFrom="column">
              <wp:posOffset>3164840</wp:posOffset>
            </wp:positionH>
            <wp:positionV relativeFrom="paragraph">
              <wp:posOffset>750570</wp:posOffset>
            </wp:positionV>
            <wp:extent cx="2504440" cy="1238520"/>
            <wp:effectExtent l="304800" t="304800" r="295910" b="304800"/>
            <wp:wrapNone/>
            <wp:docPr id="1974375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375384" name=""/>
                    <pic:cNvPicPr/>
                  </pic:nvPicPr>
                  <pic:blipFill>
                    <a:blip r:embed="rId10">
                      <a:extLst>
                        <a:ext uri="{28A0092B-C50C-407E-A947-70E740481C1C}">
                          <a14:useLocalDpi xmlns:a14="http://schemas.microsoft.com/office/drawing/2010/main" val="0"/>
                        </a:ext>
                      </a:extLst>
                    </a:blip>
                    <a:stretch>
                      <a:fillRect/>
                    </a:stretch>
                  </pic:blipFill>
                  <pic:spPr>
                    <a:xfrm>
                      <a:off x="0" y="0"/>
                      <a:ext cx="2504440" cy="1238520"/>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000000">
        <w:t>First, open a Geden Lines portal in a browser tab</w:t>
      </w:r>
      <w:r>
        <w:t>,</w:t>
      </w:r>
      <w:r w:rsidR="00000000">
        <w:t xml:space="preserve"> either </w:t>
      </w:r>
      <w:r w:rsidR="00000000">
        <w:rPr>
          <w:rFonts w:ascii="Consolas" w:hAnsi="Consolas" w:cs="Consolas"/>
        </w:rPr>
        <w:t>app.gedenlines.com</w:t>
      </w:r>
      <w:r w:rsidR="00000000">
        <w:t xml:space="preserve"> (ERP) or </w:t>
      </w:r>
      <w:r w:rsidR="00000000">
        <w:rPr>
          <w:rFonts w:ascii="Consolas" w:hAnsi="Consolas" w:cs="Consolas"/>
        </w:rPr>
        <w:t>gms.gedenlines.com</w:t>
      </w:r>
      <w:r w:rsidR="00000000">
        <w:t xml:space="preserve"> (GMS). The extension only works on these pages. Then click the </w:t>
      </w:r>
      <w:r w:rsidR="00000000">
        <w:rPr>
          <w:b/>
        </w:rPr>
        <w:t>Account Switcher</w:t>
      </w:r>
      <w:r w:rsidR="00000000">
        <w:t xml:space="preserve"> icon in the toolbar to open it. The popup has three tabs: </w:t>
      </w:r>
      <w:r w:rsidR="00000000">
        <w:rPr>
          <w:b/>
        </w:rPr>
        <w:t>Accounts</w:t>
      </w:r>
      <w:r w:rsidR="00000000">
        <w:t xml:space="preserve">, </w:t>
      </w:r>
      <w:r w:rsidR="00000000">
        <w:rPr>
          <w:b/>
        </w:rPr>
        <w:t>Files</w:t>
      </w:r>
      <w:r w:rsidR="00000000">
        <w:t xml:space="preserve">, and </w:t>
      </w:r>
      <w:r w:rsidR="00000000">
        <w:rPr>
          <w:b/>
        </w:rPr>
        <w:t>Vessel Credentials</w:t>
      </w:r>
      <w:r w:rsidR="00000000">
        <w:t>.</w:t>
      </w:r>
    </w:p>
    <w:p w14:paraId="3709240F" w14:textId="77777777" w:rsidR="004C2100" w:rsidRDefault="004C2100"/>
    <w:p w14:paraId="7DD4CF85" w14:textId="77777777" w:rsidR="004C2100" w:rsidRDefault="004C2100"/>
    <w:p w14:paraId="30FED7F7" w14:textId="77777777" w:rsidR="004C2100" w:rsidRDefault="004C2100"/>
    <w:p w14:paraId="66140AE9" w14:textId="67E5ECA1" w:rsidR="004C2100" w:rsidRDefault="004C2100"/>
    <w:p w14:paraId="608095B9" w14:textId="60A0C204" w:rsidR="008E7FE7" w:rsidRDefault="00000000">
      <w:pPr>
        <w:pStyle w:val="Heading2"/>
      </w:pPr>
      <w:r>
        <w:lastRenderedPageBreak/>
        <w:t>Step 1 - Load your files (Files tab)</w:t>
      </w:r>
    </w:p>
    <w:p w14:paraId="3FFCD504" w14:textId="77777777" w:rsidR="008E7FE7" w:rsidRDefault="00000000">
      <w:pPr>
        <w:pStyle w:val="ListParagraph"/>
        <w:numPr>
          <w:ilvl w:val="0"/>
          <w:numId w:val="1"/>
        </w:numPr>
      </w:pPr>
      <w:r>
        <w:t xml:space="preserve">Click the </w:t>
      </w:r>
      <w:r>
        <w:rPr>
          <w:b/>
        </w:rPr>
        <w:t>Files</w:t>
      </w:r>
      <w:r>
        <w:t xml:space="preserve"> tab.</w:t>
      </w:r>
    </w:p>
    <w:p w14:paraId="6184C920" w14:textId="41AB5EC0" w:rsidR="008E7FE7" w:rsidRDefault="00000000">
      <w:pPr>
        <w:pStyle w:val="ListParagraph"/>
        <w:numPr>
          <w:ilvl w:val="0"/>
          <w:numId w:val="1"/>
        </w:numPr>
      </w:pPr>
      <w:r>
        <w:t xml:space="preserve">Click the </w:t>
      </w:r>
      <w:r>
        <w:rPr>
          <w:b/>
        </w:rPr>
        <w:t>Vessel Token File</w:t>
      </w:r>
      <w:r>
        <w:t xml:space="preserve"> box and choose your </w:t>
      </w:r>
      <w:r w:rsidR="004C2100">
        <w:t>VESSEL TOKEN</w:t>
      </w:r>
      <w:r>
        <w:t>.docx.</w:t>
      </w:r>
    </w:p>
    <w:p w14:paraId="3E24C630" w14:textId="528ACA61" w:rsidR="008E7FE7" w:rsidRDefault="00000000">
      <w:pPr>
        <w:pStyle w:val="ListParagraph"/>
        <w:numPr>
          <w:ilvl w:val="0"/>
          <w:numId w:val="1"/>
        </w:numPr>
      </w:pPr>
      <w:r>
        <w:t xml:space="preserve">Click the </w:t>
      </w:r>
      <w:r>
        <w:rPr>
          <w:b/>
        </w:rPr>
        <w:t>Crew Token File</w:t>
      </w:r>
      <w:r>
        <w:t xml:space="preserve"> box and choose your </w:t>
      </w:r>
      <w:r w:rsidR="004C2100">
        <w:t>WEEKLY CREW TOKENS</w:t>
      </w:r>
      <w:r>
        <w:t>.docx. (You can also drag and drop a file onto each box.)</w:t>
      </w:r>
    </w:p>
    <w:p w14:paraId="23D3F90E" w14:textId="77777777" w:rsidR="008E7FE7" w:rsidRDefault="00000000">
      <w:pPr>
        <w:pStyle w:val="ListParagraph"/>
        <w:numPr>
          <w:ilvl w:val="0"/>
          <w:numId w:val="1"/>
        </w:numPr>
      </w:pPr>
      <w:r>
        <w:t xml:space="preserve">The </w:t>
      </w:r>
      <w:r>
        <w:rPr>
          <w:b/>
        </w:rPr>
        <w:t>Current File Status</w:t>
      </w:r>
      <w:r>
        <w:t xml:space="preserve"> shows "Loaded" with a green badge when a file is read successfully.</w:t>
      </w:r>
    </w:p>
    <w:p w14:paraId="16064ADB" w14:textId="77777777" w:rsidR="008E7FE7" w:rsidRDefault="00000000">
      <w:pPr>
        <w:pStyle w:val="Heading2"/>
      </w:pPr>
      <w:r>
        <w:t>Step 2 - Enter vessel credentials (Vessel Credentials tab)</w:t>
      </w:r>
    </w:p>
    <w:p w14:paraId="0A7272F4" w14:textId="77777777" w:rsidR="008E7FE7" w:rsidRDefault="00000000">
      <w:pPr>
        <w:pStyle w:val="ListParagraph"/>
        <w:numPr>
          <w:ilvl w:val="0"/>
          <w:numId w:val="1"/>
        </w:numPr>
      </w:pPr>
      <w:r>
        <w:t xml:space="preserve">Click the </w:t>
      </w:r>
      <w:r>
        <w:rPr>
          <w:b/>
        </w:rPr>
        <w:t>Vessel Credentials</w:t>
      </w:r>
      <w:r>
        <w:t xml:space="preserve"> tab.</w:t>
      </w:r>
    </w:p>
    <w:p w14:paraId="63B0A160" w14:textId="77777777" w:rsidR="008E7FE7" w:rsidRDefault="00000000">
      <w:pPr>
        <w:pStyle w:val="ListParagraph"/>
        <w:numPr>
          <w:ilvl w:val="0"/>
          <w:numId w:val="1"/>
        </w:numPr>
      </w:pPr>
      <w:r>
        <w:t xml:space="preserve">Type the </w:t>
      </w:r>
      <w:r>
        <w:rPr>
          <w:b/>
        </w:rPr>
        <w:t>Vessel Username</w:t>
      </w:r>
      <w:r>
        <w:t xml:space="preserve"> (for example </w:t>
      </w:r>
      <w:r>
        <w:rPr>
          <w:rFonts w:ascii="Consolas" w:hAnsi="Consolas" w:cs="Consolas"/>
        </w:rPr>
        <w:t>ASPRING</w:t>
      </w:r>
      <w:r>
        <w:t>).</w:t>
      </w:r>
    </w:p>
    <w:p w14:paraId="0A2BDC8F" w14:textId="77777777" w:rsidR="008E7FE7" w:rsidRDefault="00000000">
      <w:pPr>
        <w:pStyle w:val="ListParagraph"/>
        <w:numPr>
          <w:ilvl w:val="0"/>
          <w:numId w:val="1"/>
        </w:numPr>
      </w:pPr>
      <w:r>
        <w:t xml:space="preserve">Type the </w:t>
      </w:r>
      <w:r>
        <w:rPr>
          <w:b/>
        </w:rPr>
        <w:t>Vessel Password</w:t>
      </w:r>
      <w:r>
        <w:t>.</w:t>
      </w:r>
    </w:p>
    <w:p w14:paraId="4FB91704" w14:textId="77777777" w:rsidR="008E7FE7" w:rsidRDefault="00000000">
      <w:pPr>
        <w:pStyle w:val="ListParagraph"/>
        <w:numPr>
          <w:ilvl w:val="0"/>
          <w:numId w:val="1"/>
        </w:numPr>
      </w:pPr>
      <w:r>
        <w:t xml:space="preserve">Click </w:t>
      </w:r>
      <w:r>
        <w:rPr>
          <w:b/>
        </w:rPr>
        <w:t>Save Settings</w:t>
      </w:r>
      <w:r>
        <w:t>. The username and password are stored only on your computer and reused for the vessel account.</w:t>
      </w:r>
    </w:p>
    <w:p w14:paraId="0AB4CFB8" w14:textId="77777777" w:rsidR="008E7FE7" w:rsidRDefault="00000000">
      <w:pPr>
        <w:pStyle w:val="Heading2"/>
      </w:pPr>
      <w:r>
        <w:t>Step 3 - Switch accounts (Accounts tab)</w:t>
      </w:r>
    </w:p>
    <w:p w14:paraId="55918276" w14:textId="77777777" w:rsidR="008E7FE7" w:rsidRDefault="00000000">
      <w:pPr>
        <w:pStyle w:val="ListParagraph"/>
        <w:numPr>
          <w:ilvl w:val="0"/>
          <w:numId w:val="1"/>
        </w:numPr>
      </w:pPr>
      <w:r>
        <w:t xml:space="preserve">Click the </w:t>
      </w:r>
      <w:r>
        <w:rPr>
          <w:b/>
        </w:rPr>
        <w:t>Accounts</w:t>
      </w:r>
      <w:r>
        <w:t xml:space="preserve"> tab. The </w:t>
      </w:r>
      <w:r>
        <w:rPr>
          <w:b/>
        </w:rPr>
        <w:t>Vessel Account</w:t>
      </w:r>
      <w:r>
        <w:t xml:space="preserve"> is shown at the top and all </w:t>
      </w:r>
      <w:r>
        <w:rPr>
          <w:b/>
        </w:rPr>
        <w:t>Crew Accounts</w:t>
      </w:r>
      <w:r>
        <w:t xml:space="preserve"> below.</w:t>
      </w:r>
    </w:p>
    <w:p w14:paraId="4A46C0AF" w14:textId="77777777" w:rsidR="008E7FE7" w:rsidRDefault="00000000">
      <w:pPr>
        <w:pStyle w:val="ListParagraph"/>
        <w:numPr>
          <w:ilvl w:val="0"/>
          <w:numId w:val="1"/>
        </w:numPr>
      </w:pPr>
      <w:r>
        <w:t>Use the search box to filter by rank, name, or email.</w:t>
      </w:r>
    </w:p>
    <w:p w14:paraId="175ACEEC" w14:textId="77777777" w:rsidR="008E7FE7" w:rsidRDefault="00000000">
      <w:pPr>
        <w:pStyle w:val="ListParagraph"/>
        <w:numPr>
          <w:ilvl w:val="0"/>
          <w:numId w:val="1"/>
        </w:numPr>
      </w:pPr>
      <w:r>
        <w:t>Click any account card. The extension logs out the current account, opens the login page, fills in the username, password, and token, and signs you in automatically.</w:t>
      </w:r>
    </w:p>
    <w:p w14:paraId="11C0E2F1" w14:textId="77777777" w:rsidR="008E7FE7" w:rsidRDefault="00000000">
      <w:pPr>
        <w:pStyle w:val="Heading2"/>
      </w:pPr>
      <w:r>
        <w:t>The Reload button</w:t>
      </w:r>
    </w:p>
    <w:p w14:paraId="2FCEFBA9" w14:textId="2DCBABE8" w:rsidR="008E7FE7" w:rsidRDefault="00000000">
      <w:pPr>
        <w:pStyle w:val="ListParagraph"/>
        <w:numPr>
          <w:ilvl w:val="0"/>
          <w:numId w:val="1"/>
        </w:numPr>
      </w:pPr>
      <w:r>
        <w:t xml:space="preserve">On the Accounts tab, the round </w:t>
      </w:r>
      <w:r>
        <w:rPr>
          <w:b/>
        </w:rPr>
        <w:t>reload</w:t>
      </w:r>
      <w:r>
        <w:t xml:space="preserve"> button </w:t>
      </w:r>
      <w:r w:rsidR="004C2100">
        <w:t>r</w:t>
      </w:r>
      <w:r>
        <w:t xml:space="preserve">eads </w:t>
      </w:r>
      <w:r w:rsidR="004C2100">
        <w:t xml:space="preserve">again </w:t>
      </w:r>
      <w:r>
        <w:t xml:space="preserve">your saved files. Use it each week after you update the Word files with new tokens </w:t>
      </w:r>
      <w:r w:rsidR="004C2100">
        <w:t>(</w:t>
      </w:r>
      <w:r>
        <w:t>you do not need to pick the files again</w:t>
      </w:r>
      <w:r w:rsidR="004C2100">
        <w:t>).</w:t>
      </w:r>
    </w:p>
    <w:p w14:paraId="32996081" w14:textId="77777777" w:rsidR="008E7FE7" w:rsidRDefault="00000000">
      <w:pPr>
        <w:pStyle w:val="ListParagraph"/>
        <w:numPr>
          <w:ilvl w:val="0"/>
          <w:numId w:val="1"/>
        </w:numPr>
      </w:pPr>
      <w:r w:rsidRPr="004C2100">
        <w:rPr>
          <w:b/>
          <w:color w:val="FF0000"/>
        </w:rPr>
        <w:t>Reminder:</w:t>
      </w:r>
      <w:r>
        <w:rPr>
          <w:b/>
        </w:rPr>
        <w:t xml:space="preserve"> </w:t>
      </w:r>
      <w:r>
        <w:t>this only works if the file name and location have not changed.</w:t>
      </w:r>
    </w:p>
    <w:p w14:paraId="41181419" w14:textId="77777777" w:rsidR="008E7FE7" w:rsidRDefault="00000000">
      <w:pPr>
        <w:pStyle w:val="Heading2"/>
      </w:pPr>
      <w:r>
        <w:t>Changing the theme</w:t>
      </w:r>
    </w:p>
    <w:p w14:paraId="53C7D7C0" w14:textId="1C61973D" w:rsidR="008E7FE7" w:rsidRDefault="00000000">
      <w:pPr>
        <w:pStyle w:val="ListParagraph"/>
        <w:numPr>
          <w:ilvl w:val="0"/>
          <w:numId w:val="1"/>
        </w:numPr>
      </w:pPr>
      <w:r>
        <w:t>The button in the top-right corner switches the color theme. Hover over it to preview the theme it will switch to, then click to apply.</w:t>
      </w:r>
    </w:p>
    <w:p w14:paraId="34ACC455" w14:textId="7C49A306" w:rsidR="008E7FE7" w:rsidRDefault="00000000">
      <w:pPr>
        <w:pStyle w:val="Heading1"/>
      </w:pPr>
      <w:r>
        <w:t xml:space="preserve">6. Weekly Routine </w:t>
      </w:r>
    </w:p>
    <w:p w14:paraId="62F4B3B7" w14:textId="2313BF60" w:rsidR="008E7FE7" w:rsidRDefault="00000000">
      <w:pPr>
        <w:ind w:left="460" w:hanging="460"/>
      </w:pPr>
      <w:r>
        <w:rPr>
          <w:b/>
          <w:color w:val="1F3864"/>
        </w:rPr>
        <w:t xml:space="preserve">1.  </w:t>
      </w:r>
      <w:r>
        <w:t>Update your Word token files (paste the new week tokens, keep the same file names</w:t>
      </w:r>
      <w:r w:rsidR="004C2100">
        <w:t>, same tabular format</w:t>
      </w:r>
      <w:r>
        <w:t>).</w:t>
      </w:r>
    </w:p>
    <w:p w14:paraId="609F4E38" w14:textId="77777777" w:rsidR="008E7FE7" w:rsidRDefault="00000000">
      <w:pPr>
        <w:ind w:left="460" w:hanging="460"/>
      </w:pPr>
      <w:r>
        <w:rPr>
          <w:b/>
          <w:color w:val="1F3864"/>
        </w:rPr>
        <w:t xml:space="preserve">2.  </w:t>
      </w:r>
      <w:r>
        <w:t>Open Chrome and go to a Geden Lines portal tab.</w:t>
      </w:r>
    </w:p>
    <w:p w14:paraId="5A8892E8" w14:textId="090060F3" w:rsidR="008E7FE7" w:rsidRDefault="00000000">
      <w:pPr>
        <w:ind w:left="460" w:hanging="460"/>
      </w:pPr>
      <w:r>
        <w:rPr>
          <w:b/>
          <w:color w:val="1F3864"/>
        </w:rPr>
        <w:t xml:space="preserve">3.  </w:t>
      </w:r>
      <w:r>
        <w:t xml:space="preserve">Open the extension and click the </w:t>
      </w:r>
      <w:r>
        <w:rPr>
          <w:b/>
        </w:rPr>
        <w:t>Reload</w:t>
      </w:r>
      <w:r>
        <w:t xml:space="preserve"> button on the Accounts tab.</w:t>
      </w:r>
    </w:p>
    <w:p w14:paraId="4478C2F2" w14:textId="24349D25" w:rsidR="008E7FE7" w:rsidRDefault="00000000">
      <w:pPr>
        <w:ind w:left="460" w:hanging="460"/>
      </w:pPr>
      <w:r>
        <w:rPr>
          <w:b/>
          <w:color w:val="1F3864"/>
        </w:rPr>
        <w:t xml:space="preserve">4.  </w:t>
      </w:r>
      <w:r>
        <w:t>Click the account you want</w:t>
      </w:r>
      <w:r w:rsidR="00004695">
        <w:t>, and</w:t>
      </w:r>
      <w:r>
        <w:t xml:space="preserve"> you are logged in.</w:t>
      </w:r>
    </w:p>
    <w:p w14:paraId="10BBBB9C" w14:textId="77777777" w:rsidR="00281A5F" w:rsidRDefault="00281A5F">
      <w:pPr>
        <w:ind w:left="460" w:hanging="460"/>
      </w:pPr>
    </w:p>
    <w:p w14:paraId="132A7F86" w14:textId="77777777" w:rsidR="00281A5F" w:rsidRDefault="00281A5F">
      <w:pPr>
        <w:ind w:left="460" w:hanging="460"/>
      </w:pPr>
    </w:p>
    <w:p w14:paraId="620549D1" w14:textId="77777777" w:rsidR="00281A5F" w:rsidRDefault="00281A5F" w:rsidP="00004695"/>
    <w:p w14:paraId="4F5511AC" w14:textId="0D93DB1D" w:rsidR="00281A5F" w:rsidRPr="00281A5F" w:rsidRDefault="00000000" w:rsidP="00281A5F">
      <w:pPr>
        <w:pStyle w:val="Heading1"/>
      </w:pPr>
      <w:r>
        <w:lastRenderedPageBreak/>
        <w:t>7. Troubleshooting</w:t>
      </w:r>
    </w:p>
    <w:tbl>
      <w:tblPr>
        <w:tblW w:w="9360" w:type="dxa"/>
        <w:tblInd w:w="12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10" w:type="dxa"/>
          <w:right w:w="10" w:type="dxa"/>
        </w:tblCellMar>
        <w:tblLook w:val="04A0" w:firstRow="1" w:lastRow="0" w:firstColumn="1" w:lastColumn="0" w:noHBand="0" w:noVBand="1"/>
      </w:tblPr>
      <w:tblGrid>
        <w:gridCol w:w="3400"/>
        <w:gridCol w:w="5960"/>
      </w:tblGrid>
      <w:tr w:rsidR="008E7FE7" w14:paraId="52C73742" w14:textId="77777777">
        <w:tc>
          <w:tcPr>
            <w:tcW w:w="3400" w:type="dxa"/>
            <w:shd w:val="clear" w:color="auto" w:fill="1F3864"/>
            <w:tcMar>
              <w:top w:w="60" w:type="dxa"/>
              <w:left w:w="120" w:type="dxa"/>
              <w:bottom w:w="60" w:type="dxa"/>
              <w:right w:w="120" w:type="dxa"/>
            </w:tcMar>
          </w:tcPr>
          <w:p w14:paraId="6D488512" w14:textId="77777777" w:rsidR="008E7FE7" w:rsidRDefault="00000000">
            <w:r>
              <w:rPr>
                <w:b/>
                <w:color w:val="FFFFFF"/>
              </w:rPr>
              <w:t>Problem</w:t>
            </w:r>
          </w:p>
        </w:tc>
        <w:tc>
          <w:tcPr>
            <w:tcW w:w="5960" w:type="dxa"/>
            <w:shd w:val="clear" w:color="auto" w:fill="1F3864"/>
            <w:tcMar>
              <w:top w:w="60" w:type="dxa"/>
              <w:left w:w="120" w:type="dxa"/>
              <w:bottom w:w="60" w:type="dxa"/>
              <w:right w:w="120" w:type="dxa"/>
            </w:tcMar>
          </w:tcPr>
          <w:p w14:paraId="1225E4CD" w14:textId="77777777" w:rsidR="008E7FE7" w:rsidRDefault="00000000">
            <w:r>
              <w:rPr>
                <w:b/>
                <w:color w:val="FFFFFF"/>
              </w:rPr>
              <w:t>What to do</w:t>
            </w:r>
          </w:p>
        </w:tc>
      </w:tr>
      <w:tr w:rsidR="008E7FE7" w14:paraId="38BBFBD3" w14:textId="77777777">
        <w:tc>
          <w:tcPr>
            <w:tcW w:w="3400" w:type="dxa"/>
            <w:shd w:val="clear" w:color="auto" w:fill="F2F4F8"/>
            <w:tcMar>
              <w:top w:w="60" w:type="dxa"/>
              <w:left w:w="120" w:type="dxa"/>
              <w:bottom w:w="60" w:type="dxa"/>
              <w:right w:w="120" w:type="dxa"/>
            </w:tcMar>
          </w:tcPr>
          <w:p w14:paraId="3F9FADF4" w14:textId="77777777" w:rsidR="008E7FE7" w:rsidRDefault="00000000">
            <w:r>
              <w:t>"Open a Geden Lines tab first!"</w:t>
            </w:r>
          </w:p>
        </w:tc>
        <w:tc>
          <w:tcPr>
            <w:tcW w:w="5960" w:type="dxa"/>
            <w:shd w:val="clear" w:color="auto" w:fill="F2F4F8"/>
            <w:tcMar>
              <w:top w:w="60" w:type="dxa"/>
              <w:left w:w="120" w:type="dxa"/>
              <w:bottom w:w="60" w:type="dxa"/>
              <w:right w:w="120" w:type="dxa"/>
            </w:tcMar>
          </w:tcPr>
          <w:p w14:paraId="6BE12E59" w14:textId="77777777" w:rsidR="008E7FE7" w:rsidRDefault="00000000">
            <w:r>
              <w:t>You are not on a portal page. Open app.gedenlines.com or gms.gedenlines.com in the active tab, then click the account again.</w:t>
            </w:r>
          </w:p>
        </w:tc>
      </w:tr>
      <w:tr w:rsidR="008E7FE7" w14:paraId="3D15A50F" w14:textId="77777777">
        <w:tc>
          <w:tcPr>
            <w:tcW w:w="3400" w:type="dxa"/>
            <w:tcMar>
              <w:top w:w="60" w:type="dxa"/>
              <w:left w:w="120" w:type="dxa"/>
              <w:bottom w:w="60" w:type="dxa"/>
              <w:right w:w="120" w:type="dxa"/>
            </w:tcMar>
          </w:tcPr>
          <w:p w14:paraId="1EB8B249" w14:textId="77777777" w:rsidR="008E7FE7" w:rsidRDefault="00000000">
            <w:r>
              <w:t>A file shows "Missing"</w:t>
            </w:r>
          </w:p>
        </w:tc>
        <w:tc>
          <w:tcPr>
            <w:tcW w:w="5960" w:type="dxa"/>
            <w:tcMar>
              <w:top w:w="60" w:type="dxa"/>
              <w:left w:w="120" w:type="dxa"/>
              <w:bottom w:w="60" w:type="dxa"/>
              <w:right w:w="120" w:type="dxa"/>
            </w:tcMar>
          </w:tcPr>
          <w:p w14:paraId="2E9C4BD3" w14:textId="77777777" w:rsidR="008E7FE7" w:rsidRDefault="00000000">
            <w:r>
              <w:t>The file was not loaded. Go to the Files tab and select it again.</w:t>
            </w:r>
          </w:p>
        </w:tc>
      </w:tr>
      <w:tr w:rsidR="008E7FE7" w14:paraId="78792F2E" w14:textId="77777777">
        <w:tc>
          <w:tcPr>
            <w:tcW w:w="3400" w:type="dxa"/>
            <w:shd w:val="clear" w:color="auto" w:fill="F2F4F8"/>
            <w:tcMar>
              <w:top w:w="60" w:type="dxa"/>
              <w:left w:w="120" w:type="dxa"/>
              <w:bottom w:w="60" w:type="dxa"/>
              <w:right w:w="120" w:type="dxa"/>
            </w:tcMar>
          </w:tcPr>
          <w:p w14:paraId="026A0E43" w14:textId="77777777" w:rsidR="008E7FE7" w:rsidRDefault="00000000">
            <w:r>
              <w:t>Reload cannot access the file</w:t>
            </w:r>
          </w:p>
        </w:tc>
        <w:tc>
          <w:tcPr>
            <w:tcW w:w="5960" w:type="dxa"/>
            <w:shd w:val="clear" w:color="auto" w:fill="F2F4F8"/>
            <w:tcMar>
              <w:top w:w="60" w:type="dxa"/>
              <w:left w:w="120" w:type="dxa"/>
              <w:bottom w:w="60" w:type="dxa"/>
              <w:right w:w="120" w:type="dxa"/>
            </w:tcMar>
          </w:tcPr>
          <w:p w14:paraId="39B1E3B3" w14:textId="77777777" w:rsidR="008E7FE7" w:rsidRDefault="00000000">
            <w:r>
              <w:t>The file was renamed, moved, or deleted. Re-select it in the Files tab.</w:t>
            </w:r>
          </w:p>
        </w:tc>
      </w:tr>
      <w:tr w:rsidR="008E7FE7" w14:paraId="7CFEA9FC" w14:textId="77777777">
        <w:tc>
          <w:tcPr>
            <w:tcW w:w="3400" w:type="dxa"/>
            <w:tcMar>
              <w:top w:w="60" w:type="dxa"/>
              <w:left w:w="120" w:type="dxa"/>
              <w:bottom w:w="60" w:type="dxa"/>
              <w:right w:w="120" w:type="dxa"/>
            </w:tcMar>
          </w:tcPr>
          <w:p w14:paraId="5C13F0CB" w14:textId="77777777" w:rsidR="008E7FE7" w:rsidRDefault="00000000">
            <w:r>
              <w:t>"Error parsing Word document"</w:t>
            </w:r>
          </w:p>
        </w:tc>
        <w:tc>
          <w:tcPr>
            <w:tcW w:w="5960" w:type="dxa"/>
            <w:tcMar>
              <w:top w:w="60" w:type="dxa"/>
              <w:left w:w="120" w:type="dxa"/>
              <w:bottom w:w="60" w:type="dxa"/>
              <w:right w:w="120" w:type="dxa"/>
            </w:tcMar>
          </w:tcPr>
          <w:p w14:paraId="040989F8" w14:textId="77777777" w:rsidR="008E7FE7" w:rsidRDefault="00000000">
            <w:r>
              <w:t>The file is not a valid .docx, or the email content was not pasted correctly. Re-create the file (Part 2).</w:t>
            </w:r>
          </w:p>
        </w:tc>
      </w:tr>
      <w:tr w:rsidR="008E7FE7" w14:paraId="53045C65" w14:textId="77777777">
        <w:tc>
          <w:tcPr>
            <w:tcW w:w="3400" w:type="dxa"/>
            <w:shd w:val="clear" w:color="auto" w:fill="F2F4F8"/>
            <w:tcMar>
              <w:top w:w="60" w:type="dxa"/>
              <w:left w:w="120" w:type="dxa"/>
              <w:bottom w:w="60" w:type="dxa"/>
              <w:right w:w="120" w:type="dxa"/>
            </w:tcMar>
          </w:tcPr>
          <w:p w14:paraId="50CC1FE8" w14:textId="77777777" w:rsidR="008E7FE7" w:rsidRDefault="00000000">
            <w:r>
              <w:t>No crew accounts are listed</w:t>
            </w:r>
          </w:p>
        </w:tc>
        <w:tc>
          <w:tcPr>
            <w:tcW w:w="5960" w:type="dxa"/>
            <w:shd w:val="clear" w:color="auto" w:fill="F2F4F8"/>
            <w:tcMar>
              <w:top w:w="60" w:type="dxa"/>
              <w:left w:w="120" w:type="dxa"/>
              <w:bottom w:w="60" w:type="dxa"/>
              <w:right w:w="120" w:type="dxa"/>
            </w:tcMar>
          </w:tcPr>
          <w:p w14:paraId="41F0EEC2" w14:textId="2FD9B59E" w:rsidR="008E7FE7" w:rsidRDefault="00000000">
            <w:r>
              <w:t xml:space="preserve">The crew table was not recognised. Make sure the whole email </w:t>
            </w:r>
            <w:r w:rsidR="00004695">
              <w:t>(</w:t>
            </w:r>
            <w:r>
              <w:t>including the table</w:t>
            </w:r>
            <w:r w:rsidR="00004695">
              <w:t>)</w:t>
            </w:r>
            <w:r>
              <w:t xml:space="preserve"> was pasted into Word.</w:t>
            </w:r>
          </w:p>
        </w:tc>
      </w:tr>
      <w:tr w:rsidR="008E7FE7" w14:paraId="3248AF2A" w14:textId="77777777">
        <w:tc>
          <w:tcPr>
            <w:tcW w:w="3400" w:type="dxa"/>
            <w:tcMar>
              <w:top w:w="60" w:type="dxa"/>
              <w:left w:w="120" w:type="dxa"/>
              <w:bottom w:w="60" w:type="dxa"/>
              <w:right w:w="120" w:type="dxa"/>
            </w:tcMar>
          </w:tcPr>
          <w:p w14:paraId="69597950" w14:textId="77777777" w:rsidR="008E7FE7" w:rsidRDefault="00000000">
            <w:r>
              <w:t>Extension icon not visible</w:t>
            </w:r>
          </w:p>
        </w:tc>
        <w:tc>
          <w:tcPr>
            <w:tcW w:w="5960" w:type="dxa"/>
            <w:tcMar>
              <w:top w:w="60" w:type="dxa"/>
              <w:left w:w="120" w:type="dxa"/>
              <w:bottom w:w="60" w:type="dxa"/>
              <w:right w:w="120" w:type="dxa"/>
            </w:tcMar>
          </w:tcPr>
          <w:p w14:paraId="288FDE1C" w14:textId="3A0C484F" w:rsidR="008E7FE7" w:rsidRDefault="00000000">
            <w:r>
              <w:t>Click the puzzle</w:t>
            </w:r>
            <w:r w:rsidR="00004695">
              <w:t xml:space="preserve"> </w:t>
            </w:r>
            <w:r>
              <w:t>piece icon in Chrome and pin Account Switcher.</w:t>
            </w:r>
          </w:p>
        </w:tc>
      </w:tr>
      <w:tr w:rsidR="008E7FE7" w14:paraId="7BD025F3" w14:textId="77777777">
        <w:tc>
          <w:tcPr>
            <w:tcW w:w="3400" w:type="dxa"/>
            <w:shd w:val="clear" w:color="auto" w:fill="F2F4F8"/>
            <w:tcMar>
              <w:top w:w="60" w:type="dxa"/>
              <w:left w:w="120" w:type="dxa"/>
              <w:bottom w:w="60" w:type="dxa"/>
              <w:right w:w="120" w:type="dxa"/>
            </w:tcMar>
          </w:tcPr>
          <w:p w14:paraId="2974B3AE" w14:textId="77777777" w:rsidR="008E7FE7" w:rsidRDefault="00000000">
            <w:r>
              <w:t>Clicking an account does nothing</w:t>
            </w:r>
          </w:p>
        </w:tc>
        <w:tc>
          <w:tcPr>
            <w:tcW w:w="5960" w:type="dxa"/>
            <w:shd w:val="clear" w:color="auto" w:fill="F2F4F8"/>
            <w:tcMar>
              <w:top w:w="60" w:type="dxa"/>
              <w:left w:w="120" w:type="dxa"/>
              <w:bottom w:w="60" w:type="dxa"/>
              <w:right w:w="120" w:type="dxa"/>
            </w:tcMar>
          </w:tcPr>
          <w:p w14:paraId="7D1DD061" w14:textId="77777777" w:rsidR="008E7FE7" w:rsidRDefault="00000000">
            <w:r>
              <w:t>Reload the portal page once, then try again (the page may not have finished loading).</w:t>
            </w:r>
          </w:p>
        </w:tc>
      </w:tr>
    </w:tbl>
    <w:p w14:paraId="7B4CE046" w14:textId="77777777" w:rsidR="008E7FE7" w:rsidRDefault="00000000">
      <w:r>
        <w:t xml:space="preserve"> </w:t>
      </w:r>
    </w:p>
    <w:p w14:paraId="4F44C727" w14:textId="77777777" w:rsidR="008E7FE7" w:rsidRDefault="00000000">
      <w:pPr>
        <w:pStyle w:val="Heading1"/>
      </w:pPr>
      <w:r>
        <w:t>8. Notes</w:t>
      </w:r>
    </w:p>
    <w:p w14:paraId="1C990866" w14:textId="7FF8BBF6" w:rsidR="008E7FE7" w:rsidRDefault="00000000">
      <w:pPr>
        <w:pStyle w:val="ListParagraph"/>
        <w:numPr>
          <w:ilvl w:val="0"/>
          <w:numId w:val="1"/>
        </w:numPr>
      </w:pPr>
      <w:r>
        <w:t>Your tokens, passwords, and files stay on your own computer (</w:t>
      </w:r>
      <w:r w:rsidR="00281A5F">
        <w:t>Local Network Storage</w:t>
      </w:r>
      <w:r>
        <w:t>). This extension does not send them to any outside server.</w:t>
      </w:r>
    </w:p>
    <w:p w14:paraId="35E3F3BE" w14:textId="77777777" w:rsidR="008E7FE7" w:rsidRDefault="00000000">
      <w:pPr>
        <w:pStyle w:val="ListParagraph"/>
        <w:numPr>
          <w:ilvl w:val="0"/>
          <w:numId w:val="1"/>
        </w:numPr>
      </w:pPr>
      <w:r>
        <w:t xml:space="preserve">The extension only runs on </w:t>
      </w:r>
      <w:r>
        <w:rPr>
          <w:rFonts w:ascii="Consolas" w:hAnsi="Consolas" w:cs="Consolas"/>
        </w:rPr>
        <w:t>app.gedenlines.com</w:t>
      </w:r>
      <w:r>
        <w:t xml:space="preserve"> and </w:t>
      </w:r>
      <w:r>
        <w:rPr>
          <w:rFonts w:ascii="Consolas" w:hAnsi="Consolas" w:cs="Consolas"/>
        </w:rPr>
        <w:t>gms.gedenlines.com</w:t>
      </w:r>
      <w:r>
        <w:t>.</w:t>
      </w:r>
    </w:p>
    <w:p w14:paraId="050A8CD4" w14:textId="77777777" w:rsidR="008E7FE7" w:rsidRDefault="00000000">
      <w:pPr>
        <w:pStyle w:val="ListParagraph"/>
        <w:numPr>
          <w:ilvl w:val="0"/>
          <w:numId w:val="1"/>
        </w:numPr>
      </w:pPr>
      <w:r>
        <w:t>Treat your token files like passwords - do not share them.</w:t>
      </w:r>
    </w:p>
    <w:p w14:paraId="00C95B77" w14:textId="77777777" w:rsidR="008E7FE7" w:rsidRDefault="00000000">
      <w:r>
        <w:t xml:space="preserve"> </w:t>
      </w:r>
    </w:p>
    <w:p w14:paraId="47C68B6B" w14:textId="42E6426F" w:rsidR="008E7FE7" w:rsidRDefault="00004695">
      <w:r>
        <w:rPr>
          <w:i/>
          <w:color w:val="595959"/>
        </w:rPr>
        <w:t xml:space="preserve">GEDENAPPS </w:t>
      </w:r>
      <w:r w:rsidR="00000000">
        <w:rPr>
          <w:i/>
          <w:color w:val="595959"/>
        </w:rPr>
        <w:t>Account Switcher for ERP &amp; GMS  -  by D/C Hakan Efe G</w:t>
      </w:r>
      <w:r w:rsidR="00E11426">
        <w:rPr>
          <w:i/>
          <w:color w:val="595959"/>
        </w:rPr>
        <w:t>ULACTI</w:t>
      </w:r>
    </w:p>
    <w:sectPr w:rsidR="008E7FE7" w:rsidSect="00BC2A5C">
      <w:pgSz w:w="12240" w:h="15840"/>
      <w:pgMar w:top="1440" w:right="1440" w:bottom="1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14076"/>
    <w:multiLevelType w:val="hybridMultilevel"/>
    <w:tmpl w:val="BE6CF106"/>
    <w:lvl w:ilvl="0" w:tplc="35B6F498">
      <w:start w:val="1"/>
      <w:numFmt w:val="bullet"/>
      <w:lvlText w:val="•"/>
      <w:lvlJc w:val="left"/>
      <w:pPr>
        <w:ind w:left="720" w:hanging="360"/>
      </w:pPr>
      <w:rPr>
        <w:rFonts w:ascii="Arial" w:hAnsi="Arial" w:hint="default"/>
      </w:rPr>
    </w:lvl>
    <w:lvl w:ilvl="1" w:tplc="25CC74E2">
      <w:numFmt w:val="decimal"/>
      <w:lvlText w:val=""/>
      <w:lvlJc w:val="left"/>
    </w:lvl>
    <w:lvl w:ilvl="2" w:tplc="93C2F4B2">
      <w:numFmt w:val="decimal"/>
      <w:lvlText w:val=""/>
      <w:lvlJc w:val="left"/>
    </w:lvl>
    <w:lvl w:ilvl="3" w:tplc="E62E35A6">
      <w:numFmt w:val="decimal"/>
      <w:lvlText w:val=""/>
      <w:lvlJc w:val="left"/>
    </w:lvl>
    <w:lvl w:ilvl="4" w:tplc="9016110A">
      <w:numFmt w:val="decimal"/>
      <w:lvlText w:val=""/>
      <w:lvlJc w:val="left"/>
    </w:lvl>
    <w:lvl w:ilvl="5" w:tplc="10D4E678">
      <w:numFmt w:val="decimal"/>
      <w:lvlText w:val=""/>
      <w:lvlJc w:val="left"/>
    </w:lvl>
    <w:lvl w:ilvl="6" w:tplc="4F8C0D8E">
      <w:numFmt w:val="decimal"/>
      <w:lvlText w:val=""/>
      <w:lvlJc w:val="left"/>
    </w:lvl>
    <w:lvl w:ilvl="7" w:tplc="7DB2B0C0">
      <w:numFmt w:val="decimal"/>
      <w:lvlText w:val=""/>
      <w:lvlJc w:val="left"/>
    </w:lvl>
    <w:lvl w:ilvl="8" w:tplc="307C8FCC">
      <w:numFmt w:val="decimal"/>
      <w:lvlText w:val=""/>
      <w:lvlJc w:val="left"/>
    </w:lvl>
  </w:abstractNum>
  <w:num w:numId="1" w16cid:durableId="725615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E7FE7"/>
    <w:rsid w:val="00004695"/>
    <w:rsid w:val="00281A5F"/>
    <w:rsid w:val="002E7D15"/>
    <w:rsid w:val="00385BB5"/>
    <w:rsid w:val="004C2100"/>
    <w:rsid w:val="00682BA3"/>
    <w:rsid w:val="008E7FE7"/>
    <w:rsid w:val="008F5E1A"/>
    <w:rsid w:val="009878BE"/>
    <w:rsid w:val="00A83111"/>
    <w:rsid w:val="00BC2A5C"/>
    <w:rsid w:val="00E11426"/>
    <w:rsid w:val="00E379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B4D3A"/>
  <w15:docId w15:val="{41F4476F-316E-4317-B3B0-8F596362F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sz w:val="22"/>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style>
  <w:style w:type="paragraph" w:styleId="Heading1">
    <w:name w:val="heading 1"/>
    <w:basedOn w:val="Normal"/>
    <w:next w:val="Normal"/>
    <w:uiPriority w:val="9"/>
    <w:qFormat/>
    <w:pPr>
      <w:keepNext/>
      <w:spacing w:before="320"/>
      <w:outlineLvl w:val="0"/>
    </w:pPr>
    <w:rPr>
      <w:b/>
      <w:color w:val="1F3864"/>
      <w:sz w:val="32"/>
      <w:szCs w:val="32"/>
    </w:rPr>
  </w:style>
  <w:style w:type="paragraph" w:styleId="Heading2">
    <w:name w:val="heading 2"/>
    <w:basedOn w:val="Normal"/>
    <w:next w:val="Normal"/>
    <w:uiPriority w:val="9"/>
    <w:unhideWhenUsed/>
    <w:qFormat/>
    <w:pPr>
      <w:keepNext/>
      <w:spacing w:before="220" w:after="80"/>
      <w:outlineLvl w:val="1"/>
    </w:pPr>
    <w:rPr>
      <w:b/>
      <w:color w:val="2E549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40"/>
    </w:pPr>
    <w:rPr>
      <w:b/>
      <w:color w:val="C0392B"/>
      <w:sz w:val="48"/>
      <w:szCs w:val="48"/>
    </w:rPr>
  </w:style>
  <w:style w:type="paragraph" w:styleId="Subtitle">
    <w:name w:val="Subtitle"/>
    <w:basedOn w:val="Normal"/>
    <w:next w:val="Normal"/>
    <w:uiPriority w:val="11"/>
    <w:qFormat/>
    <w:pPr>
      <w:spacing w:after="240"/>
    </w:pPr>
    <w:rPr>
      <w:color w:val="595959"/>
      <w:sz w:val="24"/>
      <w:szCs w:val="24"/>
    </w:rPr>
  </w:style>
  <w:style w:type="paragraph" w:styleId="ListParagraph">
    <w:name w:val="List Paragraph"/>
    <w:basedOn w:val="Normal"/>
    <w:pPr>
      <w:spacing w:after="60"/>
      <w:ind w:left="720"/>
    </w:pPr>
  </w:style>
  <w:style w:type="character" w:styleId="Hyperlink">
    <w:name w:val="Hyperlink"/>
    <w:basedOn w:val="DefaultParagraphFont"/>
    <w:uiPriority w:val="99"/>
    <w:unhideWhenUsed/>
    <w:rsid w:val="00385BB5"/>
    <w:rPr>
      <w:color w:val="0563C1" w:themeColor="hyperlink"/>
      <w:u w:val="single"/>
    </w:rPr>
  </w:style>
  <w:style w:type="character" w:styleId="UnresolvedMention">
    <w:name w:val="Unresolved Mention"/>
    <w:basedOn w:val="DefaultParagraphFont"/>
    <w:uiPriority w:val="99"/>
    <w:semiHidden/>
    <w:unhideWhenUsed/>
    <w:rsid w:val="00385BB5"/>
    <w:rPr>
      <w:color w:val="605E5C"/>
      <w:shd w:val="clear" w:color="auto" w:fill="E1DFDD"/>
    </w:rPr>
  </w:style>
  <w:style w:type="character" w:styleId="FollowedHyperlink">
    <w:name w:val="FollowedHyperlink"/>
    <w:basedOn w:val="DefaultParagraphFont"/>
    <w:uiPriority w:val="99"/>
    <w:semiHidden/>
    <w:unhideWhenUsed/>
    <w:rsid w:val="00385BB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chrome://extensions"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A88654-2312-4DC1-9C42-8766B9F708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4</Pages>
  <Words>960</Words>
  <Characters>5476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CHFOFF@ADVSPRING.LOCAL</cp:lastModifiedBy>
  <cp:revision>8</cp:revision>
  <dcterms:created xsi:type="dcterms:W3CDTF">2026-06-12T13:18:00Z</dcterms:created>
  <dcterms:modified xsi:type="dcterms:W3CDTF">2026-06-13T17:22:00Z</dcterms:modified>
</cp:coreProperties>
</file>