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A86140" w:rsidRDefault="00195DB2">
      <w:pPr>
        <w:pStyle w:val="11"/>
        <w:spacing w:before="312" w:after="312"/>
      </w:pPr>
      <w:r>
        <w:t>第</w:t>
      </w:r>
      <w:r>
        <w:t>15</w:t>
      </w:r>
      <w:r>
        <w:t>章　处理失败和延迟</w:t>
      </w:r>
    </w:p>
    <w:p w:rsidR="00A86140" w:rsidRDefault="00A86140">
      <w:pPr>
        <w:spacing w:before="312" w:after="312"/>
      </w:pPr>
    </w:p>
    <w:p w:rsidR="00986B38" w:rsidRDefault="00986B38" w:rsidP="00986B38">
      <w:pPr>
        <w:pStyle w:val="ad"/>
        <w:spacing w:before="240" w:after="312"/>
      </w:pPr>
      <w:bookmarkStart w:id="0" w:name="_GoBack"/>
      <w:r>
        <w:rPr>
          <w:noProof/>
        </w:rPr>
        <w:drawing>
          <wp:inline distT="0" distB="0" distL="0" distR="0" wp14:anchorId="035E86B6" wp14:editId="5C62AAF7">
            <wp:extent cx="2589791" cy="2543175"/>
            <wp:effectExtent l="0" t="0" r="1270" b="0"/>
            <wp:docPr id="2" name="http://write.epubit.com:9000/api/storage/getbykey/original?key=19129c6f3b95f62e3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9c6f3b95f62e3a9d" descr="..\19-0887 改图\15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16" cy="25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6B38" w:rsidRDefault="00986B38" w:rsidP="00986B38">
      <w:pPr>
        <w:pStyle w:val="ad"/>
        <w:spacing w:before="240" w:after="312"/>
      </w:pPr>
      <w:r>
        <w:t>图</w:t>
      </w:r>
      <w:r>
        <w:t>15.1</w:t>
      </w:r>
      <w:r>
        <w:t xml:space="preserve">　断路器模式能够实现优雅的失败处理</w:t>
      </w:r>
    </w:p>
    <w:p w:rsidR="00986B38" w:rsidRDefault="00986B38" w:rsidP="00986B38">
      <w:pPr>
        <w:pStyle w:val="ad"/>
        <w:spacing w:before="240" w:after="312"/>
      </w:pPr>
      <w:r>
        <w:rPr>
          <w:noProof/>
        </w:rPr>
        <w:drawing>
          <wp:inline distT="0" distB="0" distL="0" distR="0" wp14:anchorId="0DBB5AB2" wp14:editId="67932565">
            <wp:extent cx="4762500" cy="2924175"/>
            <wp:effectExtent l="19050" t="0" r="0" b="0"/>
            <wp:docPr id="3" name="http://write.epubit.com:9000/api/storage/getbykey/original?key=1912c8639821320a80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c8639821320a800c" descr="..\19-0887 图\15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38" w:rsidRDefault="00986B38" w:rsidP="00986B38">
      <w:pPr>
        <w:pStyle w:val="ad"/>
        <w:spacing w:before="240" w:after="312"/>
      </w:pPr>
      <w:r>
        <w:t>图</w:t>
      </w:r>
      <w:r>
        <w:t>15.2</w:t>
      </w:r>
      <w:r>
        <w:t xml:space="preserve">　</w:t>
      </w:r>
      <w:proofErr w:type="spellStart"/>
      <w:r>
        <w:t>Hystrix</w:t>
      </w:r>
      <w:proofErr w:type="spellEnd"/>
      <w:r>
        <w:t xml:space="preserve"> Dashboard</w:t>
      </w:r>
      <w:r>
        <w:t>主页</w:t>
      </w:r>
    </w:p>
    <w:p w:rsidR="00986B38" w:rsidRDefault="00986B38" w:rsidP="00986B38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35813A6A" wp14:editId="39AACFEC">
            <wp:extent cx="4762500" cy="1952624"/>
            <wp:effectExtent l="19050" t="0" r="0" b="0"/>
            <wp:docPr id="4" name="http://write.epubit.com:9000/api/storage/getbykey/original?key=19126936eb3c7a086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:9000/api/storage/getbykey/original?key=19126936eb3c7a0865fa" descr="..\19-0887 图\15-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38" w:rsidRDefault="00986B38" w:rsidP="00986B38">
      <w:pPr>
        <w:pStyle w:val="ad"/>
        <w:spacing w:before="240" w:after="312"/>
      </w:pPr>
      <w:r>
        <w:t>图</w:t>
      </w:r>
      <w:r>
        <w:t>15.3</w:t>
      </w:r>
      <w:r>
        <w:t xml:space="preserve">　</w:t>
      </w:r>
      <w:proofErr w:type="spellStart"/>
      <w:r>
        <w:t>Hystrix</w:t>
      </w:r>
      <w:proofErr w:type="spellEnd"/>
      <w:r>
        <w:t>流监控页面会显示每个应用的断路器指标</w:t>
      </w:r>
    </w:p>
    <w:p w:rsidR="00986B38" w:rsidRDefault="00986B38" w:rsidP="00986B38">
      <w:pPr>
        <w:pStyle w:val="ad"/>
        <w:spacing w:before="240" w:after="312"/>
      </w:pPr>
      <w:r>
        <w:rPr>
          <w:noProof/>
        </w:rPr>
        <w:drawing>
          <wp:inline distT="0" distB="0" distL="0" distR="0" wp14:anchorId="6C565F98" wp14:editId="489E3F2E">
            <wp:extent cx="4762500" cy="2276475"/>
            <wp:effectExtent l="19050" t="0" r="0" b="0"/>
            <wp:docPr id="5" name="http://write.epubit.com:9000/api/storage/getbykey/original?key=1912abc0954a32f5c7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:9000/api/storage/getbykey/original?key=1912abc0954a32f5c74e" descr="..\19-0887 图\15-4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38" w:rsidRDefault="00986B38" w:rsidP="00986B38">
      <w:pPr>
        <w:pStyle w:val="ad"/>
        <w:spacing w:before="240" w:after="312"/>
      </w:pPr>
      <w:r>
        <w:t>图</w:t>
      </w:r>
      <w:r>
        <w:t>15.4</w:t>
      </w:r>
      <w:r>
        <w:t xml:space="preserve">　每个断路器的监视器都提供了该断路器当前状态的有用信息</w:t>
      </w:r>
    </w:p>
    <w:p w:rsidR="00986B38" w:rsidRDefault="00986B38" w:rsidP="00986B38">
      <w:pPr>
        <w:pStyle w:val="ad"/>
        <w:spacing w:before="240" w:after="312"/>
      </w:pPr>
      <w:r>
        <w:rPr>
          <w:noProof/>
        </w:rPr>
        <w:drawing>
          <wp:inline distT="0" distB="0" distL="0" distR="0" wp14:anchorId="51FC7B2F" wp14:editId="5E0EA3B9">
            <wp:extent cx="4762500" cy="1390650"/>
            <wp:effectExtent l="19050" t="0" r="0" b="0"/>
            <wp:docPr id="6" name="http://write.epubit.com:9000/api/storage/getbykey/original?key=19126cad9a84f43464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:9000/api/storage/getbykey/original?key=19126cad9a84f43464e4" descr="..\19-0887 改图\15-5.t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38" w:rsidRDefault="00986B38" w:rsidP="00986B38">
      <w:pPr>
        <w:pStyle w:val="ad"/>
        <w:spacing w:before="240" w:after="312"/>
      </w:pPr>
      <w:r>
        <w:t>图</w:t>
      </w:r>
      <w:r>
        <w:t>15.5</w:t>
      </w:r>
      <w:r>
        <w:t xml:space="preserve">　线程池监视器显示</w:t>
      </w:r>
      <w:proofErr w:type="spellStart"/>
      <w:r>
        <w:t>Hystrix</w:t>
      </w:r>
      <w:proofErr w:type="spellEnd"/>
      <w:r>
        <w:t>托管的线程池的重要统计信息</w:t>
      </w:r>
    </w:p>
    <w:p w:rsidR="00986B38" w:rsidRDefault="00986B38" w:rsidP="00986B38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29C909F5" wp14:editId="208FB999">
            <wp:extent cx="4762500" cy="1809750"/>
            <wp:effectExtent l="19050" t="0" r="0" b="0"/>
            <wp:docPr id="7" name="http://write.epubit.com:9000/api/storage/getbykey/original?key=1912d0577ddef8e7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:9000/api/storage/getbykey/original?key=1912d0577ddef8e75940" descr="..\19-0887 图\15-6.t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38" w:rsidRDefault="00986B38" w:rsidP="00986B38">
      <w:pPr>
        <w:pStyle w:val="ad"/>
        <w:spacing w:before="240" w:after="312"/>
      </w:pPr>
      <w:r>
        <w:t>图</w:t>
      </w:r>
      <w:r>
        <w:t>15.6</w:t>
      </w:r>
      <w:r>
        <w:t xml:space="preserve">　当访问聚合的</w:t>
      </w:r>
      <w:r>
        <w:t>Turbine</w:t>
      </w:r>
      <w:r>
        <w:t>流时</w:t>
      </w:r>
      <w:proofErr w:type="spellStart"/>
      <w:r>
        <w:t>Hystrix</w:t>
      </w:r>
      <w:proofErr w:type="spellEnd"/>
      <w:r>
        <w:t xml:space="preserve"> dashboard</w:t>
      </w:r>
      <w:r>
        <w:t>会显示所有服务的所有断路器</w:t>
      </w:r>
    </w:p>
    <w:p w:rsidR="00986B38" w:rsidRDefault="00986B38">
      <w:pPr>
        <w:spacing w:before="312" w:after="312"/>
        <w:rPr>
          <w:rFonts w:hint="eastAsia"/>
        </w:rPr>
      </w:pPr>
    </w:p>
    <w:sectPr w:rsidR="00986B38" w:rsidSect="00CD3C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DB2" w:rsidRDefault="00195DB2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195DB2" w:rsidRDefault="00195DB2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DB2" w:rsidRDefault="00195DB2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195DB2" w:rsidRDefault="00195DB2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4DE3ADB"/>
    <w:multiLevelType w:val="singleLevel"/>
    <w:tmpl w:val="4BECFA80"/>
    <w:lvl w:ilvl="0">
      <w:numFmt w:val="bullet"/>
      <w:lvlText w:val="•"/>
      <w:lvlJc w:val="left"/>
      <w:pPr>
        <w:ind w:left="420" w:hanging="360"/>
      </w:pPr>
    </w:lvl>
  </w:abstractNum>
  <w:abstractNum w:abstractNumId="2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5">
    <w:nsid w:val="1A637793"/>
    <w:multiLevelType w:val="multilevel"/>
    <w:tmpl w:val="04D01F48"/>
    <w:numStyleLink w:val="a1"/>
  </w:abstractNum>
  <w:abstractNum w:abstractNumId="6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8">
    <w:nsid w:val="234F5751"/>
    <w:multiLevelType w:val="singleLevel"/>
    <w:tmpl w:val="0CCC5448"/>
    <w:lvl w:ilvl="0">
      <w:numFmt w:val="bullet"/>
      <w:lvlText w:val="o"/>
      <w:lvlJc w:val="left"/>
      <w:pPr>
        <w:ind w:left="420" w:hanging="360"/>
      </w:pPr>
    </w:lvl>
  </w:abstractNum>
  <w:abstractNum w:abstractNumId="9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0">
    <w:nsid w:val="2BC32032"/>
    <w:multiLevelType w:val="singleLevel"/>
    <w:tmpl w:val="9B1C0BF8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1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5">
    <w:nsid w:val="434C0C58"/>
    <w:multiLevelType w:val="multilevel"/>
    <w:tmpl w:val="4B96355C"/>
    <w:numStyleLink w:val="a"/>
  </w:abstractNum>
  <w:abstractNum w:abstractNumId="16">
    <w:nsid w:val="45A64059"/>
    <w:multiLevelType w:val="singleLevel"/>
    <w:tmpl w:val="A8320D12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7">
    <w:nsid w:val="49033EEA"/>
    <w:multiLevelType w:val="multilevel"/>
    <w:tmpl w:val="4B96355C"/>
    <w:numStyleLink w:val="a"/>
  </w:abstractNum>
  <w:abstractNum w:abstractNumId="18">
    <w:nsid w:val="4EFD0F21"/>
    <w:multiLevelType w:val="singleLevel"/>
    <w:tmpl w:val="3C9EE5DA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9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1">
    <w:nsid w:val="525371B4"/>
    <w:multiLevelType w:val="multilevel"/>
    <w:tmpl w:val="6750C546"/>
    <w:numStyleLink w:val="a2"/>
  </w:abstractNum>
  <w:abstractNum w:abstractNumId="22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6832880"/>
    <w:multiLevelType w:val="singleLevel"/>
    <w:tmpl w:val="FC4ECC46"/>
    <w:lvl w:ilvl="0">
      <w:numFmt w:val="bullet"/>
      <w:lvlText w:val="▪"/>
      <w:lvlJc w:val="left"/>
      <w:pPr>
        <w:ind w:left="420" w:hanging="360"/>
      </w:pPr>
    </w:lvl>
  </w:abstractNum>
  <w:abstractNum w:abstractNumId="24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3FC1053"/>
    <w:multiLevelType w:val="singleLevel"/>
    <w:tmpl w:val="E5661ECA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7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7BC297F"/>
    <w:multiLevelType w:val="singleLevel"/>
    <w:tmpl w:val="5F9EB59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21"/>
  </w:num>
  <w:num w:numId="5">
    <w:abstractNumId w:val="5"/>
  </w:num>
  <w:num w:numId="6">
    <w:abstractNumId w:val="15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7"/>
  </w:num>
  <w:num w:numId="22">
    <w:abstractNumId w:val="25"/>
  </w:num>
  <w:num w:numId="23">
    <w:abstractNumId w:val="13"/>
  </w:num>
  <w:num w:numId="24">
    <w:abstractNumId w:val="22"/>
  </w:num>
  <w:num w:numId="25">
    <w:abstractNumId w:val="11"/>
  </w:num>
  <w:num w:numId="26">
    <w:abstractNumId w:val="3"/>
  </w:num>
  <w:num w:numId="27">
    <w:abstractNumId w:val="20"/>
  </w:num>
  <w:num w:numId="28">
    <w:abstractNumId w:val="14"/>
  </w:num>
  <w:num w:numId="29">
    <w:abstractNumId w:val="24"/>
  </w:num>
  <w:num w:numId="30">
    <w:abstractNumId w:val="29"/>
  </w:num>
  <w:num w:numId="31">
    <w:abstractNumId w:val="31"/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95DB2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86B38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6140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B14673-BBAD-446A-B711-BCA84F8E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E9A3B-F418-413A-95A1-E8A935E7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2020-01-13T04:25:00Z</dcterms:modified>
</cp:coreProperties>
</file>