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WebAPI documentation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“login”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login”: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password”: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 (random 256 character 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user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userLogin”: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“editUser”/”addUser”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userLogin”: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“password”: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userLogin”: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users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“searchUsers”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roles”: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[{ “login”: (string), “username” (string), “role”: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  <w:u w:val="none"/>
        </w:rPr>
        <w:t>Get roles/categories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“getRoles”/”getCategories”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[](string)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articles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“searchArticles”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categories”: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[{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Get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“editArticle”/”addArticle”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Test connection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“test” (string),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Check if cookie is still valid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“cookieTest”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LibreOffice/7.6.0.3$Windows_X86_64 LibreOffice_project/69edd8b8ebc41d00b4de3915dc82f8f0fc3b6265</Application>
  <AppVersion>15.0000</AppVersion>
  <Pages>7</Pages>
  <Words>509</Words>
  <Characters>4026</Characters>
  <CharactersWithSpaces>4353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2025-06-24T23:25:21Z</dcterms:created>
  <dc:creator/>
  <dc:description/>
  <dc:language>en-NZ</dc:language>
  <cp:lastModifiedBy/>
  <dcterms:modified xsi:type="dcterms:W3CDTF">2025-06-30T13:32:36Z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