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/>
        <w:ind/>
        <w:jc w:val="center"/>
        <w:rPr>
          <w:rFonts w:ascii="Times New Roman" w:hAnsi="Times New Roman"/>
          <w:b w:val="1"/>
          <w:caps w:val="1"/>
          <w:sz w:val="24"/>
        </w:rPr>
      </w:pPr>
      <w:r>
        <w:rPr>
          <w:rFonts w:ascii="Times New Roman" w:hAnsi="Times New Roman"/>
          <w:b w:val="1"/>
          <w:caps w:val="1"/>
          <w:sz w:val="24"/>
        </w:rPr>
        <w:t>Индивидуальное задание на практику</w:t>
      </w:r>
    </w:p>
    <w:p w14:paraId="02000000">
      <w:pPr>
        <w:spacing w:after="120"/>
        <w:ind/>
        <w:jc w:val="center"/>
        <w:rPr>
          <w:rFonts w:ascii="Times New Roman" w:hAnsi="Times New Roman"/>
          <w:color w:val="000000"/>
          <w:sz w:val="24"/>
        </w:rPr>
      </w:pPr>
    </w:p>
    <w:p w14:paraId="03000000">
      <w:pPr>
        <w:spacing w:after="120"/>
        <w:ind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4"/>
        </w:rPr>
        <w:t>Студент</w:t>
      </w:r>
      <w:r>
        <w:rPr>
          <w:rFonts w:ascii="Times New Roman" w:hAnsi="Times New Roman"/>
          <w:color w:val="000000"/>
          <w:sz w:val="24"/>
        </w:rPr>
        <w:t xml:space="preserve">: </w:t>
      </w:r>
      <w:r>
        <w:rPr>
          <w:rFonts w:ascii="Times New Roman" w:hAnsi="Times New Roman"/>
          <w:color w:val="000000"/>
          <w:sz w:val="24"/>
          <w:u w:val="single"/>
        </w:rPr>
        <w:t>Вологжанин Никита Андреевич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</w:rPr>
        <w:t>Группа: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>ПМ-41</w:t>
      </w:r>
    </w:p>
    <w:p w14:paraId="04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Направление</w:t>
      </w:r>
      <w:r>
        <w:rPr>
          <w:rFonts w:ascii="Times New Roman" w:hAnsi="Times New Roman"/>
          <w:color w:val="000000"/>
          <w:sz w:val="24"/>
        </w:rPr>
        <w:t xml:space="preserve">: </w:t>
      </w:r>
      <w:r>
        <w:rPr>
          <w:rFonts w:ascii="Times New Roman" w:hAnsi="Times New Roman"/>
          <w:color w:val="000000"/>
          <w:sz w:val="24"/>
        </w:rPr>
        <w:t>01.03.04 Прикладная математика</w:t>
      </w:r>
    </w:p>
    <w:p w14:paraId="05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Образовательная программа</w:t>
      </w:r>
      <w:r>
        <w:rPr>
          <w:rFonts w:ascii="Times New Roman" w:hAnsi="Times New Roman"/>
          <w:color w:val="000000"/>
          <w:sz w:val="24"/>
        </w:rPr>
        <w:t>: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Применение математических методов к решени</w:t>
      </w:r>
      <w:r>
        <w:rPr>
          <w:rFonts w:ascii="Times New Roman" w:hAnsi="Times New Roman"/>
          <w:color w:val="000000"/>
          <w:sz w:val="24"/>
        </w:rPr>
        <w:t xml:space="preserve">ю инженерных и </w:t>
      </w:r>
      <w:r>
        <w:rPr>
          <w:rFonts w:ascii="Times New Roman" w:hAnsi="Times New Roman"/>
          <w:color w:val="000000"/>
          <w:sz w:val="24"/>
        </w:rPr>
        <w:t>естественнонаучных</w:t>
      </w:r>
      <w:r>
        <w:rPr>
          <w:rFonts w:ascii="Times New Roman" w:hAnsi="Times New Roman"/>
          <w:color w:val="000000"/>
          <w:sz w:val="24"/>
        </w:rPr>
        <w:t xml:space="preserve"> задач</w:t>
      </w:r>
    </w:p>
    <w:p w14:paraId="06000000">
      <w:pPr>
        <w:pStyle w:val="Style_1"/>
        <w:spacing w:after="120" w:before="0"/>
        <w:ind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Вид и тип практики: 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 xml:space="preserve">Учебная практика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  <w:color w:val="000000"/>
          <w:sz w:val="24"/>
        </w:rPr>
        <w:t xml:space="preserve"> научно</w:t>
      </w:r>
      <w:r>
        <w:rPr>
          <w:rFonts w:ascii="Times New Roman" w:hAnsi="Times New Roman"/>
          <w:color w:val="000000"/>
          <w:sz w:val="24"/>
        </w:rPr>
        <w:t>-исследовательская работа (получение первичных навыков научно-исследовательской работы)</w:t>
      </w:r>
    </w:p>
    <w:p w14:paraId="07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</w:t>
      </w:r>
      <w:r>
        <w:rPr>
          <w:rFonts w:ascii="Times New Roman" w:hAnsi="Times New Roman"/>
          <w:color w:val="000000"/>
          <w:sz w:val="24"/>
        </w:rPr>
        <w:t>сенний семестр 20</w:t>
      </w:r>
      <w:r>
        <w:rPr>
          <w:rFonts w:ascii="Times New Roman" w:hAnsi="Times New Roman"/>
          <w:color w:val="000000"/>
          <w:sz w:val="24"/>
          <w:u w:val="single"/>
        </w:rPr>
        <w:t>23</w:t>
      </w:r>
      <w:r>
        <w:rPr>
          <w:rFonts w:ascii="Times New Roman" w:hAnsi="Times New Roman"/>
          <w:color w:val="000000"/>
          <w:sz w:val="24"/>
        </w:rPr>
        <w:t>/20</w:t>
      </w:r>
      <w:r>
        <w:rPr>
          <w:rFonts w:ascii="Times New Roman" w:hAnsi="Times New Roman"/>
          <w:color w:val="000000"/>
          <w:sz w:val="24"/>
          <w:u w:val="single"/>
        </w:rPr>
        <w:t>24</w:t>
      </w:r>
      <w:r>
        <w:rPr>
          <w:rFonts w:ascii="Times New Roman" w:hAnsi="Times New Roman"/>
          <w:color w:val="000000"/>
          <w:sz w:val="24"/>
        </w:rPr>
        <w:t xml:space="preserve"> учебного года</w:t>
      </w:r>
    </w:p>
    <w:p w14:paraId="08000000">
      <w:pPr>
        <w:spacing w:after="120"/>
        <w:ind/>
        <w:rPr>
          <w:rFonts w:ascii="Times New Roman" w:hAnsi="Times New Roman"/>
          <w:color w:val="000000"/>
          <w:sz w:val="24"/>
        </w:rPr>
      </w:pPr>
    </w:p>
    <w:p w14:paraId="09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Место </w:t>
      </w:r>
      <w:r>
        <w:rPr>
          <w:rFonts w:ascii="Times New Roman" w:hAnsi="Times New Roman"/>
          <w:color w:val="000000"/>
          <w:sz w:val="24"/>
        </w:rPr>
        <w:t xml:space="preserve">прохождения </w:t>
      </w:r>
      <w:r>
        <w:rPr>
          <w:rFonts w:ascii="Times New Roman" w:hAnsi="Times New Roman"/>
          <w:color w:val="000000"/>
          <w:sz w:val="24"/>
        </w:rPr>
        <w:t>практики</w:t>
      </w:r>
      <w:r>
        <w:rPr>
          <w:rFonts w:ascii="Times New Roman" w:hAnsi="Times New Roman"/>
          <w:color w:val="000000"/>
          <w:sz w:val="24"/>
          <w:u w:val="single"/>
        </w:rPr>
        <w:t xml:space="preserve">: </w:t>
      </w:r>
      <w:r>
        <w:rPr>
          <w:rFonts w:ascii="Times New Roman" w:hAnsi="Times New Roman"/>
          <w:color w:val="000000"/>
          <w:sz w:val="24"/>
          <w:u w:val="single"/>
        </w:rPr>
        <w:t>ООО «</w:t>
      </w:r>
      <w:r>
        <w:rPr>
          <w:rFonts w:ascii="Times New Roman" w:hAnsi="Times New Roman"/>
          <w:color w:val="000000"/>
          <w:sz w:val="24"/>
          <w:u w:val="single"/>
        </w:rPr>
        <w:t>Зелпром</w:t>
      </w:r>
      <w:r>
        <w:rPr>
          <w:rFonts w:ascii="Times New Roman" w:hAnsi="Times New Roman"/>
          <w:color w:val="000000"/>
          <w:sz w:val="24"/>
          <w:u w:val="single"/>
        </w:rPr>
        <w:t>-Телеком»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</w:p>
    <w:p w14:paraId="0A000000">
      <w:pPr>
        <w:spacing w:after="120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Формируемые </w:t>
      </w:r>
      <w:r>
        <w:rPr>
          <w:rFonts w:ascii="Times New Roman" w:hAnsi="Times New Roman"/>
          <w:color w:val="000000"/>
          <w:sz w:val="24"/>
        </w:rPr>
        <w:t>подкомпетенции</w:t>
      </w:r>
      <w:r>
        <w:rPr>
          <w:rFonts w:ascii="Times New Roman" w:hAnsi="Times New Roman"/>
          <w:color w:val="000000"/>
          <w:sz w:val="24"/>
        </w:rPr>
        <w:t>:</w:t>
      </w:r>
    </w:p>
    <w:p w14:paraId="0B000000">
      <w:pPr>
        <w:spacing w:after="12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УК-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.Уч</w:t>
      </w:r>
      <w:r>
        <w:rPr>
          <w:rFonts w:ascii="Times New Roman" w:hAnsi="Times New Roman"/>
          <w:sz w:val="24"/>
        </w:rPr>
        <w:t>Пр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Способен управлять своим временем, самостоятельно изучать указанные руководителем источники при выполнении проектов, направленных на освоение математических методов и моделей объектов, систем, процессов и технологий по тематике научно-исследовательской деятельности подразделения</w:t>
      </w:r>
      <w:r>
        <w:rPr>
          <w:rFonts w:ascii="Times New Roman" w:hAnsi="Times New Roman"/>
          <w:color w:val="000000"/>
          <w:sz w:val="24"/>
        </w:rPr>
        <w:t>.</w:t>
      </w:r>
    </w:p>
    <w:p w14:paraId="0C000000">
      <w:pPr>
        <w:spacing w:after="120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</w:t>
      </w:r>
      <w:r>
        <w:rPr>
          <w:rFonts w:ascii="Times New Roman" w:hAnsi="Times New Roman"/>
          <w:color w:val="000000"/>
          <w:sz w:val="24"/>
        </w:rPr>
        <w:t>К-</w:t>
      </w:r>
      <w:r>
        <w:rPr>
          <w:rFonts w:ascii="Times New Roman" w:hAnsi="Times New Roman"/>
          <w:color w:val="000000"/>
          <w:sz w:val="24"/>
        </w:rPr>
        <w:t>1</w:t>
      </w:r>
      <w:r>
        <w:rPr>
          <w:rFonts w:ascii="Times New Roman" w:hAnsi="Times New Roman"/>
          <w:color w:val="000000"/>
          <w:sz w:val="24"/>
        </w:rPr>
        <w:t>.УчПр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Способен искать, анализировать и представлять научно-техническую информацию, научные публикации по отдельным темам научно-исследовательской деятельности подразделения,</w:t>
      </w:r>
      <w:r>
        <w:rPr>
          <w:rFonts w:ascii="Times New Roman" w:hAnsi="Times New Roman"/>
          <w:sz w:val="24"/>
        </w:rPr>
        <w:t xml:space="preserve"> связанной с применением математических методов и использованием математических вычислительных пакетов и сред</w:t>
      </w:r>
    </w:p>
    <w:p w14:paraId="0D000000">
      <w:pPr>
        <w:spacing w:after="120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</w:t>
      </w:r>
      <w:r>
        <w:rPr>
          <w:rFonts w:ascii="Times New Roman" w:hAnsi="Times New Roman"/>
          <w:color w:val="000000"/>
          <w:sz w:val="24"/>
        </w:rPr>
        <w:t>К-</w:t>
      </w:r>
      <w:r>
        <w:rPr>
          <w:rFonts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>.УчПр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 xml:space="preserve">Способен </w:t>
      </w:r>
      <w:r>
        <w:rPr>
          <w:rFonts w:ascii="Times New Roman" w:hAnsi="Times New Roman"/>
          <w:sz w:val="24"/>
        </w:rPr>
        <w:t>под научным руководством</w:t>
      </w:r>
      <w:r>
        <w:rPr>
          <w:rFonts w:ascii="Times New Roman" w:hAnsi="Times New Roman"/>
          <w:color w:val="000000"/>
          <w:sz w:val="24"/>
        </w:rPr>
        <w:t xml:space="preserve"> решить учебную научно-исследовательскую задачу по тематике подразделения путем применения предложенных математических методов и программных средств, проведения вычислительных экспериментов</w:t>
      </w:r>
      <w:r>
        <w:rPr>
          <w:rFonts w:ascii="Times New Roman" w:hAnsi="Times New Roman"/>
          <w:color w:val="000000"/>
          <w:sz w:val="24"/>
        </w:rPr>
        <w:t>.</w:t>
      </w:r>
    </w:p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7632"/>
        <w:gridCol w:w="2127"/>
      </w:tblGrid>
      <w:tr>
        <w:tc>
          <w:tcPr>
            <w:tcW w:type="dxa" w:w="7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pPr>
              <w:spacing w:after="12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Задание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pPr>
              <w:spacing w:after="120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Код формируемой компетенции (</w:t>
            </w:r>
            <w:r>
              <w:rPr>
                <w:rFonts w:ascii="Times New Roman" w:hAnsi="Times New Roman"/>
                <w:color w:val="000000"/>
                <w:sz w:val="24"/>
              </w:rPr>
              <w:t>подкомпетенции</w:t>
            </w:r>
            <w:r>
              <w:rPr>
                <w:rFonts w:ascii="Times New Roman" w:hAnsi="Times New Roman"/>
                <w:color w:val="000000"/>
                <w:sz w:val="24"/>
              </w:rPr>
              <w:t>)</w:t>
            </w:r>
          </w:p>
        </w:tc>
      </w:tr>
      <w:tr>
        <w:tc>
          <w:tcPr>
            <w:tcW w:type="dxa" w:w="7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numPr>
                <w:ilvl w:val="0"/>
                <w:numId w:val="1"/>
              </w:numPr>
              <w:spacing w:after="120"/>
              <w:ind w:firstLine="0" w:left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Изучить предоставленный теоретический материал, </w:t>
            </w:r>
            <w:r>
              <w:rPr>
                <w:rFonts w:ascii="Times New Roman" w:hAnsi="Times New Roman"/>
                <w:color w:val="000000"/>
                <w:sz w:val="24"/>
              </w:rPr>
              <w:t>получить представление о задаче и подходе к ее решению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pPr>
              <w:spacing w:after="120"/>
              <w:ind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УК-</w:t>
            </w:r>
            <w:r>
              <w:rPr>
                <w:rFonts w:ascii="Times New Roman" w:hAnsi="Times New Roman"/>
                <w:sz w:val="24"/>
              </w:rPr>
              <w:t>6.УчПр</w:t>
            </w:r>
          </w:p>
        </w:tc>
      </w:tr>
      <w:tr>
        <w:tc>
          <w:tcPr>
            <w:tcW w:type="dxa" w:w="7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pPr>
              <w:numPr>
                <w:ilvl w:val="0"/>
                <w:numId w:val="1"/>
              </w:numPr>
              <w:spacing w:after="120"/>
              <w:ind w:firstLine="0" w:left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Самостоятельно найти и проанализировать теоретический материал и возможности программных средств, выбрать подходящее для решения задачи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pPr>
              <w:spacing w:after="120"/>
              <w:ind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ПК-</w:t>
            </w:r>
            <w:r>
              <w:rPr>
                <w:rFonts w:ascii="Times New Roman" w:hAnsi="Times New Roman"/>
                <w:color w:val="000000"/>
                <w:sz w:val="24"/>
              </w:rPr>
              <w:t>1.УчПр</w:t>
            </w:r>
          </w:p>
        </w:tc>
      </w:tr>
      <w:tr>
        <w:tc>
          <w:tcPr>
            <w:tcW w:type="dxa" w:w="7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pPr>
              <w:numPr>
                <w:ilvl w:val="0"/>
                <w:numId w:val="1"/>
              </w:numPr>
              <w:spacing w:after="120"/>
              <w:ind w:firstLine="0" w:left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Найти методы решения поставленной задачи  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pPr>
              <w:spacing w:after="120"/>
              <w:ind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ПК-</w:t>
            </w:r>
            <w:r>
              <w:rPr>
                <w:rFonts w:ascii="Times New Roman" w:hAnsi="Times New Roman"/>
                <w:color w:val="000000"/>
                <w:sz w:val="24"/>
              </w:rPr>
              <w:t>2.УчПр</w:t>
            </w:r>
          </w:p>
        </w:tc>
      </w:tr>
      <w:tr>
        <w:tc>
          <w:tcPr>
            <w:tcW w:type="dxa" w:w="7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pPr>
              <w:numPr>
                <w:ilvl w:val="0"/>
                <w:numId w:val="1"/>
              </w:numPr>
              <w:spacing w:after="120"/>
              <w:ind w:firstLine="0" w:left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Подготовить письменный отчет о проделанной работе</w:t>
            </w: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pPr>
              <w:spacing w:after="120"/>
              <w:ind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ПК-</w:t>
            </w:r>
            <w:r>
              <w:rPr>
                <w:rFonts w:ascii="Times New Roman" w:hAnsi="Times New Roman"/>
                <w:color w:val="000000"/>
                <w:sz w:val="24"/>
              </w:rPr>
              <w:t>1.УчПр</w:t>
            </w:r>
          </w:p>
        </w:tc>
      </w:tr>
      <w:tr>
        <w:tc>
          <w:tcPr>
            <w:tcW w:type="dxa" w:w="7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pPr>
              <w:numPr>
                <w:ilvl w:val="0"/>
                <w:numId w:val="1"/>
              </w:numPr>
              <w:spacing w:after="120"/>
              <w:ind w:firstLine="0" w:left="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21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>
            <w:pPr>
              <w:spacing w:after="120"/>
              <w:ind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14:paraId="1A000000">
      <w:pPr>
        <w:spacing w:after="120"/>
        <w:ind/>
        <w:rPr>
          <w:rFonts w:ascii="Times New Roman" w:hAnsi="Times New Roman"/>
          <w:color w:val="000000"/>
          <w:sz w:val="24"/>
        </w:rPr>
      </w:pPr>
    </w:p>
    <w:p w14:paraId="1B000000">
      <w:pPr>
        <w:spacing w:after="24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Руководитель практики от МИЭТ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 /____</w:t>
      </w:r>
      <w:r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/</w:t>
      </w:r>
    </w:p>
    <w:p w14:paraId="1C000000">
      <w:pPr>
        <w:pStyle w:val="Style_3"/>
        <w:rPr>
          <w:sz w:val="18"/>
        </w:rPr>
      </w:pPr>
      <w:r>
        <w:rPr>
          <w:color w:val="000000"/>
          <w:sz w:val="24"/>
        </w:rPr>
        <w:t xml:space="preserve">Ответственное лицо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________________/________________/</w:t>
      </w:r>
      <w:r>
        <w:rPr>
          <w:sz w:val="18"/>
        </w:rPr>
        <w:t>_________________</w:t>
      </w:r>
      <w:r>
        <w:rPr>
          <w:sz w:val="24"/>
        </w:rPr>
        <w:t>/</w:t>
      </w:r>
    </w:p>
    <w:p w14:paraId="1D000000">
      <w:pPr>
        <w:spacing w:after="240" w:line="240" w:lineRule="auto"/>
        <w:ind/>
        <w:rPr>
          <w:rFonts w:ascii="Times New Roman" w:hAnsi="Times New Roman"/>
          <w:color w:val="000000"/>
          <w:sz w:val="20"/>
        </w:rPr>
      </w:pPr>
      <w:r>
        <w:rPr>
          <w:color w:val="000000"/>
          <w:sz w:val="14"/>
        </w:rPr>
        <w:t xml:space="preserve">                                </w:t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 xml:space="preserve">(должность) </w:t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>(подпись)</w:t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>( расшифровка</w:t>
      </w:r>
      <w:r>
        <w:rPr>
          <w:color w:val="000000"/>
          <w:sz w:val="14"/>
        </w:rPr>
        <w:t>)</w:t>
      </w:r>
    </w:p>
    <w:p w14:paraId="1E000000">
      <w:p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Студент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/</w:t>
      </w:r>
    </w:p>
    <w:p w14:paraId="1F000000">
      <w:pPr>
        <w:sectPr>
          <w:pgSz w:h="16834" w:orient="portrait" w:w="11909"/>
          <w:pgMar w:bottom="1440" w:footer="720" w:gutter="0" w:header="720" w:left="1440" w:right="710" w:top="1440"/>
          <w:pgNumType w:start="1"/>
        </w:sectPr>
      </w:pPr>
    </w:p>
    <w:p w14:paraId="20000000">
      <w:pPr>
        <w:spacing w:after="120"/>
        <w:ind/>
        <w:jc w:val="center"/>
        <w:rPr>
          <w:rFonts w:ascii="Times New Roman" w:hAnsi="Times New Roman"/>
          <w:b w:val="1"/>
          <w:caps w:val="1"/>
          <w:sz w:val="24"/>
        </w:rPr>
      </w:pPr>
      <w:r>
        <w:rPr>
          <w:rFonts w:ascii="Times New Roman" w:hAnsi="Times New Roman"/>
          <w:b w:val="1"/>
          <w:caps w:val="1"/>
          <w:sz w:val="24"/>
        </w:rPr>
        <w:t>Рабочий график (план) практики</w:t>
      </w:r>
    </w:p>
    <w:p w14:paraId="21000000">
      <w:pPr>
        <w:spacing w:after="120"/>
        <w:ind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4"/>
        </w:rPr>
        <w:t xml:space="preserve">Студент: </w:t>
      </w:r>
      <w:r>
        <w:rPr>
          <w:rFonts w:ascii="Times New Roman" w:hAnsi="Times New Roman"/>
          <w:color w:val="000000"/>
          <w:sz w:val="24"/>
          <w:u w:val="single"/>
        </w:rPr>
        <w:t>Вологжанин Никита Андреевич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</w:rPr>
        <w:t>Группа: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>ПМ-41</w:t>
      </w:r>
    </w:p>
    <w:p w14:paraId="22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Направление</w:t>
      </w:r>
      <w:r>
        <w:rPr>
          <w:rFonts w:ascii="Times New Roman" w:hAnsi="Times New Roman"/>
          <w:color w:val="000000"/>
          <w:sz w:val="24"/>
        </w:rPr>
        <w:t>: 01.03.04 Прикладная математика</w:t>
      </w:r>
    </w:p>
    <w:p w14:paraId="23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Образовательная программа</w:t>
      </w:r>
      <w:r>
        <w:rPr>
          <w:rFonts w:ascii="Times New Roman" w:hAnsi="Times New Roman"/>
          <w:color w:val="000000"/>
          <w:sz w:val="24"/>
        </w:rPr>
        <w:t xml:space="preserve">: Применение математических методов к решению </w:t>
      </w:r>
      <w:r>
        <w:rPr>
          <w:rFonts w:ascii="Times New Roman" w:hAnsi="Times New Roman"/>
          <w:color w:val="000000"/>
          <w:sz w:val="24"/>
        </w:rPr>
        <w:t xml:space="preserve">инженерных и </w:t>
      </w:r>
      <w:r>
        <w:rPr>
          <w:rFonts w:ascii="Times New Roman" w:hAnsi="Times New Roman"/>
          <w:color w:val="000000"/>
          <w:sz w:val="24"/>
        </w:rPr>
        <w:t>естественнонаучных</w:t>
      </w:r>
      <w:r>
        <w:rPr>
          <w:rFonts w:ascii="Times New Roman" w:hAnsi="Times New Roman"/>
          <w:color w:val="000000"/>
          <w:sz w:val="24"/>
        </w:rPr>
        <w:t xml:space="preserve"> задач</w:t>
      </w:r>
    </w:p>
    <w:p w14:paraId="24000000">
      <w:pPr>
        <w:pStyle w:val="Style_1"/>
        <w:spacing w:after="120" w:before="0"/>
        <w:ind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Вид и тип практики: 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Учебная практика – научно-исследовательская работа (получение первичных навыков научно-исследовательской работы)</w:t>
      </w:r>
    </w:p>
    <w:p w14:paraId="25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</w:t>
      </w:r>
      <w:r>
        <w:rPr>
          <w:rFonts w:ascii="Times New Roman" w:hAnsi="Times New Roman"/>
          <w:color w:val="000000"/>
          <w:sz w:val="24"/>
        </w:rPr>
        <w:t>сенний семестр 20</w:t>
      </w:r>
      <w:r>
        <w:rPr>
          <w:rFonts w:ascii="Times New Roman" w:hAnsi="Times New Roman"/>
          <w:color w:val="000000"/>
          <w:sz w:val="24"/>
          <w:u w:val="single"/>
        </w:rPr>
        <w:t>23</w:t>
      </w:r>
      <w:r>
        <w:rPr>
          <w:rFonts w:ascii="Times New Roman" w:hAnsi="Times New Roman"/>
          <w:color w:val="000000"/>
          <w:sz w:val="24"/>
        </w:rPr>
        <w:t>/20</w:t>
      </w:r>
      <w:r>
        <w:rPr>
          <w:rFonts w:ascii="Times New Roman" w:hAnsi="Times New Roman"/>
          <w:color w:val="000000"/>
          <w:sz w:val="24"/>
          <w:u w:val="single"/>
        </w:rPr>
        <w:t>24</w:t>
      </w:r>
      <w:r>
        <w:rPr>
          <w:rFonts w:ascii="Times New Roman" w:hAnsi="Times New Roman"/>
          <w:color w:val="000000"/>
          <w:sz w:val="24"/>
        </w:rPr>
        <w:t xml:space="preserve"> учебного года</w:t>
      </w:r>
    </w:p>
    <w:p w14:paraId="26000000">
      <w:pPr>
        <w:spacing w:after="120"/>
        <w:ind/>
        <w:jc w:val="center"/>
        <w:rPr>
          <w:rFonts w:ascii="Times New Roman" w:hAnsi="Times New Roman"/>
          <w:color w:val="000000"/>
          <w:sz w:val="24"/>
        </w:rPr>
      </w:pPr>
    </w:p>
    <w:p w14:paraId="27000000">
      <w:pPr>
        <w:spacing w:after="120"/>
        <w:ind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Место прохождения практики</w:t>
      </w:r>
      <w:r>
        <w:rPr>
          <w:rFonts w:ascii="Times New Roman" w:hAnsi="Times New Roman"/>
          <w:color w:val="000000"/>
          <w:sz w:val="24"/>
          <w:u w:val="single"/>
        </w:rPr>
        <w:t>: ООО «</w:t>
      </w:r>
      <w:r>
        <w:rPr>
          <w:rFonts w:ascii="Times New Roman" w:hAnsi="Times New Roman"/>
          <w:color w:val="000000"/>
          <w:sz w:val="24"/>
          <w:u w:val="single"/>
        </w:rPr>
        <w:t>Зелпром</w:t>
      </w:r>
      <w:r>
        <w:rPr>
          <w:rFonts w:ascii="Times New Roman" w:hAnsi="Times New Roman"/>
          <w:color w:val="000000"/>
          <w:sz w:val="24"/>
          <w:u w:val="single"/>
        </w:rPr>
        <w:t>-Телеком»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</w:p>
    <w:tbl>
      <w:tblPr>
        <w:tblStyle w:val="Style_4"/>
        <w:tblLayout w:type="fixed"/>
      </w:tblPr>
      <w:tblGrid>
        <w:gridCol w:w="671"/>
        <w:gridCol w:w="4200"/>
        <w:gridCol w:w="2436"/>
        <w:gridCol w:w="2442"/>
      </w:tblGrid>
      <w:tr>
        <w:tc>
          <w:tcPr>
            <w:tcW w:type="dxa" w:w="671"/>
          </w:tcPr>
          <w:p w14:paraId="28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type="dxa" w:w="4200"/>
          </w:tcPr>
          <w:p w14:paraId="29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type="dxa" w:w="2436"/>
          </w:tcPr>
          <w:p w14:paraId="2A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type="dxa" w:w="2442"/>
          </w:tcPr>
          <w:p w14:paraId="2B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>
        <w:tc>
          <w:tcPr>
            <w:tcW w:type="dxa" w:w="671"/>
          </w:tcPr>
          <w:p w14:paraId="2C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type="dxa" w:w="4200"/>
          </w:tcPr>
          <w:p w14:paraId="2D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Изучить теоретический материал </w:t>
            </w:r>
          </w:p>
        </w:tc>
        <w:tc>
          <w:tcPr>
            <w:tcW w:type="dxa" w:w="2436"/>
          </w:tcPr>
          <w:p w14:paraId="2E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11.09.23</w:t>
            </w:r>
          </w:p>
        </w:tc>
        <w:tc>
          <w:tcPr>
            <w:tcW w:type="dxa" w:w="2442"/>
          </w:tcPr>
          <w:p w14:paraId="2F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Письменный отчет</w:t>
            </w:r>
          </w:p>
        </w:tc>
      </w:tr>
      <w:tr>
        <w:tc>
          <w:tcPr>
            <w:tcW w:type="dxa" w:w="671"/>
          </w:tcPr>
          <w:p w14:paraId="30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type="dxa" w:w="4200"/>
          </w:tcPr>
          <w:p w14:paraId="31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Изучить методы , с помощью которых можно выполнить поставленную задачу </w:t>
            </w:r>
          </w:p>
        </w:tc>
        <w:tc>
          <w:tcPr>
            <w:tcW w:type="dxa" w:w="2436"/>
          </w:tcPr>
          <w:p w14:paraId="32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25.</w:t>
            </w:r>
            <w:r>
              <w:rPr>
                <w:sz w:val="24"/>
              </w:rPr>
              <w:t>09.23</w:t>
            </w:r>
          </w:p>
        </w:tc>
        <w:tc>
          <w:tcPr>
            <w:tcW w:type="dxa" w:w="2442"/>
          </w:tcPr>
          <w:p w14:paraId="33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Письменный отчет</w:t>
            </w:r>
          </w:p>
        </w:tc>
      </w:tr>
      <w:tr>
        <w:tc>
          <w:tcPr>
            <w:tcW w:type="dxa" w:w="671"/>
          </w:tcPr>
          <w:p w14:paraId="34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type="dxa" w:w="4200"/>
          </w:tcPr>
          <w:p w14:paraId="35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Придумать наиболее оптимальный метод реализации </w:t>
            </w:r>
          </w:p>
        </w:tc>
        <w:tc>
          <w:tcPr>
            <w:tcW w:type="dxa" w:w="2436"/>
          </w:tcPr>
          <w:p w14:paraId="36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z w:val="24"/>
              </w:rPr>
              <w:t>.10.23</w:t>
            </w:r>
          </w:p>
        </w:tc>
        <w:tc>
          <w:tcPr>
            <w:tcW w:type="dxa" w:w="2442"/>
          </w:tcPr>
          <w:p w14:paraId="37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Письменный отчет</w:t>
            </w:r>
          </w:p>
        </w:tc>
      </w:tr>
      <w:tr>
        <w:tc>
          <w:tcPr>
            <w:tcW w:type="dxa" w:w="671"/>
          </w:tcPr>
          <w:p w14:paraId="38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type="dxa" w:w="4200"/>
          </w:tcPr>
          <w:p w14:paraId="39000000">
            <w:pPr>
              <w:rPr>
                <w:sz w:val="24"/>
              </w:rPr>
            </w:pPr>
            <w:r>
              <w:rPr>
                <w:sz w:val="24"/>
              </w:rPr>
              <w:t xml:space="preserve">Начать реализацию метода </w:t>
            </w:r>
          </w:p>
        </w:tc>
        <w:tc>
          <w:tcPr>
            <w:tcW w:type="dxa" w:w="2436"/>
          </w:tcPr>
          <w:p w14:paraId="3A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z w:val="24"/>
              </w:rPr>
              <w:t>10.23</w:t>
            </w:r>
          </w:p>
        </w:tc>
        <w:tc>
          <w:tcPr>
            <w:tcW w:type="dxa" w:w="2442"/>
          </w:tcPr>
          <w:p w14:paraId="3B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Программный продукт </w:t>
            </w:r>
          </w:p>
        </w:tc>
      </w:tr>
      <w:tr>
        <w:tc>
          <w:tcPr>
            <w:tcW w:type="dxa" w:w="671"/>
          </w:tcPr>
          <w:p w14:paraId="3C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type="dxa" w:w="4200"/>
          </w:tcPr>
          <w:p w14:paraId="3D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Закончить написание программного решения </w:t>
            </w:r>
          </w:p>
        </w:tc>
        <w:tc>
          <w:tcPr>
            <w:tcW w:type="dxa" w:w="2436"/>
          </w:tcPr>
          <w:p w14:paraId="3E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30.10.23</w:t>
            </w:r>
          </w:p>
        </w:tc>
        <w:tc>
          <w:tcPr>
            <w:tcW w:type="dxa" w:w="2442"/>
          </w:tcPr>
          <w:p w14:paraId="3F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Программный</w:t>
            </w:r>
            <w:r>
              <w:rPr>
                <w:sz w:val="24"/>
              </w:rPr>
              <w:t xml:space="preserve"> продукт</w:t>
            </w:r>
          </w:p>
        </w:tc>
      </w:tr>
      <w:tr>
        <w:tc>
          <w:tcPr>
            <w:tcW w:type="dxa" w:w="671"/>
          </w:tcPr>
          <w:p w14:paraId="40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</w:p>
        </w:tc>
        <w:tc>
          <w:tcPr>
            <w:tcW w:type="dxa" w:w="4200"/>
          </w:tcPr>
          <w:p w14:paraId="41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Начать тестирование метода на </w:t>
            </w:r>
            <w:r>
              <w:rPr>
                <w:sz w:val="24"/>
              </w:rPr>
              <w:t>искусственных данны</w:t>
            </w:r>
            <w:r>
              <w:rPr>
                <w:sz w:val="24"/>
              </w:rPr>
              <w:t>х</w:t>
            </w:r>
          </w:p>
        </w:tc>
        <w:tc>
          <w:tcPr>
            <w:tcW w:type="dxa" w:w="2436"/>
          </w:tcPr>
          <w:p w14:paraId="42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06.10.23</w:t>
            </w:r>
          </w:p>
        </w:tc>
        <w:tc>
          <w:tcPr>
            <w:tcW w:type="dxa" w:w="2442"/>
          </w:tcPr>
          <w:p w14:paraId="43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Письменный отчет </w:t>
            </w:r>
          </w:p>
        </w:tc>
      </w:tr>
      <w:tr>
        <w:tc>
          <w:tcPr>
            <w:tcW w:type="dxa" w:w="671"/>
          </w:tcPr>
          <w:p w14:paraId="44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type="dxa" w:w="4200"/>
          </w:tcPr>
          <w:p w14:paraId="45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Начать тестирование метода на реальных данных </w:t>
            </w:r>
          </w:p>
        </w:tc>
        <w:tc>
          <w:tcPr>
            <w:tcW w:type="dxa" w:w="2436"/>
          </w:tcPr>
          <w:p w14:paraId="46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z w:val="24"/>
              </w:rPr>
              <w:t>.11.23</w:t>
            </w:r>
          </w:p>
        </w:tc>
        <w:tc>
          <w:tcPr>
            <w:tcW w:type="dxa" w:w="2442"/>
          </w:tcPr>
          <w:p w14:paraId="47000000">
            <w:pPr>
              <w:widowControl w:val="1"/>
              <w:spacing w:after="120" w:line="276"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Письменный отчет </w:t>
            </w:r>
          </w:p>
        </w:tc>
      </w:tr>
      <w:tr>
        <w:tc>
          <w:tcPr>
            <w:tcW w:type="dxa" w:w="671"/>
          </w:tcPr>
          <w:p w14:paraId="48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type="dxa" w:w="4200"/>
          </w:tcPr>
          <w:p w14:paraId="49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 xml:space="preserve">Написать программное решение для построения графиков по полученным данным </w:t>
            </w:r>
          </w:p>
        </w:tc>
        <w:tc>
          <w:tcPr>
            <w:tcW w:type="dxa" w:w="2436"/>
          </w:tcPr>
          <w:p w14:paraId="4A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>20.11.23</w:t>
            </w:r>
          </w:p>
        </w:tc>
        <w:tc>
          <w:tcPr>
            <w:tcW w:type="dxa" w:w="2442"/>
          </w:tcPr>
          <w:p w14:paraId="4B000000">
            <w:pPr>
              <w:spacing w:after="120"/>
              <w:ind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Программный продукт</w:t>
            </w:r>
          </w:p>
        </w:tc>
      </w:tr>
      <w:tr>
        <w:tc>
          <w:tcPr>
            <w:tcW w:type="dxa" w:w="671"/>
          </w:tcPr>
          <w:p w14:paraId="4C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</w:p>
        </w:tc>
        <w:tc>
          <w:tcPr>
            <w:tcW w:type="dxa" w:w="4200"/>
          </w:tcPr>
          <w:p w14:paraId="4D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 xml:space="preserve">Построить графики и проанализировать их </w:t>
            </w:r>
          </w:p>
        </w:tc>
        <w:tc>
          <w:tcPr>
            <w:tcW w:type="dxa" w:w="2436"/>
          </w:tcPr>
          <w:p w14:paraId="4E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z w:val="24"/>
              </w:rPr>
              <w:t>.11.23</w:t>
            </w:r>
          </w:p>
        </w:tc>
        <w:tc>
          <w:tcPr>
            <w:tcW w:type="dxa" w:w="2442"/>
          </w:tcPr>
          <w:p w14:paraId="4F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 xml:space="preserve">Письменный отчет </w:t>
            </w:r>
          </w:p>
        </w:tc>
      </w:tr>
      <w:tr>
        <w:tc>
          <w:tcPr>
            <w:tcW w:type="dxa" w:w="671"/>
          </w:tcPr>
          <w:p w14:paraId="50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type="dxa" w:w="4200"/>
          </w:tcPr>
          <w:p w14:paraId="51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 xml:space="preserve">Подготовить все полученные решения , скомпоновать их в отдельный файл и сдать руководителю </w:t>
            </w:r>
          </w:p>
        </w:tc>
        <w:tc>
          <w:tcPr>
            <w:tcW w:type="dxa" w:w="2436"/>
          </w:tcPr>
          <w:p w14:paraId="52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>31.12.23</w:t>
            </w:r>
          </w:p>
        </w:tc>
        <w:tc>
          <w:tcPr>
            <w:tcW w:type="dxa" w:w="2442"/>
          </w:tcPr>
          <w:p w14:paraId="53000000">
            <w:pPr>
              <w:spacing w:after="120"/>
              <w:ind/>
              <w:rPr>
                <w:sz w:val="24"/>
              </w:rPr>
            </w:pPr>
            <w:r>
              <w:rPr>
                <w:sz w:val="24"/>
              </w:rPr>
              <w:t>Программный продукт</w:t>
            </w:r>
          </w:p>
        </w:tc>
      </w:tr>
    </w:tbl>
    <w:p w14:paraId="54000000">
      <w:pPr>
        <w:spacing w:after="240" w:line="240" w:lineRule="auto"/>
        <w:ind/>
        <w:rPr>
          <w:rFonts w:ascii="Times New Roman" w:hAnsi="Times New Roman"/>
          <w:color w:val="000000"/>
          <w:sz w:val="24"/>
        </w:rPr>
      </w:pPr>
    </w:p>
    <w:p w14:paraId="55000000">
      <w:pPr>
        <w:spacing w:after="240" w:line="240" w:lineRule="auto"/>
        <w:ind/>
        <w:rPr>
          <w:rFonts w:ascii="Times New Roman" w:hAnsi="Times New Roman"/>
          <w:color w:val="000000"/>
          <w:sz w:val="24"/>
        </w:rPr>
      </w:pPr>
    </w:p>
    <w:p w14:paraId="56000000">
      <w:pPr>
        <w:spacing w:after="240" w:line="240" w:lineRule="auto"/>
        <w:ind/>
        <w:rPr>
          <w:rFonts w:ascii="Times New Roman" w:hAnsi="Times New Roman"/>
          <w:color w:val="000000"/>
          <w:sz w:val="24"/>
        </w:rPr>
      </w:pPr>
    </w:p>
    <w:p w14:paraId="57000000">
      <w:pPr>
        <w:spacing w:after="24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Руководитель практики от МИЭТ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 /______________/</w:t>
      </w:r>
    </w:p>
    <w:p w14:paraId="58000000">
      <w:pPr>
        <w:pStyle w:val="Style_3"/>
        <w:rPr>
          <w:sz w:val="18"/>
        </w:rPr>
      </w:pPr>
      <w:r>
        <w:rPr>
          <w:color w:val="000000"/>
          <w:sz w:val="24"/>
        </w:rPr>
        <w:t xml:space="preserve">Ответственное лицо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________________/________________/</w:t>
      </w:r>
      <w:r>
        <w:rPr>
          <w:sz w:val="18"/>
        </w:rPr>
        <w:t>_________________</w:t>
      </w:r>
      <w:r>
        <w:rPr>
          <w:sz w:val="24"/>
        </w:rPr>
        <w:t>/</w:t>
      </w:r>
    </w:p>
    <w:p w14:paraId="59000000">
      <w:pPr>
        <w:spacing w:after="240" w:line="240" w:lineRule="auto"/>
        <w:ind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14"/>
        </w:rPr>
        <w:t xml:space="preserve">                                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 xml:space="preserve">(должность) 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>(подпись)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>( расшифровка</w:t>
      </w:r>
      <w:r>
        <w:rPr>
          <w:rFonts w:ascii="Times New Roman" w:hAnsi="Times New Roman"/>
          <w:color w:val="000000"/>
          <w:sz w:val="14"/>
        </w:rPr>
        <w:t>)</w:t>
      </w:r>
    </w:p>
    <w:p w14:paraId="5A000000">
      <w:p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Студент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______________/_____________/</w:t>
      </w:r>
    </w:p>
    <w:p w14:paraId="5B000000">
      <w:pPr>
        <w:sectPr>
          <w:pgSz w:h="16834" w:orient="portrait" w:w="11909"/>
          <w:pgMar w:bottom="1440" w:footer="720" w:gutter="0" w:header="720" w:left="1440" w:right="710" w:top="1440"/>
          <w:pgNumType w:start="1"/>
        </w:sectPr>
      </w:pPr>
    </w:p>
    <w:p w14:paraId="5C000000">
      <w:pPr>
        <w:spacing w:after="120"/>
        <w:ind/>
        <w:jc w:val="center"/>
        <w:rPr>
          <w:rFonts w:ascii="Times New Roman" w:hAnsi="Times New Roman"/>
          <w:b w:val="1"/>
          <w:caps w:val="1"/>
          <w:sz w:val="24"/>
        </w:rPr>
      </w:pPr>
      <w:r>
        <w:rPr>
          <w:rFonts w:ascii="Times New Roman" w:hAnsi="Times New Roman"/>
          <w:b w:val="1"/>
          <w:caps w:val="1"/>
          <w:sz w:val="24"/>
        </w:rPr>
        <w:t>Отчёт по практике</w:t>
      </w:r>
    </w:p>
    <w:p w14:paraId="5D000000">
      <w:pPr>
        <w:spacing w:after="120"/>
        <w:ind/>
        <w:jc w:val="center"/>
        <w:rPr>
          <w:rFonts w:ascii="Times New Roman" w:hAnsi="Times New Roman"/>
          <w:b w:val="1"/>
          <w:color w:val="000000"/>
          <w:sz w:val="24"/>
        </w:rPr>
      </w:pPr>
    </w:p>
    <w:p w14:paraId="5E000000">
      <w:pPr>
        <w:spacing w:after="120"/>
        <w:ind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4"/>
        </w:rPr>
        <w:t xml:space="preserve">Студент: </w:t>
      </w:r>
      <w:r>
        <w:rPr>
          <w:rFonts w:ascii="Times New Roman" w:hAnsi="Times New Roman"/>
          <w:color w:val="000000"/>
          <w:sz w:val="24"/>
          <w:u w:val="single"/>
        </w:rPr>
        <w:t>Вологжанин Никита Андреевич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</w:rPr>
        <w:t>Группа: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>ПМ-41</w:t>
      </w:r>
    </w:p>
    <w:p w14:paraId="5F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Направление</w:t>
      </w:r>
      <w:r>
        <w:rPr>
          <w:rFonts w:ascii="Times New Roman" w:hAnsi="Times New Roman"/>
          <w:color w:val="000000"/>
          <w:sz w:val="24"/>
        </w:rPr>
        <w:t>: 01.03.04 Прикладная математика</w:t>
      </w:r>
    </w:p>
    <w:p w14:paraId="60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Образовательная программа</w:t>
      </w:r>
      <w:r>
        <w:rPr>
          <w:rFonts w:ascii="Times New Roman" w:hAnsi="Times New Roman"/>
          <w:color w:val="000000"/>
          <w:sz w:val="24"/>
        </w:rPr>
        <w:t xml:space="preserve">: Применение математических методов к решению инженерных и </w:t>
      </w:r>
      <w:r>
        <w:rPr>
          <w:rFonts w:ascii="Times New Roman" w:hAnsi="Times New Roman"/>
          <w:color w:val="000000"/>
          <w:sz w:val="24"/>
        </w:rPr>
        <w:t>естественнонаучных</w:t>
      </w:r>
      <w:r>
        <w:rPr>
          <w:rFonts w:ascii="Times New Roman" w:hAnsi="Times New Roman"/>
          <w:color w:val="000000"/>
          <w:sz w:val="24"/>
        </w:rPr>
        <w:t xml:space="preserve"> задач</w:t>
      </w:r>
    </w:p>
    <w:p w14:paraId="61000000">
      <w:pPr>
        <w:pStyle w:val="Style_1"/>
        <w:spacing w:after="120" w:before="0"/>
        <w:ind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Вид и тип практики: 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Учебная практика – научно-исследовательская работа (получение первичных навыков научно-исследовательской работы)</w:t>
      </w:r>
    </w:p>
    <w:p w14:paraId="62000000">
      <w:pPr>
        <w:spacing w:after="120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</w:t>
      </w:r>
      <w:r>
        <w:rPr>
          <w:rFonts w:ascii="Times New Roman" w:hAnsi="Times New Roman"/>
          <w:color w:val="000000"/>
          <w:sz w:val="24"/>
        </w:rPr>
        <w:t>сенний семестр 20</w:t>
      </w:r>
      <w:r>
        <w:rPr>
          <w:rFonts w:ascii="Times New Roman" w:hAnsi="Times New Roman"/>
          <w:color w:val="000000"/>
          <w:sz w:val="24"/>
          <w:u w:val="single"/>
        </w:rPr>
        <w:t>23</w:t>
      </w:r>
      <w:r>
        <w:rPr>
          <w:rFonts w:ascii="Times New Roman" w:hAnsi="Times New Roman"/>
          <w:color w:val="000000"/>
          <w:sz w:val="24"/>
        </w:rPr>
        <w:t>/20</w:t>
      </w:r>
      <w:r>
        <w:rPr>
          <w:rFonts w:ascii="Times New Roman" w:hAnsi="Times New Roman"/>
          <w:color w:val="000000"/>
          <w:sz w:val="24"/>
          <w:u w:val="single"/>
        </w:rPr>
        <w:t>24</w:t>
      </w:r>
      <w:r>
        <w:rPr>
          <w:rFonts w:ascii="Times New Roman" w:hAnsi="Times New Roman"/>
          <w:color w:val="000000"/>
          <w:sz w:val="24"/>
        </w:rPr>
        <w:t xml:space="preserve"> учебного года</w:t>
      </w:r>
    </w:p>
    <w:p w14:paraId="63000000">
      <w:pPr>
        <w:spacing w:after="120"/>
        <w:ind/>
        <w:rPr>
          <w:rFonts w:ascii="Times New Roman" w:hAnsi="Times New Roman"/>
          <w:color w:val="000000"/>
          <w:sz w:val="24"/>
        </w:rPr>
      </w:pPr>
    </w:p>
    <w:p w14:paraId="64000000">
      <w:pPr>
        <w:spacing w:after="120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Место прохождения практики</w:t>
      </w:r>
      <w:r>
        <w:rPr>
          <w:rFonts w:ascii="Times New Roman" w:hAnsi="Times New Roman"/>
          <w:color w:val="000000"/>
          <w:sz w:val="24"/>
          <w:u w:val="single"/>
        </w:rPr>
        <w:t>: ООО «</w:t>
      </w:r>
      <w:r>
        <w:rPr>
          <w:rFonts w:ascii="Times New Roman" w:hAnsi="Times New Roman"/>
          <w:color w:val="000000"/>
          <w:sz w:val="24"/>
          <w:u w:val="single"/>
        </w:rPr>
        <w:t>Зелпром</w:t>
      </w:r>
      <w:r>
        <w:rPr>
          <w:rFonts w:ascii="Times New Roman" w:hAnsi="Times New Roman"/>
          <w:color w:val="000000"/>
          <w:sz w:val="24"/>
          <w:u w:val="single"/>
        </w:rPr>
        <w:t>-Телеком»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</w:p>
    <w:p w14:paraId="65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Передо мной была поставленная задача чтения сырых данных из файлов с расширением hlg с дальнейшим построением графиков и исходных снимков . Изначально все отснятые данные хранятся в файле с форматом hlg , сам файл состоит из заголовка и необработанных данных . </w:t>
      </w:r>
    </w:p>
    <w:p w14:paraId="66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sz w:val="26"/>
        </w:rPr>
        <w:t xml:space="preserve">Прежде, чем приступить к решению поставленной задачи  я изучил теоретический материал, включая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r>
            <w:rPr>
              <w:rFonts w:ascii="Cambria Math" w:hAnsi="Cambria Math"/>
              <w:sz w:val="24"/>
            </w:rPr>
            <m:rPr>
              <m:sty m:val="p"/>
            </m:rPr>
            <m:t>S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r>
            <w:rPr>
              <w:rFonts w:ascii="Cambria Math" w:hAnsi="Cambria Math"/>
              <w:sz w:val="24"/>
            </w:rPr>
            <m:rPr>
              <m:sty m:val="p"/>
            </m:rPr>
            <m:t>h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</m:oMath>
      </m:oMathPara>
      <w:r>
        <w:rPr>
          <w:rFonts w:ascii="Times New Roman" w:hAnsi="Times New Roman"/>
          <w:sz w:val="26"/>
        </w:rPr>
        <w:t xml:space="preserve">, а также ознакомился с документацией к необходимым программным средствам, в том числе библиотекой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  <w:r>
        <w:rPr>
          <w:rFonts w:ascii="Times New Roman" w:hAnsi="Times New Roman"/>
          <w:sz w:val="26"/>
        </w:rPr>
        <w:t xml:space="preserve">,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S</m:t>
          </m:r>
          <m:r>
            <w:rPr>
              <w:rFonts w:ascii="Cambria Math" w:hAnsi="Cambria Math"/>
              <w:sz w:val="24"/>
            </w:rPr>
            <m:rPr>
              <m:sty m:val="p"/>
            </m:rPr>
            <m:t>c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  <w:r>
        <w:rPr>
          <w:rFonts w:ascii="Times New Roman" w:hAnsi="Times New Roman"/>
          <w:sz w:val="26"/>
        </w:rPr>
        <w:t xml:space="preserve"> методами подключения к удаленным серверам по протоколу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s</m:t>
          </m:r>
          <m:r>
            <w:rPr>
              <w:rFonts w:ascii="Cambria Math" w:hAnsi="Cambria Math"/>
              <w:sz w:val="24"/>
            </w:rPr>
            <m:rPr>
              <m:sty m:val="p"/>
            </m:rPr>
            <m:t>s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</m:oMath>
      </m:oMathPara>
      <w:r>
        <w:rPr>
          <w:rFonts w:ascii="Times New Roman" w:hAnsi="Times New Roman"/>
          <w:sz w:val="26"/>
        </w:rPr>
        <w:t xml:space="preserve"> и системой версионирования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</m:oMath>
      </m:oMathPara>
      <w:r>
        <w:rPr>
          <w:rFonts w:ascii="Times New Roman" w:hAnsi="Times New Roman"/>
          <w:sz w:val="26"/>
        </w:rPr>
        <w:t>. После этих действий я приступил к написанию программной реализации .</w:t>
      </w:r>
    </w:p>
    <w:p w14:paraId="67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На первом этапе, своей работы я считывал заголовок, который занимает первые 64 байта самого файла, далее я программно выводил , что содержится в этом заголовке . Меня интересовали следующие параметры : </w:t>
      </w:r>
      <w:r>
        <w:rPr>
          <w:rFonts w:ascii="Times New Roman" w:hAnsi="Times New Roman"/>
          <w:b w:val="0"/>
          <w:i w:val="0"/>
          <w:caps w:val="0"/>
          <w:color w:val="24292E"/>
          <w:spacing w:val="0"/>
          <w:sz w:val="26"/>
          <w:highlight w:val="white"/>
        </w:rPr>
        <w:t>Channels</w:t>
      </w:r>
      <w:r>
        <w:rPr>
          <w:rFonts w:ascii="Times New Roman" w:hAnsi="Times New Roman"/>
          <w:color w:val="000000"/>
          <w:sz w:val="26"/>
        </w:rPr>
        <w:t xml:space="preserve"> , width, height и </w:t>
      </w:r>
      <w:r>
        <w:rPr>
          <w:rFonts w:ascii="Times New Roman" w:hAnsi="Times New Roman"/>
          <w:b w:val="0"/>
          <w:i w:val="0"/>
          <w:caps w:val="0"/>
          <w:color w:val="24292E"/>
          <w:spacing w:val="0"/>
          <w:sz w:val="26"/>
          <w:highlight w:val="white"/>
        </w:rPr>
        <w:t xml:space="preserve">first sample offset. </w:t>
      </w:r>
      <w:r>
        <w:rPr>
          <w:rFonts w:ascii="Times New Roman" w:hAnsi="Times New Roman"/>
          <w:b w:val="0"/>
          <w:i w:val="0"/>
          <w:caps w:val="0"/>
          <w:color w:val="24292E"/>
          <w:spacing w:val="0"/>
          <w:sz w:val="26"/>
          <w:highlight w:val="white"/>
        </w:rPr>
        <w:t xml:space="preserve">Channels – указывает на количество каналов в изображении , как правило их два </w:t>
      </w:r>
      <w:r>
        <w:rPr>
          <w:rFonts w:ascii="Times New Roman" w:hAnsi="Times New Roman"/>
          <w:color w:val="000000"/>
          <w:sz w:val="26"/>
        </w:rPr>
        <w:t xml:space="preserve">, то есть данные для этого изображения имеют действительную и мнимую часть . </w:t>
      </w:r>
      <w:r>
        <w:rPr>
          <w:rFonts w:ascii="Times New Roman" w:hAnsi="Times New Roman"/>
          <w:color w:val="000000"/>
          <w:sz w:val="26"/>
        </w:rPr>
        <w:t xml:space="preserve"> Width – указывает на ширину массива с данными , а </w:t>
      </w:r>
      <w:r>
        <w:rPr>
          <w:rFonts w:ascii="Times New Roman" w:hAnsi="Times New Roman"/>
          <w:color w:val="000000"/>
          <w:sz w:val="26"/>
        </w:rPr>
        <w:t xml:space="preserve">height на высоту массива . </w:t>
      </w:r>
      <w:r>
        <w:rPr>
          <w:rFonts w:ascii="Times New Roman" w:hAnsi="Times New Roman"/>
          <w:b w:val="0"/>
          <w:i w:val="0"/>
          <w:caps w:val="0"/>
          <w:color w:val="24292E"/>
          <w:spacing w:val="0"/>
          <w:sz w:val="26"/>
          <w:highlight w:val="white"/>
        </w:rPr>
        <w:t xml:space="preserve">First sample offset – показывает , с какого байта начинаются сырые данные </w:t>
      </w:r>
      <w:r>
        <w:rPr>
          <w:rFonts w:ascii="Times New Roman" w:hAnsi="Times New Roman"/>
          <w:color w:val="000000"/>
          <w:sz w:val="26"/>
        </w:rPr>
        <w:t xml:space="preserve">. </w:t>
      </w:r>
      <w:r>
        <w:rPr>
          <w:rFonts w:ascii="Times New Roman" w:hAnsi="Times New Roman"/>
          <w:sz w:val="26"/>
        </w:rPr>
        <w:t>Далее, учитывая специфику данных, необходимо было написать программное решение, которое считывало бы данные с заданного байта и строило изображение. Это было успешно выполнено, и в результате было получено следующее изображение</w:t>
      </w:r>
      <w:r>
        <w:rPr>
          <w:rFonts w:ascii="Times New Roman" w:hAnsi="Times New Roman"/>
          <w:color w:val="000000"/>
          <w:sz w:val="26"/>
        </w:rPr>
        <w:t xml:space="preserve"> : </w:t>
      </w:r>
      <w:r>
        <w:drawing>
          <wp:inline>
            <wp:extent cx="6196965" cy="7117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96965" cy="7117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</w:p>
    <w:p w14:paraId="69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Вторым пунктом моей работы стало получение изображения , которое бы отражало действительность , то есть отснятую область. Далее будет описана последовательность действий , которая была реализована в программном решении . </w:t>
      </w:r>
      <w:r>
        <w:rPr>
          <w:rFonts w:ascii="Times New Roman" w:hAnsi="Times New Roman"/>
          <w:sz w:val="26"/>
        </w:rPr>
        <w:t>Первым делом я считываю данные из заданного файла с расширением .hlg. Не забываю, что первые 64 байта занимает заголовок. Затем нахожу спектральную частоту и сдвигаю её в ноль. После этого строю опорный спектр, применяю быстрое преобразование Фурье (необходимо учесть, что оно хорошо работает, если массив кратен степени двух). Выполняется вычисление комплексно-сопряженного спектра, и в заключении проводится сжатие по дальности</w:t>
      </w:r>
      <w:r>
        <w:t>.</w:t>
      </w:r>
      <w:r>
        <w:rPr>
          <w:rFonts w:ascii="Times New Roman" w:hAnsi="Times New Roman"/>
          <w:color w:val="000000"/>
          <w:sz w:val="26"/>
        </w:rPr>
        <w:t xml:space="preserve"> . В конечном итоге полученные данные записываются в новый файл с расширениями .tiff и .bmp , в этот же файл предварительно записывается заголовок . В результате , у меня получилось такое изображение : </w:t>
      </w:r>
    </w:p>
    <w:p w14:paraId="6A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drawing>
          <wp:inline>
            <wp:extent cx="6196965" cy="174997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196965" cy="17499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</w:p>
    <w:p w14:paraId="6C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Третьем пунктом моей работы было написание программного решения для построения графиков, которые могут быть применены для анализа данных . Для построения графиков я воспользовался библиотекой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</m:oMath>
      </m:oMathPara>
      <w:r>
        <w:rPr>
          <w:rFonts w:ascii="Times New Roman" w:hAnsi="Times New Roman"/>
          <w:color w:val="000000"/>
          <w:sz w:val="26"/>
        </w:rPr>
        <w:t xml:space="preserve"> . В результате были построены следующие графики  : </w:t>
      </w:r>
    </w:p>
    <w:p w14:paraId="6D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drawing>
          <wp:inline>
            <wp:extent cx="2651760" cy="18669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651760" cy="18669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636520" cy="1859279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636520" cy="18592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drawing>
          <wp:inline>
            <wp:extent cx="2659380" cy="185166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659380" cy="18516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644140" cy="187452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644140" cy="18745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drawing>
          <wp:inline>
            <wp:extent cx="2590800" cy="183642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590800" cy="18364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773680" cy="183642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773680" cy="18364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0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drawing>
          <wp:inline>
            <wp:extent cx="2651760" cy="1760218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651760" cy="176021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705100" cy="181356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705100" cy="1813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1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drawing>
          <wp:inline>
            <wp:extent cx="2720340" cy="192024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2720340" cy="19202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</w:p>
    <w:p w14:paraId="73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По результатам практики я решил задачу обработки сырых данных , весь код был обернут в виде python – скрипта , который на вход получает файл с сырыми данными ,а на выходе выдает готовое изображение . Дальнейшим развитием моей работы станет добавление азимутального сжатия . </w:t>
      </w:r>
    </w:p>
    <w:p w14:paraId="74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b w:val="1"/>
          <w:color w:val="000000"/>
          <w:sz w:val="26"/>
        </w:rPr>
        <w:t>Список использованных источников:</w:t>
      </w:r>
    </w:p>
    <w:p w14:paraId="75000000">
      <w:pPr>
        <w:numPr>
          <w:numId w:val="2"/>
        </w:num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Digital signal processing</w:t>
      </w:r>
      <w:r>
        <w:rPr>
          <w:rFonts w:ascii="Times New Roman" w:hAnsi="Times New Roman"/>
          <w:color w:val="000000"/>
          <w:sz w:val="26"/>
        </w:rPr>
        <w:t xml:space="preserve"> – </w:t>
      </w:r>
      <w:r>
        <w:rPr>
          <w:rStyle w:val="Style_5_ch"/>
          <w:rFonts w:ascii="Times New Roman" w:hAnsi="Times New Roman"/>
          <w:i w:val="1"/>
          <w:color w:val="000000"/>
          <w:sz w:val="26"/>
        </w:rPr>
        <w:fldChar w:fldCharType="begin"/>
      </w:r>
      <w:r>
        <w:rPr>
          <w:rStyle w:val="Style_5_ch"/>
          <w:rFonts w:ascii="Times New Roman" w:hAnsi="Times New Roman"/>
          <w:i w:val="1"/>
          <w:color w:val="000000"/>
          <w:sz w:val="26"/>
        </w:rPr>
        <w:instrText>HYPERLINK "https://github.com/hukenovs/dsp-theory"</w:instrText>
      </w:r>
      <w:r>
        <w:rPr>
          <w:rStyle w:val="Style_5_ch"/>
          <w:rFonts w:ascii="Times New Roman" w:hAnsi="Times New Roman"/>
          <w:i w:val="1"/>
          <w:color w:val="000000"/>
          <w:sz w:val="26"/>
        </w:rPr>
        <w:fldChar w:fldCharType="separate"/>
      </w:r>
      <w:r>
        <w:rPr>
          <w:rStyle w:val="Style_5_ch"/>
          <w:rFonts w:ascii="Times New Roman" w:hAnsi="Times New Roman"/>
          <w:i w:val="1"/>
          <w:color w:val="000000"/>
          <w:sz w:val="26"/>
        </w:rPr>
        <w:t>https://github.com/hukenovs/dsp-theory</w:t>
      </w:r>
      <w:r>
        <w:rPr>
          <w:rStyle w:val="Style_5_ch"/>
          <w:rFonts w:ascii="Times New Roman" w:hAnsi="Times New Roman"/>
          <w:i w:val="1"/>
          <w:color w:val="000000"/>
          <w:sz w:val="26"/>
        </w:rPr>
        <w:fldChar w:fldCharType="end"/>
      </w:r>
    </w:p>
    <w:p w14:paraId="76000000">
      <w:pPr>
        <w:numPr>
          <w:numId w:val="2"/>
        </w:num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NumPy </w:t>
      </w:r>
      <w:r>
        <w:rPr>
          <w:rFonts w:ascii="Times New Roman" w:hAnsi="Times New Roman"/>
          <w:color w:val="000000"/>
          <w:sz w:val="26"/>
        </w:rPr>
        <w:t xml:space="preserve">– </w:t>
      </w:r>
      <w:r>
        <w:rPr>
          <w:rStyle w:val="Style_5_ch"/>
          <w:rFonts w:ascii="Times New Roman" w:hAnsi="Times New Roman"/>
          <w:color w:val="000000"/>
          <w:sz w:val="26"/>
        </w:rPr>
        <w:fldChar w:fldCharType="begin"/>
      </w:r>
      <w:r>
        <w:rPr>
          <w:rStyle w:val="Style_5_ch"/>
          <w:rFonts w:ascii="Times New Roman" w:hAnsi="Times New Roman"/>
          <w:color w:val="000000"/>
          <w:sz w:val="26"/>
        </w:rPr>
        <w:instrText>HYPERLINK "https://numpy.org/doc/stable/"</w:instrText>
      </w:r>
      <w:r>
        <w:rPr>
          <w:rStyle w:val="Style_5_ch"/>
          <w:rFonts w:ascii="Times New Roman" w:hAnsi="Times New Roman"/>
          <w:color w:val="000000"/>
          <w:sz w:val="26"/>
        </w:rPr>
        <w:fldChar w:fldCharType="separate"/>
      </w:r>
      <w:r>
        <w:rPr>
          <w:rStyle w:val="Style_5_ch"/>
          <w:rFonts w:ascii="Times New Roman" w:hAnsi="Times New Roman"/>
          <w:color w:val="000000"/>
          <w:sz w:val="26"/>
        </w:rPr>
        <w:t>https://numpy.org/doc/stable/</w:t>
      </w:r>
      <w:r>
        <w:rPr>
          <w:rStyle w:val="Style_5_ch"/>
          <w:rFonts w:ascii="Times New Roman" w:hAnsi="Times New Roman"/>
          <w:color w:val="000000"/>
          <w:sz w:val="26"/>
        </w:rPr>
        <w:fldChar w:fldCharType="end"/>
      </w:r>
    </w:p>
    <w:p w14:paraId="77000000">
      <w:pPr>
        <w:numPr>
          <w:numId w:val="2"/>
        </w:num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SciPy</w:t>
      </w:r>
      <w:r>
        <w:rPr>
          <w:rFonts w:ascii="Times New Roman" w:hAnsi="Times New Roman"/>
          <w:color w:val="000000"/>
          <w:sz w:val="26"/>
        </w:rPr>
        <w:t xml:space="preserve"> – </w:t>
      </w:r>
      <w:r>
        <w:rPr>
          <w:rStyle w:val="Style_5_ch"/>
          <w:rFonts w:ascii="Times New Roman" w:hAnsi="Times New Roman"/>
          <w:color w:val="000000"/>
          <w:sz w:val="26"/>
        </w:rPr>
        <w:fldChar w:fldCharType="begin"/>
      </w:r>
      <w:r>
        <w:rPr>
          <w:rStyle w:val="Style_5_ch"/>
          <w:rFonts w:ascii="Times New Roman" w:hAnsi="Times New Roman"/>
          <w:color w:val="000000"/>
          <w:sz w:val="26"/>
        </w:rPr>
        <w:instrText>HYPERLINK "https://docs.scipy.org/doc/scipy/"</w:instrText>
      </w:r>
      <w:r>
        <w:rPr>
          <w:rStyle w:val="Style_5_ch"/>
          <w:rFonts w:ascii="Times New Roman" w:hAnsi="Times New Roman"/>
          <w:color w:val="000000"/>
          <w:sz w:val="26"/>
        </w:rPr>
        <w:fldChar w:fldCharType="separate"/>
      </w:r>
      <w:r>
        <w:rPr>
          <w:rStyle w:val="Style_5_ch"/>
          <w:rFonts w:ascii="Times New Roman" w:hAnsi="Times New Roman"/>
          <w:color w:val="000000"/>
          <w:sz w:val="26"/>
        </w:rPr>
        <w:t>https://docs.scipy.org/doc/scipy/</w:t>
      </w:r>
      <w:r>
        <w:rPr>
          <w:rStyle w:val="Style_5_ch"/>
          <w:rFonts w:ascii="Times New Roman" w:hAnsi="Times New Roman"/>
          <w:color w:val="000000"/>
          <w:sz w:val="26"/>
        </w:rPr>
        <w:fldChar w:fldCharType="end"/>
      </w:r>
    </w:p>
    <w:p w14:paraId="78000000">
      <w:pPr>
        <w:numPr>
          <w:numId w:val="2"/>
        </w:num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</w:t>
      </w:r>
      <w:r>
        <w:rPr>
          <w:rFonts w:ascii="Times New Roman" w:hAnsi="Times New Roman"/>
          <w:color w:val="000000"/>
          <w:sz w:val="26"/>
        </w:rPr>
        <w:t>SSH Mastery. OpenSSH, PuTTY, Tunnels, and Keys</w:t>
      </w:r>
      <w:r>
        <w:rPr>
          <w:rFonts w:ascii="Times New Roman" w:hAnsi="Times New Roman"/>
          <w:color w:val="000000"/>
          <w:sz w:val="26"/>
        </w:rPr>
        <w:t xml:space="preserve"> – </w:t>
      </w:r>
      <w:r>
        <w:rPr>
          <w:rFonts w:ascii="Times New Roman" w:hAnsi="Times New Roman"/>
          <w:i w:val="1"/>
          <w:color w:val="000000"/>
          <w:sz w:val="26"/>
        </w:rPr>
        <w:t>Michael W Lucas</w:t>
      </w:r>
      <w:r>
        <w:rPr>
          <w:rFonts w:ascii="Times New Roman" w:hAnsi="Times New Roman"/>
          <w:i w:val="1"/>
          <w:color w:val="000000"/>
          <w:sz w:val="26"/>
        </w:rPr>
        <w:t xml:space="preserve">, </w:t>
      </w:r>
      <w:r>
        <w:rPr>
          <w:rFonts w:ascii="Times New Roman" w:hAnsi="Times New Roman"/>
          <w:i w:val="1"/>
          <w:color w:val="000000"/>
          <w:sz w:val="26"/>
        </w:rPr>
        <w:t>Tilted Windmill Press; 2nd ed. edition (February 6, 2018)</w:t>
      </w:r>
    </w:p>
    <w:p w14:paraId="79000000">
      <w:pPr>
        <w:numPr>
          <w:ilvl w:val="0"/>
          <w:numId w:val="2"/>
        </w:numPr>
        <w:spacing w:after="120" w:line="360" w:lineRule="auto"/>
        <w:ind w:hanging="360" w:left="720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Pro Git</w:t>
      </w:r>
      <w:r>
        <w:rPr>
          <w:rFonts w:ascii="Times New Roman" w:hAnsi="Times New Roman"/>
          <w:color w:val="000000"/>
          <w:sz w:val="26"/>
        </w:rPr>
        <w:t xml:space="preserve"> – </w:t>
      </w:r>
      <w:r>
        <w:rPr>
          <w:rFonts w:ascii="Times New Roman" w:hAnsi="Times New Roman"/>
          <w:i w:val="1"/>
          <w:color w:val="000000"/>
          <w:sz w:val="26"/>
        </w:rPr>
        <w:t>Scott Chacon</w:t>
      </w:r>
      <w:r>
        <w:rPr>
          <w:rFonts w:ascii="Times New Roman" w:hAnsi="Times New Roman"/>
          <w:i w:val="1"/>
          <w:color w:val="000000"/>
          <w:sz w:val="26"/>
        </w:rPr>
        <w:t xml:space="preserve">, </w:t>
      </w:r>
      <w:r>
        <w:rPr>
          <w:rFonts w:ascii="Times New Roman" w:hAnsi="Times New Roman"/>
          <w:i w:val="1"/>
          <w:color w:val="000000"/>
          <w:sz w:val="26"/>
        </w:rPr>
        <w:t>Ben Straub</w:t>
      </w:r>
      <w:r>
        <w:rPr>
          <w:rFonts w:ascii="Times New Roman" w:hAnsi="Times New Roman"/>
          <w:i w:val="1"/>
          <w:color w:val="000000"/>
          <w:sz w:val="26"/>
        </w:rPr>
        <w:t xml:space="preserve">; </w:t>
      </w:r>
      <w:r>
        <w:rPr>
          <w:rFonts w:ascii="Times New Roman" w:hAnsi="Times New Roman"/>
          <w:i w:val="1"/>
          <w:color w:val="000000"/>
          <w:sz w:val="26"/>
        </w:rPr>
        <w:t>Apress</w:t>
      </w:r>
      <w:r>
        <w:rPr>
          <w:rFonts w:ascii="Times New Roman" w:hAnsi="Times New Roman"/>
          <w:i w:val="1"/>
          <w:color w:val="000000"/>
          <w:sz w:val="26"/>
        </w:rPr>
        <w:t>; 2nd ed. edition (November 9, 2014)</w:t>
      </w:r>
    </w:p>
    <w:p w14:paraId="7A000000">
      <w:pPr>
        <w:numPr>
          <w:numId w:val="2"/>
        </w:num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Plotly</w:t>
      </w:r>
      <w:r>
        <w:rPr>
          <w:rFonts w:ascii="Times New Roman" w:hAnsi="Times New Roman"/>
          <w:color w:val="000000"/>
          <w:sz w:val="26"/>
        </w:rPr>
        <w:t>–</w:t>
      </w:r>
      <w:r>
        <w:t>https://plotly.com/python/</w:t>
      </w:r>
    </w:p>
    <w:p w14:paraId="7B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</w:p>
    <w:p w14:paraId="7C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</w:p>
    <w:p w14:paraId="7D000000">
      <w:pPr>
        <w:spacing w:after="120" w:line="360" w:lineRule="auto"/>
        <w:ind/>
        <w:jc w:val="both"/>
        <w:rPr>
          <w:rFonts w:ascii="Times New Roman" w:hAnsi="Times New Roman"/>
          <w:color w:val="000000"/>
          <w:sz w:val="26"/>
        </w:rPr>
      </w:pPr>
    </w:p>
    <w:p w14:paraId="7E000000">
      <w:pPr>
        <w:spacing w:after="24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Руководитель практики от МИЭТ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 /______________/</w:t>
      </w:r>
    </w:p>
    <w:p w14:paraId="7F000000">
      <w:pPr>
        <w:pStyle w:val="Style_3"/>
        <w:rPr>
          <w:sz w:val="18"/>
        </w:rPr>
      </w:pPr>
      <w:r>
        <w:rPr>
          <w:color w:val="000000"/>
          <w:sz w:val="24"/>
        </w:rPr>
        <w:t xml:space="preserve">Ответственное лицо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________________/________________/</w:t>
      </w:r>
      <w:r>
        <w:rPr>
          <w:sz w:val="18"/>
        </w:rPr>
        <w:t>_________________</w:t>
      </w:r>
      <w:r>
        <w:rPr>
          <w:sz w:val="24"/>
        </w:rPr>
        <w:t>/</w:t>
      </w:r>
    </w:p>
    <w:p w14:paraId="80000000">
      <w:pPr>
        <w:spacing w:after="240" w:line="240" w:lineRule="auto"/>
        <w:ind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14"/>
        </w:rPr>
        <w:t xml:space="preserve">                                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 xml:space="preserve">(должность) 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>(подпись)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>( расшифровка</w:t>
      </w:r>
      <w:r>
        <w:rPr>
          <w:rFonts w:ascii="Times New Roman" w:hAnsi="Times New Roman"/>
          <w:color w:val="000000"/>
          <w:sz w:val="14"/>
        </w:rPr>
        <w:t>)</w:t>
      </w:r>
    </w:p>
    <w:p w14:paraId="81000000">
      <w:pPr>
        <w:spacing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Студент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______________/_____________/</w:t>
      </w:r>
    </w:p>
    <w:p w14:paraId="82000000">
      <w:pPr>
        <w:sectPr>
          <w:pgSz w:h="16834" w:orient="portrait" w:w="11909"/>
          <w:pgMar w:bottom="1440" w:footer="720" w:gutter="0" w:header="720" w:left="1440" w:right="710" w:top="1440"/>
          <w:pgNumType w:start="1"/>
        </w:sectPr>
      </w:pPr>
    </w:p>
    <w:p w14:paraId="83000000">
      <w:pPr>
        <w:spacing w:after="120"/>
        <w:ind/>
        <w:jc w:val="center"/>
        <w:rPr>
          <w:rFonts w:ascii="Times New Roman" w:hAnsi="Times New Roman"/>
          <w:b w:val="1"/>
          <w:caps w:val="1"/>
          <w:sz w:val="24"/>
          <w:vertAlign w:val="superscript"/>
        </w:rPr>
      </w:pPr>
      <w:r>
        <w:rPr>
          <w:rFonts w:ascii="Times New Roman" w:hAnsi="Times New Roman"/>
          <w:b w:val="1"/>
          <w:caps w:val="1"/>
          <w:sz w:val="24"/>
        </w:rPr>
        <w:t xml:space="preserve">Отзыв </w:t>
      </w:r>
      <w:r>
        <w:rPr>
          <w:rFonts w:ascii="Times New Roman" w:hAnsi="Times New Roman"/>
          <w:b w:val="1"/>
          <w:caps w:val="1"/>
          <w:sz w:val="24"/>
        </w:rPr>
        <w:t>ответственного лица</w:t>
      </w:r>
      <w:r>
        <w:rPr>
          <w:rFonts w:ascii="Times New Roman" w:hAnsi="Times New Roman"/>
          <w:b w:val="1"/>
          <w:caps w:val="1"/>
          <w:sz w:val="24"/>
        </w:rPr>
        <w:t xml:space="preserve"> </w:t>
      </w:r>
    </w:p>
    <w:p w14:paraId="84000000">
      <w:pPr>
        <w:pStyle w:val="Style_1"/>
        <w:spacing w:after="120" w:before="0"/>
        <w:ind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 xml:space="preserve">о работе студента группы ПМ-41 </w:t>
      </w:r>
      <w:r>
        <w:rPr>
          <w:rFonts w:ascii="Times New Roman" w:hAnsi="Times New Roman"/>
          <w:b w:val="1"/>
          <w:sz w:val="24"/>
        </w:rPr>
        <w:br/>
      </w:r>
      <w:r>
        <w:rPr>
          <w:rFonts w:ascii="Times New Roman" w:hAnsi="Times New Roman"/>
          <w:b w:val="1"/>
          <w:sz w:val="24"/>
        </w:rPr>
        <w:t>Национального исследовательского университета «МИЭТ»</w:t>
      </w:r>
    </w:p>
    <w:p w14:paraId="85000000">
      <w:pPr>
        <w:pStyle w:val="Style_1"/>
        <w:spacing w:after="120" w:before="0"/>
        <w:ind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 xml:space="preserve">Вологжанина Никиты Андреевича </w:t>
      </w:r>
      <w:r>
        <w:rPr>
          <w:rFonts w:ascii="Times New Roman" w:hAnsi="Times New Roman"/>
          <w:b w:val="1"/>
          <w:sz w:val="24"/>
          <w:shd w:themeFill="background1" w:themeFillShade="A6" w:val="clear"/>
        </w:rPr>
        <w:br/>
      </w:r>
      <w:r>
        <w:rPr>
          <w:rFonts w:ascii="Times New Roman" w:hAnsi="Times New Roman"/>
          <w:b w:val="1"/>
          <w:sz w:val="24"/>
        </w:rPr>
        <w:t xml:space="preserve">во время прохождения </w:t>
      </w:r>
      <w:r>
        <w:rPr>
          <w:rFonts w:ascii="Times New Roman" w:hAnsi="Times New Roman"/>
          <w:b w:val="1"/>
          <w:color w:val="000000"/>
          <w:sz w:val="24"/>
        </w:rPr>
        <w:t>учебной практики – научно-исследовательской работы (получение первичных навыков научно-исследовательской работы)</w:t>
      </w:r>
    </w:p>
    <w:p w14:paraId="86000000">
      <w:pPr>
        <w:spacing w:after="120" w:line="240" w:lineRule="auto"/>
        <w:ind/>
        <w:jc w:val="center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о</w:t>
      </w:r>
      <w:r>
        <w:rPr>
          <w:rFonts w:ascii="Times New Roman" w:hAnsi="Times New Roman"/>
          <w:b w:val="1"/>
          <w:color w:val="000000"/>
          <w:sz w:val="24"/>
        </w:rPr>
        <w:t>сеннего</w:t>
      </w:r>
      <w:r>
        <w:rPr>
          <w:rFonts w:ascii="Times New Roman" w:hAnsi="Times New Roman"/>
          <w:b w:val="1"/>
          <w:color w:val="000000"/>
          <w:sz w:val="24"/>
        </w:rPr>
        <w:t xml:space="preserve"> семестра 2023/2024 учебного года</w:t>
      </w:r>
    </w:p>
    <w:p w14:paraId="87000000">
      <w:pPr>
        <w:spacing w:after="12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 время практики Вологжанин Н.А</w:t>
      </w:r>
      <w:r>
        <w:rPr>
          <w:rFonts w:ascii="Times New Roman" w:hAnsi="Times New Roman"/>
          <w:sz w:val="24"/>
        </w:rPr>
        <w:t xml:space="preserve"> себя </w:t>
      </w:r>
    </w:p>
    <w:p w14:paraId="88000000">
      <w:pPr>
        <w:pStyle w:val="Style_6"/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t>✔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Коммуникабельным</w:t>
      </w:r>
    </w:p>
    <w:p w14:paraId="89000000">
      <w:pPr>
        <w:pStyle w:val="Style_6"/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t>✔</w:t>
      </w:r>
      <w:r>
        <w:tab/>
      </w:r>
      <w:r>
        <w:rPr>
          <w:rFonts w:ascii="Times New Roman" w:hAnsi="Times New Roman"/>
          <w:sz w:val="24"/>
        </w:rPr>
        <w:t>Способным самостоятельно решать, поставленные перед ним задачи</w:t>
      </w:r>
    </w:p>
    <w:p w14:paraId="8A000000">
      <w:pPr>
        <w:pStyle w:val="Style_6"/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t>✔</w:t>
      </w:r>
      <w:r>
        <w:tab/>
      </w:r>
      <w:r>
        <w:rPr>
          <w:rFonts w:ascii="Times New Roman" w:hAnsi="Times New Roman"/>
          <w:sz w:val="24"/>
        </w:rPr>
        <w:t>Инициативным</w:t>
      </w:r>
    </w:p>
    <w:p w14:paraId="8B000000">
      <w:pPr>
        <w:pStyle w:val="Style_6"/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t>✔</w:t>
      </w:r>
      <w:r>
        <w:tab/>
      </w:r>
      <w:r>
        <w:rPr>
          <w:rFonts w:ascii="Times New Roman" w:hAnsi="Times New Roman"/>
          <w:sz w:val="24"/>
        </w:rPr>
        <w:t>Способным работать в команде при выполнении профессиональных задач</w:t>
      </w:r>
    </w:p>
    <w:p w14:paraId="8C000000">
      <w:pPr>
        <w:pStyle w:val="Style_6"/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t>✔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Имеющим теоретическую и практическую подготовку для решения профессиональных задач на:</w:t>
      </w:r>
    </w:p>
    <w:p w14:paraId="8D000000">
      <w:pPr>
        <w:tabs>
          <w:tab w:leader="none" w:pos="5610" w:val="left"/>
        </w:tabs>
        <w:spacing w:after="12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высоком уровне </w:t>
      </w:r>
      <w:r>
        <w:t>✔</w:t>
      </w:r>
      <w:r>
        <w:rPr>
          <w:rFonts w:ascii="Times New Roman" w:hAnsi="Times New Roman"/>
          <w:sz w:val="24"/>
        </w:rPr>
        <w:t xml:space="preserve">       среднем уровне      низком уровне</w:t>
      </w:r>
    </w:p>
    <w:p w14:paraId="8E000000">
      <w:pPr>
        <w:tabs>
          <w:tab w:leader="none" w:pos="5610" w:val="left"/>
        </w:tabs>
        <w:spacing w:after="120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</w:t>
      </w:r>
    </w:p>
    <w:p w14:paraId="8F000000">
      <w:pPr>
        <w:tabs>
          <w:tab w:leader="none" w:pos="5610" w:val="left"/>
        </w:tabs>
        <w:spacing w:after="120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занимался видом (амии) профессиональной деятельности:</w:t>
      </w:r>
    </w:p>
    <w:p w14:paraId="90000000">
      <w:pPr>
        <w:pStyle w:val="Style_6"/>
        <w:numPr>
          <w:ilvl w:val="0"/>
          <w:numId w:val="3"/>
        </w:numPr>
        <w:tabs>
          <w:tab w:leader="none" w:pos="5610" w:val="left"/>
        </w:tabs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проектным</w:t>
      </w:r>
    </w:p>
    <w:p w14:paraId="91000000">
      <w:pPr>
        <w:pStyle w:val="Style_6"/>
        <w:numPr>
          <w:ilvl w:val="0"/>
          <w:numId w:val="4"/>
        </w:numPr>
        <w:tabs>
          <w:tab w:leader="none" w:pos="5610" w:val="left"/>
        </w:tabs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научно-исследовательским</w:t>
      </w:r>
    </w:p>
    <w:p w14:paraId="92000000">
      <w:pPr>
        <w:pStyle w:val="Style_6"/>
        <w:numPr>
          <w:ilvl w:val="0"/>
          <w:numId w:val="5"/>
        </w:numPr>
        <w:tabs>
          <w:tab w:leader="none" w:pos="5610" w:val="left"/>
        </w:tabs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организационно-управленческим</w:t>
      </w:r>
    </w:p>
    <w:p w14:paraId="93000000">
      <w:pPr>
        <w:pStyle w:val="Style_6"/>
        <w:numPr>
          <w:ilvl w:val="0"/>
          <w:numId w:val="5"/>
        </w:numPr>
        <w:tabs>
          <w:tab w:leader="none" w:pos="5610" w:val="left"/>
        </w:tabs>
        <w:spacing w:after="120" w:line="240" w:lineRule="auto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производственно-технологическим</w:t>
      </w:r>
    </w:p>
    <w:p w14:paraId="94000000">
      <w:pPr>
        <w:tabs>
          <w:tab w:leader="none" w:pos="5610" w:val="left"/>
        </w:tabs>
        <w:spacing w:after="12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выполнял профессиональные задачи обработки сырых данных </w:t>
      </w:r>
    </w:p>
    <w:p w14:paraId="95000000">
      <w:pPr>
        <w:tabs>
          <w:tab w:leader="none" w:pos="5610" w:val="left"/>
        </w:tabs>
        <w:spacing w:after="12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Недостатки: </w:t>
      </w:r>
    </w:p>
    <w:p w14:paraId="96000000">
      <w:pPr>
        <w:tabs>
          <w:tab w:leader="none" w:pos="5610" w:val="left"/>
        </w:tabs>
        <w:spacing w:after="12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</w:t>
      </w:r>
      <w:r>
        <w:rPr>
          <w:rFonts w:ascii="Times New Roman" w:hAnsi="Times New Roman"/>
          <w:sz w:val="24"/>
        </w:rPr>
        <w:t>________</w:t>
      </w:r>
      <w:r>
        <w:rPr>
          <w:rFonts w:ascii="Times New Roman" w:hAnsi="Times New Roman"/>
          <w:sz w:val="24"/>
        </w:rPr>
        <w:t>_______________________</w:t>
      </w:r>
    </w:p>
    <w:p w14:paraId="97000000">
      <w:pPr>
        <w:tabs>
          <w:tab w:leader="none" w:pos="5610" w:val="left"/>
        </w:tabs>
        <w:spacing w:after="12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</w:rPr>
        <w:t>__________________</w:t>
      </w:r>
      <w:r>
        <w:rPr>
          <w:rFonts w:ascii="Times New Roman" w:hAnsi="Times New Roman"/>
          <w:sz w:val="24"/>
        </w:rPr>
        <w:t>____________</w:t>
      </w:r>
    </w:p>
    <w:p w14:paraId="98000000">
      <w:pPr>
        <w:spacing w:after="12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Рекомендуемая оценка за работу Вологжанина Никиты Андреевича</w:t>
      </w:r>
      <w:r>
        <w:rPr>
          <w:rFonts w:ascii="Times New Roman" w:hAnsi="Times New Roman"/>
          <w:sz w:val="24"/>
        </w:rPr>
        <w:t xml:space="preserve"> во время прохождения практики отлично</w:t>
      </w:r>
      <w:r>
        <w:rPr>
          <w:rFonts w:ascii="Times New Roman" w:hAnsi="Times New Roman"/>
          <w:sz w:val="24"/>
        </w:rPr>
        <w:t>.</w:t>
      </w:r>
    </w:p>
    <w:p w14:paraId="99000000">
      <w:pPr>
        <w:pStyle w:val="Style_7"/>
        <w:rPr>
          <w:rFonts w:ascii="Times New Roman" w:hAnsi="Times New Roman"/>
        </w:rPr>
      </w:pPr>
    </w:p>
    <w:p w14:paraId="9A000000">
      <w:pPr>
        <w:pStyle w:val="Style_3"/>
        <w:rPr>
          <w:sz w:val="24"/>
        </w:rPr>
      </w:pPr>
      <w:r>
        <w:rPr>
          <w:color w:val="000000"/>
          <w:sz w:val="24"/>
        </w:rPr>
        <w:t xml:space="preserve">Ответственное лицо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________________/________________/</w:t>
      </w:r>
      <w:r>
        <w:rPr>
          <w:sz w:val="18"/>
        </w:rPr>
        <w:t>_________________</w:t>
      </w:r>
      <w:r>
        <w:rPr>
          <w:sz w:val="24"/>
        </w:rPr>
        <w:t>/</w:t>
      </w:r>
    </w:p>
    <w:p w14:paraId="9B000000">
      <w:pPr>
        <w:pStyle w:val="Style_3"/>
        <w:rPr>
          <w:sz w:val="18"/>
        </w:rPr>
      </w:pPr>
    </w:p>
    <w:p w14:paraId="9C000000">
      <w:pPr>
        <w:spacing w:after="240" w:line="240" w:lineRule="auto"/>
        <w:ind/>
        <w:rPr>
          <w:rFonts w:ascii="Times New Roman" w:hAnsi="Times New Roman"/>
          <w:color w:val="000000"/>
          <w:sz w:val="14"/>
        </w:rPr>
      </w:pPr>
      <w:r>
        <w:rPr>
          <w:rFonts w:ascii="Times New Roman" w:hAnsi="Times New Roman"/>
          <w:color w:val="000000"/>
          <w:sz w:val="14"/>
        </w:rPr>
        <w:t xml:space="preserve">                                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 xml:space="preserve">(должность) 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>(подпись)</w:t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ab/>
      </w:r>
      <w:r>
        <w:rPr>
          <w:rFonts w:ascii="Times New Roman" w:hAnsi="Times New Roman"/>
          <w:color w:val="000000"/>
          <w:sz w:val="14"/>
        </w:rPr>
        <w:t>( расшифровка</w:t>
      </w:r>
      <w:r>
        <w:rPr>
          <w:rFonts w:ascii="Times New Roman" w:hAnsi="Times New Roman"/>
          <w:color w:val="000000"/>
          <w:sz w:val="14"/>
        </w:rPr>
        <w:t>)</w:t>
      </w:r>
    </w:p>
    <w:p w14:paraId="9D000000">
      <w:pPr>
        <w:sectPr>
          <w:pgSz w:h="16834" w:orient="portrait" w:w="11909"/>
          <w:pgMar w:bottom="1440" w:footer="720" w:gutter="0" w:header="720" w:left="1440" w:right="710" w:top="1440"/>
          <w:pgNumType w:start="1"/>
        </w:sectPr>
      </w:pPr>
    </w:p>
    <w:sectPr>
      <w:pgSz w:h="16834" w:orient="portrait" w:w="11909"/>
      <w:pgMar w:bottom="1440" w:footer="720" w:gutter="0" w:header="720" w:left="1440" w:right="71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bullet"/>
      <w:lvlText w:val="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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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9" w:type="paragraph">
    <w:name w:val="По центру"/>
    <w:basedOn w:val="Style_8"/>
    <w:link w:val="Style_9_ch"/>
    <w:pPr>
      <w:spacing w:line="360" w:lineRule="auto"/>
      <w:ind/>
      <w:jc w:val="center"/>
    </w:pPr>
    <w:rPr>
      <w:rFonts w:ascii="Times New Roman" w:hAnsi="Times New Roman"/>
      <w:sz w:val="26"/>
    </w:rPr>
  </w:style>
  <w:style w:styleId="Style_9_ch" w:type="character">
    <w:name w:val="По центру"/>
    <w:basedOn w:val="Style_8_ch"/>
    <w:link w:val="Style_9"/>
    <w:rPr>
      <w:rFonts w:ascii="Times New Roman" w:hAnsi="Times New Roman"/>
      <w:sz w:val="26"/>
    </w:rPr>
  </w:style>
  <w:style w:styleId="Style_10" w:type="paragraph">
    <w:name w:val="toc 2"/>
    <w:next w:val="Style_8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Тема примечания Знак1"/>
    <w:basedOn w:val="Style_13"/>
    <w:link w:val="Style_12_ch"/>
    <w:rPr>
      <w:b w:val="1"/>
      <w:sz w:val="20"/>
    </w:rPr>
  </w:style>
  <w:style w:styleId="Style_12_ch" w:type="character">
    <w:name w:val="Тема примечания Знак1"/>
    <w:basedOn w:val="Style_13_ch"/>
    <w:link w:val="Style_12"/>
    <w:rPr>
      <w:b w:val="1"/>
      <w:sz w:val="20"/>
    </w:rPr>
  </w:style>
  <w:style w:styleId="Style_14" w:type="paragraph">
    <w:name w:val="Balloon Text"/>
    <w:basedOn w:val="Style_8"/>
    <w:link w:val="Style_14_ch"/>
    <w:pPr>
      <w:spacing w:line="240" w:lineRule="auto"/>
      <w:ind/>
    </w:pPr>
    <w:rPr>
      <w:rFonts w:ascii="Tahoma" w:hAnsi="Tahoma"/>
      <w:sz w:val="16"/>
    </w:rPr>
  </w:style>
  <w:style w:styleId="Style_14_ch" w:type="character">
    <w:name w:val="Balloon Text"/>
    <w:basedOn w:val="Style_8_ch"/>
    <w:link w:val="Style_14"/>
    <w:rPr>
      <w:rFonts w:ascii="Tahoma" w:hAnsi="Tahoma"/>
      <w:sz w:val="16"/>
    </w:rPr>
  </w:style>
  <w:style w:styleId="Style_15" w:type="paragraph">
    <w:name w:val="toc 6"/>
    <w:next w:val="Style_8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8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Обычный1"/>
    <w:link w:val="Style_17_ch"/>
  </w:style>
  <w:style w:styleId="Style_17_ch" w:type="character">
    <w:name w:val="Обычный1"/>
    <w:link w:val="Style_17"/>
  </w:style>
  <w:style w:styleId="Style_1" w:type="paragraph">
    <w:name w:val="heading 3"/>
    <w:basedOn w:val="Style_18"/>
    <w:next w:val="Style_18"/>
    <w:link w:val="Style_1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1_ch" w:type="character">
    <w:name w:val="heading 3"/>
    <w:basedOn w:val="Style_18_ch"/>
    <w:link w:val="Style_1"/>
    <w:rPr>
      <w:color w:val="434343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link w:val="Style_20_ch"/>
    <w:semiHidden w:val="1"/>
    <w:unhideWhenUsed w:val="1"/>
    <w:pPr>
      <w:spacing w:line="240" w:lineRule="auto"/>
      <w:ind/>
    </w:pPr>
  </w:style>
  <w:style w:styleId="Style_20_ch" w:type="character">
    <w:link w:val="Style_20"/>
    <w:semiHidden w:val="1"/>
    <w:unhideWhenUsed w:val="1"/>
  </w:style>
  <w:style w:styleId="Style_21" w:type="paragraph">
    <w:name w:val="annotation subject"/>
    <w:basedOn w:val="Style_22"/>
    <w:next w:val="Style_22"/>
    <w:link w:val="Style_21_ch"/>
    <w:rPr>
      <w:b w:val="1"/>
    </w:rPr>
  </w:style>
  <w:style w:styleId="Style_21_ch" w:type="character">
    <w:name w:val="annotation subject"/>
    <w:basedOn w:val="Style_22_ch"/>
    <w:link w:val="Style_21"/>
    <w:rPr>
      <w:b w:val="1"/>
    </w:rPr>
  </w:style>
  <w:style w:styleId="Style_3" w:type="paragraph">
    <w:name w:val="Body Text"/>
    <w:basedOn w:val="Style_8"/>
    <w:link w:val="Style_3_ch"/>
    <w:pPr>
      <w:spacing w:line="240" w:lineRule="auto"/>
      <w:ind/>
      <w:jc w:val="both"/>
    </w:pPr>
    <w:rPr>
      <w:rFonts w:ascii="Times New Roman" w:hAnsi="Times New Roman"/>
      <w:sz w:val="26"/>
    </w:rPr>
  </w:style>
  <w:style w:styleId="Style_3_ch" w:type="character">
    <w:name w:val="Body Text"/>
    <w:basedOn w:val="Style_8_ch"/>
    <w:link w:val="Style_3"/>
    <w:rPr>
      <w:rFonts w:ascii="Times New Roman" w:hAnsi="Times New Roman"/>
      <w:sz w:val="26"/>
    </w:rPr>
  </w:style>
  <w:style w:styleId="Style_23" w:type="paragraph">
    <w:name w:val="toc 3"/>
    <w:next w:val="Style_8"/>
    <w:link w:val="Style_2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3_ch" w:type="character">
    <w:name w:val="toc 3"/>
    <w:link w:val="Style_23"/>
    <w:rPr>
      <w:rFonts w:ascii="XO Thames" w:hAnsi="XO Thames"/>
      <w:sz w:val="28"/>
    </w:rPr>
  </w:style>
  <w:style w:styleId="Style_24" w:type="paragraph">
    <w:name w:val="footnote reference"/>
    <w:basedOn w:val="Style_19"/>
    <w:link w:val="Style_24_ch"/>
    <w:rPr>
      <w:vertAlign w:val="superscript"/>
    </w:rPr>
  </w:style>
  <w:style w:styleId="Style_24_ch" w:type="character">
    <w:name w:val="footnote reference"/>
    <w:basedOn w:val="Style_19_ch"/>
    <w:link w:val="Style_24"/>
    <w:rPr>
      <w:vertAlign w:val="superscript"/>
    </w:rPr>
  </w:style>
  <w:style w:styleId="Style_25" w:type="paragraph">
    <w:name w:val="Текст примечания Знак"/>
    <w:basedOn w:val="Style_19"/>
    <w:link w:val="Style_25_ch"/>
    <w:rPr>
      <w:sz w:val="20"/>
    </w:rPr>
  </w:style>
  <w:style w:styleId="Style_25_ch" w:type="character">
    <w:name w:val="Текст примечания Знак"/>
    <w:basedOn w:val="Style_19_ch"/>
    <w:link w:val="Style_25"/>
    <w:rPr>
      <w:sz w:val="20"/>
    </w:rPr>
  </w:style>
  <w:style w:styleId="Style_6" w:type="paragraph">
    <w:name w:val="List Paragraph"/>
    <w:basedOn w:val="Style_8"/>
    <w:link w:val="Style_6_ch"/>
    <w:pPr>
      <w:spacing w:after="200"/>
      <w:ind w:firstLine="0" w:left="720"/>
    </w:pPr>
    <w:rPr>
      <w:rFonts w:ascii="Calibri" w:hAnsi="Calibri"/>
    </w:rPr>
  </w:style>
  <w:style w:styleId="Style_6_ch" w:type="character">
    <w:name w:val="List Paragraph"/>
    <w:basedOn w:val="Style_8_ch"/>
    <w:link w:val="Style_6"/>
    <w:rPr>
      <w:rFonts w:ascii="Calibri" w:hAnsi="Calibri"/>
    </w:rPr>
  </w:style>
  <w:style w:styleId="Style_22" w:type="paragraph">
    <w:name w:val="annotation text"/>
    <w:link w:val="Style_22_ch"/>
    <w:pPr>
      <w:spacing w:line="240" w:lineRule="auto"/>
      <w:ind/>
    </w:pPr>
    <w:rPr>
      <w:sz w:val="20"/>
    </w:rPr>
  </w:style>
  <w:style w:styleId="Style_22_ch" w:type="character">
    <w:name w:val="annotation text"/>
    <w:link w:val="Style_22"/>
    <w:rPr>
      <w:sz w:val="20"/>
    </w:rPr>
  </w:style>
  <w:style w:styleId="Style_26" w:type="paragraph">
    <w:name w:val="heading 5"/>
    <w:basedOn w:val="Style_18"/>
    <w:next w:val="Style_18"/>
    <w:link w:val="Style_26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26_ch" w:type="character">
    <w:name w:val="heading 5"/>
    <w:basedOn w:val="Style_18_ch"/>
    <w:link w:val="Style_26"/>
    <w:rPr>
      <w:color w:val="666666"/>
    </w:rPr>
  </w:style>
  <w:style w:styleId="Style_27" w:type="paragraph">
    <w:name w:val="heading 1"/>
    <w:basedOn w:val="Style_18"/>
    <w:next w:val="Style_18"/>
    <w:link w:val="Style_27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27_ch" w:type="character">
    <w:name w:val="heading 1"/>
    <w:basedOn w:val="Style_18_ch"/>
    <w:link w:val="Style_27"/>
    <w:rPr>
      <w:sz w:val="40"/>
    </w:rPr>
  </w:style>
  <w:style w:styleId="Style_28" w:type="paragraph">
    <w:name w:val="Обычный2"/>
    <w:link w:val="Style_28_ch"/>
  </w:style>
  <w:style w:styleId="Style_28_ch" w:type="character">
    <w:name w:val="Обычный2"/>
    <w:link w:val="Style_28"/>
  </w:style>
  <w:style w:styleId="Style_13" w:type="paragraph">
    <w:name w:val="Текст примечания Знак1"/>
    <w:link w:val="Style_13_ch"/>
    <w:rPr>
      <w:sz w:val="20"/>
    </w:rPr>
  </w:style>
  <w:style w:styleId="Style_13_ch" w:type="character">
    <w:name w:val="Текст примечания Знак1"/>
    <w:link w:val="Style_13"/>
    <w:rPr>
      <w:sz w:val="20"/>
    </w:rPr>
  </w:style>
  <w:style w:styleId="Style_5" w:type="paragraph">
    <w:name w:val="Hyperlink"/>
    <w:link w:val="Style_5_ch"/>
    <w:rPr>
      <w:color w:val="0000FF"/>
      <w:u w:val="single"/>
    </w:rPr>
  </w:style>
  <w:style w:styleId="Style_5_ch" w:type="character">
    <w:name w:val="Hyperlink"/>
    <w:link w:val="Style_5"/>
    <w:rPr>
      <w:color w:val="0000FF"/>
      <w:u w:val="single"/>
    </w:rPr>
  </w:style>
  <w:style w:styleId="Style_29" w:type="paragraph">
    <w:name w:val="Footnote"/>
    <w:basedOn w:val="Style_8"/>
    <w:link w:val="Style_29_ch"/>
    <w:pPr>
      <w:widowControl w:val="0"/>
      <w:spacing w:line="240" w:lineRule="auto"/>
      <w:ind/>
    </w:pPr>
    <w:rPr>
      <w:rFonts w:ascii="Times New Roman" w:hAnsi="Times New Roman"/>
      <w:sz w:val="20"/>
    </w:rPr>
  </w:style>
  <w:style w:styleId="Style_29_ch" w:type="character">
    <w:name w:val="Footnote"/>
    <w:basedOn w:val="Style_8_ch"/>
    <w:link w:val="Style_29"/>
    <w:rPr>
      <w:rFonts w:ascii="Times New Roman" w:hAnsi="Times New Roman"/>
      <w:sz w:val="20"/>
    </w:rPr>
  </w:style>
  <w:style w:styleId="Style_30" w:type="paragraph">
    <w:name w:val="toc 1"/>
    <w:next w:val="Style_8"/>
    <w:link w:val="Style_3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0_ch" w:type="character">
    <w:name w:val="toc 1"/>
    <w:link w:val="Style_30"/>
    <w:rPr>
      <w:rFonts w:ascii="XO Thames" w:hAnsi="XO Thames"/>
      <w:b w:val="1"/>
      <w:sz w:val="28"/>
    </w:rPr>
  </w:style>
  <w:style w:styleId="Style_18" w:type="paragraph">
    <w:name w:val="Обычный1"/>
    <w:link w:val="Style_18_ch"/>
  </w:style>
  <w:style w:styleId="Style_18_ch" w:type="character">
    <w:name w:val="Обычный1"/>
    <w:link w:val="Style_18"/>
  </w:style>
  <w:style w:styleId="Style_31" w:type="paragraph">
    <w:name w:val="Обычный3"/>
    <w:link w:val="Style_31_ch"/>
  </w:style>
  <w:style w:styleId="Style_31_ch" w:type="character">
    <w:name w:val="Обычный3"/>
    <w:link w:val="Style_31"/>
  </w:style>
  <w:style w:styleId="Style_32" w:type="paragraph">
    <w:name w:val="Header and Footer"/>
    <w:link w:val="Style_32_ch"/>
    <w:pPr>
      <w:spacing w:line="240" w:lineRule="auto"/>
      <w:ind/>
      <w:jc w:val="both"/>
    </w:pPr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Тема примечания Знак2"/>
    <w:basedOn w:val="Style_34"/>
    <w:link w:val="Style_33_ch"/>
    <w:rPr>
      <w:b w:val="1"/>
      <w:sz w:val="20"/>
    </w:rPr>
  </w:style>
  <w:style w:styleId="Style_33_ch" w:type="character">
    <w:name w:val="Тема примечания Знак2"/>
    <w:basedOn w:val="Style_34_ch"/>
    <w:link w:val="Style_33"/>
    <w:rPr>
      <w:b w:val="1"/>
      <w:sz w:val="20"/>
    </w:rPr>
  </w:style>
  <w:style w:styleId="Style_35" w:type="paragraph">
    <w:name w:val="toc 9"/>
    <w:next w:val="Style_8"/>
    <w:link w:val="Style_3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5_ch" w:type="character">
    <w:name w:val="toc 9"/>
    <w:link w:val="Style_35"/>
    <w:rPr>
      <w:rFonts w:ascii="XO Thames" w:hAnsi="XO Thames"/>
      <w:sz w:val="28"/>
    </w:rPr>
  </w:style>
  <w:style w:styleId="Style_36" w:type="paragraph">
    <w:name w:val="Тема примечания Знак"/>
    <w:basedOn w:val="Style_25"/>
    <w:link w:val="Style_36_ch"/>
    <w:rPr>
      <w:b w:val="1"/>
      <w:sz w:val="20"/>
    </w:rPr>
  </w:style>
  <w:style w:styleId="Style_36_ch" w:type="character">
    <w:name w:val="Тема примечания Знак"/>
    <w:basedOn w:val="Style_25_ch"/>
    <w:link w:val="Style_36"/>
    <w:rPr>
      <w:b w:val="1"/>
      <w:sz w:val="20"/>
    </w:rPr>
  </w:style>
  <w:style w:styleId="Style_7" w:type="paragraph">
    <w:name w:val="Plain Text"/>
    <w:basedOn w:val="Style_8"/>
    <w:link w:val="Style_7_ch"/>
    <w:pPr>
      <w:spacing w:line="240" w:lineRule="auto"/>
      <w:ind/>
    </w:pPr>
    <w:rPr>
      <w:rFonts w:ascii="Consolas" w:hAnsi="Consolas"/>
      <w:sz w:val="21"/>
    </w:rPr>
  </w:style>
  <w:style w:styleId="Style_7_ch" w:type="character">
    <w:name w:val="Plain Text"/>
    <w:basedOn w:val="Style_8_ch"/>
    <w:link w:val="Style_7"/>
    <w:rPr>
      <w:rFonts w:ascii="Consolas" w:hAnsi="Consolas"/>
      <w:sz w:val="21"/>
    </w:rPr>
  </w:style>
  <w:style w:styleId="Style_37" w:type="paragraph">
    <w:name w:val="annotation reference"/>
    <w:link w:val="Style_37_ch"/>
    <w:rPr>
      <w:sz w:val="16"/>
    </w:rPr>
  </w:style>
  <w:style w:styleId="Style_37_ch" w:type="character">
    <w:name w:val="annotation reference"/>
    <w:link w:val="Style_37"/>
    <w:rPr>
      <w:sz w:val="16"/>
    </w:rPr>
  </w:style>
  <w:style w:styleId="Style_38" w:type="paragraph">
    <w:name w:val="toc 8"/>
    <w:next w:val="Style_8"/>
    <w:link w:val="Style_3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8_ch" w:type="character">
    <w:name w:val="toc 8"/>
    <w:link w:val="Style_38"/>
    <w:rPr>
      <w:rFonts w:ascii="XO Thames" w:hAnsi="XO Thames"/>
      <w:sz w:val="28"/>
    </w:rPr>
  </w:style>
  <w:style w:styleId="Style_39" w:type="paragraph">
    <w:name w:val="toc 5"/>
    <w:next w:val="Style_8"/>
    <w:link w:val="Style_3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9_ch" w:type="character">
    <w:name w:val="toc 5"/>
    <w:link w:val="Style_39"/>
    <w:rPr>
      <w:rFonts w:ascii="XO Thames" w:hAnsi="XO Thames"/>
      <w:sz w:val="28"/>
    </w:rPr>
  </w:style>
  <w:style w:styleId="Style_34" w:type="paragraph">
    <w:name w:val="Текст примечания Знак2"/>
    <w:link w:val="Style_34_ch"/>
    <w:rPr>
      <w:sz w:val="20"/>
    </w:rPr>
  </w:style>
  <w:style w:styleId="Style_34_ch" w:type="character">
    <w:name w:val="Текст примечания Знак2"/>
    <w:link w:val="Style_34"/>
    <w:rPr>
      <w:sz w:val="20"/>
    </w:rPr>
  </w:style>
  <w:style w:styleId="Style_40" w:type="paragraph">
    <w:name w:val="Subtitle"/>
    <w:basedOn w:val="Style_17"/>
    <w:next w:val="Style_17"/>
    <w:link w:val="Style_40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40_ch" w:type="character">
    <w:name w:val="Subtitle"/>
    <w:basedOn w:val="Style_17_ch"/>
    <w:link w:val="Style_40"/>
    <w:rPr>
      <w:color w:val="666666"/>
      <w:sz w:val="30"/>
    </w:rPr>
  </w:style>
  <w:style w:styleId="Style_41" w:type="paragraph">
    <w:name w:val="Title"/>
    <w:basedOn w:val="Style_18"/>
    <w:next w:val="Style_18"/>
    <w:link w:val="Style_41_ch"/>
    <w:uiPriority w:val="10"/>
    <w:qFormat/>
    <w:pPr>
      <w:keepNext w:val="1"/>
      <w:keepLines w:val="1"/>
      <w:spacing w:after="60"/>
      <w:ind/>
    </w:pPr>
    <w:rPr>
      <w:sz w:val="52"/>
    </w:rPr>
  </w:style>
  <w:style w:styleId="Style_41_ch" w:type="character">
    <w:name w:val="Title"/>
    <w:basedOn w:val="Style_18_ch"/>
    <w:link w:val="Style_41"/>
    <w:rPr>
      <w:sz w:val="52"/>
    </w:rPr>
  </w:style>
  <w:style w:styleId="Style_42" w:type="paragraph">
    <w:name w:val="heading 4"/>
    <w:basedOn w:val="Style_18"/>
    <w:next w:val="Style_18"/>
    <w:link w:val="Style_42_ch"/>
    <w:uiPriority w:val="9"/>
    <w:qFormat/>
    <w:pPr>
      <w:keepNext w:val="1"/>
      <w:keepLines w:val="1"/>
      <w:spacing w:after="80" w:before="280"/>
      <w:ind/>
      <w:outlineLvl w:val="3"/>
    </w:pPr>
    <w:rPr>
      <w:color w:val="666666"/>
      <w:sz w:val="24"/>
    </w:rPr>
  </w:style>
  <w:style w:styleId="Style_42_ch" w:type="character">
    <w:name w:val="heading 4"/>
    <w:basedOn w:val="Style_18_ch"/>
    <w:link w:val="Style_42"/>
    <w:rPr>
      <w:color w:val="666666"/>
      <w:sz w:val="24"/>
    </w:rPr>
  </w:style>
  <w:style w:styleId="Style_43" w:type="paragraph">
    <w:name w:val="heading 2"/>
    <w:basedOn w:val="Style_18"/>
    <w:next w:val="Style_18"/>
    <w:link w:val="Style_43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43_ch" w:type="character">
    <w:name w:val="heading 2"/>
    <w:basedOn w:val="Style_18_ch"/>
    <w:link w:val="Style_43"/>
    <w:rPr>
      <w:sz w:val="32"/>
    </w:rPr>
  </w:style>
  <w:style w:styleId="Style_44" w:type="paragraph">
    <w:name w:val="Strong"/>
    <w:basedOn w:val="Style_19"/>
    <w:link w:val="Style_44_ch"/>
    <w:rPr>
      <w:b w:val="1"/>
    </w:rPr>
  </w:style>
  <w:style w:styleId="Style_44_ch" w:type="character">
    <w:name w:val="Strong"/>
    <w:basedOn w:val="Style_19_ch"/>
    <w:link w:val="Style_44"/>
    <w:rPr>
      <w:b w:val="1"/>
    </w:rPr>
  </w:style>
  <w:style w:styleId="Style_45" w:type="paragraph">
    <w:name w:val="heading 6"/>
    <w:basedOn w:val="Style_18"/>
    <w:next w:val="Style_18"/>
    <w:link w:val="Style_45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45_ch" w:type="character">
    <w:name w:val="heading 6"/>
    <w:basedOn w:val="Style_18_ch"/>
    <w:link w:val="Style_45"/>
    <w:rPr>
      <w:i w:val="1"/>
      <w:color w:val="666666"/>
    </w:rPr>
  </w:style>
  <w:style w:styleId="Style_46" w:type="table">
    <w:name w:val="Table Normal1"/>
    <w:tblPr>
      <w:tblCellMar>
        <w:top w:type="dxa" w:w="0"/>
        <w:left w:type="dxa" w:w="0"/>
        <w:bottom w:type="dxa" w:w="0"/>
        <w:right w:type="dxa" w:w="0"/>
      </w:tblCellMar>
    </w:tblPr>
  </w:style>
  <w:style w:styleId="Style_47" w:type="table">
    <w:name w:val="Table Normal3"/>
    <w:tblPr>
      <w:tblCellMar>
        <w:top w:type="dxa" w:w="0"/>
        <w:left w:type="dxa" w:w="0"/>
        <w:bottom w:type="dxa" w:w="0"/>
        <w:right w:type="dxa" w:w="0"/>
      </w:tblCellMar>
    </w:tblPr>
  </w:style>
  <w:style w:styleId="Style_4" w:type="table">
    <w:name w:val="Table Grid"/>
    <w:basedOn w:val="Style_2"/>
    <w:pPr>
      <w:widowControl w:val="0"/>
      <w:spacing w:line="240" w:lineRule="auto"/>
      <w:ind/>
    </w:pPr>
    <w:rPr>
      <w:rFonts w:ascii="Times New Roman" w:hAnsi="Times New Roman"/>
      <w:sz w:val="20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48" w:type="table">
    <w:name w:val="Table Normal4"/>
    <w:tblPr>
      <w:tblCellMar>
        <w:top w:type="dxa" w:w="0"/>
        <w:left w:type="dxa" w:w="0"/>
        <w:bottom w:type="dxa" w:w="0"/>
        <w:right w:type="dxa" w:w="0"/>
      </w:tblCellMar>
    </w:tblPr>
  </w:style>
  <w:style w:styleId="Style_49" w:type="table">
    <w:name w:val="Table Normal2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ettings.xml" Type="http://schemas.openxmlformats.org/officeDocument/2006/relationships/settings"/>
  <Relationship Id="rId11" Target="media/11.png" Type="http://schemas.openxmlformats.org/officeDocument/2006/relationships/image"/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0" Target="media/10.png" Type="http://schemas.openxmlformats.org/officeDocument/2006/relationships/image"/>
  <Relationship Id="rId15" Target="stylesWithEffects.xml" Type="http://schemas.microsoft.com/office/2007/relationships/stylesWithEffect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.xml" Type="http://schemas.openxmlformats.org/officeDocument/2006/relationships/style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webSettings.xml" Type="http://schemas.openxmlformats.org/officeDocument/2006/relationships/webSettings"/>
  <Relationship Id="rId12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2023-12-13T16:39:47Z</dcterms:modified>
</cp:coreProperties>
</file>