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2B324" w14:textId="77777777" w:rsidR="009B1B4E" w:rsidRDefault="00000000">
      <w:pPr>
        <w:pStyle w:val="af3"/>
      </w:pPr>
      <w:r>
        <w:object w:dxaOrig="6086" w:dyaOrig="1543" w14:anchorId="73C37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3pt;height:77.15pt" o:ole="">
            <v:imagedata r:id="rId7" o:title="" gain="69719f" blacklevel="1966f" grayscale="t" bilevel="t"/>
          </v:shape>
          <o:OLEObject Type="Embed" ProgID="图像.文件" ShapeID="_x0000_i1025" DrawAspect="Content" ObjectID="_1808744938" r:id="rId8"/>
        </w:object>
      </w:r>
    </w:p>
    <w:p w14:paraId="1E0F6D7B" w14:textId="77777777" w:rsidR="009B1B4E" w:rsidRDefault="009B1B4E"/>
    <w:p w14:paraId="50E7D5D5" w14:textId="77777777" w:rsidR="009B1B4E" w:rsidRDefault="009B1B4E"/>
    <w:p w14:paraId="69033786" w14:textId="77777777" w:rsidR="009B1B4E" w:rsidRDefault="009B1B4E"/>
    <w:p w14:paraId="3B760624" w14:textId="77777777" w:rsidR="009B1B4E" w:rsidRDefault="009B1B4E"/>
    <w:p w14:paraId="39D67396" w14:textId="77777777" w:rsidR="009B1B4E" w:rsidRDefault="009B1B4E"/>
    <w:p w14:paraId="731D1988" w14:textId="77777777" w:rsidR="009B1B4E" w:rsidRDefault="009B1B4E"/>
    <w:p w14:paraId="3E6960A8" w14:textId="77777777" w:rsidR="009B1B4E" w:rsidRDefault="009B1B4E">
      <w:pPr>
        <w:tabs>
          <w:tab w:val="left" w:pos="840"/>
        </w:tabs>
      </w:pPr>
    </w:p>
    <w:p w14:paraId="6BADD662" w14:textId="77777777" w:rsidR="009B1B4E" w:rsidRDefault="009B1B4E">
      <w:pPr>
        <w:tabs>
          <w:tab w:val="left" w:pos="840"/>
        </w:tabs>
      </w:pPr>
    </w:p>
    <w:p w14:paraId="07066724" w14:textId="77777777" w:rsidR="009B1B4E" w:rsidRDefault="00000000">
      <w:pPr>
        <w:tabs>
          <w:tab w:val="left" w:pos="840"/>
        </w:tabs>
        <w:jc w:val="center"/>
        <w:rPr>
          <w:rFonts w:ascii="微软雅黑" w:eastAsia="微软雅黑" w:hAnsi="微软雅黑" w:hint="eastAsia"/>
          <w:b/>
          <w:bCs/>
          <w:sz w:val="96"/>
          <w:szCs w:val="96"/>
        </w:rPr>
      </w:pPr>
      <w:r>
        <w:rPr>
          <w:rFonts w:ascii="微软雅黑" w:eastAsia="微软雅黑" w:hAnsi="微软雅黑" w:hint="eastAsia"/>
          <w:b/>
          <w:bCs/>
          <w:sz w:val="96"/>
          <w:szCs w:val="96"/>
        </w:rPr>
        <w:t>项目计划书</w:t>
      </w:r>
    </w:p>
    <w:p w14:paraId="1BAF752C" w14:textId="77777777" w:rsidR="009B1B4E" w:rsidRDefault="009B1B4E">
      <w:pPr>
        <w:tabs>
          <w:tab w:val="left" w:pos="840"/>
        </w:tabs>
        <w:rPr>
          <w:rFonts w:ascii="微软雅黑" w:eastAsia="微软雅黑" w:hAnsi="微软雅黑" w:hint="eastAsia"/>
          <w:b/>
          <w:bCs/>
          <w:sz w:val="32"/>
          <w:szCs w:val="32"/>
        </w:rPr>
      </w:pPr>
    </w:p>
    <w:p w14:paraId="352EC917" w14:textId="77777777" w:rsidR="009B1B4E" w:rsidRDefault="009B1B4E">
      <w:pPr>
        <w:tabs>
          <w:tab w:val="left" w:pos="840"/>
        </w:tabs>
        <w:rPr>
          <w:rFonts w:ascii="微软雅黑" w:eastAsia="微软雅黑" w:hAnsi="微软雅黑" w:hint="eastAsia"/>
          <w:b/>
          <w:bCs/>
          <w:sz w:val="32"/>
          <w:szCs w:val="32"/>
        </w:rPr>
      </w:pPr>
    </w:p>
    <w:p w14:paraId="5EE5425B" w14:textId="77777777" w:rsidR="009B1B4E" w:rsidRDefault="009B1B4E">
      <w:pPr>
        <w:tabs>
          <w:tab w:val="left" w:pos="840"/>
        </w:tabs>
        <w:rPr>
          <w:rFonts w:ascii="微软雅黑" w:eastAsia="微软雅黑" w:hAnsi="微软雅黑" w:hint="eastAsia"/>
          <w:b/>
          <w:bCs/>
          <w:sz w:val="32"/>
          <w:szCs w:val="32"/>
        </w:rPr>
      </w:pPr>
    </w:p>
    <w:p w14:paraId="1C2F9672" w14:textId="77777777" w:rsidR="009B1B4E" w:rsidRDefault="009B1B4E">
      <w:pPr>
        <w:tabs>
          <w:tab w:val="left" w:pos="840"/>
        </w:tabs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B1B4E" w14:paraId="022D18D3" w14:textId="77777777">
        <w:tc>
          <w:tcPr>
            <w:tcW w:w="4261" w:type="dxa"/>
          </w:tcPr>
          <w:p w14:paraId="68AB50C7" w14:textId="77777777" w:rsidR="009B1B4E" w:rsidRDefault="00000000">
            <w:pPr>
              <w:tabs>
                <w:tab w:val="left" w:pos="840"/>
              </w:tabs>
              <w:rPr>
                <w:position w:val="-52"/>
                <w:sz w:val="44"/>
                <w:szCs w:val="44"/>
              </w:rPr>
            </w:pPr>
            <w:r>
              <w:rPr>
                <w:rFonts w:hint="eastAsia"/>
                <w:spacing w:val="586"/>
                <w:kern w:val="0"/>
                <w:position w:val="-52"/>
                <w:sz w:val="44"/>
                <w:szCs w:val="44"/>
                <w:fitText w:val="3520" w:id="-714245631"/>
              </w:rPr>
              <w:t>项目名</w:t>
            </w:r>
            <w:r>
              <w:rPr>
                <w:rFonts w:hint="eastAsia"/>
                <w:spacing w:val="2"/>
                <w:kern w:val="0"/>
                <w:position w:val="-52"/>
                <w:sz w:val="44"/>
                <w:szCs w:val="44"/>
                <w:fitText w:val="3520" w:id="-714245631"/>
              </w:rPr>
              <w:t>称</w:t>
            </w:r>
            <w:r>
              <w:rPr>
                <w:rFonts w:hint="eastAsia"/>
                <w:position w:val="-52"/>
                <w:sz w:val="44"/>
                <w:szCs w:val="44"/>
              </w:rPr>
              <w:t>：</w:t>
            </w:r>
          </w:p>
        </w:tc>
        <w:tc>
          <w:tcPr>
            <w:tcW w:w="4261" w:type="dxa"/>
            <w:tcBorders>
              <w:bottom w:val="single" w:sz="8" w:space="0" w:color="auto"/>
            </w:tcBorders>
            <w:shd w:val="clear" w:color="auto" w:fill="auto"/>
          </w:tcPr>
          <w:p w14:paraId="0F46D96F" w14:textId="77777777" w:rsidR="009B1B4E" w:rsidRDefault="00000000">
            <w:pPr>
              <w:tabs>
                <w:tab w:val="left" w:pos="840"/>
              </w:tabs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交大实验室危险气体</w:t>
            </w:r>
          </w:p>
          <w:p w14:paraId="2C102375" w14:textId="77777777" w:rsidR="009B1B4E" w:rsidRDefault="00000000">
            <w:pPr>
              <w:tabs>
                <w:tab w:val="left" w:pos="840"/>
              </w:tabs>
              <w:jc w:val="center"/>
              <w:rPr>
                <w:position w:val="-52"/>
              </w:rPr>
            </w:pPr>
            <w:r>
              <w:rPr>
                <w:rFonts w:hint="eastAsia"/>
                <w:sz w:val="32"/>
                <w:szCs w:val="32"/>
              </w:rPr>
              <w:t>实时监测与预警系统</w:t>
            </w:r>
          </w:p>
        </w:tc>
      </w:tr>
      <w:tr w:rsidR="009B1B4E" w14:paraId="094D5FE8" w14:textId="77777777">
        <w:tc>
          <w:tcPr>
            <w:tcW w:w="4261" w:type="dxa"/>
          </w:tcPr>
          <w:p w14:paraId="171DF78C" w14:textId="77777777" w:rsidR="009B1B4E" w:rsidRDefault="00000000">
            <w:pPr>
              <w:tabs>
                <w:tab w:val="left" w:pos="840"/>
              </w:tabs>
              <w:rPr>
                <w:position w:val="-52"/>
                <w:sz w:val="44"/>
                <w:szCs w:val="44"/>
              </w:rPr>
            </w:pPr>
            <w:r>
              <w:rPr>
                <w:rFonts w:hint="eastAsia"/>
                <w:kern w:val="0"/>
                <w:position w:val="-52"/>
                <w:sz w:val="44"/>
                <w:szCs w:val="44"/>
                <w:fitText w:val="3520" w:id="-714245632"/>
              </w:rPr>
              <w:t>项目计划书撰写人</w:t>
            </w:r>
            <w:r>
              <w:rPr>
                <w:rFonts w:hint="eastAsia"/>
                <w:position w:val="-52"/>
                <w:sz w:val="44"/>
                <w:szCs w:val="44"/>
              </w:rPr>
              <w:t>：</w:t>
            </w:r>
          </w:p>
        </w:tc>
        <w:tc>
          <w:tcPr>
            <w:tcW w:w="426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3AE85BC" w14:textId="77777777" w:rsidR="009B1B4E" w:rsidRDefault="00000000">
            <w:pPr>
              <w:tabs>
                <w:tab w:val="left" w:pos="840"/>
              </w:tabs>
              <w:jc w:val="center"/>
              <w:rPr>
                <w:position w:val="-52"/>
              </w:rPr>
            </w:pPr>
            <w:r>
              <w:rPr>
                <w:rFonts w:hint="eastAsia"/>
                <w:position w:val="-52"/>
                <w:sz w:val="32"/>
                <w:szCs w:val="40"/>
              </w:rPr>
              <w:t>何恩杰</w:t>
            </w:r>
          </w:p>
        </w:tc>
      </w:tr>
    </w:tbl>
    <w:p w14:paraId="7864FC41" w14:textId="77777777" w:rsidR="009B1B4E" w:rsidRDefault="009B1B4E">
      <w:pPr>
        <w:tabs>
          <w:tab w:val="left" w:pos="840"/>
        </w:tabs>
      </w:pPr>
    </w:p>
    <w:p w14:paraId="552E3390" w14:textId="77777777" w:rsidR="009B1B4E" w:rsidRDefault="009B1B4E">
      <w:pPr>
        <w:tabs>
          <w:tab w:val="left" w:pos="840"/>
        </w:tabs>
      </w:pPr>
    </w:p>
    <w:p w14:paraId="687CEF28" w14:textId="77777777" w:rsidR="009B1B4E" w:rsidRDefault="009B1B4E">
      <w:pPr>
        <w:tabs>
          <w:tab w:val="left" w:pos="840"/>
        </w:tabs>
      </w:pPr>
    </w:p>
    <w:p w14:paraId="1BEFB530" w14:textId="77777777" w:rsidR="009B1B4E" w:rsidRDefault="009B1B4E">
      <w:pPr>
        <w:tabs>
          <w:tab w:val="left" w:pos="840"/>
        </w:tabs>
      </w:pPr>
    </w:p>
    <w:p w14:paraId="5606BC3E" w14:textId="77777777" w:rsidR="009B1B4E" w:rsidRDefault="009B1B4E">
      <w:pPr>
        <w:tabs>
          <w:tab w:val="left" w:pos="840"/>
        </w:tabs>
      </w:pPr>
    </w:p>
    <w:p w14:paraId="59D4B567" w14:textId="77777777" w:rsidR="00657358" w:rsidRDefault="00657358">
      <w:pPr>
        <w:tabs>
          <w:tab w:val="left" w:pos="840"/>
        </w:tabs>
      </w:pPr>
    </w:p>
    <w:p w14:paraId="46DE74BB" w14:textId="77777777" w:rsidR="00657358" w:rsidRDefault="00657358">
      <w:pPr>
        <w:tabs>
          <w:tab w:val="left" w:pos="840"/>
        </w:tabs>
      </w:pPr>
    </w:p>
    <w:p w14:paraId="765395A2" w14:textId="77777777" w:rsidR="00657358" w:rsidRDefault="00657358">
      <w:pPr>
        <w:tabs>
          <w:tab w:val="left" w:pos="840"/>
        </w:tabs>
      </w:pPr>
    </w:p>
    <w:p w14:paraId="46E47CEC" w14:textId="77777777" w:rsidR="00657358" w:rsidRDefault="00657358">
      <w:pPr>
        <w:tabs>
          <w:tab w:val="left" w:pos="840"/>
        </w:tabs>
      </w:pPr>
    </w:p>
    <w:p w14:paraId="7E2D0DD1" w14:textId="77777777" w:rsidR="00657358" w:rsidRDefault="00657358">
      <w:pPr>
        <w:tabs>
          <w:tab w:val="left" w:pos="840"/>
        </w:tabs>
      </w:pPr>
    </w:p>
    <w:p w14:paraId="138F56EA" w14:textId="77777777" w:rsidR="00657358" w:rsidRDefault="00657358">
      <w:pPr>
        <w:tabs>
          <w:tab w:val="left" w:pos="840"/>
        </w:tabs>
      </w:pPr>
    </w:p>
    <w:p w14:paraId="6A2FC580" w14:textId="77777777" w:rsidR="00657358" w:rsidRDefault="00657358">
      <w:pPr>
        <w:tabs>
          <w:tab w:val="left" w:pos="840"/>
        </w:tabs>
      </w:pPr>
    </w:p>
    <w:p w14:paraId="5B6B7064" w14:textId="77777777" w:rsidR="00657358" w:rsidRDefault="00657358">
      <w:pPr>
        <w:tabs>
          <w:tab w:val="left" w:pos="840"/>
        </w:tabs>
      </w:pPr>
    </w:p>
    <w:p w14:paraId="3E8BF677" w14:textId="77777777" w:rsidR="00657358" w:rsidRDefault="00657358">
      <w:pPr>
        <w:tabs>
          <w:tab w:val="left" w:pos="840"/>
        </w:tabs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48147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8BB54" w14:textId="7CA7CC80" w:rsidR="00657358" w:rsidRPr="0050480D" w:rsidRDefault="00657358">
          <w:pPr>
            <w:pStyle w:val="TOC"/>
            <w:rPr>
              <w:rFonts w:hint="eastAsia"/>
            </w:rPr>
          </w:pPr>
          <w:r w:rsidRPr="0050480D">
            <w:rPr>
              <w:lang w:val="zh-CN"/>
            </w:rPr>
            <w:t>目录</w:t>
          </w:r>
        </w:p>
        <w:p w14:paraId="28750BF7" w14:textId="1D2836BC" w:rsidR="0050480D" w:rsidRDefault="00657358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32044" w:history="1">
            <w:r w:rsidR="0050480D" w:rsidRPr="005F584B">
              <w:rPr>
                <w:rStyle w:val="af5"/>
                <w:rFonts w:eastAsia="楷体_GB2312" w:hint="eastAsia"/>
                <w:b/>
                <w:bCs/>
                <w:noProof/>
              </w:rPr>
              <w:t>项目开发计划</w:t>
            </w:r>
            <w:r w:rsidR="0050480D">
              <w:rPr>
                <w:rFonts w:hint="eastAsia"/>
                <w:noProof/>
                <w:webHidden/>
              </w:rPr>
              <w:tab/>
            </w:r>
            <w:r w:rsidR="0050480D">
              <w:rPr>
                <w:rFonts w:hint="eastAsia"/>
                <w:noProof/>
                <w:webHidden/>
              </w:rPr>
              <w:fldChar w:fldCharType="begin"/>
            </w:r>
            <w:r w:rsidR="0050480D">
              <w:rPr>
                <w:rFonts w:hint="eastAsia"/>
                <w:noProof/>
                <w:webHidden/>
              </w:rPr>
              <w:instrText xml:space="preserve"> </w:instrText>
            </w:r>
            <w:r w:rsidR="0050480D">
              <w:rPr>
                <w:noProof/>
                <w:webHidden/>
              </w:rPr>
              <w:instrText>PAGEREF _Toc198132044 \h</w:instrText>
            </w:r>
            <w:r w:rsidR="0050480D">
              <w:rPr>
                <w:rFonts w:hint="eastAsia"/>
                <w:noProof/>
                <w:webHidden/>
              </w:rPr>
              <w:instrText xml:space="preserve"> </w:instrText>
            </w:r>
            <w:r w:rsidR="0050480D">
              <w:rPr>
                <w:rFonts w:hint="eastAsia"/>
                <w:noProof/>
                <w:webHidden/>
              </w:rPr>
            </w:r>
            <w:r w:rsidR="0050480D">
              <w:rPr>
                <w:rFonts w:hint="eastAsia"/>
                <w:noProof/>
                <w:webHidden/>
              </w:rPr>
              <w:fldChar w:fldCharType="separate"/>
            </w:r>
            <w:r w:rsidR="0050480D">
              <w:rPr>
                <w:rFonts w:hint="eastAsia"/>
                <w:noProof/>
                <w:webHidden/>
              </w:rPr>
              <w:t>3</w:t>
            </w:r>
            <w:r w:rsidR="0050480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58BCBA" w14:textId="0E8C6D4A" w:rsidR="0050480D" w:rsidRDefault="0050480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45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1.引言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4CF5AD" w14:textId="51332AA4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46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1.1编写目的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79B9F9" w14:textId="1AC59280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47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1.2 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E07446" w14:textId="3528C32D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48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1.3 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D99411" w14:textId="737EA595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49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1.4 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124CEE" w14:textId="58466BE6" w:rsidR="0050480D" w:rsidRDefault="0050480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50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2 项目概述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1E30EF" w14:textId="3C02C4AF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51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2.1 工作内容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481EF0" w14:textId="05E1798E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52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2.2 主要参加人员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D7960F" w14:textId="0ECA7EA9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53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2.3 产品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A4921D" w14:textId="502A2804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54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2.4 验收标准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866C7B" w14:textId="7B3EE619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55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2.5 本计划的批准者和批准日期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FC6D98" w14:textId="1FD5477C" w:rsidR="0050480D" w:rsidRDefault="0050480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56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3 实施计划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0541EE" w14:textId="23CC37CF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57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3.1 工作任务的分解与人员分工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BEF58B" w14:textId="08284755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58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3.2 联系人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DEA42B" w14:textId="2AF959D6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59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3.3 进度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4CFB2F" w14:textId="6923FF63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60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3.4 预算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4D13B0" w14:textId="6FBAC83E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61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3.5 关键问题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F92A11" w14:textId="0D2AF5DA" w:rsidR="0050480D" w:rsidRDefault="0050480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62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4 支持条件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CFB3ED" w14:textId="7222C8B5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63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4.1 计算机系统支持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367E90" w14:textId="25C2690C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64" w:history="1">
            <w:r w:rsidRPr="005F584B">
              <w:rPr>
                <w:rStyle w:val="af5"/>
                <w:rFonts w:ascii="楷体_GB2312" w:eastAsia="楷体_GB2312" w:hint="eastAsia"/>
                <w:noProof/>
              </w:rPr>
              <w:t>4.2 需由用户承担的工作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A230A1" w14:textId="6B314156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65" w:history="1">
            <w:r w:rsidRPr="005F584B">
              <w:rPr>
                <w:rStyle w:val="af5"/>
                <w:rFonts w:ascii="楷体_GB2312" w:eastAsia="楷体_GB2312" w:hint="eastAsia"/>
                <w:noProof/>
              </w:rPr>
              <w:t>4.3 由外单位提供的条件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3073EC" w14:textId="0CF21F86" w:rsidR="0050480D" w:rsidRDefault="0050480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66" w:history="1">
            <w:r w:rsidRPr="005F584B">
              <w:rPr>
                <w:rStyle w:val="af5"/>
                <w:rFonts w:ascii="楷体_GB2312" w:eastAsia="楷体_GB2312" w:hint="eastAsia"/>
                <w:b/>
                <w:bCs/>
                <w:noProof/>
              </w:rPr>
              <w:t>5 专题计划要点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DBD9B5" w14:textId="77B04DF0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67" w:history="1">
            <w:r w:rsidRPr="005F584B">
              <w:rPr>
                <w:rStyle w:val="af5"/>
                <w:rFonts w:ascii="楷体_GB2312" w:eastAsia="楷体_GB2312" w:hint="eastAsia"/>
                <w:noProof/>
              </w:rPr>
              <w:t>5.1 开发人员培训计划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3BDEB3" w14:textId="59794B5D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68" w:history="1">
            <w:r w:rsidRPr="005F584B">
              <w:rPr>
                <w:rStyle w:val="af5"/>
                <w:rFonts w:ascii="楷体_GB2312" w:eastAsia="楷体_GB2312" w:hint="eastAsia"/>
                <w:noProof/>
              </w:rPr>
              <w:t>5.2测试计划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DB733C" w14:textId="679ABAA7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69" w:history="1">
            <w:r w:rsidRPr="005F584B">
              <w:rPr>
                <w:rStyle w:val="af5"/>
                <w:rFonts w:ascii="楷体_GB2312" w:eastAsia="楷体_GB2312" w:hint="eastAsia"/>
                <w:noProof/>
              </w:rPr>
              <w:t>5.3安全保密计划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0A887" w14:textId="4D9482AF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70" w:history="1">
            <w:r w:rsidRPr="005F584B">
              <w:rPr>
                <w:rStyle w:val="af5"/>
                <w:rFonts w:ascii="楷体_GB2312" w:eastAsia="楷体_GB2312" w:hint="eastAsia"/>
                <w:noProof/>
              </w:rPr>
              <w:t>5.4质量保证计划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AE13D0" w14:textId="1C9A14BC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71" w:history="1">
            <w:r w:rsidRPr="005F584B">
              <w:rPr>
                <w:rStyle w:val="af5"/>
                <w:rFonts w:ascii="楷体_GB2312" w:eastAsia="楷体_GB2312" w:hint="eastAsia"/>
                <w:noProof/>
              </w:rPr>
              <w:t>5.5配置管理计划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3B0B6B" w14:textId="1913606C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72" w:history="1">
            <w:r w:rsidRPr="005F584B">
              <w:rPr>
                <w:rStyle w:val="af5"/>
                <w:rFonts w:ascii="楷体_GB2312" w:eastAsia="楷体_GB2312" w:hint="eastAsia"/>
                <w:noProof/>
              </w:rPr>
              <w:t>5.6用户培训计划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3207A1" w14:textId="3183B220" w:rsidR="0050480D" w:rsidRDefault="0050480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</w:rPr>
          </w:pPr>
          <w:hyperlink w:anchor="_Toc198132073" w:history="1">
            <w:r w:rsidRPr="005F584B">
              <w:rPr>
                <w:rStyle w:val="af5"/>
                <w:rFonts w:ascii="楷体_GB2312" w:eastAsia="楷体_GB2312" w:hint="eastAsia"/>
                <w:noProof/>
              </w:rPr>
              <w:t>5.7系统安装计划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_Toc198132073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2F73C1" w14:textId="650CA19E" w:rsidR="009B1B4E" w:rsidRPr="0050480D" w:rsidRDefault="00657358" w:rsidP="0050480D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B1B4E" w14:paraId="548A0ECD" w14:textId="77777777">
        <w:tc>
          <w:tcPr>
            <w:tcW w:w="8522" w:type="dxa"/>
          </w:tcPr>
          <w:p w14:paraId="2078B7D0" w14:textId="77777777" w:rsidR="009B1B4E" w:rsidRDefault="00000000" w:rsidP="00657358">
            <w:pPr>
              <w:spacing w:line="360" w:lineRule="auto"/>
              <w:jc w:val="center"/>
              <w:outlineLvl w:val="0"/>
              <w:rPr>
                <w:rFonts w:ascii="楷体_GB2312" w:eastAsia="楷体_GB2312" w:hAnsi="宋体" w:hint="eastAsia"/>
                <w:b/>
                <w:bCs/>
                <w:sz w:val="28"/>
              </w:rPr>
            </w:pPr>
            <w:bookmarkStart w:id="0" w:name="_Toc198132044"/>
            <w:r>
              <w:rPr>
                <w:rFonts w:eastAsia="楷体_GB2312" w:hint="eastAsia"/>
                <w:b/>
                <w:bCs/>
                <w:sz w:val="28"/>
              </w:rPr>
              <w:t>项目开发计划</w:t>
            </w:r>
            <w:bookmarkEnd w:id="0"/>
          </w:p>
          <w:p w14:paraId="5230746A" w14:textId="77777777" w:rsidR="009B1B4E" w:rsidRDefault="00000000" w:rsidP="00657358">
            <w:pPr>
              <w:outlineLvl w:val="1"/>
              <w:rPr>
                <w:rFonts w:ascii="楷体_GB2312" w:eastAsia="楷体_GB2312"/>
                <w:b/>
                <w:bCs/>
              </w:rPr>
            </w:pPr>
            <w:bookmarkStart w:id="1" w:name="_Toc198132045"/>
            <w:r>
              <w:rPr>
                <w:rFonts w:ascii="楷体_GB2312" w:eastAsia="楷体_GB2312" w:hint="eastAsia"/>
                <w:b/>
                <w:bCs/>
              </w:rPr>
              <w:t>1.引言</w:t>
            </w:r>
            <w:bookmarkEnd w:id="1"/>
          </w:p>
          <w:p w14:paraId="27EED5C9" w14:textId="77777777" w:rsidR="009B1B4E" w:rsidRDefault="00000000" w:rsidP="00657358">
            <w:pPr>
              <w:outlineLvl w:val="2"/>
            </w:pPr>
            <w:bookmarkStart w:id="2" w:name="_Toc198132046"/>
            <w:r>
              <w:rPr>
                <w:rFonts w:ascii="楷体_GB2312" w:eastAsia="楷体_GB2312" w:hint="eastAsia"/>
                <w:b/>
                <w:bCs/>
              </w:rPr>
              <w:t>1.1编写目的</w:t>
            </w:r>
            <w:bookmarkEnd w:id="2"/>
          </w:p>
          <w:p w14:paraId="108C3A3E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/>
              </w:rPr>
              <w:t>本《项目开发计划》旨在明确</w:t>
            </w:r>
            <w:r>
              <w:rPr>
                <w:rFonts w:ascii="宋体" w:eastAsia="楷体_GB2312" w:hAnsi="宋体"/>
              </w:rPr>
              <w:t>"</w:t>
            </w:r>
            <w:r>
              <w:rPr>
                <w:rFonts w:ascii="宋体" w:eastAsia="楷体_GB2312" w:hAnsi="宋体"/>
              </w:rPr>
              <w:t>高校实验室危险气体实时监测与预警系统</w:t>
            </w:r>
            <w:r>
              <w:rPr>
                <w:rFonts w:ascii="宋体" w:eastAsia="楷体_GB2312" w:hAnsi="宋体"/>
              </w:rPr>
              <w:t>"</w:t>
            </w:r>
            <w:r>
              <w:rPr>
                <w:rFonts w:ascii="宋体" w:eastAsia="楷体_GB2312" w:hAnsi="宋体"/>
              </w:rPr>
              <w:t>的开发流程、任务分工、进度安排及质量控制标准。本计划基于《可行性分析报告》的核心需求，结合软件工程方法论与</w:t>
            </w:r>
            <w:r>
              <w:rPr>
                <w:rFonts w:ascii="宋体" w:eastAsia="楷体_GB2312" w:hAnsi="宋体"/>
              </w:rPr>
              <w:t>UML</w:t>
            </w:r>
            <w:r>
              <w:rPr>
                <w:rFonts w:ascii="宋体" w:eastAsia="楷体_GB2312" w:hAnsi="宋体"/>
              </w:rPr>
              <w:t>（统一建模语言）工具，指导开发团队完成需求分析、系统设计、编码实现及测试验证的全过程。通过规范化文档编写和模型构建，确保项目在技术可行性、时间管理、团队协作等方面符合预期目标，并为后续开发提供可追溯的参考依据。预期读者为项目指导教师、开发团队成员及系统最终用户。</w:t>
            </w:r>
          </w:p>
          <w:p w14:paraId="6EA3152B" w14:textId="77777777" w:rsidR="009B1B4E" w:rsidRDefault="009B1B4E">
            <w:pPr>
              <w:rPr>
                <w:rFonts w:ascii="宋体" w:eastAsia="楷体_GB2312" w:hAnsi="宋体" w:hint="eastAsia"/>
              </w:rPr>
            </w:pPr>
          </w:p>
          <w:p w14:paraId="016FF8C1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3" w:name="_Toc198132047"/>
            <w:r>
              <w:rPr>
                <w:rFonts w:ascii="楷体_GB2312" w:eastAsia="楷体_GB2312" w:hint="eastAsia"/>
                <w:b/>
                <w:bCs/>
              </w:rPr>
              <w:t>1.2 项目背景</w:t>
            </w:r>
            <w:bookmarkEnd w:id="3"/>
          </w:p>
          <w:p w14:paraId="3FA6A768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/>
              </w:rPr>
              <w:t>随着高校实验室安全管理要求的提升，化学、生物等学科实验室的危险气体泄漏风险亟需智能化管控手段。北京交通大学计算机学院提出由大二学生团队开发</w:t>
            </w:r>
            <w:r>
              <w:rPr>
                <w:rFonts w:ascii="宋体" w:eastAsia="楷体_GB2312" w:hAnsi="宋体"/>
              </w:rPr>
              <w:t>"</w:t>
            </w:r>
            <w:r>
              <w:rPr>
                <w:rFonts w:ascii="宋体" w:eastAsia="楷体_GB2312" w:hAnsi="宋体"/>
              </w:rPr>
              <w:t>实验室危险气体实时监测与预警系统</w:t>
            </w:r>
            <w:r>
              <w:rPr>
                <w:rFonts w:ascii="宋体" w:eastAsia="楷体_GB2312" w:hAnsi="宋体"/>
              </w:rPr>
              <w:t>"</w:t>
            </w:r>
            <w:r>
              <w:rPr>
                <w:rFonts w:ascii="宋体" w:eastAsia="楷体_GB2312" w:hAnsi="宋体"/>
              </w:rPr>
              <w:t>。本项目聚焦实验室气体安全监测的痛点，通过物联网传感器网络实时采集气体浓度数据，结合</w:t>
            </w:r>
            <w:r>
              <w:rPr>
                <w:rFonts w:ascii="宋体" w:eastAsia="楷体_GB2312" w:hAnsi="宋体"/>
              </w:rPr>
              <w:t>B/S</w:t>
            </w:r>
            <w:r>
              <w:rPr>
                <w:rFonts w:ascii="宋体" w:eastAsia="楷体_GB2312" w:hAnsi="宋体"/>
              </w:rPr>
              <w:t>架构实现多层级用户权限管理、动态预警推送及历史数据分析功能。依托</w:t>
            </w:r>
            <w:r>
              <w:rPr>
                <w:rFonts w:ascii="宋体" w:eastAsia="楷体_GB2312" w:hAnsi="宋体"/>
              </w:rPr>
              <w:t>Java EE</w:t>
            </w:r>
            <w:r>
              <w:rPr>
                <w:rFonts w:ascii="宋体" w:eastAsia="楷体_GB2312" w:hAnsi="宋体"/>
              </w:rPr>
              <w:t>技术</w:t>
            </w:r>
            <w:proofErr w:type="gramStart"/>
            <w:r>
              <w:rPr>
                <w:rFonts w:ascii="宋体" w:eastAsia="楷体_GB2312" w:hAnsi="宋体"/>
              </w:rPr>
              <w:t>栈</w:t>
            </w:r>
            <w:proofErr w:type="gramEnd"/>
            <w:r>
              <w:rPr>
                <w:rFonts w:ascii="宋体" w:eastAsia="楷体_GB2312" w:hAnsi="宋体"/>
              </w:rPr>
              <w:t>与</w:t>
            </w:r>
            <w:r>
              <w:rPr>
                <w:rFonts w:ascii="宋体" w:eastAsia="楷体_GB2312" w:hAnsi="宋体"/>
              </w:rPr>
              <w:t>UML</w:t>
            </w:r>
            <w:r>
              <w:rPr>
                <w:rFonts w:ascii="宋体" w:eastAsia="楷体_GB2312" w:hAnsi="宋体"/>
              </w:rPr>
              <w:t>建模工具完成系统开发，项目周期为</w:t>
            </w:r>
            <w:r>
              <w:rPr>
                <w:rFonts w:ascii="宋体" w:eastAsia="楷体_GB2312" w:hAnsi="宋体"/>
              </w:rPr>
              <w:t>2024</w:t>
            </w:r>
            <w:r>
              <w:rPr>
                <w:rFonts w:ascii="宋体" w:eastAsia="楷体_GB2312" w:hAnsi="宋体"/>
              </w:rPr>
              <w:t>年</w:t>
            </w:r>
            <w:r>
              <w:rPr>
                <w:rFonts w:ascii="宋体" w:eastAsia="楷体_GB2312" w:hAnsi="宋体"/>
              </w:rPr>
              <w:t>3</w:t>
            </w:r>
            <w:r>
              <w:rPr>
                <w:rFonts w:ascii="宋体" w:eastAsia="楷体_GB2312" w:hAnsi="宋体"/>
              </w:rPr>
              <w:t>月至</w:t>
            </w:r>
            <w:r>
              <w:rPr>
                <w:rFonts w:ascii="宋体" w:eastAsia="楷体_GB2312" w:hAnsi="宋体"/>
              </w:rPr>
              <w:t>2024</w:t>
            </w:r>
            <w:r>
              <w:rPr>
                <w:rFonts w:ascii="宋体" w:eastAsia="楷体_GB2312" w:hAnsi="宋体"/>
              </w:rPr>
              <w:t>年</w:t>
            </w:r>
            <w:r>
              <w:rPr>
                <w:rFonts w:ascii="宋体" w:eastAsia="楷体_GB2312" w:hAnsi="宋体"/>
              </w:rPr>
              <w:t>12</w:t>
            </w:r>
            <w:r>
              <w:rPr>
                <w:rFonts w:ascii="宋体" w:eastAsia="楷体_GB2312" w:hAnsi="宋体"/>
              </w:rPr>
              <w:t>月。</w:t>
            </w:r>
          </w:p>
          <w:p w14:paraId="77710976" w14:textId="77777777" w:rsidR="009B1B4E" w:rsidRDefault="009B1B4E">
            <w:pPr>
              <w:rPr>
                <w:rFonts w:ascii="宋体" w:eastAsia="楷体_GB2312" w:hAnsi="宋体" w:hint="eastAsia"/>
              </w:rPr>
            </w:pPr>
          </w:p>
          <w:p w14:paraId="4684E083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4" w:name="_Toc198132048"/>
            <w:r>
              <w:rPr>
                <w:rFonts w:ascii="楷体_GB2312" w:eastAsia="楷体_GB2312" w:hint="eastAsia"/>
                <w:b/>
                <w:bCs/>
              </w:rPr>
              <w:t>1.3 定义</w:t>
            </w:r>
            <w:bookmarkEnd w:id="4"/>
          </w:p>
          <w:p w14:paraId="72A5EA1D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LGS</w:t>
            </w:r>
            <w:r>
              <w:rPr>
                <w:rFonts w:ascii="宋体" w:eastAsia="楷体_GB2312" w:hAnsi="宋体" w:hint="eastAsia"/>
              </w:rPr>
              <w:t>：</w:t>
            </w:r>
            <w:r>
              <w:rPr>
                <w:rFonts w:ascii="宋体" w:eastAsia="楷体_GB2312" w:hAnsi="宋体" w:hint="eastAsia"/>
              </w:rPr>
              <w:t xml:space="preserve">Laboratory Gas Monitoring System </w:t>
            </w:r>
            <w:r>
              <w:rPr>
                <w:rFonts w:ascii="宋体" w:eastAsia="楷体_GB2312" w:hAnsi="宋体" w:hint="eastAsia"/>
              </w:rPr>
              <w:t>实验室危险气体实时监测与预警系统。</w:t>
            </w:r>
          </w:p>
          <w:p w14:paraId="62134348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SQL Server</w:t>
            </w:r>
            <w:r>
              <w:rPr>
                <w:rFonts w:ascii="宋体" w:eastAsia="楷体_GB2312" w:hAnsi="宋体" w:hint="eastAsia"/>
              </w:rPr>
              <w:t>：所用的数据库管理系统。</w:t>
            </w:r>
          </w:p>
          <w:p w14:paraId="18091EF7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Eclipse</w:t>
            </w:r>
            <w:r>
              <w:rPr>
                <w:rFonts w:ascii="宋体" w:eastAsia="楷体_GB2312" w:hAnsi="宋体" w:hint="eastAsia"/>
              </w:rPr>
              <w:t>：所用的开发工具。</w:t>
            </w:r>
          </w:p>
          <w:p w14:paraId="30F59C3C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UML</w:t>
            </w:r>
            <w:r>
              <w:rPr>
                <w:rFonts w:ascii="宋体" w:eastAsia="楷体_GB2312" w:hAnsi="宋体" w:hint="eastAsia"/>
              </w:rPr>
              <w:t>：统一建模语言，用于系统分析与设计的标准化建模工具</w:t>
            </w:r>
          </w:p>
          <w:p w14:paraId="59776D9B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B/S</w:t>
            </w:r>
            <w:r>
              <w:rPr>
                <w:rFonts w:ascii="宋体" w:eastAsia="楷体_GB2312" w:hAnsi="宋体" w:hint="eastAsia"/>
              </w:rPr>
              <w:t>架构：浏览器</w:t>
            </w:r>
            <w:r>
              <w:rPr>
                <w:rFonts w:ascii="宋体" w:eastAsia="楷体_GB2312" w:hAnsi="宋体" w:hint="eastAsia"/>
              </w:rPr>
              <w:t>/</w:t>
            </w:r>
            <w:r>
              <w:rPr>
                <w:rFonts w:ascii="宋体" w:eastAsia="楷体_GB2312" w:hAnsi="宋体" w:hint="eastAsia"/>
              </w:rPr>
              <w:t>服务器架构，用户通过</w:t>
            </w:r>
            <w:r>
              <w:rPr>
                <w:rFonts w:ascii="宋体" w:eastAsia="楷体_GB2312" w:hAnsi="宋体" w:hint="eastAsia"/>
              </w:rPr>
              <w:t>Web</w:t>
            </w:r>
            <w:r>
              <w:rPr>
                <w:rFonts w:ascii="宋体" w:eastAsia="楷体_GB2312" w:hAnsi="宋体" w:hint="eastAsia"/>
              </w:rPr>
              <w:t>浏览器访问系统功能</w:t>
            </w:r>
          </w:p>
          <w:p w14:paraId="55B4BBE8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传感器节点：部署于实验室的气体浓度采集终端（含硫化氢、甲烷等传感器）</w:t>
            </w:r>
          </w:p>
          <w:p w14:paraId="1199A301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预警阈值：触发系统警报的气体浓度临界值（分一级</w:t>
            </w:r>
            <w:r>
              <w:rPr>
                <w:rFonts w:ascii="宋体" w:eastAsia="楷体_GB2312" w:hAnsi="宋体" w:hint="eastAsia"/>
              </w:rPr>
              <w:t>/</w:t>
            </w:r>
            <w:r>
              <w:rPr>
                <w:rFonts w:ascii="宋体" w:eastAsia="楷体_GB2312" w:hAnsi="宋体" w:hint="eastAsia"/>
              </w:rPr>
              <w:t>二级警报）</w:t>
            </w:r>
          </w:p>
          <w:p w14:paraId="4E0F0A2B" w14:textId="77777777" w:rsidR="009B1B4E" w:rsidRDefault="009B1B4E">
            <w:pPr>
              <w:rPr>
                <w:rFonts w:ascii="楷体_GB2312" w:eastAsia="楷体_GB2312"/>
                <w:b/>
                <w:bCs/>
              </w:rPr>
            </w:pPr>
          </w:p>
          <w:p w14:paraId="3206054A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5" w:name="_Toc198132049"/>
            <w:r>
              <w:rPr>
                <w:rFonts w:ascii="楷体_GB2312" w:eastAsia="楷体_GB2312" w:hint="eastAsia"/>
                <w:b/>
                <w:bCs/>
              </w:rPr>
              <w:t>1.4 参考文献</w:t>
            </w:r>
            <w:bookmarkEnd w:id="5"/>
          </w:p>
          <w:p w14:paraId="2C05B06A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（</w:t>
            </w:r>
            <w:r>
              <w:rPr>
                <w:rFonts w:ascii="宋体" w:eastAsia="楷体_GB2312" w:hAnsi="宋体" w:hint="eastAsia"/>
              </w:rPr>
              <w:t>1</w:t>
            </w:r>
            <w:r>
              <w:rPr>
                <w:rFonts w:ascii="宋体" w:eastAsia="楷体_GB2312" w:hAnsi="宋体" w:hint="eastAsia"/>
              </w:rPr>
              <w:t>）</w:t>
            </w:r>
            <w:r>
              <w:rPr>
                <w:rFonts w:ascii="宋体" w:eastAsia="楷体_GB2312" w:hAnsi="宋体" w:hint="eastAsia"/>
              </w:rPr>
              <w:t xml:space="preserve"> </w:t>
            </w:r>
            <w:r>
              <w:rPr>
                <w:rFonts w:ascii="宋体" w:eastAsia="楷体_GB2312" w:hAnsi="宋体" w:hint="eastAsia"/>
              </w:rPr>
              <w:t>陈明</w:t>
            </w:r>
            <w:r>
              <w:rPr>
                <w:rFonts w:ascii="宋体" w:eastAsia="楷体_GB2312" w:hAnsi="宋体" w:hint="eastAsia"/>
              </w:rPr>
              <w:t>.</w:t>
            </w:r>
            <w:r>
              <w:rPr>
                <w:rFonts w:ascii="宋体" w:eastAsia="楷体_GB2312" w:hAnsi="宋体" w:hint="eastAsia"/>
              </w:rPr>
              <w:t>软件工程实用教程</w:t>
            </w:r>
            <w:r>
              <w:rPr>
                <w:rFonts w:ascii="宋体" w:eastAsia="楷体_GB2312" w:hAnsi="宋体" w:hint="eastAsia"/>
              </w:rPr>
              <w:t>.</w:t>
            </w:r>
            <w:r>
              <w:rPr>
                <w:rFonts w:ascii="宋体" w:eastAsia="楷体_GB2312" w:hAnsi="宋体" w:hint="eastAsia"/>
              </w:rPr>
              <w:t>北京：电子工业出版社，</w:t>
            </w:r>
            <w:r>
              <w:rPr>
                <w:rFonts w:ascii="宋体" w:eastAsia="楷体_GB2312" w:hAnsi="宋体" w:hint="eastAsia"/>
              </w:rPr>
              <w:t>2006</w:t>
            </w:r>
            <w:r>
              <w:rPr>
                <w:rFonts w:ascii="宋体" w:eastAsia="楷体_GB2312" w:hAnsi="宋体" w:hint="eastAsia"/>
              </w:rPr>
              <w:t>年</w:t>
            </w:r>
            <w:r>
              <w:rPr>
                <w:rFonts w:ascii="宋体" w:eastAsia="楷体_GB2312" w:hAnsi="宋体" w:hint="eastAsia"/>
              </w:rPr>
              <w:t>1</w:t>
            </w:r>
            <w:r>
              <w:rPr>
                <w:rFonts w:ascii="宋体" w:eastAsia="楷体_GB2312" w:hAnsi="宋体" w:hint="eastAsia"/>
              </w:rPr>
              <w:t>月</w:t>
            </w:r>
          </w:p>
          <w:p w14:paraId="714DA5C0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（</w:t>
            </w:r>
            <w:r>
              <w:rPr>
                <w:rFonts w:ascii="宋体" w:eastAsia="楷体_GB2312" w:hAnsi="宋体" w:hint="eastAsia"/>
              </w:rPr>
              <w:t>2</w:t>
            </w:r>
            <w:r>
              <w:rPr>
                <w:rFonts w:ascii="宋体" w:eastAsia="楷体_GB2312" w:hAnsi="宋体" w:hint="eastAsia"/>
              </w:rPr>
              <w:t>）</w:t>
            </w:r>
            <w:r>
              <w:rPr>
                <w:rFonts w:ascii="宋体" w:eastAsia="楷体_GB2312" w:hAnsi="宋体" w:hint="eastAsia"/>
              </w:rPr>
              <w:t xml:space="preserve"> </w:t>
            </w:r>
            <w:r>
              <w:rPr>
                <w:rFonts w:ascii="宋体" w:eastAsia="楷体_GB2312" w:hAnsi="宋体" w:hint="eastAsia"/>
              </w:rPr>
              <w:t>张海藩</w:t>
            </w:r>
            <w:r>
              <w:rPr>
                <w:rFonts w:ascii="宋体" w:eastAsia="楷体_GB2312" w:hAnsi="宋体" w:hint="eastAsia"/>
              </w:rPr>
              <w:t>.</w:t>
            </w:r>
            <w:r>
              <w:rPr>
                <w:rFonts w:ascii="宋体" w:eastAsia="楷体_GB2312" w:hAnsi="宋体" w:hint="eastAsia"/>
              </w:rPr>
              <w:t>《软件工程导论》</w:t>
            </w:r>
            <w:r>
              <w:rPr>
                <w:rFonts w:ascii="宋体" w:eastAsia="楷体_GB2312" w:hAnsi="宋体" w:hint="eastAsia"/>
              </w:rPr>
              <w:t>.</w:t>
            </w:r>
            <w:r>
              <w:rPr>
                <w:rFonts w:ascii="宋体" w:eastAsia="楷体_GB2312" w:hAnsi="宋体" w:hint="eastAsia"/>
              </w:rPr>
              <w:t>人民邮电出版社</w:t>
            </w:r>
            <w:r>
              <w:rPr>
                <w:rFonts w:ascii="宋体" w:eastAsia="楷体_GB2312" w:hAnsi="宋体" w:hint="eastAsia"/>
              </w:rPr>
              <w:t>.2006</w:t>
            </w:r>
            <w:r>
              <w:rPr>
                <w:rFonts w:ascii="宋体" w:eastAsia="楷体_GB2312" w:hAnsi="宋体" w:hint="eastAsia"/>
              </w:rPr>
              <w:t>年</w:t>
            </w:r>
            <w:r>
              <w:rPr>
                <w:rFonts w:ascii="宋体" w:eastAsia="楷体_GB2312" w:hAnsi="宋体" w:hint="eastAsia"/>
              </w:rPr>
              <w:t>1</w:t>
            </w:r>
            <w:r>
              <w:rPr>
                <w:rFonts w:ascii="宋体" w:eastAsia="楷体_GB2312" w:hAnsi="宋体" w:hint="eastAsia"/>
              </w:rPr>
              <w:t>月</w:t>
            </w:r>
          </w:p>
          <w:p w14:paraId="4ADCAF62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（</w:t>
            </w:r>
            <w:r>
              <w:rPr>
                <w:rFonts w:ascii="宋体" w:eastAsia="楷体_GB2312" w:hAnsi="宋体" w:hint="eastAsia"/>
              </w:rPr>
              <w:t>3</w:t>
            </w:r>
            <w:r>
              <w:rPr>
                <w:rFonts w:ascii="宋体" w:eastAsia="楷体_GB2312" w:hAnsi="宋体" w:hint="eastAsia"/>
              </w:rPr>
              <w:t>）</w:t>
            </w:r>
            <w:r>
              <w:rPr>
                <w:rFonts w:ascii="宋体" w:eastAsia="楷体_GB2312" w:hAnsi="宋体" w:hint="eastAsia"/>
              </w:rPr>
              <w:t xml:space="preserve"> </w:t>
            </w:r>
            <w:r>
              <w:rPr>
                <w:rFonts w:ascii="宋体" w:eastAsia="楷体_GB2312" w:hAnsi="宋体" w:hint="eastAsia"/>
              </w:rPr>
              <w:t>潘孝铭</w:t>
            </w:r>
            <w:r>
              <w:rPr>
                <w:rFonts w:ascii="宋体" w:eastAsia="楷体_GB2312" w:hAnsi="宋体" w:hint="eastAsia"/>
              </w:rPr>
              <w:t>.</w:t>
            </w:r>
            <w:r>
              <w:rPr>
                <w:rFonts w:ascii="宋体" w:eastAsia="楷体_GB2312" w:hAnsi="宋体" w:hint="eastAsia"/>
              </w:rPr>
              <w:t>《软件文档编写》</w:t>
            </w:r>
            <w:r>
              <w:rPr>
                <w:rFonts w:ascii="宋体" w:eastAsia="楷体_GB2312" w:hAnsi="宋体" w:hint="eastAsia"/>
              </w:rPr>
              <w:t>.</w:t>
            </w:r>
            <w:r>
              <w:rPr>
                <w:rFonts w:ascii="宋体" w:eastAsia="楷体_GB2312" w:hAnsi="宋体" w:hint="eastAsia"/>
              </w:rPr>
              <w:t>高等教育出版社</w:t>
            </w:r>
            <w:r>
              <w:rPr>
                <w:rFonts w:ascii="宋体" w:eastAsia="楷体_GB2312" w:hAnsi="宋体" w:hint="eastAsia"/>
              </w:rPr>
              <w:t>.2004</w:t>
            </w:r>
            <w:r>
              <w:rPr>
                <w:rFonts w:ascii="宋体" w:eastAsia="楷体_GB2312" w:hAnsi="宋体" w:hint="eastAsia"/>
              </w:rPr>
              <w:t>年</w:t>
            </w:r>
            <w:r>
              <w:rPr>
                <w:rFonts w:ascii="宋体" w:eastAsia="楷体_GB2312" w:hAnsi="宋体" w:hint="eastAsia"/>
              </w:rPr>
              <w:t>8</w:t>
            </w:r>
            <w:r>
              <w:rPr>
                <w:rFonts w:ascii="宋体" w:eastAsia="楷体_GB2312" w:hAnsi="宋体" w:hint="eastAsia"/>
              </w:rPr>
              <w:t>月</w:t>
            </w:r>
          </w:p>
          <w:p w14:paraId="0F412D87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（</w:t>
            </w:r>
            <w:r>
              <w:rPr>
                <w:rFonts w:ascii="宋体" w:eastAsia="楷体_GB2312" w:hAnsi="宋体" w:hint="eastAsia"/>
              </w:rPr>
              <w:t>4</w:t>
            </w:r>
            <w:r>
              <w:rPr>
                <w:rFonts w:ascii="宋体" w:eastAsia="楷体_GB2312" w:hAnsi="宋体" w:hint="eastAsia"/>
              </w:rPr>
              <w:t>）</w:t>
            </w:r>
            <w:r>
              <w:rPr>
                <w:rFonts w:ascii="宋体" w:eastAsia="楷体_GB2312" w:hAnsi="宋体" w:hint="eastAsia"/>
              </w:rPr>
              <w:t xml:space="preserve"> </w:t>
            </w:r>
            <w:r>
              <w:rPr>
                <w:rFonts w:ascii="宋体" w:eastAsia="楷体_GB2312" w:hAnsi="宋体" w:hint="eastAsia"/>
              </w:rPr>
              <w:t>罗先文</w:t>
            </w:r>
            <w:r>
              <w:rPr>
                <w:rFonts w:ascii="宋体" w:eastAsia="楷体_GB2312" w:hAnsi="宋体" w:hint="eastAsia"/>
              </w:rPr>
              <w:t>.</w:t>
            </w:r>
            <w:r>
              <w:rPr>
                <w:rFonts w:ascii="宋体" w:eastAsia="楷体_GB2312" w:hAnsi="宋体" w:hint="eastAsia"/>
              </w:rPr>
              <w:t>《软件工程实物》</w:t>
            </w:r>
            <w:r>
              <w:rPr>
                <w:rFonts w:ascii="宋体" w:eastAsia="楷体_GB2312" w:hAnsi="宋体" w:hint="eastAsia"/>
              </w:rPr>
              <w:t>.</w:t>
            </w:r>
            <w:r>
              <w:rPr>
                <w:rFonts w:ascii="宋体" w:eastAsia="楷体_GB2312" w:hAnsi="宋体" w:hint="eastAsia"/>
              </w:rPr>
              <w:t>重庆大学出版社</w:t>
            </w:r>
            <w:r>
              <w:rPr>
                <w:rFonts w:ascii="宋体" w:eastAsia="楷体_GB2312" w:hAnsi="宋体" w:hint="eastAsia"/>
              </w:rPr>
              <w:t>.2005</w:t>
            </w:r>
            <w:r>
              <w:rPr>
                <w:rFonts w:ascii="宋体" w:eastAsia="楷体_GB2312" w:hAnsi="宋体" w:hint="eastAsia"/>
              </w:rPr>
              <w:t>年</w:t>
            </w:r>
            <w:r>
              <w:rPr>
                <w:rFonts w:ascii="宋体" w:eastAsia="楷体_GB2312" w:hAnsi="宋体" w:hint="eastAsia"/>
              </w:rPr>
              <w:t>3</w:t>
            </w:r>
            <w:r>
              <w:rPr>
                <w:rFonts w:ascii="宋体" w:eastAsia="楷体_GB2312" w:hAnsi="宋体" w:hint="eastAsia"/>
              </w:rPr>
              <w:t>月</w:t>
            </w:r>
          </w:p>
          <w:p w14:paraId="527C4F3C" w14:textId="77777777" w:rsidR="009B1B4E" w:rsidRDefault="00000000">
            <w:pPr>
              <w:ind w:firstLineChars="200" w:firstLine="420"/>
              <w:rPr>
                <w:rFonts w:ascii="宋体" w:eastAsia="楷体_GB2312" w:hAnsi="宋体" w:hint="eastAsia"/>
              </w:rPr>
            </w:pPr>
            <w:r>
              <w:rPr>
                <w:rFonts w:ascii="宋体" w:eastAsia="楷体_GB2312" w:hAnsi="宋体" w:hint="eastAsia"/>
              </w:rPr>
              <w:t>（</w:t>
            </w:r>
            <w:r>
              <w:rPr>
                <w:rFonts w:ascii="宋体" w:eastAsia="楷体_GB2312" w:hAnsi="宋体" w:hint="eastAsia"/>
              </w:rPr>
              <w:t>5</w:t>
            </w:r>
            <w:r>
              <w:rPr>
                <w:rFonts w:ascii="宋体" w:eastAsia="楷体_GB2312" w:hAnsi="宋体" w:hint="eastAsia"/>
              </w:rPr>
              <w:t>）</w:t>
            </w:r>
            <w:r>
              <w:rPr>
                <w:rFonts w:ascii="宋体" w:eastAsia="楷体_GB2312" w:hAnsi="宋体" w:hint="eastAsia"/>
              </w:rPr>
              <w:t xml:space="preserve"> </w:t>
            </w:r>
            <w:r>
              <w:rPr>
                <w:rFonts w:ascii="宋体" w:eastAsia="楷体_GB2312" w:hAnsi="宋体" w:hint="eastAsia"/>
              </w:rPr>
              <w:t>《图书管理系统可行性分析报告》。</w:t>
            </w:r>
          </w:p>
          <w:p w14:paraId="05F89DAC" w14:textId="77777777" w:rsidR="009B1B4E" w:rsidRDefault="009B1B4E">
            <w:pPr>
              <w:rPr>
                <w:rFonts w:ascii="宋体" w:eastAsia="楷体_GB2312" w:hAnsi="宋体" w:hint="eastAsia"/>
              </w:rPr>
            </w:pPr>
          </w:p>
          <w:p w14:paraId="2DC5800A" w14:textId="77777777" w:rsidR="009B1B4E" w:rsidRDefault="00000000" w:rsidP="0050480D">
            <w:pPr>
              <w:outlineLvl w:val="1"/>
              <w:rPr>
                <w:rFonts w:ascii="楷体_GB2312" w:eastAsia="楷体_GB2312"/>
                <w:b/>
                <w:bCs/>
              </w:rPr>
            </w:pPr>
            <w:bookmarkStart w:id="6" w:name="_Toc181034354"/>
            <w:bookmarkStart w:id="7" w:name="_Toc187588428"/>
            <w:bookmarkStart w:id="8" w:name="_Toc187588216"/>
            <w:bookmarkStart w:id="9" w:name="_Toc114997021"/>
            <w:bookmarkStart w:id="10" w:name="_Toc198132050"/>
            <w:r>
              <w:rPr>
                <w:rFonts w:ascii="楷体_GB2312" w:eastAsia="楷体_GB2312" w:hint="eastAsia"/>
                <w:b/>
                <w:bCs/>
              </w:rPr>
              <w:t>2 项目概述</w:t>
            </w:r>
            <w:bookmarkEnd w:id="6"/>
            <w:bookmarkEnd w:id="7"/>
            <w:bookmarkEnd w:id="8"/>
            <w:bookmarkEnd w:id="9"/>
            <w:bookmarkEnd w:id="10"/>
          </w:p>
          <w:p w14:paraId="0CCDCE16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11" w:name="_Toc181034355"/>
            <w:bookmarkStart w:id="12" w:name="_Toc114997022"/>
            <w:bookmarkStart w:id="13" w:name="_Toc187588217"/>
            <w:bookmarkStart w:id="14" w:name="_Toc198132051"/>
            <w:r>
              <w:rPr>
                <w:rFonts w:ascii="楷体_GB2312" w:eastAsia="楷体_GB2312" w:hint="eastAsia"/>
                <w:b/>
                <w:bCs/>
              </w:rPr>
              <w:t>2.1 工作内容</w:t>
            </w:r>
            <w:bookmarkEnd w:id="11"/>
            <w:bookmarkEnd w:id="12"/>
            <w:bookmarkEnd w:id="13"/>
            <w:bookmarkEnd w:id="14"/>
          </w:p>
          <w:p w14:paraId="4E67DC49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该系统应该具有对实验室多种危险气体的实时监测和管理功能，并能够存储气体浓度数据、报警记录、实验室信息、用户信息，并具备权限管理的功能。该系统能显著降低实验室安全管理人员的日常工作负担，并提供气体安全报表，为实验室的安全管理提供辅助决策支持。</w:t>
            </w:r>
          </w:p>
          <w:p w14:paraId="017AC280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在本项目开发过程中需要进行可行性分析、制定项目开发计划、软件需求、软件分析设计、软件实现、软件测试以及相应文档的编写工作。</w:t>
            </w:r>
          </w:p>
          <w:p w14:paraId="5D846424" w14:textId="77777777" w:rsidR="009B1B4E" w:rsidRDefault="009B1B4E">
            <w:pPr>
              <w:rPr>
                <w:rFonts w:ascii="楷体_GB2312" w:eastAsia="楷体_GB2312"/>
              </w:rPr>
            </w:pPr>
          </w:p>
          <w:p w14:paraId="3B02A966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15" w:name="_Toc181034356"/>
            <w:bookmarkStart w:id="16" w:name="_Toc114997023"/>
            <w:bookmarkStart w:id="17" w:name="_Toc187588218"/>
            <w:bookmarkStart w:id="18" w:name="_Toc198132052"/>
            <w:r>
              <w:rPr>
                <w:rFonts w:ascii="楷体_GB2312" w:eastAsia="楷体_GB2312" w:hint="eastAsia"/>
                <w:b/>
                <w:bCs/>
              </w:rPr>
              <w:t>2.2 主要参加人员</w:t>
            </w:r>
            <w:bookmarkEnd w:id="15"/>
            <w:bookmarkEnd w:id="16"/>
            <w:bookmarkEnd w:id="17"/>
            <w:bookmarkEnd w:id="18"/>
          </w:p>
          <w:p w14:paraId="702977B5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杨敏龙、何恩杰</w:t>
            </w:r>
          </w:p>
          <w:p w14:paraId="01E249CD" w14:textId="77777777" w:rsidR="009B1B4E" w:rsidRDefault="009B1B4E">
            <w:pPr>
              <w:rPr>
                <w:rFonts w:ascii="楷体_GB2312" w:eastAsia="楷体_GB2312"/>
              </w:rPr>
            </w:pPr>
          </w:p>
          <w:p w14:paraId="6135F871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19" w:name="_Toc114997024"/>
            <w:bookmarkStart w:id="20" w:name="_Toc181034357"/>
            <w:bookmarkStart w:id="21" w:name="_Toc198132053"/>
            <w:r>
              <w:rPr>
                <w:rFonts w:ascii="楷体_GB2312" w:eastAsia="楷体_GB2312" w:hint="eastAsia"/>
                <w:b/>
                <w:bCs/>
              </w:rPr>
              <w:t>2.3 产品</w:t>
            </w:r>
            <w:bookmarkEnd w:id="19"/>
            <w:bookmarkEnd w:id="20"/>
            <w:bookmarkEnd w:id="21"/>
          </w:p>
          <w:p w14:paraId="6E88DF04" w14:textId="77777777" w:rsidR="009B1B4E" w:rsidRDefault="00000000" w:rsidP="0050480D">
            <w:pPr>
              <w:outlineLvl w:val="3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2.3.1 程序</w:t>
            </w:r>
          </w:p>
          <w:p w14:paraId="13E096BD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lastRenderedPageBreak/>
              <w:t>所用的编程语言为JAVA。</w:t>
            </w:r>
          </w:p>
          <w:p w14:paraId="2A0394EC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/>
              </w:rPr>
              <w:t>本项目将采用Java语言进行全</w:t>
            </w:r>
            <w:proofErr w:type="gramStart"/>
            <w:r>
              <w:rPr>
                <w:rFonts w:ascii="楷体_GB2312" w:eastAsia="楷体_GB2312" w:hAnsi="宋体"/>
              </w:rPr>
              <w:t>栈</w:t>
            </w:r>
            <w:proofErr w:type="gramEnd"/>
            <w:r>
              <w:rPr>
                <w:rFonts w:ascii="楷体_GB2312" w:eastAsia="楷体_GB2312" w:hAnsi="宋体"/>
              </w:rPr>
              <w:t>开发，技术</w:t>
            </w:r>
            <w:proofErr w:type="gramStart"/>
            <w:r>
              <w:rPr>
                <w:rFonts w:ascii="楷体_GB2312" w:eastAsia="楷体_GB2312" w:hAnsi="宋体"/>
              </w:rPr>
              <w:t>栈</w:t>
            </w:r>
            <w:proofErr w:type="gramEnd"/>
            <w:r>
              <w:rPr>
                <w:rFonts w:ascii="楷体_GB2312" w:eastAsia="楷体_GB2312" w:hAnsi="宋体"/>
              </w:rPr>
              <w:t>组成如下：</w:t>
            </w:r>
          </w:p>
          <w:p w14:paraId="6674E76A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/>
              </w:rPr>
              <w:t>后端框架：Spring Boot 3.1.5（集成Spring Security实现权限控制）</w:t>
            </w:r>
          </w:p>
          <w:p w14:paraId="2DDECADD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/>
              </w:rPr>
              <w:t>前端框架：Vue 3.3 + Element Plus（实现响应式管理界面）</w:t>
            </w:r>
          </w:p>
          <w:p w14:paraId="571955B4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/>
              </w:rPr>
              <w:t>UML建模工具：</w:t>
            </w:r>
            <w:proofErr w:type="spellStart"/>
            <w:r>
              <w:rPr>
                <w:rFonts w:ascii="楷体_GB2312" w:eastAsia="楷体_GB2312" w:hAnsi="宋体"/>
              </w:rPr>
              <w:t>StarUML</w:t>
            </w:r>
            <w:proofErr w:type="spellEnd"/>
            <w:r>
              <w:rPr>
                <w:rFonts w:ascii="楷体_GB2312" w:eastAsia="楷体_GB2312" w:hAnsi="宋体"/>
              </w:rPr>
              <w:t xml:space="preserve"> 5.0（生成符合OMG标准的类图、用例图、时序图）</w:t>
            </w:r>
          </w:p>
          <w:p w14:paraId="01F9B6EE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/>
              </w:rPr>
              <w:t>持续集成：Jenkins Pipeline（实现每日构建与自动化测试）</w:t>
            </w:r>
          </w:p>
          <w:p w14:paraId="63EB8873" w14:textId="77777777" w:rsidR="009B1B4E" w:rsidRDefault="009B1B4E">
            <w:pPr>
              <w:rPr>
                <w:rFonts w:ascii="楷体_GB2312" w:eastAsia="楷体_GB2312" w:hAnsi="宋体" w:hint="eastAsia"/>
              </w:rPr>
            </w:pPr>
          </w:p>
          <w:p w14:paraId="5DDE8243" w14:textId="77777777" w:rsidR="009B1B4E" w:rsidRDefault="00000000" w:rsidP="0050480D">
            <w:pPr>
              <w:outlineLvl w:val="3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2.3.2 文件</w:t>
            </w:r>
          </w:p>
          <w:p w14:paraId="3C38370E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向用户提交的文件名称LMS.WAR，将该包放在tomcat的webapps中可自动解压部署。</w:t>
            </w:r>
          </w:p>
          <w:p w14:paraId="53A4F172" w14:textId="77777777" w:rsidR="009B1B4E" w:rsidRDefault="009B1B4E">
            <w:pPr>
              <w:rPr>
                <w:rFonts w:ascii="楷体_GB2312" w:eastAsia="楷体_GB2312" w:hAnsi="宋体" w:hint="eastAsia"/>
              </w:rPr>
            </w:pPr>
          </w:p>
          <w:p w14:paraId="79CF88B0" w14:textId="77777777" w:rsidR="009B1B4E" w:rsidRDefault="00000000" w:rsidP="0050480D">
            <w:pPr>
              <w:outlineLvl w:val="3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2.3.3 服务</w:t>
            </w:r>
          </w:p>
          <w:p w14:paraId="29BBC5D2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ab/>
              <w:t>向用户提供的服务为需求分析文档和用户手册，用户可从中得到关于软件使用方面的信息。</w:t>
            </w:r>
          </w:p>
          <w:p w14:paraId="23A0C2C3" w14:textId="77777777" w:rsidR="009B1B4E" w:rsidRDefault="009B1B4E">
            <w:pPr>
              <w:rPr>
                <w:rFonts w:ascii="楷体_GB2312" w:eastAsia="楷体_GB2312"/>
              </w:rPr>
            </w:pPr>
          </w:p>
          <w:p w14:paraId="695C7287" w14:textId="77777777" w:rsidR="009B1B4E" w:rsidRDefault="00000000" w:rsidP="0050480D">
            <w:pPr>
              <w:outlineLvl w:val="3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2.3.4 非移交的产品</w:t>
            </w:r>
          </w:p>
          <w:p w14:paraId="1AA28E05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ab/>
              <w:t>所有文件都应上交项目委托单位某大学。</w:t>
            </w:r>
          </w:p>
          <w:p w14:paraId="692F1BA6" w14:textId="77777777" w:rsidR="009B1B4E" w:rsidRDefault="009B1B4E">
            <w:pPr>
              <w:rPr>
                <w:rFonts w:ascii="楷体_GB2312" w:eastAsia="楷体_GB2312"/>
              </w:rPr>
            </w:pPr>
          </w:p>
          <w:p w14:paraId="4F44943C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22" w:name="_Toc114997025"/>
            <w:bookmarkStart w:id="23" w:name="_Toc181034358"/>
            <w:bookmarkStart w:id="24" w:name="_Toc198132054"/>
            <w:r>
              <w:rPr>
                <w:rFonts w:ascii="楷体_GB2312" w:eastAsia="楷体_GB2312" w:hint="eastAsia"/>
                <w:b/>
                <w:bCs/>
              </w:rPr>
              <w:t>2.4 验收标准</w:t>
            </w:r>
            <w:bookmarkEnd w:id="22"/>
            <w:bookmarkEnd w:id="23"/>
            <w:bookmarkEnd w:id="24"/>
          </w:p>
          <w:p w14:paraId="14F78EFA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b/>
                <w:bCs/>
              </w:rPr>
              <w:tab/>
            </w:r>
            <w:r>
              <w:rPr>
                <w:rFonts w:ascii="楷体_GB2312" w:eastAsia="楷体_GB2312" w:hint="eastAsia"/>
              </w:rPr>
              <w:t>对于上述这些产品和服务，按照企业产品要求进行验收。</w:t>
            </w:r>
            <w:bookmarkStart w:id="25" w:name="_Toc114997026"/>
            <w:bookmarkStart w:id="26" w:name="_Toc181034359"/>
          </w:p>
          <w:p w14:paraId="7834C3BD" w14:textId="77777777" w:rsidR="009B1B4E" w:rsidRDefault="009B1B4E">
            <w:pPr>
              <w:rPr>
                <w:rFonts w:ascii="楷体_GB2312" w:eastAsia="楷体_GB2312"/>
              </w:rPr>
            </w:pPr>
          </w:p>
          <w:p w14:paraId="1B462F56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27" w:name="_Toc198132055"/>
            <w:r>
              <w:rPr>
                <w:rFonts w:ascii="楷体_GB2312" w:eastAsia="楷体_GB2312" w:hint="eastAsia"/>
                <w:b/>
                <w:bCs/>
              </w:rPr>
              <w:t>2.5 本计划的批准者和批准日期</w:t>
            </w:r>
            <w:bookmarkEnd w:id="25"/>
            <w:bookmarkEnd w:id="26"/>
            <w:bookmarkEnd w:id="27"/>
          </w:p>
          <w:p w14:paraId="6E92AB84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b/>
                <w:bCs/>
              </w:rPr>
              <w:tab/>
            </w:r>
            <w:r>
              <w:rPr>
                <w:rFonts w:ascii="楷体_GB2312" w:eastAsia="楷体_GB2312" w:hint="eastAsia"/>
              </w:rPr>
              <w:t>本计划的批准者为北京交通大学，批准日期为2025年4月20日。</w:t>
            </w:r>
            <w:bookmarkStart w:id="28" w:name="_Toc114997027"/>
            <w:bookmarkStart w:id="29" w:name="_Toc181034360"/>
          </w:p>
          <w:p w14:paraId="0BCAC66A" w14:textId="77777777" w:rsidR="009B1B4E" w:rsidRDefault="009B1B4E">
            <w:pPr>
              <w:rPr>
                <w:rFonts w:ascii="楷体_GB2312" w:eastAsia="楷体_GB2312"/>
              </w:rPr>
            </w:pPr>
          </w:p>
          <w:p w14:paraId="7D2A93DD" w14:textId="77777777" w:rsidR="009B1B4E" w:rsidRDefault="00000000" w:rsidP="0050480D">
            <w:pPr>
              <w:outlineLvl w:val="1"/>
              <w:rPr>
                <w:rFonts w:ascii="楷体_GB2312" w:eastAsia="楷体_GB2312"/>
                <w:b/>
                <w:bCs/>
              </w:rPr>
            </w:pPr>
            <w:bookmarkStart w:id="30" w:name="_Toc198132056"/>
            <w:r>
              <w:rPr>
                <w:rFonts w:ascii="楷体_GB2312" w:eastAsia="楷体_GB2312" w:hint="eastAsia"/>
                <w:b/>
                <w:bCs/>
              </w:rPr>
              <w:t>3 实施计划</w:t>
            </w:r>
            <w:bookmarkEnd w:id="28"/>
            <w:bookmarkEnd w:id="29"/>
            <w:bookmarkEnd w:id="30"/>
          </w:p>
          <w:p w14:paraId="657790CD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31" w:name="_Toc114997028"/>
            <w:bookmarkStart w:id="32" w:name="_Toc181034361"/>
            <w:bookmarkStart w:id="33" w:name="_Toc198132057"/>
            <w:r>
              <w:rPr>
                <w:rFonts w:ascii="楷体_GB2312" w:eastAsia="楷体_GB2312" w:hint="eastAsia"/>
                <w:b/>
                <w:bCs/>
              </w:rPr>
              <w:t>3.1 工作任务的分解与人员分工</w:t>
            </w:r>
            <w:bookmarkEnd w:id="31"/>
            <w:bookmarkEnd w:id="32"/>
            <w:bookmarkEnd w:id="33"/>
          </w:p>
          <w:p w14:paraId="36FAEAB4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可行性分析：杨敏龙</w:t>
            </w:r>
          </w:p>
          <w:p w14:paraId="530ADA40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项目开发计划：何恩杰</w:t>
            </w:r>
          </w:p>
          <w:p w14:paraId="6263A170" w14:textId="77777777" w:rsidR="009B1B4E" w:rsidRDefault="00000000">
            <w:pPr>
              <w:ind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软件需求：杨敏龙</w:t>
            </w:r>
          </w:p>
          <w:p w14:paraId="23353DE0" w14:textId="77777777" w:rsidR="009B1B4E" w:rsidRDefault="00000000">
            <w:pPr>
              <w:ind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软件分析设计：何恩杰</w:t>
            </w:r>
          </w:p>
          <w:p w14:paraId="4C937B56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编码：杨敏龙</w:t>
            </w:r>
          </w:p>
          <w:p w14:paraId="50EF7E96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测试与维护：何恩杰</w:t>
            </w:r>
          </w:p>
          <w:p w14:paraId="0ED8335C" w14:textId="77777777" w:rsidR="009B1B4E" w:rsidRDefault="009B1B4E">
            <w:pPr>
              <w:rPr>
                <w:rFonts w:ascii="楷体_GB2312" w:eastAsia="楷体_GB2312"/>
              </w:rPr>
            </w:pPr>
          </w:p>
          <w:p w14:paraId="1737155C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34" w:name="_Toc187588219"/>
            <w:bookmarkStart w:id="35" w:name="_Toc114997029"/>
            <w:bookmarkStart w:id="36" w:name="_Toc181034362"/>
            <w:bookmarkStart w:id="37" w:name="_Toc198132058"/>
            <w:r>
              <w:rPr>
                <w:rFonts w:ascii="楷体_GB2312" w:eastAsia="楷体_GB2312" w:hint="eastAsia"/>
                <w:b/>
                <w:bCs/>
              </w:rPr>
              <w:t>3.2 联系人</w:t>
            </w:r>
            <w:bookmarkEnd w:id="34"/>
            <w:bookmarkEnd w:id="35"/>
            <w:bookmarkEnd w:id="36"/>
            <w:bookmarkEnd w:id="37"/>
          </w:p>
          <w:p w14:paraId="373B2218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本小组共有2个人，何恩杰作为本项目的联系人，负责本项目和委托单位的信息沟通。</w:t>
            </w:r>
          </w:p>
          <w:p w14:paraId="7297CAFB" w14:textId="77777777" w:rsidR="009B1B4E" w:rsidRDefault="009B1B4E">
            <w:pPr>
              <w:rPr>
                <w:rFonts w:ascii="楷体_GB2312" w:eastAsia="楷体_GB2312" w:hAnsi="宋体" w:hint="eastAsia"/>
              </w:rPr>
            </w:pPr>
          </w:p>
          <w:p w14:paraId="4452FE56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38" w:name="_Toc181034363"/>
            <w:bookmarkStart w:id="39" w:name="_Toc187588220"/>
            <w:bookmarkStart w:id="40" w:name="_Toc114997030"/>
            <w:bookmarkStart w:id="41" w:name="_Toc198132059"/>
            <w:r>
              <w:rPr>
                <w:rFonts w:ascii="楷体_GB2312" w:eastAsia="楷体_GB2312" w:hint="eastAsia"/>
                <w:b/>
                <w:bCs/>
              </w:rPr>
              <w:t>3.3 进度</w:t>
            </w:r>
            <w:bookmarkEnd w:id="38"/>
            <w:bookmarkEnd w:id="39"/>
            <w:bookmarkEnd w:id="40"/>
            <w:bookmarkEnd w:id="41"/>
          </w:p>
          <w:p w14:paraId="3EF40C86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可行性分析：4月25日－5月1日      标志：提交可行性分析报告</w:t>
            </w:r>
          </w:p>
          <w:p w14:paraId="33913E02" w14:textId="77777777" w:rsidR="009B1B4E" w:rsidRDefault="00000000">
            <w:pPr>
              <w:ind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项目开发计划：5月2日－5月6日    标志：提交项目开发计划</w:t>
            </w:r>
          </w:p>
          <w:p w14:paraId="66049795" w14:textId="77777777" w:rsidR="009B1B4E" w:rsidRDefault="00000000">
            <w:pPr>
              <w:ind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 xml:space="preserve">需求分析：5月7日－5月21日  </w:t>
            </w:r>
            <w:r>
              <w:rPr>
                <w:rFonts w:ascii="楷体_GB2312" w:eastAsia="楷体_GB2312" w:hAnsi="宋体" w:hint="eastAsia"/>
              </w:rPr>
              <w:tab/>
              <w:t xml:space="preserve">     标志：完成需求分析报告</w:t>
            </w:r>
          </w:p>
          <w:p w14:paraId="59382C8F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 xml:space="preserve">软件设计：5月22日－5月27日   </w:t>
            </w:r>
            <w:r>
              <w:rPr>
                <w:rFonts w:ascii="楷体_GB2312" w:eastAsia="楷体_GB2312" w:hAnsi="宋体" w:hint="eastAsia"/>
              </w:rPr>
              <w:tab/>
            </w:r>
            <w:r>
              <w:rPr>
                <w:rFonts w:ascii="楷体_GB2312" w:eastAsia="楷体_GB2312" w:hAnsi="宋体" w:hint="eastAsia"/>
              </w:rPr>
              <w:tab/>
              <w:t xml:space="preserve"> 标志：完成软件分析与设计文档</w:t>
            </w:r>
          </w:p>
          <w:p w14:paraId="5B124656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 xml:space="preserve">软件实现：5月28日－6月10日 </w:t>
            </w:r>
            <w:r>
              <w:rPr>
                <w:rFonts w:ascii="楷体_GB2312" w:eastAsia="楷体_GB2312" w:hAnsi="宋体" w:hint="eastAsia"/>
              </w:rPr>
              <w:tab/>
            </w:r>
            <w:r>
              <w:rPr>
                <w:rFonts w:ascii="楷体_GB2312" w:eastAsia="楷体_GB2312" w:hAnsi="宋体" w:hint="eastAsia"/>
              </w:rPr>
              <w:tab/>
              <w:t xml:space="preserve"> 标志：代码编写全部完成</w:t>
            </w:r>
          </w:p>
          <w:p w14:paraId="672129A8" w14:textId="77777777" w:rsidR="009B1B4E" w:rsidRDefault="00000000">
            <w:pPr>
              <w:ind w:firstLineChars="200" w:firstLine="420"/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 xml:space="preserve">测试与实施：6月11日－7月25日   </w:t>
            </w:r>
            <w:r>
              <w:rPr>
                <w:rFonts w:ascii="楷体_GB2312" w:eastAsia="楷体_GB2312" w:hAnsi="宋体" w:hint="eastAsia"/>
              </w:rPr>
              <w:tab/>
              <w:t xml:space="preserve"> 标志：完成软件测试，可以投入使用</w:t>
            </w:r>
          </w:p>
          <w:p w14:paraId="7E47F8C1" w14:textId="77777777" w:rsidR="009B1B4E" w:rsidRDefault="009B1B4E">
            <w:pPr>
              <w:rPr>
                <w:rFonts w:ascii="楷体_GB2312" w:eastAsia="楷体_GB2312"/>
              </w:rPr>
            </w:pPr>
          </w:p>
          <w:p w14:paraId="2A1F0571" w14:textId="77777777" w:rsidR="009B1B4E" w:rsidRDefault="009B1B4E">
            <w:pPr>
              <w:rPr>
                <w:rFonts w:ascii="楷体_GB2312" w:eastAsia="楷体_GB2312"/>
              </w:rPr>
            </w:pPr>
          </w:p>
          <w:p w14:paraId="03208750" w14:textId="77777777" w:rsidR="009B1B4E" w:rsidRDefault="009B1B4E">
            <w:pPr>
              <w:rPr>
                <w:rFonts w:ascii="楷体_GB2312" w:eastAsia="楷体_GB2312"/>
              </w:rPr>
            </w:pPr>
          </w:p>
          <w:p w14:paraId="3ED51429" w14:textId="77777777" w:rsidR="0050480D" w:rsidRDefault="0050480D">
            <w:pPr>
              <w:rPr>
                <w:rFonts w:ascii="楷体_GB2312" w:eastAsia="楷体_GB2312"/>
              </w:rPr>
            </w:pPr>
          </w:p>
          <w:p w14:paraId="5477D099" w14:textId="77777777" w:rsidR="0050480D" w:rsidRDefault="0050480D">
            <w:pPr>
              <w:rPr>
                <w:rFonts w:ascii="楷体_GB2312" w:eastAsia="楷体_GB2312"/>
              </w:rPr>
            </w:pPr>
          </w:p>
          <w:p w14:paraId="11F3B193" w14:textId="77777777" w:rsidR="009B1B4E" w:rsidRDefault="009B1B4E">
            <w:pPr>
              <w:rPr>
                <w:rFonts w:ascii="楷体_GB2312" w:eastAsia="楷体_GB2312"/>
              </w:rPr>
            </w:pPr>
          </w:p>
          <w:p w14:paraId="4CF02002" w14:textId="77777777" w:rsidR="009B1B4E" w:rsidRDefault="009B1B4E">
            <w:pPr>
              <w:rPr>
                <w:rFonts w:ascii="楷体_GB2312" w:eastAsia="楷体_GB2312"/>
              </w:rPr>
            </w:pPr>
          </w:p>
          <w:p w14:paraId="3308C1C5" w14:textId="77777777" w:rsidR="009B1B4E" w:rsidRDefault="009B1B4E">
            <w:pPr>
              <w:rPr>
                <w:rFonts w:ascii="楷体_GB2312" w:eastAsia="楷体_GB2312"/>
              </w:rPr>
            </w:pPr>
          </w:p>
          <w:p w14:paraId="71FE829F" w14:textId="77777777" w:rsidR="009B1B4E" w:rsidRDefault="00000000">
            <w:pPr>
              <w:ind w:left="360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lastRenderedPageBreak/>
              <w:t xml:space="preserve">项目名称 </w:t>
            </w:r>
            <w:r>
              <w:rPr>
                <w:rFonts w:ascii="楷体_GB2312" w:eastAsia="楷体_GB2312" w:hint="eastAsia"/>
                <w:u w:val="single"/>
              </w:rPr>
              <w:t>交大实验室危险气体实时监测与预警系统</w:t>
            </w:r>
          </w:p>
          <w:p w14:paraId="4BE608B8" w14:textId="77777777" w:rsidR="009B1B4E" w:rsidRDefault="00000000">
            <w:pPr>
              <w:ind w:left="360"/>
              <w:jc w:val="center"/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</w:rPr>
              <w:t>表2.1 项目进度表</w:t>
            </w:r>
            <w:bookmarkStart w:id="42" w:name="_Toc114997031"/>
            <w:bookmarkStart w:id="43" w:name="_Toc181034364"/>
            <w:bookmarkStart w:id="44" w:name="_Toc187588221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09"/>
              <w:gridCol w:w="4624"/>
              <w:gridCol w:w="1246"/>
              <w:gridCol w:w="917"/>
            </w:tblGrid>
            <w:tr w:rsidR="009B1B4E" w14:paraId="116A0336" w14:textId="77777777">
              <w:trPr>
                <w:trHeight w:val="431"/>
              </w:trPr>
              <w:tc>
                <w:tcPr>
                  <w:tcW w:w="1522" w:type="dxa"/>
                  <w:tcBorders>
                    <w:tl2br w:val="single" w:sz="4" w:space="0" w:color="auto"/>
                  </w:tcBorders>
                  <w:vAlign w:val="center"/>
                </w:tcPr>
                <w:p w14:paraId="52E95787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 xml:space="preserve">    时间（月）        </w:t>
                  </w:r>
                </w:p>
                <w:p w14:paraId="5CCFCA55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 xml:space="preserve">任务  </w:t>
                  </w:r>
                </w:p>
              </w:tc>
              <w:tc>
                <w:tcPr>
                  <w:tcW w:w="4593" w:type="dxa"/>
                  <w:vAlign w:val="center"/>
                </w:tcPr>
                <w:p w14:paraId="2A91F51F" w14:textId="77777777" w:rsidR="009B1B4E" w:rsidRDefault="00000000">
                  <w:pPr>
                    <w:ind w:firstLineChars="100"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 xml:space="preserve"> 5               6           7      </w:t>
                  </w:r>
                </w:p>
              </w:tc>
              <w:tc>
                <w:tcPr>
                  <w:tcW w:w="1258" w:type="dxa"/>
                </w:tcPr>
                <w:p w14:paraId="3C7582B9" w14:textId="77777777" w:rsidR="009B1B4E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所需工作量</w:t>
                  </w:r>
                </w:p>
                <w:p w14:paraId="0324D298" w14:textId="77777777" w:rsidR="009B1B4E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参加人数</w:t>
                  </w:r>
                </w:p>
              </w:tc>
              <w:tc>
                <w:tcPr>
                  <w:tcW w:w="923" w:type="dxa"/>
                  <w:vAlign w:val="center"/>
                </w:tcPr>
                <w:p w14:paraId="36AFCD76" w14:textId="77777777" w:rsidR="009B1B4E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所需资源</w:t>
                  </w:r>
                </w:p>
              </w:tc>
            </w:tr>
            <w:tr w:rsidR="009B1B4E" w14:paraId="4CC529A3" w14:textId="77777777">
              <w:trPr>
                <w:trHeight w:val="1671"/>
              </w:trPr>
              <w:tc>
                <w:tcPr>
                  <w:tcW w:w="1522" w:type="dxa"/>
                  <w:vAlign w:val="center"/>
                </w:tcPr>
                <w:p w14:paraId="2B09E2D8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 xml:space="preserve">可行性分析                </w:t>
                  </w:r>
                </w:p>
                <w:p w14:paraId="35504319" w14:textId="77777777" w:rsidR="009B1B4E" w:rsidRDefault="009B1B4E">
                  <w:pPr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4593" w:type="dxa"/>
                  <w:vMerge w:val="restart"/>
                  <w:vAlign w:val="center"/>
                </w:tcPr>
                <w:p w14:paraId="632AEC9F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  <w:noProof/>
                    </w:rPr>
                    <w:drawing>
                      <wp:inline distT="0" distB="0" distL="0" distR="0" wp14:anchorId="2CE02E83" wp14:editId="2F651136">
                        <wp:extent cx="2799080" cy="805815"/>
                        <wp:effectExtent l="0" t="0" r="0" b="0"/>
                        <wp:docPr id="193414199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4141994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6911" cy="819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8" w:type="dxa"/>
                  <w:vAlign w:val="center"/>
                </w:tcPr>
                <w:p w14:paraId="00C4881A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0.23人-月</w:t>
                  </w:r>
                </w:p>
                <w:p w14:paraId="0EA5F5FC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1人</w:t>
                  </w:r>
                </w:p>
              </w:tc>
              <w:tc>
                <w:tcPr>
                  <w:tcW w:w="923" w:type="dxa"/>
                </w:tcPr>
                <w:p w14:paraId="0FDA824B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</w:rPr>
                    <w:t>实验室安全标准文档</w:t>
                  </w:r>
                </w:p>
              </w:tc>
            </w:tr>
            <w:tr w:rsidR="009B1B4E" w14:paraId="5A81A8F2" w14:textId="77777777">
              <w:tc>
                <w:tcPr>
                  <w:tcW w:w="1522" w:type="dxa"/>
                </w:tcPr>
                <w:p w14:paraId="42DB1EC1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项目开发计划</w:t>
                  </w:r>
                </w:p>
                <w:p w14:paraId="6B37ADAC" w14:textId="77777777" w:rsidR="009B1B4E" w:rsidRDefault="009B1B4E">
                  <w:pPr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4593" w:type="dxa"/>
                  <w:vMerge/>
                </w:tcPr>
                <w:p w14:paraId="520E9E56" w14:textId="77777777" w:rsidR="009B1B4E" w:rsidRDefault="009B1B4E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258" w:type="dxa"/>
                </w:tcPr>
                <w:p w14:paraId="15DD3704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0.17人-月</w:t>
                  </w:r>
                </w:p>
                <w:p w14:paraId="62944BE6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1人</w:t>
                  </w:r>
                </w:p>
              </w:tc>
              <w:tc>
                <w:tcPr>
                  <w:tcW w:w="923" w:type="dxa"/>
                </w:tcPr>
                <w:p w14:paraId="6E30A047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</w:rPr>
                    <w:t>项目管理模板</w:t>
                  </w:r>
                </w:p>
              </w:tc>
            </w:tr>
            <w:tr w:rsidR="009B1B4E" w14:paraId="459F9964" w14:textId="77777777">
              <w:tc>
                <w:tcPr>
                  <w:tcW w:w="1522" w:type="dxa"/>
                </w:tcPr>
                <w:p w14:paraId="3B3B2E25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需求分析</w:t>
                  </w:r>
                </w:p>
                <w:p w14:paraId="6866204C" w14:textId="77777777" w:rsidR="009B1B4E" w:rsidRDefault="009B1B4E">
                  <w:pPr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4593" w:type="dxa"/>
                  <w:vMerge/>
                </w:tcPr>
                <w:p w14:paraId="30F2022A" w14:textId="77777777" w:rsidR="009B1B4E" w:rsidRDefault="009B1B4E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258" w:type="dxa"/>
                </w:tcPr>
                <w:p w14:paraId="4F49D714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1.00人-月</w:t>
                  </w:r>
                </w:p>
                <w:p w14:paraId="5ECD0197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2人</w:t>
                  </w:r>
                </w:p>
              </w:tc>
              <w:tc>
                <w:tcPr>
                  <w:tcW w:w="923" w:type="dxa"/>
                </w:tcPr>
                <w:p w14:paraId="79C2EA33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</w:rPr>
                    <w:t>用户访谈记录</w:t>
                  </w:r>
                </w:p>
              </w:tc>
            </w:tr>
            <w:tr w:rsidR="009B1B4E" w14:paraId="0701E7ED" w14:textId="77777777">
              <w:tc>
                <w:tcPr>
                  <w:tcW w:w="1522" w:type="dxa"/>
                </w:tcPr>
                <w:p w14:paraId="16CC7CB4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软件分析与设计</w:t>
                  </w:r>
                </w:p>
              </w:tc>
              <w:tc>
                <w:tcPr>
                  <w:tcW w:w="4593" w:type="dxa"/>
                  <w:vMerge/>
                </w:tcPr>
                <w:p w14:paraId="3DD8C408" w14:textId="77777777" w:rsidR="009B1B4E" w:rsidRDefault="009B1B4E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258" w:type="dxa"/>
                </w:tcPr>
                <w:p w14:paraId="3FE53B0D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0.40人-月</w:t>
                  </w:r>
                </w:p>
                <w:p w14:paraId="58173AE3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2人</w:t>
                  </w:r>
                </w:p>
              </w:tc>
              <w:tc>
                <w:tcPr>
                  <w:tcW w:w="923" w:type="dxa"/>
                </w:tcPr>
                <w:p w14:paraId="0E3AF627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</w:rPr>
                    <w:t>UML工具</w:t>
                  </w:r>
                </w:p>
              </w:tc>
            </w:tr>
            <w:tr w:rsidR="009B1B4E" w14:paraId="3F5305F4" w14:textId="77777777">
              <w:tc>
                <w:tcPr>
                  <w:tcW w:w="1522" w:type="dxa"/>
                </w:tcPr>
                <w:p w14:paraId="6F2B1396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软件实现</w:t>
                  </w:r>
                </w:p>
              </w:tc>
              <w:tc>
                <w:tcPr>
                  <w:tcW w:w="4593" w:type="dxa"/>
                  <w:vMerge/>
                </w:tcPr>
                <w:p w14:paraId="629B4CF0" w14:textId="77777777" w:rsidR="009B1B4E" w:rsidRDefault="009B1B4E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258" w:type="dxa"/>
                </w:tcPr>
                <w:p w14:paraId="7AE37F4E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0.93人-月</w:t>
                  </w:r>
                </w:p>
                <w:p w14:paraId="0497D7AA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2人</w:t>
                  </w:r>
                </w:p>
              </w:tc>
              <w:tc>
                <w:tcPr>
                  <w:tcW w:w="923" w:type="dxa"/>
                </w:tcPr>
                <w:p w14:paraId="50393FD7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/>
                    </w:rPr>
                    <w:t>开发环境</w:t>
                  </w:r>
                  <w:r>
                    <w:rPr>
                      <w:rFonts w:ascii="宋体" w:hAnsi="宋体" w:hint="eastAsia"/>
                    </w:rPr>
                    <w:t>、</w:t>
                  </w:r>
                  <w:r>
                    <w:rPr>
                      <w:rFonts w:ascii="宋体" w:hAnsi="宋体"/>
                    </w:rPr>
                    <w:t>版本控制</w:t>
                  </w:r>
                </w:p>
              </w:tc>
            </w:tr>
            <w:tr w:rsidR="009B1B4E" w14:paraId="7F11F6F0" w14:textId="77777777">
              <w:tc>
                <w:tcPr>
                  <w:tcW w:w="1522" w:type="dxa"/>
                </w:tcPr>
                <w:p w14:paraId="6F183C3A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测试与实施</w:t>
                  </w:r>
                </w:p>
              </w:tc>
              <w:tc>
                <w:tcPr>
                  <w:tcW w:w="4593" w:type="dxa"/>
                  <w:vMerge/>
                </w:tcPr>
                <w:p w14:paraId="0FCB6E11" w14:textId="77777777" w:rsidR="009B1B4E" w:rsidRDefault="009B1B4E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258" w:type="dxa"/>
                </w:tcPr>
                <w:p w14:paraId="0A4A325C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3.00人-月</w:t>
                  </w:r>
                </w:p>
                <w:p w14:paraId="5B7A9F07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2人</w:t>
                  </w:r>
                </w:p>
              </w:tc>
              <w:tc>
                <w:tcPr>
                  <w:tcW w:w="923" w:type="dxa"/>
                </w:tcPr>
                <w:p w14:paraId="0A33C4CF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测试设备、</w:t>
                  </w:r>
                  <w:r>
                    <w:rPr>
                      <w:rFonts w:ascii="宋体" w:hAnsi="宋体"/>
                    </w:rPr>
                    <w:t>用户培训手册</w:t>
                  </w:r>
                </w:p>
              </w:tc>
            </w:tr>
            <w:tr w:rsidR="009B1B4E" w14:paraId="25A5A571" w14:textId="77777777">
              <w:tc>
                <w:tcPr>
                  <w:tcW w:w="1522" w:type="dxa"/>
                </w:tcPr>
                <w:p w14:paraId="6F3B48CD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总计工作量</w:t>
                  </w:r>
                </w:p>
              </w:tc>
              <w:tc>
                <w:tcPr>
                  <w:tcW w:w="4593" w:type="dxa"/>
                </w:tcPr>
                <w:p w14:paraId="5064C4CD" w14:textId="77777777" w:rsidR="009B1B4E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5.73人-月</w:t>
                  </w:r>
                </w:p>
              </w:tc>
              <w:tc>
                <w:tcPr>
                  <w:tcW w:w="1258" w:type="dxa"/>
                </w:tcPr>
                <w:p w14:paraId="44DECEB4" w14:textId="77777777" w:rsidR="009B1B4E" w:rsidRDefault="00000000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2人</w:t>
                  </w:r>
                </w:p>
              </w:tc>
              <w:tc>
                <w:tcPr>
                  <w:tcW w:w="923" w:type="dxa"/>
                </w:tcPr>
                <w:p w14:paraId="32ACAE40" w14:textId="77777777" w:rsidR="009B1B4E" w:rsidRDefault="009B1B4E">
                  <w:pPr>
                    <w:rPr>
                      <w:rFonts w:ascii="宋体" w:hAnsi="宋体" w:hint="eastAsia"/>
                    </w:rPr>
                  </w:pPr>
                </w:p>
              </w:tc>
            </w:tr>
          </w:tbl>
          <w:p w14:paraId="5EC8B1DF" w14:textId="77777777" w:rsidR="009B1B4E" w:rsidRDefault="009B1B4E">
            <w:pPr>
              <w:rPr>
                <w:rFonts w:ascii="楷体_GB2312" w:eastAsia="楷体_GB2312"/>
                <w:b/>
                <w:bCs/>
              </w:rPr>
            </w:pPr>
          </w:p>
          <w:p w14:paraId="545C9F56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45" w:name="_Toc198132060"/>
            <w:r>
              <w:rPr>
                <w:rFonts w:ascii="楷体_GB2312" w:eastAsia="楷体_GB2312" w:hint="eastAsia"/>
                <w:b/>
                <w:bCs/>
              </w:rPr>
              <w:t>3.4 预算</w:t>
            </w:r>
            <w:bookmarkEnd w:id="42"/>
            <w:bookmarkEnd w:id="43"/>
            <w:bookmarkEnd w:id="44"/>
            <w:bookmarkEnd w:id="45"/>
          </w:p>
          <w:p w14:paraId="00599298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b/>
                <w:bCs/>
              </w:rPr>
              <w:tab/>
            </w:r>
            <w:r>
              <w:rPr>
                <w:rFonts w:ascii="楷体_GB2312" w:eastAsia="楷体_GB2312" w:hint="eastAsia"/>
              </w:rPr>
              <w:t>人员成本：500元/人-月，共计：500*5.73=2865元</w:t>
            </w:r>
          </w:p>
          <w:p w14:paraId="0759775C" w14:textId="77777777" w:rsidR="009B1B4E" w:rsidRDefault="00000000">
            <w:pPr>
              <w:ind w:left="36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          项目所需要的工作量（人-月）如下表所示：</w:t>
            </w:r>
          </w:p>
          <w:p w14:paraId="0E44C95C" w14:textId="77777777" w:rsidR="009B1B4E" w:rsidRDefault="00000000">
            <w:pPr>
              <w:ind w:left="36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表3.2 项目工作量</w:t>
            </w:r>
            <w:r>
              <w:rPr>
                <w:rFonts w:ascii="楷体_GB2312" w:eastAsia="楷体_GB2312" w:hint="eastAsia"/>
              </w:rPr>
              <w:t xml:space="preserve"> </w:t>
            </w:r>
          </w:p>
          <w:tbl>
            <w:tblPr>
              <w:tblStyle w:val="ad"/>
              <w:tblW w:w="0" w:type="auto"/>
              <w:tblInd w:w="1845" w:type="dxa"/>
              <w:tblLook w:val="04A0" w:firstRow="1" w:lastRow="0" w:firstColumn="1" w:lastColumn="0" w:noHBand="0" w:noVBand="1"/>
            </w:tblPr>
            <w:tblGrid>
              <w:gridCol w:w="2300"/>
              <w:gridCol w:w="2661"/>
            </w:tblGrid>
            <w:tr w:rsidR="009B1B4E" w14:paraId="4F3E7C34" w14:textId="77777777">
              <w:tc>
                <w:tcPr>
                  <w:tcW w:w="2300" w:type="dxa"/>
                </w:tcPr>
                <w:p w14:paraId="7FED9478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任务</w:t>
                  </w:r>
                </w:p>
              </w:tc>
              <w:tc>
                <w:tcPr>
                  <w:tcW w:w="2661" w:type="dxa"/>
                </w:tcPr>
                <w:p w14:paraId="5865AA2E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需要工作量/（人-月）</w:t>
                  </w:r>
                </w:p>
              </w:tc>
            </w:tr>
            <w:tr w:rsidR="009B1B4E" w14:paraId="07C0BA99" w14:textId="77777777">
              <w:tc>
                <w:tcPr>
                  <w:tcW w:w="2300" w:type="dxa"/>
                </w:tcPr>
                <w:p w14:paraId="2B2FBA66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可行性分析</w:t>
                  </w:r>
                </w:p>
              </w:tc>
              <w:tc>
                <w:tcPr>
                  <w:tcW w:w="2661" w:type="dxa"/>
                </w:tcPr>
                <w:p w14:paraId="610E96EC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0.23</w:t>
                  </w:r>
                </w:p>
              </w:tc>
            </w:tr>
            <w:tr w:rsidR="009B1B4E" w14:paraId="73ED9D0E" w14:textId="77777777">
              <w:tc>
                <w:tcPr>
                  <w:tcW w:w="2300" w:type="dxa"/>
                </w:tcPr>
                <w:p w14:paraId="07C3316A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项目开发计划</w:t>
                  </w:r>
                </w:p>
              </w:tc>
              <w:tc>
                <w:tcPr>
                  <w:tcW w:w="2661" w:type="dxa"/>
                </w:tcPr>
                <w:p w14:paraId="664B5AF7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0.17</w:t>
                  </w:r>
                </w:p>
              </w:tc>
            </w:tr>
            <w:tr w:rsidR="009B1B4E" w14:paraId="30FF3DC4" w14:textId="77777777">
              <w:tc>
                <w:tcPr>
                  <w:tcW w:w="2300" w:type="dxa"/>
                </w:tcPr>
                <w:p w14:paraId="7DAF0E6E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需求分析</w:t>
                  </w:r>
                </w:p>
              </w:tc>
              <w:tc>
                <w:tcPr>
                  <w:tcW w:w="2661" w:type="dxa"/>
                </w:tcPr>
                <w:p w14:paraId="3FC984FA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1.00</w:t>
                  </w:r>
                </w:p>
              </w:tc>
            </w:tr>
            <w:tr w:rsidR="009B1B4E" w14:paraId="0CABC840" w14:textId="77777777">
              <w:tc>
                <w:tcPr>
                  <w:tcW w:w="2300" w:type="dxa"/>
                </w:tcPr>
                <w:p w14:paraId="4AF164F7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软件设计</w:t>
                  </w:r>
                </w:p>
              </w:tc>
              <w:tc>
                <w:tcPr>
                  <w:tcW w:w="2661" w:type="dxa"/>
                </w:tcPr>
                <w:p w14:paraId="29BB2CA0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0.40</w:t>
                  </w:r>
                </w:p>
              </w:tc>
            </w:tr>
            <w:tr w:rsidR="009B1B4E" w14:paraId="78E1FE89" w14:textId="77777777">
              <w:tc>
                <w:tcPr>
                  <w:tcW w:w="2300" w:type="dxa"/>
                </w:tcPr>
                <w:p w14:paraId="352DF5B9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软件实现</w:t>
                  </w:r>
                </w:p>
              </w:tc>
              <w:tc>
                <w:tcPr>
                  <w:tcW w:w="2661" w:type="dxa"/>
                </w:tcPr>
                <w:p w14:paraId="3F389612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0.93</w:t>
                  </w:r>
                </w:p>
              </w:tc>
            </w:tr>
            <w:tr w:rsidR="009B1B4E" w14:paraId="5B8CB775" w14:textId="77777777">
              <w:tc>
                <w:tcPr>
                  <w:tcW w:w="2300" w:type="dxa"/>
                </w:tcPr>
                <w:p w14:paraId="10EED159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测试</w:t>
                  </w:r>
                </w:p>
              </w:tc>
              <w:tc>
                <w:tcPr>
                  <w:tcW w:w="2661" w:type="dxa"/>
                </w:tcPr>
                <w:p w14:paraId="34E1F54F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3.00</w:t>
                  </w:r>
                </w:p>
              </w:tc>
            </w:tr>
            <w:tr w:rsidR="009B1B4E" w14:paraId="5BEB4350" w14:textId="77777777">
              <w:tc>
                <w:tcPr>
                  <w:tcW w:w="2300" w:type="dxa"/>
                </w:tcPr>
                <w:p w14:paraId="4066E297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共计</w:t>
                  </w:r>
                </w:p>
              </w:tc>
              <w:tc>
                <w:tcPr>
                  <w:tcW w:w="2661" w:type="dxa"/>
                </w:tcPr>
                <w:p w14:paraId="460F8196" w14:textId="77777777" w:rsidR="009B1B4E" w:rsidRDefault="00000000">
                  <w:pPr>
                    <w:ind w:firstLine="21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5.73</w:t>
                  </w:r>
                </w:p>
              </w:tc>
            </w:tr>
          </w:tbl>
          <w:p w14:paraId="6B823C83" w14:textId="77777777" w:rsidR="009B1B4E" w:rsidRDefault="009B1B4E">
            <w:pPr>
              <w:rPr>
                <w:rFonts w:ascii="楷体_GB2312" w:eastAsia="楷体_GB2312"/>
              </w:rPr>
            </w:pPr>
          </w:p>
          <w:p w14:paraId="7E584F5E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ab/>
              <w:t>其它经费：</w:t>
            </w:r>
          </w:p>
          <w:p w14:paraId="1CE9CB00" w14:textId="77777777" w:rsidR="009B1B4E" w:rsidRDefault="00000000">
            <w:pPr>
              <w:ind w:left="84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办公费用：700元</w:t>
            </w:r>
            <w:r>
              <w:rPr>
                <w:rFonts w:ascii="楷体_GB2312" w:eastAsia="楷体_GB2312" w:hint="eastAsia"/>
              </w:rPr>
              <w:tab/>
            </w:r>
            <w:r>
              <w:rPr>
                <w:rFonts w:ascii="楷体_GB2312" w:eastAsia="楷体_GB2312" w:hint="eastAsia"/>
              </w:rPr>
              <w:tab/>
            </w:r>
            <w:r>
              <w:rPr>
                <w:rFonts w:ascii="楷体_GB2312" w:eastAsia="楷体_GB2312" w:hint="eastAsia"/>
              </w:rPr>
              <w:tab/>
            </w:r>
            <w:r>
              <w:rPr>
                <w:rFonts w:ascii="楷体_GB2312" w:eastAsia="楷体_GB2312" w:hint="eastAsia"/>
              </w:rPr>
              <w:tab/>
              <w:t>差旅费：无</w:t>
            </w:r>
          </w:p>
          <w:p w14:paraId="501D9099" w14:textId="77777777" w:rsidR="009B1B4E" w:rsidRDefault="00000000">
            <w:pPr>
              <w:ind w:left="84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机时费：无</w:t>
            </w:r>
            <w:r>
              <w:rPr>
                <w:rFonts w:ascii="楷体_GB2312" w:eastAsia="楷体_GB2312" w:hint="eastAsia"/>
              </w:rPr>
              <w:tab/>
            </w:r>
            <w:r>
              <w:rPr>
                <w:rFonts w:ascii="楷体_GB2312" w:eastAsia="楷体_GB2312" w:hint="eastAsia"/>
              </w:rPr>
              <w:tab/>
            </w:r>
            <w:r>
              <w:rPr>
                <w:rFonts w:ascii="楷体_GB2312" w:eastAsia="楷体_GB2312" w:hint="eastAsia"/>
              </w:rPr>
              <w:tab/>
            </w:r>
            <w:r>
              <w:rPr>
                <w:rFonts w:ascii="楷体_GB2312" w:eastAsia="楷体_GB2312" w:hint="eastAsia"/>
              </w:rPr>
              <w:tab/>
            </w:r>
            <w:r>
              <w:rPr>
                <w:rFonts w:ascii="楷体_GB2312" w:eastAsia="楷体_GB2312" w:hint="eastAsia"/>
              </w:rPr>
              <w:tab/>
              <w:t>资料费：1000元</w:t>
            </w:r>
          </w:p>
          <w:p w14:paraId="19411001" w14:textId="77777777" w:rsidR="009B1B4E" w:rsidRDefault="00000000">
            <w:pPr>
              <w:ind w:left="84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设备费：（学校实验室提供）</w:t>
            </w:r>
            <w:r>
              <w:rPr>
                <w:rFonts w:ascii="楷体_GB2312" w:eastAsia="楷体_GB2312" w:hint="eastAsia"/>
              </w:rPr>
              <w:tab/>
              <w:t>专用设备租金：无</w:t>
            </w:r>
          </w:p>
          <w:p w14:paraId="700FC8B5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b/>
                <w:bCs/>
              </w:rPr>
              <w:tab/>
            </w:r>
            <w:r>
              <w:rPr>
                <w:rFonts w:ascii="楷体_GB2312" w:eastAsia="楷体_GB2312" w:hint="eastAsia"/>
              </w:rPr>
              <w:t>总计费用支出：4565元</w:t>
            </w:r>
          </w:p>
          <w:p w14:paraId="2893B97F" w14:textId="77777777" w:rsidR="009B1B4E" w:rsidRDefault="009B1B4E">
            <w:pPr>
              <w:rPr>
                <w:rFonts w:ascii="楷体_GB2312" w:eastAsia="楷体_GB2312"/>
              </w:rPr>
            </w:pPr>
          </w:p>
          <w:p w14:paraId="46400CC9" w14:textId="77777777" w:rsidR="009B1B4E" w:rsidRDefault="00000000" w:rsidP="0050480D">
            <w:pPr>
              <w:outlineLvl w:val="2"/>
              <w:rPr>
                <w:rFonts w:ascii="楷体_GB2312" w:eastAsia="楷体_GB2312"/>
                <w:b/>
                <w:bCs/>
              </w:rPr>
            </w:pPr>
            <w:bookmarkStart w:id="46" w:name="_Toc114997032"/>
            <w:bookmarkStart w:id="47" w:name="_Toc181034365"/>
            <w:bookmarkStart w:id="48" w:name="_Toc187588222"/>
            <w:bookmarkStart w:id="49" w:name="_Toc198132061"/>
            <w:r>
              <w:rPr>
                <w:rFonts w:ascii="楷体_GB2312" w:eastAsia="楷体_GB2312" w:hint="eastAsia"/>
                <w:b/>
                <w:bCs/>
              </w:rPr>
              <w:t>3.5 关键问题</w:t>
            </w:r>
            <w:bookmarkEnd w:id="46"/>
            <w:bookmarkEnd w:id="47"/>
            <w:bookmarkEnd w:id="48"/>
            <w:bookmarkEnd w:id="49"/>
          </w:p>
          <w:p w14:paraId="22375815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b/>
                <w:bCs/>
              </w:rPr>
              <w:tab/>
            </w:r>
            <w:r>
              <w:rPr>
                <w:rFonts w:ascii="楷体_GB2312" w:eastAsia="楷体_GB2312" w:hint="eastAsia"/>
              </w:rPr>
              <w:t>最主要的是技术方面的问题，即如何通过分析设计、软件实现完成系统需要的功能。其它如空间数据与属性数据的关系、数据库设计、数据结构设计等问题，也起着关键性的作用。</w:t>
            </w:r>
          </w:p>
          <w:p w14:paraId="403AE808" w14:textId="77777777" w:rsidR="009B1B4E" w:rsidRDefault="009B1B4E">
            <w:pPr>
              <w:rPr>
                <w:rFonts w:ascii="楷体_GB2312" w:eastAsia="楷体_GB2312"/>
              </w:rPr>
            </w:pPr>
          </w:p>
          <w:p w14:paraId="2EE462E8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（1）技术架构设计与实现问题</w:t>
            </w:r>
          </w:p>
          <w:p w14:paraId="0AB33C9F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问题描述：</w:t>
            </w:r>
            <w:r>
              <w:rPr>
                <w:rFonts w:ascii="楷体_GB2312" w:eastAsia="楷体_GB2312"/>
              </w:rPr>
              <w:t>如何通过合理的分析设计实现系统核心功能（如实时监测、多级报警、可视化展示），并确保高并发、低延迟的技术指标</w:t>
            </w:r>
          </w:p>
          <w:p w14:paraId="1929472D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关键挑战：①复杂功能集成</w:t>
            </w:r>
            <w:r>
              <w:rPr>
                <w:rFonts w:ascii="楷体" w:eastAsia="楷体" w:hAnsi="楷体" w:cs="楷体" w:hint="eastAsia"/>
              </w:rPr>
              <w:t>：需同时处理传感器实时数据流（</w:t>
            </w:r>
            <w:r>
              <w:rPr>
                <w:rFonts w:ascii="楷体_GB2312" w:eastAsia="楷体_GB2312"/>
              </w:rPr>
              <w:t>20</w:t>
            </w:r>
            <w:r>
              <w:rPr>
                <w:rFonts w:ascii="楷体_GB2312" w:eastAsia="楷体_GB2312" w:hint="eastAsia"/>
              </w:rPr>
              <w:t>秒</w:t>
            </w:r>
            <w:r>
              <w:rPr>
                <w:rFonts w:ascii="楷体_GB2312" w:eastAsia="楷体_GB2312"/>
              </w:rPr>
              <w:t>/</w:t>
            </w:r>
            <w:r>
              <w:rPr>
                <w:rFonts w:ascii="楷体_GB2312" w:eastAsia="楷体_GB2312" w:hint="eastAsia"/>
              </w:rPr>
              <w:t>次）、多级报警逻辑（房间→楼栋→学院→校级）、地图可视化（空间数据与属性数据关联）</w:t>
            </w:r>
          </w:p>
          <w:p w14:paraId="5F9C51A7" w14:textId="77777777" w:rsidR="009B1B4E" w:rsidRDefault="00000000">
            <w:pPr>
              <w:pStyle w:val="af0"/>
              <w:ind w:left="44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②性能与稳定性</w:t>
            </w:r>
            <w:r>
              <w:rPr>
                <w:rFonts w:ascii="楷体" w:eastAsia="楷体" w:hAnsi="楷体" w:cs="楷体" w:hint="eastAsia"/>
              </w:rPr>
              <w:t>：需满足</w:t>
            </w:r>
            <w:r>
              <w:rPr>
                <w:rFonts w:ascii="楷体_GB2312" w:eastAsia="楷体_GB2312"/>
              </w:rPr>
              <w:t>200+</w:t>
            </w:r>
            <w:r>
              <w:rPr>
                <w:rFonts w:ascii="楷体_GB2312" w:eastAsia="楷体_GB2312" w:hint="eastAsia"/>
              </w:rPr>
              <w:t>用户并发操作（如物业负责人查看楼栋数据）及</w:t>
            </w:r>
            <w:r>
              <w:rPr>
                <w:rFonts w:ascii="楷体_GB2312" w:eastAsia="楷体_GB2312"/>
              </w:rPr>
              <w:t>10</w:t>
            </w:r>
            <w:r>
              <w:rPr>
                <w:rFonts w:ascii="楷体_GB2312" w:eastAsia="楷体_GB2312" w:hint="eastAsia"/>
              </w:rPr>
              <w:t>秒内报警响应</w:t>
            </w:r>
          </w:p>
          <w:p w14:paraId="0AF55860" w14:textId="77777777" w:rsidR="009B1B4E" w:rsidRDefault="009B1B4E">
            <w:pPr>
              <w:rPr>
                <w:rFonts w:ascii="楷体_GB2312" w:eastAsia="楷体_GB2312"/>
              </w:rPr>
            </w:pPr>
          </w:p>
          <w:p w14:paraId="014C1326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（2）数据关系与数据库设计问题</w:t>
            </w:r>
          </w:p>
          <w:p w14:paraId="7126B6ED" w14:textId="265698DC" w:rsidR="000C27C5" w:rsidRPr="000C27C5" w:rsidRDefault="000C27C5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问题描述：如何高效管理多源异构数据（传感器数据、用户权限、报警记录、实验室空间信息）</w:t>
            </w:r>
          </w:p>
          <w:p w14:paraId="09E4BC8C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关键挑战：①数据规模</w:t>
            </w:r>
            <w:r>
              <w:rPr>
                <w:rFonts w:ascii="楷体" w:eastAsia="楷体" w:hAnsi="楷体" w:cs="楷体" w:hint="eastAsia"/>
              </w:rPr>
              <w:t>：每天产生数万条传感器数据（需长期存储）</w:t>
            </w:r>
          </w:p>
          <w:p w14:paraId="2721EBCD" w14:textId="77777777" w:rsidR="009B1B4E" w:rsidRDefault="00000000">
            <w:pPr>
              <w:pStyle w:val="af0"/>
              <w:ind w:left="44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②查询性能</w:t>
            </w:r>
            <w:r>
              <w:rPr>
                <w:rFonts w:ascii="楷体" w:eastAsia="楷体" w:hAnsi="楷体" w:cs="楷体" w:hint="eastAsia"/>
              </w:rPr>
              <w:t>：</w:t>
            </w:r>
            <w:proofErr w:type="gramStart"/>
            <w:r>
              <w:rPr>
                <w:rFonts w:ascii="楷体" w:eastAsia="楷体" w:hAnsi="楷体" w:cs="楷体" w:hint="eastAsia"/>
              </w:rPr>
              <w:t>需支持</w:t>
            </w:r>
            <w:proofErr w:type="gramEnd"/>
            <w:r>
              <w:rPr>
                <w:rFonts w:ascii="楷体" w:eastAsia="楷体" w:hAnsi="楷体" w:cs="楷体" w:hint="eastAsia"/>
              </w:rPr>
              <w:t>多维度组合查询（如“某楼栋过去一周甲烷浓度</w:t>
            </w:r>
            <w:r>
              <w:rPr>
                <w:rFonts w:ascii="楷体_GB2312" w:eastAsia="楷体_GB2312"/>
              </w:rPr>
              <w:t>&gt;100ppm</w:t>
            </w:r>
            <w:r>
              <w:rPr>
                <w:rFonts w:ascii="楷体_GB2312" w:eastAsia="楷体_GB2312" w:hint="eastAsia"/>
              </w:rPr>
              <w:t>的记录”）</w:t>
            </w:r>
          </w:p>
          <w:p w14:paraId="5B5FE000" w14:textId="77777777" w:rsidR="009B1B4E" w:rsidRDefault="009B1B4E">
            <w:pPr>
              <w:rPr>
                <w:rFonts w:ascii="楷体_GB2312" w:eastAsia="楷体_GB2312"/>
              </w:rPr>
            </w:pPr>
          </w:p>
          <w:p w14:paraId="0821599D" w14:textId="77777777" w:rsidR="009B1B4E" w:rsidRDefault="00000000" w:rsidP="0050480D">
            <w:pPr>
              <w:outlineLvl w:val="1"/>
              <w:rPr>
                <w:rFonts w:ascii="楷体_GB2312" w:eastAsia="楷体_GB2312"/>
                <w:b/>
                <w:bCs/>
              </w:rPr>
            </w:pPr>
            <w:bookmarkStart w:id="50" w:name="_Toc114997033"/>
            <w:bookmarkStart w:id="51" w:name="_Toc181034366"/>
            <w:bookmarkStart w:id="52" w:name="_Toc198132062"/>
            <w:r>
              <w:rPr>
                <w:rFonts w:ascii="楷体_GB2312" w:eastAsia="楷体_GB2312" w:hint="eastAsia"/>
                <w:b/>
                <w:bCs/>
              </w:rPr>
              <w:t>4 支持条件</w:t>
            </w:r>
            <w:bookmarkEnd w:id="50"/>
            <w:bookmarkEnd w:id="51"/>
            <w:bookmarkEnd w:id="52"/>
          </w:p>
          <w:p w14:paraId="027787F2" w14:textId="77777777" w:rsidR="009B1B4E" w:rsidRDefault="00000000" w:rsidP="0050480D">
            <w:pPr>
              <w:outlineLvl w:val="2"/>
              <w:rPr>
                <w:rFonts w:ascii="楷体_GB2312" w:eastAsia="楷体_GB2312"/>
              </w:rPr>
            </w:pPr>
            <w:bookmarkStart w:id="53" w:name="_Toc181034367"/>
            <w:bookmarkStart w:id="54" w:name="_Toc114997034"/>
            <w:bookmarkStart w:id="55" w:name="_Toc198132063"/>
            <w:r>
              <w:rPr>
                <w:rFonts w:ascii="楷体_GB2312" w:eastAsia="楷体_GB2312" w:hint="eastAsia"/>
                <w:b/>
                <w:bCs/>
              </w:rPr>
              <w:t>4.1 计算机系统支持</w:t>
            </w:r>
            <w:bookmarkEnd w:id="53"/>
            <w:bookmarkEnd w:id="54"/>
            <w:bookmarkEnd w:id="55"/>
          </w:p>
          <w:p w14:paraId="3EA71353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（1）服务器端软件选择的具体说明：</w:t>
            </w:r>
          </w:p>
          <w:p w14:paraId="2A9D2AC7" w14:textId="77777777" w:rsidR="009B1B4E" w:rsidRDefault="00000000" w:rsidP="000C27C5">
            <w:pPr>
              <w:numPr>
                <w:ilvl w:val="0"/>
                <w:numId w:val="8"/>
              </w:numPr>
              <w:tabs>
                <w:tab w:val="left" w:pos="420"/>
              </w:tabs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操作系统：</w:t>
            </w:r>
            <w:r>
              <w:rPr>
                <w:rFonts w:ascii="楷体_GB2312" w:eastAsia="楷体_GB2312"/>
              </w:rPr>
              <w:t>Ubuntu Server 22.04 LTS（长期支持版本）</w:t>
            </w:r>
          </w:p>
          <w:p w14:paraId="6A7ED3AE" w14:textId="77777777" w:rsidR="009B1B4E" w:rsidRDefault="00000000" w:rsidP="000C27C5">
            <w:pPr>
              <w:numPr>
                <w:ilvl w:val="0"/>
                <w:numId w:val="8"/>
              </w:numPr>
              <w:tabs>
                <w:tab w:val="left" w:pos="420"/>
              </w:tabs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数据库管理系统：</w:t>
            </w:r>
            <w:r>
              <w:rPr>
                <w:rFonts w:ascii="楷体_GB2312" w:eastAsia="楷体_GB2312"/>
              </w:rPr>
              <w:t>MySQL 8.0集群（主从复制+</w:t>
            </w:r>
            <w:proofErr w:type="spellStart"/>
            <w:r>
              <w:rPr>
                <w:rFonts w:ascii="楷体_GB2312" w:eastAsia="楷体_GB2312"/>
              </w:rPr>
              <w:t>ShardingSphere</w:t>
            </w:r>
            <w:proofErr w:type="spellEnd"/>
            <w:r>
              <w:rPr>
                <w:rFonts w:ascii="楷体_GB2312" w:eastAsia="楷体_GB2312"/>
              </w:rPr>
              <w:t>分库分表）</w:t>
            </w:r>
          </w:p>
          <w:p w14:paraId="1E8BADAE" w14:textId="77777777" w:rsidR="009B1B4E" w:rsidRDefault="00000000" w:rsidP="000C27C5">
            <w:pPr>
              <w:numPr>
                <w:ilvl w:val="0"/>
                <w:numId w:val="8"/>
              </w:numPr>
              <w:tabs>
                <w:tab w:val="left" w:pos="420"/>
              </w:tabs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开发工具：Eclipse。</w:t>
            </w:r>
          </w:p>
          <w:p w14:paraId="6F929C2A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（2）客户端软件选择的具体说明：</w:t>
            </w:r>
          </w:p>
          <w:p w14:paraId="667DDAB0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操作系统： Windows 2000 Profession 或 Windows 98。</w:t>
            </w:r>
          </w:p>
          <w:p w14:paraId="053B6D47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浏览器：Chrome 120+ / Edge 110+</w:t>
            </w:r>
          </w:p>
          <w:p w14:paraId="53DC0061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移动端：Android 12+/iOS 15+（配套预警APP）</w:t>
            </w:r>
          </w:p>
          <w:p w14:paraId="3A075CEF" w14:textId="77777777" w:rsidR="009B1B4E" w:rsidRDefault="009B1B4E">
            <w:pPr>
              <w:ind w:left="420"/>
              <w:rPr>
                <w:rFonts w:ascii="楷体_GB2312" w:eastAsia="楷体_GB2312"/>
              </w:rPr>
            </w:pPr>
          </w:p>
          <w:p w14:paraId="4785128B" w14:textId="77777777" w:rsidR="009B1B4E" w:rsidRDefault="00000000" w:rsidP="0050480D">
            <w:pPr>
              <w:outlineLvl w:val="2"/>
              <w:rPr>
                <w:rFonts w:ascii="楷体_GB2312" w:eastAsia="楷体_GB2312"/>
              </w:rPr>
            </w:pPr>
            <w:bookmarkStart w:id="56" w:name="_Toc181034368"/>
            <w:bookmarkStart w:id="57" w:name="_Toc114997035"/>
            <w:bookmarkStart w:id="58" w:name="_Toc198132064"/>
            <w:r>
              <w:rPr>
                <w:rFonts w:ascii="楷体_GB2312" w:eastAsia="楷体_GB2312" w:hint="eastAsia"/>
              </w:rPr>
              <w:t>4.2 需由用户承担的工作</w:t>
            </w:r>
            <w:bookmarkEnd w:id="56"/>
            <w:bookmarkEnd w:id="57"/>
            <w:bookmarkEnd w:id="58"/>
          </w:p>
          <w:p w14:paraId="5725308B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（1）需求细化与验证：</w:t>
            </w:r>
          </w:p>
          <w:p w14:paraId="48C41A5D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提供各实验室平面图、气体类型清单及历史事故报告</w:t>
            </w:r>
          </w:p>
          <w:p w14:paraId="263441C5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参与用户验收测试，对预警阈值、报警推送策略（短信/APP/声光）进行确认</w:t>
            </w:r>
          </w:p>
          <w:p w14:paraId="3DCBF031" w14:textId="77777777" w:rsidR="009B1B4E" w:rsidRDefault="00000000">
            <w:pPr>
              <w:ind w:left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（2）运维支持：</w:t>
            </w:r>
          </w:p>
          <w:p w14:paraId="53CA6888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指定专职系统管理员（2名），负责日常监控看板维护、权限分配及日志审计</w:t>
            </w:r>
          </w:p>
          <w:p w14:paraId="1719165B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定期巡检传感器设备（每月1次），提交设备状态报告</w:t>
            </w:r>
          </w:p>
          <w:p w14:paraId="387B5895" w14:textId="77777777" w:rsidR="009B1B4E" w:rsidRDefault="00000000">
            <w:pPr>
              <w:ind w:left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（3）培训计划</w:t>
            </w:r>
          </w:p>
          <w:p w14:paraId="6F021675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组织三级培训</w:t>
            </w:r>
            <w:r>
              <w:rPr>
                <w:rFonts w:ascii="楷体_GB2312" w:eastAsia="楷体_GB2312" w:hint="eastAsia"/>
              </w:rPr>
              <w:t>：</w:t>
            </w:r>
            <w:r>
              <w:rPr>
                <w:rFonts w:ascii="楷体_GB2312" w:eastAsia="楷体_GB2312"/>
              </w:rPr>
              <w:t>基础操作培训（面向实验室成员，2学时）</w:t>
            </w:r>
            <w:r>
              <w:rPr>
                <w:rFonts w:ascii="楷体_GB2312" w:eastAsia="楷体_GB2312" w:hint="eastAsia"/>
              </w:rPr>
              <w:t>；</w:t>
            </w:r>
            <w:r>
              <w:rPr>
                <w:rFonts w:ascii="楷体_GB2312" w:eastAsia="楷体_GB2312"/>
              </w:rPr>
              <w:t>应急处理培训（面向负责人，4学时）</w:t>
            </w:r>
            <w:r>
              <w:rPr>
                <w:rFonts w:ascii="楷体_GB2312" w:eastAsia="楷体_GB2312" w:hint="eastAsia"/>
              </w:rPr>
              <w:t>；</w:t>
            </w:r>
            <w:r>
              <w:rPr>
                <w:rFonts w:ascii="楷体_GB2312" w:eastAsia="楷体_GB2312"/>
              </w:rPr>
              <w:t>系统管理培训（面向IT部门，8学时）</w:t>
            </w:r>
          </w:p>
          <w:p w14:paraId="3E246789" w14:textId="77777777" w:rsidR="009B1B4E" w:rsidRDefault="009B1B4E">
            <w:pPr>
              <w:ind w:left="420"/>
              <w:rPr>
                <w:rFonts w:ascii="楷体_GB2312" w:eastAsia="楷体_GB2312"/>
              </w:rPr>
            </w:pPr>
          </w:p>
          <w:p w14:paraId="15A4D54E" w14:textId="77777777" w:rsidR="009B1B4E" w:rsidRDefault="00000000" w:rsidP="0050480D">
            <w:pPr>
              <w:outlineLvl w:val="2"/>
              <w:rPr>
                <w:rFonts w:ascii="楷体_GB2312" w:eastAsia="楷体_GB2312"/>
              </w:rPr>
            </w:pPr>
            <w:bookmarkStart w:id="59" w:name="_Toc114997036"/>
            <w:bookmarkStart w:id="60" w:name="_Toc181034369"/>
            <w:bookmarkStart w:id="61" w:name="_Toc198132065"/>
            <w:r>
              <w:rPr>
                <w:rFonts w:ascii="楷体_GB2312" w:eastAsia="楷体_GB2312" w:hint="eastAsia"/>
              </w:rPr>
              <w:t>4.3 由外单位提供的条件</w:t>
            </w:r>
            <w:bookmarkEnd w:id="59"/>
            <w:bookmarkEnd w:id="60"/>
            <w:bookmarkEnd w:id="61"/>
          </w:p>
          <w:p w14:paraId="6F97BF57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（1）学院内部资源支持</w:t>
            </w:r>
          </w:p>
          <w:p w14:paraId="2B945AAD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硬件设备：</w:t>
            </w:r>
            <w:r>
              <w:rPr>
                <w:rFonts w:ascii="楷体_GB2312" w:eastAsia="楷体_GB2312"/>
              </w:rPr>
              <w:t>高性能计算集群</w:t>
            </w:r>
            <w:r>
              <w:rPr>
                <w:rFonts w:ascii="楷体_GB2312" w:eastAsia="楷体_GB2312" w:hint="eastAsia"/>
              </w:rPr>
              <w:t>、</w:t>
            </w:r>
            <w:r>
              <w:rPr>
                <w:rFonts w:ascii="楷体_GB2312" w:eastAsia="楷体_GB2312"/>
              </w:rPr>
              <w:t>物联网实验平台</w:t>
            </w:r>
            <w:r>
              <w:rPr>
                <w:rFonts w:ascii="楷体_GB2312" w:eastAsia="楷体_GB2312" w:hint="eastAsia"/>
              </w:rPr>
              <w:t>、</w:t>
            </w:r>
            <w:r>
              <w:rPr>
                <w:rFonts w:ascii="楷体_GB2312" w:eastAsia="楷体_GB2312"/>
              </w:rPr>
              <w:t>网络与信息安全实验室</w:t>
            </w:r>
          </w:p>
          <w:p w14:paraId="7567723D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软件设备：</w:t>
            </w:r>
            <w:r>
              <w:rPr>
                <w:rFonts w:ascii="楷体_GB2312" w:eastAsia="楷体_GB2312"/>
              </w:rPr>
              <w:t>学院正版软件库</w:t>
            </w:r>
            <w:r>
              <w:rPr>
                <w:rFonts w:ascii="楷体_GB2312" w:eastAsia="楷体_GB2312" w:hint="eastAsia"/>
              </w:rPr>
              <w:t>，包括</w:t>
            </w:r>
            <w:r>
              <w:rPr>
                <w:rFonts w:ascii="楷体_GB2312" w:eastAsia="楷体_GB2312"/>
              </w:rPr>
              <w:t>Microsoft Imagine订阅（免费获取Windows Server、SQL Server授权）</w:t>
            </w:r>
            <w:r>
              <w:rPr>
                <w:rFonts w:ascii="楷体_GB2312" w:eastAsia="楷体_GB2312" w:hint="eastAsia"/>
              </w:rPr>
              <w:t>、</w:t>
            </w:r>
            <w:r>
              <w:rPr>
                <w:rFonts w:ascii="楷体_GB2312" w:eastAsia="楷体_GB2312"/>
              </w:rPr>
              <w:t>JetBrains教育许可证</w:t>
            </w:r>
            <w:r>
              <w:rPr>
                <w:rFonts w:ascii="楷体_GB2312" w:eastAsia="楷体_GB2312" w:hint="eastAsia"/>
              </w:rPr>
              <w:t>、</w:t>
            </w:r>
            <w:r>
              <w:rPr>
                <w:rFonts w:ascii="楷体_GB2312" w:eastAsia="楷体_GB2312"/>
              </w:rPr>
              <w:t>MATLAB/Simulink（用于气体扩散模型仿真）</w:t>
            </w:r>
          </w:p>
          <w:p w14:paraId="1C9694BC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（2）学校合作单位支持</w:t>
            </w:r>
          </w:p>
          <w:p w14:paraId="57D4AC77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信息中心：</w:t>
            </w:r>
            <w:r>
              <w:rPr>
                <w:rFonts w:ascii="楷体_GB2312" w:eastAsia="楷体_GB2312"/>
              </w:rPr>
              <w:t>提供校园5G专网切片服务，保障实验室楼宇</w:t>
            </w:r>
            <w:proofErr w:type="gramStart"/>
            <w:r>
              <w:rPr>
                <w:rFonts w:ascii="楷体_GB2312" w:eastAsia="楷体_GB2312"/>
              </w:rPr>
              <w:t>间数据传输低</w:t>
            </w:r>
            <w:proofErr w:type="gramEnd"/>
            <w:r>
              <w:rPr>
                <w:rFonts w:ascii="楷体_GB2312" w:eastAsia="楷体_GB2312"/>
              </w:rPr>
              <w:t>延迟（</w:t>
            </w:r>
            <w:r>
              <w:rPr>
                <w:rFonts w:ascii="楷体_GB2312" w:eastAsia="楷体_GB2312"/>
              </w:rPr>
              <w:t>≤</w:t>
            </w:r>
            <w:r>
              <w:rPr>
                <w:rFonts w:ascii="楷体_GB2312" w:eastAsia="楷体_GB2312"/>
              </w:rPr>
              <w:t>50ms）</w:t>
            </w:r>
          </w:p>
          <w:p w14:paraId="14E9259A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保卫处：</w:t>
            </w:r>
            <w:r>
              <w:rPr>
                <w:rFonts w:ascii="楷体_GB2312" w:eastAsia="楷体_GB2312"/>
              </w:rPr>
              <w:t>共享校园安防系统接口（如摄像头位置信息），实现报警联动</w:t>
            </w:r>
          </w:p>
          <w:p w14:paraId="4F544CA7" w14:textId="77777777" w:rsidR="009B1B4E" w:rsidRDefault="00000000">
            <w:pPr>
              <w:pStyle w:val="af0"/>
              <w:ind w:left="860" w:firstLineChars="400" w:firstLine="84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提供应急处理预案模板，指导系统报警升级流程设计</w:t>
            </w:r>
          </w:p>
          <w:p w14:paraId="700D75FC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资产管理处：</w:t>
            </w:r>
            <w:r>
              <w:rPr>
                <w:rFonts w:ascii="楷体_GB2312" w:eastAsia="楷体_GB2312"/>
              </w:rPr>
              <w:t>协调实验室楼宇弱电改造</w:t>
            </w:r>
          </w:p>
          <w:p w14:paraId="4F744426" w14:textId="77777777" w:rsidR="009B1B4E" w:rsidRDefault="009B1B4E">
            <w:pPr>
              <w:rPr>
                <w:rFonts w:ascii="楷体_GB2312" w:eastAsia="楷体_GB2312"/>
              </w:rPr>
            </w:pPr>
          </w:p>
          <w:p w14:paraId="3A674C88" w14:textId="77777777" w:rsidR="009B1B4E" w:rsidRDefault="009B1B4E">
            <w:pPr>
              <w:rPr>
                <w:rFonts w:ascii="楷体_GB2312" w:eastAsia="楷体_GB2312"/>
              </w:rPr>
            </w:pPr>
          </w:p>
          <w:p w14:paraId="27EFD85F" w14:textId="77777777" w:rsidR="009B1B4E" w:rsidRDefault="00000000" w:rsidP="0050480D">
            <w:pPr>
              <w:outlineLvl w:val="1"/>
              <w:rPr>
                <w:rFonts w:ascii="楷体_GB2312" w:eastAsia="楷体_GB2312"/>
                <w:b/>
                <w:bCs/>
              </w:rPr>
            </w:pPr>
            <w:bookmarkStart w:id="62" w:name="_Toc114997037"/>
            <w:bookmarkStart w:id="63" w:name="_Toc181034370"/>
            <w:bookmarkStart w:id="64" w:name="_Toc198132066"/>
            <w:r>
              <w:rPr>
                <w:rFonts w:ascii="楷体_GB2312" w:eastAsia="楷体_GB2312" w:hint="eastAsia"/>
                <w:b/>
                <w:bCs/>
              </w:rPr>
              <w:lastRenderedPageBreak/>
              <w:t>5 专题计划要点</w:t>
            </w:r>
            <w:bookmarkEnd w:id="62"/>
            <w:bookmarkEnd w:id="63"/>
            <w:bookmarkEnd w:id="64"/>
          </w:p>
          <w:p w14:paraId="374C7B9F" w14:textId="77777777" w:rsidR="009B1B4E" w:rsidRDefault="00000000" w:rsidP="0050480D">
            <w:pPr>
              <w:outlineLvl w:val="2"/>
              <w:rPr>
                <w:rFonts w:ascii="楷体_GB2312" w:eastAsia="楷体_GB2312"/>
              </w:rPr>
            </w:pPr>
            <w:bookmarkStart w:id="65" w:name="_Toc198132067"/>
            <w:r>
              <w:rPr>
                <w:rFonts w:ascii="楷体_GB2312" w:eastAsia="楷体_GB2312" w:hint="eastAsia"/>
              </w:rPr>
              <w:t>5.1 开发人员培训计划</w:t>
            </w:r>
            <w:bookmarkEnd w:id="65"/>
          </w:p>
          <w:p w14:paraId="0C2F44B4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（1）目标</w:t>
            </w:r>
            <w:r>
              <w:rPr>
                <w:rFonts w:ascii="楷体" w:eastAsia="楷体" w:hAnsi="楷体" w:cs="楷体" w:hint="eastAsia"/>
              </w:rPr>
              <w:t>：确保开发团队掌</w:t>
            </w:r>
            <w:r>
              <w:rPr>
                <w:rFonts w:ascii="楷体_GB2312" w:eastAsia="楷体_GB2312" w:hint="eastAsia"/>
              </w:rPr>
              <w:t>握系统核心技术</w:t>
            </w:r>
            <w:proofErr w:type="gramStart"/>
            <w:r>
              <w:rPr>
                <w:rFonts w:ascii="楷体_GB2312" w:eastAsia="楷体_GB2312" w:hint="eastAsia"/>
              </w:rPr>
              <w:t>栈</w:t>
            </w:r>
            <w:proofErr w:type="gramEnd"/>
            <w:r>
              <w:rPr>
                <w:rFonts w:ascii="楷体_GB2312" w:eastAsia="楷体_GB2312" w:hint="eastAsia"/>
              </w:rPr>
              <w:t>及安全规范</w:t>
            </w:r>
          </w:p>
          <w:p w14:paraId="0C6B5AE0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</w:t>
            </w:r>
            <w:r>
              <w:rPr>
                <w:rFonts w:ascii="楷体_GB2312" w:eastAsia="楷体_GB2312"/>
              </w:rPr>
              <w:t>要点：</w:t>
            </w:r>
          </w:p>
          <w:p w14:paraId="0D8A00AB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技术培训：</w:t>
            </w:r>
            <w:r>
              <w:rPr>
                <w:rFonts w:ascii="楷体_GB2312" w:eastAsia="楷体_GB2312"/>
              </w:rPr>
              <w:t>Java</w:t>
            </w:r>
            <w:proofErr w:type="gramStart"/>
            <w:r>
              <w:rPr>
                <w:rFonts w:ascii="楷体_GB2312" w:eastAsia="楷体_GB2312"/>
              </w:rPr>
              <w:t>微服务</w:t>
            </w:r>
            <w:proofErr w:type="gramEnd"/>
            <w:r>
              <w:rPr>
                <w:rFonts w:ascii="楷体_GB2312" w:eastAsia="楷体_GB2312"/>
              </w:rPr>
              <w:t>架构（Spring Cloud）与物联网协议（MQTT/CoAP）实战</w:t>
            </w:r>
            <w:r>
              <w:rPr>
                <w:rFonts w:ascii="楷体_GB2312" w:eastAsia="楷体_GB2312" w:hint="eastAsia"/>
              </w:rPr>
              <w:t>、</w:t>
            </w:r>
            <w:r>
              <w:rPr>
                <w:rFonts w:ascii="楷体_GB2312" w:eastAsia="楷体_GB2312"/>
              </w:rPr>
              <w:t>实时数据处理技术</w:t>
            </w:r>
            <w:r>
              <w:rPr>
                <w:rFonts w:ascii="楷体_GB2312" w:eastAsia="楷体_GB2312" w:hint="eastAsia"/>
              </w:rPr>
              <w:t>、</w:t>
            </w:r>
            <w:r>
              <w:rPr>
                <w:rFonts w:ascii="楷体_GB2312" w:eastAsia="楷体_GB2312"/>
              </w:rPr>
              <w:t>传感器硬件接口开发（STM32嵌入式编程）</w:t>
            </w:r>
          </w:p>
          <w:p w14:paraId="024869EE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安全规范：</w:t>
            </w:r>
            <w:r>
              <w:rPr>
                <w:rFonts w:ascii="楷体_GB2312" w:eastAsia="楷体_GB2312"/>
              </w:rPr>
              <w:t>代码安全审计</w:t>
            </w:r>
            <w:r>
              <w:rPr>
                <w:rFonts w:ascii="楷体_GB2312" w:eastAsia="楷体_GB2312" w:hint="eastAsia"/>
              </w:rPr>
              <w:t>、</w:t>
            </w:r>
            <w:r>
              <w:rPr>
                <w:rFonts w:ascii="楷体_GB2312" w:eastAsia="楷体_GB2312"/>
              </w:rPr>
              <w:t>敏感数据加密（AES-256）与脱敏策略</w:t>
            </w:r>
          </w:p>
          <w:p w14:paraId="2F147FB7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培训周期：</w:t>
            </w:r>
            <w:r>
              <w:rPr>
                <w:rFonts w:ascii="楷体_GB2312" w:eastAsia="楷体_GB2312"/>
              </w:rPr>
              <w:t>集中培训：3天</w:t>
            </w:r>
            <w:r>
              <w:rPr>
                <w:rFonts w:ascii="楷体_GB2312" w:eastAsia="楷体_GB2312" w:hint="eastAsia"/>
              </w:rPr>
              <w:t>、</w:t>
            </w:r>
            <w:r>
              <w:rPr>
                <w:rFonts w:ascii="楷体_GB2312" w:eastAsia="楷体_GB2312"/>
              </w:rPr>
              <w:t>持续学习：每</w:t>
            </w:r>
            <w:proofErr w:type="gramStart"/>
            <w:r>
              <w:rPr>
                <w:rFonts w:ascii="楷体_GB2312" w:eastAsia="楷体_GB2312"/>
              </w:rPr>
              <w:t>周技术</w:t>
            </w:r>
            <w:proofErr w:type="gramEnd"/>
            <w:r>
              <w:rPr>
                <w:rFonts w:ascii="楷体_GB2312" w:eastAsia="楷体_GB2312"/>
              </w:rPr>
              <w:t>分享会（1小时）</w:t>
            </w:r>
          </w:p>
          <w:p w14:paraId="4074686C" w14:textId="77777777" w:rsidR="009B1B4E" w:rsidRDefault="009B1B4E">
            <w:pPr>
              <w:rPr>
                <w:rFonts w:ascii="楷体_GB2312" w:eastAsia="楷体_GB2312"/>
              </w:rPr>
            </w:pPr>
          </w:p>
          <w:p w14:paraId="4CD6D904" w14:textId="77777777" w:rsidR="009B1B4E" w:rsidRDefault="00000000" w:rsidP="0050480D">
            <w:pPr>
              <w:outlineLvl w:val="2"/>
              <w:rPr>
                <w:rFonts w:ascii="楷体_GB2312" w:eastAsia="楷体_GB2312"/>
              </w:rPr>
            </w:pPr>
            <w:bookmarkStart w:id="66" w:name="_Toc198132068"/>
            <w:r>
              <w:rPr>
                <w:rFonts w:ascii="楷体_GB2312" w:eastAsia="楷体_GB2312" w:hint="eastAsia"/>
              </w:rPr>
              <w:t>5.2测试计划</w:t>
            </w:r>
            <w:bookmarkEnd w:id="66"/>
          </w:p>
          <w:p w14:paraId="695049DD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（1）</w:t>
            </w:r>
            <w:r>
              <w:rPr>
                <w:rFonts w:ascii="楷体_GB2312" w:eastAsia="楷体_GB2312"/>
                <w:b/>
                <w:bCs/>
              </w:rPr>
              <w:t>目标</w:t>
            </w:r>
            <w:r>
              <w:rPr>
                <w:rFonts w:ascii="楷体_GB2312" w:eastAsia="楷体_GB2312"/>
              </w:rPr>
              <w:t>：覆盖功能、性能、安全</w:t>
            </w:r>
            <w:proofErr w:type="gramStart"/>
            <w:r>
              <w:rPr>
                <w:rFonts w:ascii="楷体_GB2312" w:eastAsia="楷体_GB2312"/>
              </w:rPr>
              <w:t>全</w:t>
            </w:r>
            <w:proofErr w:type="gramEnd"/>
            <w:r>
              <w:rPr>
                <w:rFonts w:ascii="楷体_GB2312" w:eastAsia="楷体_GB2312"/>
              </w:rPr>
              <w:t>维度验证</w:t>
            </w:r>
          </w:p>
          <w:p w14:paraId="482E9434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（2）要点：</w:t>
            </w:r>
          </w:p>
          <w:p w14:paraId="3DF85E77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测试阶段</w:t>
            </w:r>
            <w:r>
              <w:rPr>
                <w:rFonts w:ascii="楷体_GB2312" w:eastAsia="楷体_GB2312" w:hint="eastAsia"/>
              </w:rPr>
              <w:t>：单元测试：</w:t>
            </w:r>
            <w:r>
              <w:rPr>
                <w:rFonts w:ascii="楷体_GB2312" w:eastAsia="楷体_GB2312"/>
              </w:rPr>
              <w:t>JUnit 5</w:t>
            </w:r>
            <w:r>
              <w:rPr>
                <w:rFonts w:ascii="楷体_GB2312" w:eastAsia="楷体_GB2312" w:hint="eastAsia"/>
              </w:rPr>
              <w:t>（代码覆盖率≥</w:t>
            </w:r>
            <w:r>
              <w:rPr>
                <w:rFonts w:ascii="楷体_GB2312" w:eastAsia="楷体_GB2312"/>
              </w:rPr>
              <w:t>85%</w:t>
            </w:r>
            <w:r>
              <w:rPr>
                <w:rFonts w:ascii="楷体_GB2312" w:eastAsia="楷体_GB2312" w:hint="eastAsia"/>
              </w:rPr>
              <w:t>）、</w:t>
            </w:r>
          </w:p>
          <w:p w14:paraId="7C4CD152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集成测试</w:t>
            </w:r>
            <w:r>
              <w:rPr>
                <w:rFonts w:ascii="楷体" w:eastAsia="楷体" w:hAnsi="楷体" w:cs="楷体" w:hint="eastAsia"/>
              </w:rPr>
              <w:t>：</w:t>
            </w:r>
            <w:r>
              <w:rPr>
                <w:rFonts w:ascii="楷体_GB2312" w:eastAsia="楷体_GB2312"/>
              </w:rPr>
              <w:t>Postman</w:t>
            </w:r>
            <w:r>
              <w:rPr>
                <w:rFonts w:ascii="楷体_GB2312" w:eastAsia="楷体_GB2312" w:hint="eastAsia"/>
              </w:rPr>
              <w:t>模拟多终端并发（</w:t>
            </w:r>
            <w:r>
              <w:rPr>
                <w:rFonts w:ascii="楷体_GB2312" w:eastAsia="楷体_GB2312"/>
              </w:rPr>
              <w:t>200+</w:t>
            </w:r>
            <w:r>
              <w:rPr>
                <w:rFonts w:ascii="楷体_GB2312" w:eastAsia="楷体_GB2312" w:hint="eastAsia"/>
              </w:rPr>
              <w:t>用户）</w:t>
            </w:r>
          </w:p>
          <w:p w14:paraId="2A072BAE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压力测试</w:t>
            </w:r>
            <w:r>
              <w:rPr>
                <w:rFonts w:ascii="楷体" w:eastAsia="楷体" w:hAnsi="楷体" w:cs="楷体" w:hint="eastAsia"/>
              </w:rPr>
              <w:t>：</w:t>
            </w:r>
            <w:r>
              <w:rPr>
                <w:rFonts w:ascii="楷体_GB2312" w:eastAsia="楷体_GB2312"/>
              </w:rPr>
              <w:t>JMeter</w:t>
            </w:r>
            <w:r>
              <w:rPr>
                <w:rFonts w:ascii="楷体_GB2312" w:eastAsia="楷体_GB2312" w:hint="eastAsia"/>
              </w:rPr>
              <w:t>模拟</w:t>
            </w:r>
            <w:r>
              <w:rPr>
                <w:rFonts w:ascii="楷体_GB2312" w:eastAsia="楷体_GB2312"/>
              </w:rPr>
              <w:t>10,000</w:t>
            </w:r>
            <w:r>
              <w:rPr>
                <w:rFonts w:ascii="楷体_GB2312" w:eastAsia="楷体_GB2312" w:hint="eastAsia"/>
              </w:rPr>
              <w:t>传感器节点持续写入</w:t>
            </w:r>
          </w:p>
          <w:p w14:paraId="70237379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安全测试</w:t>
            </w:r>
            <w:r>
              <w:rPr>
                <w:rFonts w:ascii="楷体" w:eastAsia="楷体" w:hAnsi="楷体" w:cs="楷体" w:hint="eastAsia"/>
              </w:rPr>
              <w:t>：渗透测试（</w:t>
            </w:r>
            <w:r>
              <w:rPr>
                <w:rFonts w:ascii="楷体_GB2312" w:eastAsia="楷体_GB2312"/>
              </w:rPr>
              <w:t>Burp Suite</w:t>
            </w:r>
            <w:r>
              <w:rPr>
                <w:rFonts w:ascii="楷体_GB2312" w:eastAsia="楷体_GB2312" w:hint="eastAsia"/>
              </w:rPr>
              <w:t>）与</w:t>
            </w:r>
            <w:r>
              <w:rPr>
                <w:rFonts w:ascii="楷体_GB2312" w:eastAsia="楷体_GB2312"/>
              </w:rPr>
              <w:t>SQL</w:t>
            </w:r>
            <w:r>
              <w:rPr>
                <w:rFonts w:ascii="楷体_GB2312" w:eastAsia="楷体_GB2312" w:hint="eastAsia"/>
              </w:rPr>
              <w:t>注入防御验证</w:t>
            </w:r>
          </w:p>
          <w:p w14:paraId="1B11CAD1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测试环境：</w:t>
            </w:r>
            <w:r>
              <w:rPr>
                <w:rFonts w:ascii="楷体_GB2312" w:eastAsia="楷体_GB2312"/>
              </w:rPr>
              <w:t>仿真实验室环境（模拟气体泄漏场景）</w:t>
            </w:r>
          </w:p>
          <w:p w14:paraId="149E7019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独立测试服务器（与生产环境隔离）</w:t>
            </w:r>
          </w:p>
          <w:p w14:paraId="1D3F1D17" w14:textId="77777777" w:rsidR="009B1B4E" w:rsidRDefault="009B1B4E">
            <w:pPr>
              <w:rPr>
                <w:rFonts w:ascii="楷体_GB2312" w:eastAsia="楷体_GB2312"/>
              </w:rPr>
            </w:pPr>
          </w:p>
          <w:p w14:paraId="194BC311" w14:textId="77777777" w:rsidR="009B1B4E" w:rsidRDefault="00000000" w:rsidP="0050480D">
            <w:pPr>
              <w:outlineLvl w:val="2"/>
              <w:rPr>
                <w:rFonts w:ascii="楷体_GB2312" w:eastAsia="楷体_GB2312"/>
              </w:rPr>
            </w:pPr>
            <w:bookmarkStart w:id="67" w:name="_Toc198132069"/>
            <w:r>
              <w:rPr>
                <w:rFonts w:ascii="楷体_GB2312" w:eastAsia="楷体_GB2312" w:hint="eastAsia"/>
              </w:rPr>
              <w:t>5.3安全保密计划</w:t>
            </w:r>
            <w:bookmarkEnd w:id="67"/>
          </w:p>
          <w:p w14:paraId="0A871023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（1）</w:t>
            </w:r>
            <w:r>
              <w:rPr>
                <w:rFonts w:ascii="楷体_GB2312" w:eastAsia="楷体_GB2312"/>
                <w:b/>
                <w:bCs/>
              </w:rPr>
              <w:t>目标</w:t>
            </w:r>
            <w:r>
              <w:rPr>
                <w:rFonts w:ascii="楷体_GB2312" w:eastAsia="楷体_GB2312"/>
              </w:rPr>
              <w:t>：保障系统数据安全与隐私合</w:t>
            </w:r>
            <w:proofErr w:type="gramStart"/>
            <w:r>
              <w:rPr>
                <w:rFonts w:ascii="楷体_GB2312" w:eastAsia="楷体_GB2312"/>
              </w:rPr>
              <w:t>规</w:t>
            </w:r>
            <w:proofErr w:type="gramEnd"/>
            <w:r>
              <w:rPr>
                <w:rFonts w:ascii="楷体_GB2312" w:eastAsia="楷体_GB2312"/>
              </w:rPr>
              <w:t>。</w:t>
            </w:r>
          </w:p>
          <w:p w14:paraId="7A82C197" w14:textId="77777777" w:rsidR="009B1B4E" w:rsidRDefault="00000000">
            <w:pPr>
              <w:ind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（2）要点：</w:t>
            </w:r>
          </w:p>
          <w:p w14:paraId="0549A483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数据安全：</w:t>
            </w:r>
            <w:r>
              <w:rPr>
                <w:rFonts w:ascii="楷体_GB2312" w:eastAsia="楷体_GB2312"/>
              </w:rPr>
              <w:t>传输加密：TLS 1.3协议全链路加密</w:t>
            </w:r>
          </w:p>
          <w:p w14:paraId="7538E35E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存储加密：MySQL TDE（透明数据加密）</w:t>
            </w:r>
          </w:p>
          <w:p w14:paraId="22778CAE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访问控制：RBAC模型（四级角色：平台负责人</w:t>
            </w:r>
            <w:r>
              <w:rPr>
                <w:rFonts w:ascii="楷体_GB2312" w:eastAsia="楷体_GB2312"/>
              </w:rPr>
              <w:t>→</w:t>
            </w:r>
            <w:r>
              <w:rPr>
                <w:rFonts w:ascii="楷体_GB2312" w:eastAsia="楷体_GB2312"/>
              </w:rPr>
              <w:t>学院</w:t>
            </w:r>
            <w:r>
              <w:rPr>
                <w:rFonts w:ascii="楷体_GB2312" w:eastAsia="楷体_GB2312"/>
              </w:rPr>
              <w:t>→</w:t>
            </w:r>
            <w:r>
              <w:rPr>
                <w:rFonts w:ascii="楷体_GB2312" w:eastAsia="楷体_GB2312"/>
              </w:rPr>
              <w:t>物业</w:t>
            </w:r>
            <w:r>
              <w:rPr>
                <w:rFonts w:ascii="楷体_GB2312" w:eastAsia="楷体_GB2312"/>
              </w:rPr>
              <w:t>→</w:t>
            </w:r>
            <w:r>
              <w:rPr>
                <w:rFonts w:ascii="楷体_GB2312" w:eastAsia="楷体_GB2312"/>
              </w:rPr>
              <w:t>房间）</w:t>
            </w:r>
          </w:p>
          <w:p w14:paraId="5F5CA8AE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物理安全</w:t>
            </w:r>
            <w:r>
              <w:rPr>
                <w:rFonts w:ascii="Cambria Math" w:eastAsia="楷体_GB2312" w:hAnsi="Cambria Math" w:cs="Cambria Math" w:hint="eastAsia"/>
              </w:rPr>
              <w:t>：</w:t>
            </w:r>
            <w:r>
              <w:rPr>
                <w:rFonts w:ascii="Cambria Math" w:eastAsia="楷体_GB2312" w:hAnsi="Cambria Math" w:cs="Cambria Math"/>
              </w:rPr>
              <w:t>服务器</w:t>
            </w:r>
            <w:proofErr w:type="gramStart"/>
            <w:r>
              <w:rPr>
                <w:rFonts w:ascii="Cambria Math" w:eastAsia="楷体_GB2312" w:hAnsi="Cambria Math" w:cs="Cambria Math"/>
              </w:rPr>
              <w:t>机房双因素</w:t>
            </w:r>
            <w:proofErr w:type="gramEnd"/>
            <w:r>
              <w:rPr>
                <w:rFonts w:ascii="Cambria Math" w:eastAsia="楷体_GB2312" w:hAnsi="Cambria Math" w:cs="Cambria Math"/>
              </w:rPr>
              <w:t>认证（指纹</w:t>
            </w:r>
            <w:r>
              <w:rPr>
                <w:rFonts w:ascii="Cambria Math" w:eastAsia="楷体_GB2312" w:hAnsi="Cambria Math" w:cs="Cambria Math"/>
              </w:rPr>
              <w:t>+IC</w:t>
            </w:r>
            <w:r>
              <w:rPr>
                <w:rFonts w:ascii="Cambria Math" w:eastAsia="楷体_GB2312" w:hAnsi="Cambria Math" w:cs="Cambria Math"/>
              </w:rPr>
              <w:t>卡）</w:t>
            </w:r>
          </w:p>
          <w:p w14:paraId="00C00144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传感器</w:t>
            </w:r>
            <w:proofErr w:type="gramStart"/>
            <w:r>
              <w:rPr>
                <w:rFonts w:ascii="楷体_GB2312" w:eastAsia="楷体_GB2312"/>
              </w:rPr>
              <w:t>终端防拆报警</w:t>
            </w:r>
            <w:proofErr w:type="gramEnd"/>
            <w:r>
              <w:rPr>
                <w:rFonts w:ascii="楷体_GB2312" w:eastAsia="楷体_GB2312"/>
              </w:rPr>
              <w:t>（GPS定位+蜂鸣器）</w:t>
            </w:r>
          </w:p>
          <w:p w14:paraId="60FD5050" w14:textId="77777777" w:rsidR="009B1B4E" w:rsidRDefault="009B1B4E">
            <w:pPr>
              <w:rPr>
                <w:rFonts w:ascii="楷体_GB2312" w:eastAsia="楷体_GB2312"/>
              </w:rPr>
            </w:pPr>
          </w:p>
          <w:p w14:paraId="70FEF942" w14:textId="77777777" w:rsidR="009B1B4E" w:rsidRDefault="00000000" w:rsidP="0050480D">
            <w:pPr>
              <w:outlineLvl w:val="2"/>
              <w:rPr>
                <w:rFonts w:ascii="楷体_GB2312" w:eastAsia="楷体_GB2312"/>
              </w:rPr>
            </w:pPr>
            <w:bookmarkStart w:id="68" w:name="_Toc198132070"/>
            <w:r>
              <w:rPr>
                <w:rFonts w:ascii="楷体_GB2312" w:eastAsia="楷体_GB2312" w:hint="eastAsia"/>
              </w:rPr>
              <w:t>5.4质量保证计划</w:t>
            </w:r>
            <w:bookmarkEnd w:id="68"/>
          </w:p>
          <w:p w14:paraId="00AD4960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（1）目标</w:t>
            </w:r>
            <w:r>
              <w:rPr>
                <w:rFonts w:ascii="楷体" w:eastAsia="楷体" w:hAnsi="楷体" w:cs="楷体" w:hint="eastAsia"/>
              </w:rPr>
              <w:t>：确保交付系</w:t>
            </w:r>
            <w:r>
              <w:rPr>
                <w:rFonts w:ascii="楷体_GB2312" w:eastAsia="楷体_GB2312" w:hint="eastAsia"/>
              </w:rPr>
              <w:t>统符合功能需求与性能指标</w:t>
            </w:r>
          </w:p>
          <w:p w14:paraId="12E486AC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（2）要点：</w:t>
            </w:r>
          </w:p>
          <w:p w14:paraId="640F410F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代码质量：</w:t>
            </w:r>
            <w:r>
              <w:rPr>
                <w:rFonts w:ascii="楷体_GB2312" w:eastAsia="楷体_GB2312"/>
              </w:rPr>
              <w:t>每日代码审查（Pull Request评审）</w:t>
            </w:r>
          </w:p>
          <w:p w14:paraId="383FDA38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静态代码分析（</w:t>
            </w:r>
            <w:proofErr w:type="spellStart"/>
            <w:r>
              <w:rPr>
                <w:rFonts w:ascii="楷体_GB2312" w:eastAsia="楷体_GB2312"/>
              </w:rPr>
              <w:t>Checkstyle</w:t>
            </w:r>
            <w:proofErr w:type="spellEnd"/>
            <w:r>
              <w:rPr>
                <w:rFonts w:ascii="楷体_GB2312" w:eastAsia="楷体_GB2312"/>
              </w:rPr>
              <w:t xml:space="preserve"> + PMD规则集）</w:t>
            </w:r>
          </w:p>
          <w:p w14:paraId="04A35896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文档规范：</w:t>
            </w:r>
            <w:r>
              <w:rPr>
                <w:rFonts w:ascii="楷体_GB2312" w:eastAsia="楷体_GB2312"/>
              </w:rPr>
              <w:t>需求文档、设计文档、API文档的版本一致性验证</w:t>
            </w:r>
          </w:p>
          <w:p w14:paraId="098A157D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用户手册通过</w:t>
            </w:r>
            <w:r>
              <w:rPr>
                <w:rFonts w:ascii="楷体_GB2312" w:eastAsia="楷体_GB2312"/>
              </w:rPr>
              <w:t>“</w:t>
            </w:r>
            <w:r>
              <w:rPr>
                <w:rFonts w:ascii="楷体_GB2312" w:eastAsia="楷体_GB2312"/>
              </w:rPr>
              <w:t>小白用户</w:t>
            </w:r>
            <w:r>
              <w:rPr>
                <w:rFonts w:ascii="楷体_GB2312" w:eastAsia="楷体_GB2312"/>
              </w:rPr>
              <w:t>”</w:t>
            </w:r>
            <w:r>
              <w:rPr>
                <w:rFonts w:ascii="楷体_GB2312" w:eastAsia="楷体_GB2312"/>
              </w:rPr>
              <w:t>可用性测试</w:t>
            </w:r>
          </w:p>
          <w:p w14:paraId="11670938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性能基线：数据采集延迟≤20秒</w:t>
            </w:r>
          </w:p>
          <w:p w14:paraId="38D974A6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报警响应时间</w:t>
            </w:r>
            <w:r>
              <w:rPr>
                <w:rFonts w:ascii="楷体_GB2312" w:eastAsia="楷体_GB2312"/>
              </w:rPr>
              <w:t>≤</w:t>
            </w:r>
            <w:r>
              <w:rPr>
                <w:rFonts w:ascii="楷体_GB2312" w:eastAsia="楷体_GB2312"/>
              </w:rPr>
              <w:t>10秒</w:t>
            </w:r>
          </w:p>
          <w:p w14:paraId="095CCCD7" w14:textId="77777777" w:rsidR="009B1B4E" w:rsidRDefault="009B1B4E">
            <w:pPr>
              <w:rPr>
                <w:rFonts w:ascii="楷体_GB2312" w:eastAsia="楷体_GB2312"/>
              </w:rPr>
            </w:pPr>
          </w:p>
          <w:p w14:paraId="482B00FD" w14:textId="77777777" w:rsidR="009B1B4E" w:rsidRDefault="00000000" w:rsidP="0050480D">
            <w:pPr>
              <w:outlineLvl w:val="2"/>
              <w:rPr>
                <w:rFonts w:ascii="楷体_GB2312" w:eastAsia="楷体_GB2312"/>
              </w:rPr>
            </w:pPr>
            <w:bookmarkStart w:id="69" w:name="_Toc198132071"/>
            <w:r>
              <w:rPr>
                <w:rFonts w:ascii="楷体_GB2312" w:eastAsia="楷体_GB2312" w:hint="eastAsia"/>
              </w:rPr>
              <w:t>5.5配置管理计划</w:t>
            </w:r>
            <w:bookmarkEnd w:id="69"/>
          </w:p>
          <w:p w14:paraId="34D1BC2F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（1）目标：</w:t>
            </w:r>
            <w:r>
              <w:rPr>
                <w:rFonts w:ascii="楷体_GB2312" w:eastAsia="楷体_GB2312"/>
              </w:rPr>
              <w:t>实现代码、文档、环境版本可控</w:t>
            </w:r>
          </w:p>
          <w:p w14:paraId="6D2D1B7B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（2）要点：</w:t>
            </w:r>
          </w:p>
          <w:p w14:paraId="768437AA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版本控制：</w:t>
            </w:r>
            <w:r>
              <w:rPr>
                <w:rFonts w:ascii="楷体_GB2312" w:eastAsia="楷体_GB2312"/>
              </w:rPr>
              <w:t>GitLab分支：main（生产）、dev（开发）、feature/*（功能分支）</w:t>
            </w:r>
          </w:p>
          <w:p w14:paraId="495869DF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变更管理：</w:t>
            </w:r>
            <w:r>
              <w:rPr>
                <w:rFonts w:ascii="楷体_GB2312" w:eastAsia="楷体_GB2312"/>
              </w:rPr>
              <w:t>需求变更需通过CCB（变更控制委员会）评审</w:t>
            </w:r>
          </w:p>
          <w:p w14:paraId="5FE26641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紧急Hotfix流程：从main分支直接修复并打Tag</w:t>
            </w:r>
          </w:p>
          <w:p w14:paraId="0B79A814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基线管理：</w:t>
            </w:r>
            <w:r>
              <w:rPr>
                <w:rFonts w:ascii="楷体_GB2312" w:eastAsia="楷体_GB2312"/>
              </w:rPr>
              <w:t>里程碑基线：需求确认、设计完成、代码冻结</w:t>
            </w:r>
          </w:p>
          <w:p w14:paraId="5531C049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环境基线：开发、测试、生产环境镜像存档</w:t>
            </w:r>
          </w:p>
          <w:p w14:paraId="70AA931F" w14:textId="77777777" w:rsidR="009B1B4E" w:rsidRDefault="009B1B4E">
            <w:pPr>
              <w:rPr>
                <w:rFonts w:ascii="楷体_GB2312" w:eastAsia="楷体_GB2312"/>
              </w:rPr>
            </w:pPr>
          </w:p>
          <w:p w14:paraId="5ADB0DF6" w14:textId="77777777" w:rsidR="009B1B4E" w:rsidRDefault="00000000" w:rsidP="0050480D">
            <w:pPr>
              <w:outlineLvl w:val="2"/>
              <w:rPr>
                <w:rFonts w:ascii="楷体_GB2312" w:eastAsia="楷体_GB2312"/>
              </w:rPr>
            </w:pPr>
            <w:bookmarkStart w:id="70" w:name="_Toc198132072"/>
            <w:r>
              <w:rPr>
                <w:rFonts w:ascii="楷体_GB2312" w:eastAsia="楷体_GB2312" w:hint="eastAsia"/>
              </w:rPr>
              <w:t>5.6用户培训计划</w:t>
            </w:r>
            <w:bookmarkEnd w:id="70"/>
          </w:p>
          <w:p w14:paraId="20B38065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（1）目标：</w:t>
            </w:r>
            <w:r>
              <w:rPr>
                <w:rFonts w:ascii="楷体_GB2312" w:eastAsia="楷体_GB2312"/>
              </w:rPr>
              <w:t>确保各级用户熟练操作系统并处理应急事件</w:t>
            </w:r>
          </w:p>
          <w:p w14:paraId="215156FE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（2）要点：</w:t>
            </w:r>
          </w:p>
          <w:p w14:paraId="48831FDF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分角色培训：</w:t>
            </w:r>
          </w:p>
          <w:p w14:paraId="696A806E" w14:textId="77777777" w:rsidR="009B1B4E" w:rsidRDefault="00000000">
            <w:pPr>
              <w:pStyle w:val="af0"/>
              <w:ind w:left="860"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①实验室成员</w:t>
            </w:r>
            <w:r>
              <w:rPr>
                <w:rFonts w:ascii="楷体" w:eastAsia="楷体" w:hAnsi="楷体" w:cs="楷体" w:hint="eastAsia"/>
              </w:rPr>
              <w:t>（</w:t>
            </w:r>
            <w:r>
              <w:rPr>
                <w:rFonts w:ascii="楷体_GB2312" w:eastAsia="楷体_GB2312"/>
              </w:rPr>
              <w:t>2</w:t>
            </w:r>
            <w:r>
              <w:rPr>
                <w:rFonts w:ascii="楷体_GB2312" w:eastAsia="楷体_GB2312" w:hint="eastAsia"/>
              </w:rPr>
              <w:t>学时），</w:t>
            </w:r>
            <w:r>
              <w:rPr>
                <w:rFonts w:ascii="楷体_GB2312" w:eastAsia="楷体_GB2312"/>
              </w:rPr>
              <w:t>实时数据查看、报警确认操作</w:t>
            </w:r>
            <w:r>
              <w:rPr>
                <w:rFonts w:ascii="楷体_GB2312" w:eastAsia="楷体_GB2312" w:hint="eastAsia"/>
              </w:rPr>
              <w:t>，</w:t>
            </w:r>
            <w:r>
              <w:rPr>
                <w:rFonts w:ascii="楷体_GB2312" w:eastAsia="楷体_GB2312"/>
              </w:rPr>
              <w:t>移动端APP推送处理（模拟演练）</w:t>
            </w:r>
          </w:p>
          <w:p w14:paraId="35CDF4AC" w14:textId="77777777" w:rsidR="009B1B4E" w:rsidRDefault="00000000">
            <w:pPr>
              <w:pStyle w:val="af0"/>
              <w:ind w:left="860"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②负责人</w:t>
            </w:r>
            <w:r>
              <w:rPr>
                <w:rFonts w:ascii="楷体" w:eastAsia="楷体" w:hAnsi="楷体" w:cs="楷体" w:hint="eastAsia"/>
              </w:rPr>
              <w:t>（</w:t>
            </w:r>
            <w:r>
              <w:rPr>
                <w:rFonts w:ascii="楷体_GB2312" w:eastAsia="楷体_GB2312"/>
              </w:rPr>
              <w:t>4</w:t>
            </w:r>
            <w:r>
              <w:rPr>
                <w:rFonts w:ascii="楷体_GB2312" w:eastAsia="楷体_GB2312" w:hint="eastAsia"/>
              </w:rPr>
              <w:t>学时），</w:t>
            </w:r>
            <w:r>
              <w:rPr>
                <w:rFonts w:ascii="楷体_GB2312" w:eastAsia="楷体_GB2312"/>
              </w:rPr>
              <w:t>多级报警升级流程（从房间</w:t>
            </w:r>
            <w:r>
              <w:rPr>
                <w:rFonts w:ascii="楷体_GB2312" w:eastAsia="楷体_GB2312"/>
              </w:rPr>
              <w:t>→</w:t>
            </w:r>
            <w:r>
              <w:rPr>
                <w:rFonts w:ascii="楷体_GB2312" w:eastAsia="楷体_GB2312"/>
              </w:rPr>
              <w:t>学院</w:t>
            </w:r>
            <w:r>
              <w:rPr>
                <w:rFonts w:ascii="楷体_GB2312" w:eastAsia="楷体_GB2312"/>
              </w:rPr>
              <w:t>→</w:t>
            </w:r>
            <w:r>
              <w:rPr>
                <w:rFonts w:ascii="楷体_GB2312" w:eastAsia="楷体_GB2312"/>
              </w:rPr>
              <w:t>平台）</w:t>
            </w:r>
            <w:r>
              <w:rPr>
                <w:rFonts w:ascii="楷体_GB2312" w:eastAsia="楷体_GB2312" w:hint="eastAsia"/>
              </w:rPr>
              <w:t>，</w:t>
            </w:r>
            <w:r>
              <w:rPr>
                <w:rFonts w:ascii="楷体_GB2312" w:eastAsia="楷体_GB2312"/>
              </w:rPr>
              <w:t>历史数据导出与安全报表生成</w:t>
            </w:r>
          </w:p>
          <w:p w14:paraId="393035DD" w14:textId="77777777" w:rsidR="009B1B4E" w:rsidRDefault="00000000">
            <w:pPr>
              <w:pStyle w:val="af0"/>
              <w:ind w:left="860" w:firstLineChars="200" w:firstLine="42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③</w:t>
            </w:r>
            <w:r>
              <w:rPr>
                <w:rFonts w:ascii="楷体_GB2312" w:eastAsia="楷体_GB2312"/>
              </w:rPr>
              <w:t>IT</w:t>
            </w:r>
            <w:r>
              <w:rPr>
                <w:rFonts w:ascii="楷体_GB2312" w:eastAsia="楷体_GB2312" w:hint="eastAsia"/>
              </w:rPr>
              <w:t>运维人员</w:t>
            </w:r>
            <w:r>
              <w:rPr>
                <w:rFonts w:ascii="楷体" w:eastAsia="楷体" w:hAnsi="楷体" w:cs="楷体" w:hint="eastAsia"/>
              </w:rPr>
              <w:t>（</w:t>
            </w:r>
            <w:r>
              <w:rPr>
                <w:rFonts w:ascii="楷体_GB2312" w:eastAsia="楷体_GB2312"/>
              </w:rPr>
              <w:t>8</w:t>
            </w:r>
            <w:r>
              <w:rPr>
                <w:rFonts w:ascii="楷体_GB2312" w:eastAsia="楷体_GB2312" w:hint="eastAsia"/>
              </w:rPr>
              <w:t>学时），</w:t>
            </w:r>
            <w:r>
              <w:rPr>
                <w:rFonts w:ascii="楷体_GB2312" w:eastAsia="楷体_GB2312"/>
              </w:rPr>
              <w:t>系统监控看板</w:t>
            </w:r>
            <w:r>
              <w:rPr>
                <w:rFonts w:ascii="楷体_GB2312" w:eastAsia="楷体_GB2312" w:hint="eastAsia"/>
              </w:rPr>
              <w:t>，</w:t>
            </w:r>
            <w:r>
              <w:rPr>
                <w:rFonts w:ascii="楷体_GB2312" w:eastAsia="楷体_GB2312"/>
              </w:rPr>
              <w:t>故障诊断手册</w:t>
            </w:r>
          </w:p>
          <w:p w14:paraId="098F2ECA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培训材料：</w:t>
            </w:r>
            <w:r>
              <w:rPr>
                <w:rFonts w:ascii="楷体_GB2312" w:eastAsia="楷体_GB2312"/>
              </w:rPr>
              <w:t>交互式操作视频</w:t>
            </w:r>
            <w:r>
              <w:rPr>
                <w:rFonts w:ascii="楷体_GB2312" w:eastAsia="楷体_GB2312" w:hint="eastAsia"/>
              </w:rPr>
              <w:t>、</w:t>
            </w:r>
            <w:r>
              <w:rPr>
                <w:rFonts w:ascii="楷体_GB2312" w:eastAsia="楷体_GB2312"/>
              </w:rPr>
              <w:t>应急场景沙盘演练（如传感器故障模拟）</w:t>
            </w:r>
          </w:p>
          <w:p w14:paraId="5502A425" w14:textId="77777777" w:rsidR="009B1B4E" w:rsidRDefault="009B1B4E">
            <w:pPr>
              <w:rPr>
                <w:rFonts w:ascii="楷体_GB2312" w:eastAsia="楷体_GB2312"/>
              </w:rPr>
            </w:pPr>
          </w:p>
          <w:p w14:paraId="615FF216" w14:textId="77777777" w:rsidR="009B1B4E" w:rsidRDefault="00000000" w:rsidP="0050480D">
            <w:pPr>
              <w:outlineLvl w:val="2"/>
              <w:rPr>
                <w:rFonts w:ascii="楷体_GB2312" w:eastAsia="楷体_GB2312"/>
              </w:rPr>
            </w:pPr>
            <w:bookmarkStart w:id="71" w:name="_Toc198132073"/>
            <w:r>
              <w:rPr>
                <w:rFonts w:ascii="楷体_GB2312" w:eastAsia="楷体_GB2312" w:hint="eastAsia"/>
              </w:rPr>
              <w:t>5.7系统安装计划</w:t>
            </w:r>
            <w:bookmarkEnd w:id="71"/>
          </w:p>
          <w:p w14:paraId="38D71D3E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（1）目标：</w:t>
            </w:r>
            <w:r>
              <w:rPr>
                <w:rFonts w:ascii="楷体_GB2312" w:eastAsia="楷体_GB2312"/>
              </w:rPr>
              <w:t>实现平滑部署与最小化停机时间</w:t>
            </w:r>
          </w:p>
          <w:p w14:paraId="2F89B8E7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（2）要点：</w:t>
            </w:r>
          </w:p>
          <w:p w14:paraId="5187468A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部署步骤：硬件部署</w:t>
            </w:r>
            <w:r>
              <w:rPr>
                <w:rFonts w:ascii="楷体" w:eastAsia="楷体" w:hAnsi="楷体" w:cs="楷体" w:hint="eastAsia"/>
              </w:rPr>
              <w:t>：传感器安装（位置校准）、</w:t>
            </w:r>
            <w:r>
              <w:rPr>
                <w:rFonts w:ascii="楷体_GB2312" w:eastAsia="楷体_GB2312" w:hint="eastAsia"/>
              </w:rPr>
              <w:t>边缘网关配置（</w:t>
            </w:r>
            <w:r>
              <w:rPr>
                <w:rFonts w:ascii="楷体_GB2312" w:eastAsia="楷体_GB2312"/>
              </w:rPr>
              <w:t>IP</w:t>
            </w:r>
            <w:r>
              <w:rPr>
                <w:rFonts w:ascii="楷体_GB2312" w:eastAsia="楷体_GB2312" w:hint="eastAsia"/>
              </w:rPr>
              <w:t>地址绑定）</w:t>
            </w:r>
          </w:p>
          <w:p w14:paraId="4DAA070E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软件部署</w:t>
            </w:r>
            <w:r>
              <w:rPr>
                <w:rFonts w:ascii="楷体" w:eastAsia="楷体" w:hAnsi="楷体" w:cs="楷体" w:hint="eastAsia"/>
              </w:rPr>
              <w:t>：</w:t>
            </w:r>
            <w:r>
              <w:rPr>
                <w:rFonts w:ascii="楷体_GB2312" w:eastAsia="楷体_GB2312"/>
              </w:rPr>
              <w:t>Docker</w:t>
            </w:r>
            <w:proofErr w:type="gramStart"/>
            <w:r>
              <w:rPr>
                <w:rFonts w:ascii="楷体_GB2312" w:eastAsia="楷体_GB2312" w:hint="eastAsia"/>
              </w:rPr>
              <w:t>容器化微服务</w:t>
            </w:r>
            <w:proofErr w:type="gramEnd"/>
            <w:r>
              <w:rPr>
                <w:rFonts w:ascii="楷体_GB2312" w:eastAsia="楷体_GB2312" w:hint="eastAsia"/>
              </w:rPr>
              <w:t>（</w:t>
            </w:r>
            <w:r>
              <w:rPr>
                <w:rFonts w:ascii="楷体_GB2312" w:eastAsia="楷体_GB2312"/>
              </w:rPr>
              <w:t>Kubernetes</w:t>
            </w:r>
            <w:r>
              <w:rPr>
                <w:rFonts w:ascii="楷体_GB2312" w:eastAsia="楷体_GB2312" w:hint="eastAsia"/>
              </w:rPr>
              <w:t>集群滚动更新）</w:t>
            </w:r>
          </w:p>
          <w:p w14:paraId="0EDD85A5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数据迁移</w:t>
            </w:r>
            <w:r>
              <w:rPr>
                <w:rFonts w:ascii="楷体" w:eastAsia="楷体" w:hAnsi="楷体" w:cs="楷体" w:hint="eastAsia"/>
              </w:rPr>
              <w:t>：历史报警记录导入（</w:t>
            </w:r>
            <w:r>
              <w:rPr>
                <w:rFonts w:ascii="楷体_GB2312" w:eastAsia="楷体_GB2312"/>
              </w:rPr>
              <w:t>MySQL</w:t>
            </w:r>
            <w:r>
              <w:rPr>
                <w:rFonts w:ascii="楷体_GB2312" w:eastAsia="楷体_GB2312" w:hint="eastAsia"/>
              </w:rPr>
              <w:t>批量脚本）</w:t>
            </w:r>
          </w:p>
          <w:p w14:paraId="635CD172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回退方案：</w:t>
            </w:r>
            <w:r>
              <w:rPr>
                <w:rFonts w:ascii="楷体_GB2312" w:eastAsia="楷体_GB2312"/>
              </w:rPr>
              <w:t>出现严重故障时，切换至备用服务器</w:t>
            </w:r>
          </w:p>
          <w:p w14:paraId="7ADBFFB1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版本回滚：通过GitLab Tag快速回退至上</w:t>
            </w:r>
            <w:proofErr w:type="gramStart"/>
            <w:r>
              <w:rPr>
                <w:rFonts w:ascii="楷体_GB2312" w:eastAsia="楷体_GB2312"/>
              </w:rPr>
              <w:t>一</w:t>
            </w:r>
            <w:proofErr w:type="gramEnd"/>
            <w:r>
              <w:rPr>
                <w:rFonts w:ascii="楷体_GB2312" w:eastAsia="楷体_GB2312"/>
              </w:rPr>
              <w:t>稳定版本</w:t>
            </w:r>
          </w:p>
          <w:p w14:paraId="64ED1E1D" w14:textId="77777777" w:rsidR="009B1B4E" w:rsidRDefault="00000000" w:rsidP="000C27C5">
            <w:pPr>
              <w:pStyle w:val="af0"/>
              <w:numPr>
                <w:ilvl w:val="0"/>
                <w:numId w:val="8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验收标准：</w:t>
            </w:r>
            <w:r>
              <w:rPr>
                <w:rFonts w:ascii="楷体_GB2312" w:eastAsia="楷体_GB2312"/>
              </w:rPr>
              <w:t>72小时无故障试运行（报警触发成功率</w:t>
            </w:r>
            <w:r>
              <w:rPr>
                <w:rFonts w:ascii="楷体_GB2312" w:eastAsia="楷体_GB2312"/>
              </w:rPr>
              <w:t>≥</w:t>
            </w:r>
            <w:r>
              <w:rPr>
                <w:rFonts w:ascii="楷体_GB2312" w:eastAsia="楷体_GB2312"/>
              </w:rPr>
              <w:t>99.5%）</w:t>
            </w:r>
          </w:p>
          <w:p w14:paraId="77A91F44" w14:textId="77777777" w:rsidR="009B1B4E" w:rsidRDefault="00000000">
            <w:pPr>
              <w:pStyle w:val="af0"/>
              <w:ind w:left="860" w:firstLineChars="500" w:firstLine="1050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用户签署《系统上线确认书》</w:t>
            </w:r>
          </w:p>
          <w:p w14:paraId="2E2160A6" w14:textId="77777777" w:rsidR="009B1B4E" w:rsidRDefault="009B1B4E">
            <w:pPr>
              <w:rPr>
                <w:rFonts w:ascii="楷体_GB2312" w:eastAsia="楷体_GB2312"/>
              </w:rPr>
            </w:pPr>
          </w:p>
          <w:p w14:paraId="51859E57" w14:textId="77777777" w:rsidR="009B1B4E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备注：</w:t>
            </w:r>
          </w:p>
          <w:p w14:paraId="0E1847E0" w14:textId="77777777" w:rsidR="009B1B4E" w:rsidRDefault="00000000">
            <w:pPr>
              <w:ind w:firstLineChars="200" w:firstLine="420"/>
            </w:pPr>
            <w:r>
              <w:rPr>
                <w:rFonts w:ascii="楷体_GB2312" w:eastAsia="楷体_GB2312" w:hint="eastAsia"/>
              </w:rPr>
              <w:t>所有计划需通过学院项目管理办公室（PMO）审批，并与《可行性分析报告》中2.3条款（资源限制）及3.4（预算）对齐。</w:t>
            </w:r>
          </w:p>
        </w:tc>
      </w:tr>
    </w:tbl>
    <w:p w14:paraId="4F66B1AD" w14:textId="77777777" w:rsidR="009B1B4E" w:rsidRDefault="009B1B4E"/>
    <w:p w14:paraId="31BB2692" w14:textId="77777777" w:rsidR="009B1B4E" w:rsidRDefault="009B1B4E"/>
    <w:sectPr w:rsidR="009B1B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3BF30" w14:textId="77777777" w:rsidR="00CC51D9" w:rsidRDefault="00CC51D9" w:rsidP="007F7480">
      <w:r>
        <w:separator/>
      </w:r>
    </w:p>
  </w:endnote>
  <w:endnote w:type="continuationSeparator" w:id="0">
    <w:p w14:paraId="2DE008E5" w14:textId="77777777" w:rsidR="00CC51D9" w:rsidRDefault="00CC51D9" w:rsidP="007F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C904E" w14:textId="77777777" w:rsidR="007F7480" w:rsidRDefault="007F74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7289305"/>
      <w:docPartObj>
        <w:docPartGallery w:val="Page Numbers (Bottom of Page)"/>
        <w:docPartUnique/>
      </w:docPartObj>
    </w:sdtPr>
    <w:sdtContent>
      <w:p w14:paraId="2743E346" w14:textId="6E601BCA" w:rsidR="007F7480" w:rsidRDefault="007F7480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8BCF78" w14:textId="77777777" w:rsidR="007F7480" w:rsidRDefault="007F74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1CE64" w14:textId="77777777" w:rsidR="007F7480" w:rsidRDefault="007F74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033F0" w14:textId="77777777" w:rsidR="00CC51D9" w:rsidRDefault="00CC51D9" w:rsidP="007F7480">
      <w:r>
        <w:separator/>
      </w:r>
    </w:p>
  </w:footnote>
  <w:footnote w:type="continuationSeparator" w:id="0">
    <w:p w14:paraId="0E9FB405" w14:textId="77777777" w:rsidR="00CC51D9" w:rsidRDefault="00CC51D9" w:rsidP="007F7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D128E" w14:textId="77777777" w:rsidR="007F7480" w:rsidRDefault="007F748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4358D" w14:textId="77777777" w:rsidR="007F7480" w:rsidRDefault="007F748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31165" w14:textId="77777777" w:rsidR="007F7480" w:rsidRDefault="007F748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F33"/>
    <w:multiLevelType w:val="multilevel"/>
    <w:tmpl w:val="012E7F33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E5E4F4E"/>
    <w:multiLevelType w:val="multilevel"/>
    <w:tmpl w:val="0E5E4F4E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8621A18"/>
    <w:multiLevelType w:val="multilevel"/>
    <w:tmpl w:val="18621A18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9C22848"/>
    <w:multiLevelType w:val="multilevel"/>
    <w:tmpl w:val="29C22848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33783DF2"/>
    <w:multiLevelType w:val="multilevel"/>
    <w:tmpl w:val="33783DF2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522F1ABC"/>
    <w:multiLevelType w:val="multilevel"/>
    <w:tmpl w:val="522F1A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EC5C8E"/>
    <w:multiLevelType w:val="multilevel"/>
    <w:tmpl w:val="56EC5C8E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73C35986"/>
    <w:multiLevelType w:val="hybridMultilevel"/>
    <w:tmpl w:val="6712989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483473194">
    <w:abstractNumId w:val="2"/>
  </w:num>
  <w:num w:numId="2" w16cid:durableId="1640917763">
    <w:abstractNumId w:val="5"/>
  </w:num>
  <w:num w:numId="3" w16cid:durableId="206382721">
    <w:abstractNumId w:val="6"/>
  </w:num>
  <w:num w:numId="4" w16cid:durableId="2100565694">
    <w:abstractNumId w:val="4"/>
  </w:num>
  <w:num w:numId="5" w16cid:durableId="1256354339">
    <w:abstractNumId w:val="3"/>
  </w:num>
  <w:num w:numId="6" w16cid:durableId="245577126">
    <w:abstractNumId w:val="1"/>
  </w:num>
  <w:num w:numId="7" w16cid:durableId="2001036521">
    <w:abstractNumId w:val="0"/>
  </w:num>
  <w:num w:numId="8" w16cid:durableId="1117413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7CF"/>
    <w:rsid w:val="00015881"/>
    <w:rsid w:val="00037CA3"/>
    <w:rsid w:val="000C27C5"/>
    <w:rsid w:val="000E5799"/>
    <w:rsid w:val="001B585C"/>
    <w:rsid w:val="001E77CF"/>
    <w:rsid w:val="00212CC6"/>
    <w:rsid w:val="0026060B"/>
    <w:rsid w:val="00267D33"/>
    <w:rsid w:val="00283E2D"/>
    <w:rsid w:val="002A0248"/>
    <w:rsid w:val="002F26AD"/>
    <w:rsid w:val="0031763D"/>
    <w:rsid w:val="003461BA"/>
    <w:rsid w:val="00361D9F"/>
    <w:rsid w:val="003F2624"/>
    <w:rsid w:val="00453DFB"/>
    <w:rsid w:val="004B78BE"/>
    <w:rsid w:val="004F16E5"/>
    <w:rsid w:val="0050480D"/>
    <w:rsid w:val="005726F5"/>
    <w:rsid w:val="005F2A9B"/>
    <w:rsid w:val="006073AD"/>
    <w:rsid w:val="00657358"/>
    <w:rsid w:val="006C0F72"/>
    <w:rsid w:val="00744BA7"/>
    <w:rsid w:val="007F7480"/>
    <w:rsid w:val="00884336"/>
    <w:rsid w:val="008B54DE"/>
    <w:rsid w:val="008D47A7"/>
    <w:rsid w:val="0092715A"/>
    <w:rsid w:val="00975E9B"/>
    <w:rsid w:val="009B1B4E"/>
    <w:rsid w:val="00A30C08"/>
    <w:rsid w:val="00A364E0"/>
    <w:rsid w:val="00A61707"/>
    <w:rsid w:val="00AF4D7B"/>
    <w:rsid w:val="00B264D4"/>
    <w:rsid w:val="00B47965"/>
    <w:rsid w:val="00BD6E31"/>
    <w:rsid w:val="00C45E22"/>
    <w:rsid w:val="00C90B79"/>
    <w:rsid w:val="00CB708C"/>
    <w:rsid w:val="00CC51D9"/>
    <w:rsid w:val="00CD29F8"/>
    <w:rsid w:val="00D0208B"/>
    <w:rsid w:val="00D82C27"/>
    <w:rsid w:val="00DB0159"/>
    <w:rsid w:val="00E20667"/>
    <w:rsid w:val="00E513EE"/>
    <w:rsid w:val="00E66FB0"/>
    <w:rsid w:val="00E7322A"/>
    <w:rsid w:val="00EB038E"/>
    <w:rsid w:val="00ED1DD6"/>
    <w:rsid w:val="00EE4EE5"/>
    <w:rsid w:val="00F2743F"/>
    <w:rsid w:val="00F565CA"/>
    <w:rsid w:val="00F73C45"/>
    <w:rsid w:val="3575057A"/>
    <w:rsid w:val="3ABD2C85"/>
    <w:rsid w:val="6BB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571E11"/>
  <w15:docId w15:val="{C16BC490-78D7-474E-BB0A-78378F99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900"/>
      </w:tabs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1">
    <w:name w:val="Body Text Indent 2"/>
    <w:basedOn w:val="a"/>
    <w:link w:val="22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9">
    <w:name w:val="Subtitle"/>
    <w:basedOn w:val="a"/>
    <w:next w:val="a"/>
    <w:link w:val="aa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e">
    <w:name w:val="Quote"/>
    <w:basedOn w:val="a"/>
    <w:next w:val="a"/>
    <w:link w:val="af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qFormat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缩进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22">
    <w:name w:val="正文文本缩进 2 字符"/>
    <w:basedOn w:val="a0"/>
    <w:link w:val="21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customStyle="1" w:styleId="af3">
    <w:name w:val="正文居中"/>
    <w:basedOn w:val="a"/>
    <w:qFormat/>
    <w:pPr>
      <w:adjustRightInd w:val="0"/>
      <w:snapToGrid w:val="0"/>
      <w:jc w:val="center"/>
    </w:pPr>
    <w:rPr>
      <w:rFonts w:cs="宋体"/>
      <w:szCs w:val="20"/>
    </w:rPr>
  </w:style>
  <w:style w:type="paragraph" w:customStyle="1" w:styleId="af4">
    <w:name w:val="封面表格"/>
    <w:basedOn w:val="a"/>
    <w:autoRedefine/>
    <w:qFormat/>
    <w:pPr>
      <w:widowControl/>
      <w:adjustRightInd w:val="0"/>
      <w:snapToGrid w:val="0"/>
      <w:jc w:val="left"/>
    </w:pPr>
    <w:rPr>
      <w:rFonts w:ascii="Arial" w:eastAsia="华文中宋" w:hAnsi="Arial"/>
      <w:b/>
      <w:bCs/>
      <w:sz w:val="32"/>
    </w:rPr>
  </w:style>
  <w:style w:type="paragraph" w:styleId="TOC">
    <w:name w:val="TOC Heading"/>
    <w:basedOn w:val="1"/>
    <w:next w:val="a"/>
    <w:uiPriority w:val="39"/>
    <w:unhideWhenUsed/>
    <w:qFormat/>
    <w:rsid w:val="00657358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character" w:styleId="af5">
    <w:name w:val="Hyperlink"/>
    <w:basedOn w:val="a0"/>
    <w:uiPriority w:val="99"/>
    <w:unhideWhenUsed/>
    <w:rsid w:val="006573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3434</Words>
  <Characters>3984</Characters>
  <Application>Microsoft Office Word</Application>
  <DocSecurity>0</DocSecurity>
  <Lines>306</Lines>
  <Paragraphs>370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恩杰 何</dc:creator>
  <cp:lastModifiedBy>恩杰 何</cp:lastModifiedBy>
  <cp:revision>24</cp:revision>
  <dcterms:created xsi:type="dcterms:W3CDTF">2025-05-11T08:51:00Z</dcterms:created>
  <dcterms:modified xsi:type="dcterms:W3CDTF">2025-05-14T08:23:00Z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eyJoZGlkIjoiNjUyNWY1NTllOTBlOTRjNmQ5NWFjMDJkZmY4ZDcxMzgiLCJ1c2VySWQiOiI2Mjg3NjA1MzAifQ==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6D0DEEBC2B3744068DE2F5C38FD89958_12</vt:lpwstr>
  </property>
</Properties>
</file>