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Directrices </w:t>
      </w:r>
    </w:p>
    <w:p w:rsidR="00000000" w:rsidDel="00000000" w:rsidP="00000000" w:rsidRDefault="00000000" w:rsidRPr="00000000" w14:paraId="00000004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 agradecemos que complete este formato mediante el programa Word o equivalente, y que sea lo más claro posible en los argumentos que sustentan su propuesta. El documento completo no deberá exceder diez cuartillas; se puede entregar en formato PDF si así le conviene. Cuando sea posible, agradecemos adjuntar el borrador del manuscrito y enviar ambos archivos al correo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edh.cucsh@academicos.udg.mx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La propuesta será evaluada por el Comité Editorial, y su eventual aceptación como proyecto de publicación será comunicada por la misma vía del correo electrónico.</w:t>
      </w:r>
    </w:p>
    <w:p w:rsidR="00000000" w:rsidDel="00000000" w:rsidP="00000000" w:rsidRDefault="00000000" w:rsidRPr="00000000" w14:paraId="00000006">
      <w:pPr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Muchas gracias.</w:t>
      </w:r>
    </w:p>
    <w:p w:rsidR="00000000" w:rsidDel="00000000" w:rsidP="00000000" w:rsidRDefault="00000000" w:rsidRPr="00000000" w14:paraId="00000007">
      <w:pPr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Comité Editorial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Título del manuscrito</w:t>
      </w:r>
    </w:p>
    <w:p w:rsidR="00000000" w:rsidDel="00000000" w:rsidP="00000000" w:rsidRDefault="00000000" w:rsidRPr="00000000" w14:paraId="00000009">
      <w:pPr>
        <w:jc w:val="center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210" w:tblpY="33.24458821614485"/>
        <w:tblW w:w="103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65"/>
        <w:tblGridChange w:id="0">
          <w:tblGrid>
            <w:gridCol w:w="103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smallCaps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mallCaps w:val="1"/>
          <w:color w:val="000000"/>
          <w:sz w:val="24"/>
          <w:szCs w:val="24"/>
          <w:rtl w:val="0"/>
        </w:rPr>
        <w:t xml:space="preserve">Problemática tratada en su manuscrito</w:t>
      </w: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smallCaps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mallCaps w:val="1"/>
          <w:color w:val="000000"/>
          <w:sz w:val="24"/>
          <w:szCs w:val="24"/>
          <w:rtl w:val="0"/>
        </w:rPr>
        <w:t xml:space="preserve">Contribución al campo de estudio que aborda (Estado de la cuestión)</w:t>
      </w:r>
      <w:r w:rsidDel="00000000" w:rsidR="00000000" w:rsidRPr="00000000">
        <w:rPr>
          <w:rFonts w:ascii="Cambria" w:cs="Cambria" w:eastAsia="Cambria" w:hAnsi="Cambria"/>
          <w:smallCaps w:val="1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Nota: o se vale decir que porque nadie lo ha estudiado</w:t>
      </w: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smallCaps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mallCaps w:val="1"/>
          <w:color w:val="000000"/>
          <w:sz w:val="24"/>
          <w:szCs w:val="24"/>
          <w:rtl w:val="0"/>
        </w:rPr>
        <w:t xml:space="preserve">Sustentación teórica y metodológica (conceptos claves)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smallCaps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mallCaps w:val="1"/>
          <w:color w:val="000000"/>
          <w:sz w:val="24"/>
          <w:szCs w:val="24"/>
          <w:rtl w:val="0"/>
        </w:rPr>
        <w:t xml:space="preserve">Organización del trabajo (Capitulado). Ejes integradores de las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 partes. principales resultados y conclusiones. (</w:t>
      </w:r>
      <w:r w:rsidDel="00000000" w:rsidR="00000000" w:rsidRPr="00000000">
        <w:rPr>
          <w:rFonts w:ascii="Cambria" w:cs="Cambria" w:eastAsia="Cambria" w:hAnsi="Cambria"/>
          <w:smallCaps w:val="1"/>
          <w:color w:val="000000"/>
          <w:sz w:val="24"/>
          <w:szCs w:val="24"/>
          <w:rtl w:val="0"/>
        </w:rPr>
        <w:t xml:space="preserve">Incluir los nombres de los contribuidores correspondientes a cada capítulo, en caso de obra colectiva)</w:t>
      </w: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smallCaps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mallCaps w:val="1"/>
          <w:color w:val="000000"/>
          <w:sz w:val="24"/>
          <w:szCs w:val="24"/>
          <w:rtl w:val="0"/>
        </w:rPr>
        <w:t xml:space="preserve">Referencias Bibliográficas incluidas en el manuscrito</w:t>
      </w: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smallCaps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mallCaps w:val="1"/>
          <w:color w:val="000000"/>
          <w:sz w:val="24"/>
          <w:szCs w:val="24"/>
          <w:rtl w:val="0"/>
        </w:rPr>
        <w:t xml:space="preserve">Comentarios adicionales (opcional)</w:t>
      </w:r>
      <w:r w:rsidDel="00000000" w:rsidR="00000000" w:rsidRPr="00000000">
        <w:rPr>
          <w:rtl w:val="0"/>
        </w:rPr>
      </w:r>
    </w:p>
    <w:tbl>
      <w:tblPr>
        <w:tblStyle w:val="Table7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Fecha: </w:t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Datos de la(s)/ autor(as/es) / Coordinador(as/es):</w:t>
      </w:r>
    </w:p>
    <w:p w:rsidR="00000000" w:rsidDel="00000000" w:rsidP="00000000" w:rsidRDefault="00000000" w:rsidRPr="00000000" w14:paraId="00000025">
      <w:pPr>
        <w:spacing w:after="0" w:before="240" w:lineRule="auto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Adscripción institucional:</w:t>
      </w:r>
    </w:p>
    <w:p w:rsidR="00000000" w:rsidDel="00000000" w:rsidP="00000000" w:rsidRDefault="00000000" w:rsidRPr="00000000" w14:paraId="00000026">
      <w:pPr>
        <w:spacing w:after="0" w:before="240" w:lineRule="auto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Grado académico y puesto:</w:t>
      </w:r>
    </w:p>
    <w:p w:rsidR="00000000" w:rsidDel="00000000" w:rsidP="00000000" w:rsidRDefault="00000000" w:rsidRPr="00000000" w14:paraId="00000027">
      <w:pPr>
        <w:spacing w:after="0" w:before="240" w:lineRule="auto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Temas de trabajo:</w:t>
      </w:r>
    </w:p>
    <w:p w:rsidR="00000000" w:rsidDel="00000000" w:rsidP="00000000" w:rsidRDefault="00000000" w:rsidRPr="00000000" w14:paraId="00000028">
      <w:pPr>
        <w:spacing w:after="0" w:before="240" w:lineRule="auto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SNI (si corresponde):</w:t>
      </w:r>
    </w:p>
    <w:p w:rsidR="00000000" w:rsidDel="00000000" w:rsidP="00000000" w:rsidRDefault="00000000" w:rsidRPr="00000000" w14:paraId="00000029">
      <w:pPr>
        <w:spacing w:after="0" w:before="240" w:lineRule="auto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E-mail:</w:t>
      </w:r>
    </w:p>
    <w:p w:rsidR="00000000" w:rsidDel="00000000" w:rsidP="00000000" w:rsidRDefault="00000000" w:rsidRPr="00000000" w14:paraId="0000002A">
      <w:pPr>
        <w:spacing w:after="0" w:before="240" w:lineRule="auto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0" w:before="240" w:lineRule="auto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resumen curricular:</w:t>
      </w:r>
    </w:p>
    <w:p w:rsidR="00000000" w:rsidDel="00000000" w:rsidP="00000000" w:rsidRDefault="00000000" w:rsidRPr="00000000" w14:paraId="0000002C">
      <w:pPr>
        <w:spacing w:after="0" w:lineRule="auto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Cambria" w:cs="Cambria" w:eastAsia="Cambria" w:hAnsi="Cambria"/>
          <w:i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080" w:right="108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drawing>
        <wp:inline distB="0" distT="0" distL="114300" distR="114300">
          <wp:extent cx="3476625" cy="67627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76625" cy="6762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</w:rPr>
      <w:drawing>
        <wp:inline distB="114300" distT="114300" distL="114300" distR="114300">
          <wp:extent cx="6400800" cy="137160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00800" cy="1371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rFonts w:ascii="Cambria" w:cs="Cambria" w:eastAsia="Cambria" w:hAnsi="Cambria"/>
        <w:smallCaps w:val="1"/>
        <w:color w:val="000000"/>
        <w:sz w:val="36"/>
        <w:szCs w:val="36"/>
      </w:rPr>
    </w:pPr>
    <w:r w:rsidDel="00000000" w:rsidR="00000000" w:rsidRPr="00000000">
      <w:rPr>
        <w:rFonts w:ascii="Cambria" w:cs="Cambria" w:eastAsia="Cambria" w:hAnsi="Cambria"/>
        <w:smallCaps w:val="1"/>
        <w:color w:val="000000"/>
        <w:sz w:val="36"/>
        <w:szCs w:val="36"/>
        <w:rtl w:val="0"/>
      </w:rPr>
      <w:t xml:space="preserve">Formato de Presentación de Propuestas de Manuscritos para su Evaluación ante el Comité Editorial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dh.cucsh@academicos.udg.mx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