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deploying Python/Django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HTML/CSS (https://www.codecademy.com/en/tracks/)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Javascript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bookmarkStart w:id="0" w:name="_GoBack"/>
      <w:bookmarkEnd w:id="0"/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jQuery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 xml:space="preserve">MySQL/PostgreSQL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Git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Celery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Redis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MongoDB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RabbitMQ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Django Channels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Python Flask web framework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Angular/React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English</w:t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З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адание:</w:t>
      </w:r>
    </w:p>
    <w:p>
      <w:pPr>
        <w:pStyle w:val="Quotations"/>
        <w:widowControl/>
        <w:pBdr/>
        <w:shd w:fill="FFFFFF" w:val="clear"/>
        <w:spacing w:before="0" w:after="0"/>
        <w:ind w:left="0" w:right="0" w:hanging="0"/>
        <w:jc w:val="left"/>
        <w:rPr/>
      </w:pP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0"/>
          <w:szCs w:val="20"/>
        </w:rPr>
        <w:t>Цель тестового задания</w:t>
        <w:br/>
        <w:t>Определить возможную динамику самообучения кандидата. А так же глубину понимания кода, реализующего тестовое задание.</w:t>
        <w:br/>
        <w:br/>
        <w:t>Задание</w:t>
        <w:br/>
        <w:t>Написать тестовое web-приложение по управлению электронной библиотекой:</w:t>
        <w:br/>
        <w:br/>
        <w:t>1. Редактирование (доступно авторизованному пользователю при наличии аутентификации):</w:t>
        <w:br/>
        <w:br/>
        <w:t>Управление списком книг: добавить / удалить / редактировать книгу.</w:t>
        <w:br/>
        <w:t>Управление списком авторов: добавить / удалить / редактировать автора.</w:t>
        <w:br/>
        <w:t>Запись о книге содержит следующие данные: ID, Название.</w:t>
        <w:br/>
        <w:t>Запись об авторе содержит следующие данные: ID, Имя.</w:t>
        <w:br/>
        <w:t>Свзязь между книгами и авторами — многие ко многим.</w:t>
        <w:br/>
        <w:t>2. Поиск книг по названию либо автору (доступно анонимному пользователю при наличии аутентификации).</w:t>
        <w:br/>
        <w:br/>
        <w:t>3. Аутентификации и авторизация (по желанию кандидата).</w:t>
        <w:br/>
        <w:br/>
        <w:t>Технологии, которые должны быть задействованы:</w:t>
        <w:br/>
        <w:br/>
        <w:t>Flask</w:t>
        <w:br/>
        <w:t>SQLAlchemy (Declarative)</w:t>
        <w:br/>
        <w:t>SQLite (встроенный в приложение)</w:t>
        <w:br/>
        <w:t>Jinja2 Templates</w:t>
        <w:br/>
        <w:t>WTForms</w:t>
        <w:br/>
        <w:t>jQuery (желательно, но возможно использование альтернативных решений)</w:t>
        <w:br/>
        <w:t>Список может быть расширен по усмотрению кандидата, но с обязательным использованием технологий, перечисленных выше.</w:t>
        <w:br/>
        <w:br/>
        <w:t>Дополнительные требования</w:t>
        <w:br/>
        <w:t>Список дополнительных требований следующий:</w:t>
        <w:br/>
        <w:br/>
        <w:t>1. Код проекта должен быть доступен на сервисе </w:t>
      </w:r>
      <w:hyperlink r:id="rId2" w:tgtFrame="_blank">
        <w:r>
          <w:rPr>
            <w:rStyle w:val="Style12"/>
            <w:rFonts w:ascii="PT Sans;Helvetica;Arial;sans-serif" w:hAnsi="PT Sans;Helvetica;Arial;sans-serif"/>
            <w:b/>
            <w:i/>
            <w:strike w:val="false"/>
            <w:dstrike w:val="false"/>
            <w:color w:val="2D72D9"/>
            <w:spacing w:val="0"/>
            <w:sz w:val="20"/>
            <w:szCs w:val="20"/>
            <w:u w:val="none"/>
            <w:effect w:val="none"/>
          </w:rPr>
          <w:t>github.org</w:t>
        </w:r>
      </w:hyperlink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0"/>
          <w:szCs w:val="20"/>
        </w:rPr>
        <w:t> или </w:t>
      </w:r>
      <w:hyperlink r:id="rId3" w:tgtFrame="_blank">
        <w:r>
          <w:rPr>
            <w:rStyle w:val="Style12"/>
            <w:rFonts w:ascii="PT Sans;Helvetica;Arial;sans-serif" w:hAnsi="PT Sans;Helvetica;Arial;sans-serif"/>
            <w:b/>
            <w:i/>
            <w:strike w:val="false"/>
            <w:dstrike w:val="false"/>
            <w:color w:val="2D72D9"/>
            <w:spacing w:val="0"/>
            <w:sz w:val="20"/>
            <w:szCs w:val="20"/>
            <w:u w:val="none"/>
            <w:effect w:val="none"/>
          </w:rPr>
          <w:t>bitbucket.org.</w:t>
        </w:r>
      </w:hyperlink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0"/>
          <w:szCs w:val="20"/>
        </w:rPr>
        <w:br/>
        <w:br/>
        <w:t>2. Проект должен содержать SQL-скрипты для развертывания базы данных и наполнения ее тестовыми данными.</w:t>
        <w:br/>
        <w:br/>
        <w:t>3. Пользовательские данные должны валидироваться перед сохранением в БД.</w:t>
        <w:br/>
        <w:br/>
        <w:t>Дополнительные знания</w:t>
        <w:br/>
        <w:t>Дополнительные знания, необходимые при защите проекта:</w:t>
        <w:br/>
        <w:br/>
        <w:t>HTTP</w:t>
        <w:br/>
        <w:t>WSGI</w:t>
        <w:br/>
        <w:t>SQL, Transactions, Transaction Isolation Levels</w:t>
        <w:br/>
        <w:t>SQLAlchemy</w:t>
        <w:br/>
        <w:t>Уязвимости веб-сайтов</w:t>
        <w:br/>
        <w:t>User Experience</w:t>
      </w:r>
    </w:p>
    <w:p>
      <w:pPr>
        <w:pStyle w:val="Quotations"/>
        <w:widowControl/>
        <w:pBdr/>
        <w:shd w:fill="FFFFFF" w:val="clear"/>
        <w:spacing w:before="0" w:after="0"/>
        <w:ind w:left="0" w:right="0" w:hanging="0"/>
        <w:jc w:val="left"/>
        <w:rPr>
          <w:rFonts w:ascii="PT Sans;Helvetica;Arial;sans-serif" w:hAnsi="PT Sans;Helvetica;Arial;sans-serif"/>
          <w:b w:val="false"/>
          <w:i/>
          <w:color w:val="333333"/>
          <w:spacing w:val="0"/>
          <w:sz w:val="20"/>
          <w:szCs w:val="20"/>
        </w:rPr>
      </w:pPr>
      <w:r>
        <w:rPr/>
      </w:r>
    </w:p>
    <w:p>
      <w:pPr>
        <w:pStyle w:val="Quotations"/>
        <w:widowControl/>
        <w:pBdr/>
        <w:shd w:fill="FFFFFF" w:val="clear"/>
        <w:spacing w:before="0" w:after="0"/>
        <w:ind w:left="0" w:right="0" w:hanging="0"/>
        <w:jc w:val="left"/>
        <w:rPr/>
      </w:pPr>
      <w:r>
        <w:rPr>
          <w:rFonts w:ascii="PT Sans;Helvetica;Arial;sans-serif" w:hAnsi="PT Sans;Helvetica;Arial;sans-serif"/>
          <w:b w:val="false"/>
          <w:i/>
          <w:color w:val="333333"/>
          <w:spacing w:val="0"/>
          <w:sz w:val="20"/>
          <w:szCs w:val="20"/>
        </w:rPr>
        <w:t>https://tproger.ru/translations/python-developer-interview-guide/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ans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f7319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3">
    <w:name w:val="Heading 3"/>
    <w:basedOn w:val="Normal"/>
    <w:link w:val="30"/>
    <w:uiPriority w:val="9"/>
    <w:qFormat/>
    <w:rsid w:val="00f7319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73197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319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Place" w:customStyle="1">
    <w:name w:val="place"/>
    <w:basedOn w:val="DefaultParagraphFont"/>
    <w:qFormat/>
    <w:rsid w:val="00f7319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mbria" w:hAnsi="Cambria" w:cs="Symbol"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Cambria" w:hAnsi="Cambria" w:cs="Symbol"/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Style12">
    <w:name w:val="Гіперпосилання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31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5396d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org/" TargetMode="External"/><Relationship Id="rId3" Type="http://schemas.openxmlformats.org/officeDocument/2006/relationships/hyperlink" Target="http://bitbucket.org.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LibreOffice/5.1.6.2$Linux_X86_64 LibreOffice_project/10m0$Build-2</Application>
  <Pages>3</Pages>
  <Words>227</Words>
  <Characters>1676</Characters>
  <CharactersWithSpaces>1886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2018-04-25T17:53:00Z</dcterms:created>
  <dc:creator>Hrat</dc:creator>
  <dc:description/>
  <dc:language>uk-UA</dc:language>
  <cp:lastModifiedBy/>
  <dcterms:modified xsi:type="dcterms:W3CDTF">2018-04-26T17:07:54Z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