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b w:val="false"/>
          <w:bCs w:val="false"/>
        </w:rPr>
        <w:t xml:space="preserve">В Тестовый РОСП</w:t>
      </w:r>
    </w:p>
    <w:p>
      <w:pPr>
        <w:ind w:left="4000"/>
        <w:jc w:val="right"/>
      </w:pPr>
      <w:r>
        <w:rPr>
          <w:b w:val="false"/>
          <w:bCs w:val="false"/>
        </w:rPr>
        <w:t xml:space="preserve">Адрес: г. Москва, ул. Тестовская, д. 1</w:t>
      </w:r>
    </w:p>
    <w:p>
      <w:pPr>
        <w:ind w:left="4000"/>
        <w:jc w:val="right"/>
      </w:pPr>
      <w:r>
        <w:rPr>
          <w:b w:val="false"/>
          <w:bCs w:val="false"/>
        </w:rPr>
        <w:t xml:space="preserve">Взыскатель:</w:t>
      </w:r>
    </w:p>
    <w:p>
      <w:pPr>
        <w:ind w:left="4000"/>
        <w:jc w:val="right"/>
      </w:pPr>
      <w:r>
        <w:rPr>
          <w:b w:val="false"/>
          <w:bCs w:val="false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b w:val="false"/>
          <w:bCs w:val="false"/>
        </w:rP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rPr>
          <w:b w:val="false"/>
          <w:bCs w:val="false"/>
        </w:rPr>
        <w:t xml:space="preserve">Представитель:</w:t>
      </w:r>
    </w:p>
    <w:p>
      <w:pPr>
        <w:ind w:left="4000"/>
        <w:jc w:val="right"/>
      </w:pPr>
      <w:r>
        <w:rPr>
          <w:b w:val="false"/>
          <w:bCs w:val="false"/>
        </w:rPr>
        <w:t xml:space="preserve">Мамедов Джамиль Рафигович</w:t>
      </w:r>
    </w:p>
    <w:p>
      <w:pPr>
        <w:ind w:left="4000"/>
        <w:jc w:val="right"/>
      </w:pPr>
      <w:r>
        <w:rPr>
          <w:b w:val="false"/>
          <w:bCs w:val="false"/>
        </w:rPr>
        <w:t xml:space="preserve">Адрес: Удмуртская республика, г. Ижевск, ул. им Петрова, д. 33, кв. 132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rPr>
          <w:b w:val="false"/>
          <w:bCs w:val="false"/>
        </w:rPr>
        <w:t xml:space="preserve">Прошу принять Судебный приказ №2-1002/2020 от 01.01.2020 г., выданный судом: тестовый суд по гражданскому делу о взыскании задолженности с Тестова Теста Тестовича в пользу ООО "Удмуртская Финансовая Компания" по договору займа в общем размере 6400.00 руб. Из них:</w:t>
      </w:r>
    </w:p>
    <w:p>
      <w:r>
        <w:rPr>
          <w:b w:val="false"/>
          <w:bCs w:val="false"/>
        </w:rPr>
        <w:t xml:space="preserve">1000.00 руб. - Основной долг;</w:t>
      </w:r>
    </w:p>
    <w:p>
      <w:r>
        <w:rPr>
          <w:b w:val="false"/>
          <w:bCs w:val="false"/>
        </w:rPr>
        <w:t xml:space="preserve">2000.00 руб. - Проценты за пользование займом;</w:t>
      </w:r>
    </w:p>
    <w:p>
      <w:r>
        <w:rPr>
          <w:b w:val="false"/>
          <w:bCs w:val="false"/>
        </w:rPr>
        <w:t xml:space="preserve">3000.00 руб. - Неустойка за просрочку исполнения обязательств;</w:t>
      </w:r>
    </w:p>
    <w:p>
      <w:r>
        <w:rPr>
          <w:b w:val="false"/>
          <w:bCs w:val="false"/>
        </w:rPr>
        <w:t xml:space="preserve">400.00 руб. - Уплаченная в суд госпошлина.</w:t>
      </w:r>
    </w:p>
    <w:p>
      <w:pPr>
        <w:ind w:firstLine="800"/>
      </w:pPr>
      <w:r>
        <w:rPr>
          <w:b w:val="false"/>
          <w:bCs w:val="false"/>
        </w:rPr>
        <w:t xml:space="preserve">Взысканные денежные средства прошу перечислить на следующие реквизиты:</w:t>
      </w:r>
    </w:p>
    <w:p>
      <w:r>
        <w:rPr>
          <w:b w:val="false"/>
          <w:bCs w:val="false"/>
        </w:rPr>
        <w:t xml:space="preserve">Расчетный счет: 40701810001070000003;</w:t>
      </w:r>
    </w:p>
    <w:p>
      <w:r>
        <w:rPr>
          <w:b w:val="false"/>
          <w:bCs w:val="false"/>
        </w:rPr>
        <w:t xml:space="preserve">БИК банка: 048073770;</w:t>
      </w:r>
    </w:p>
    <w:p>
      <w:r>
        <w:rPr>
          <w:b w:val="false"/>
          <w:bCs w:val="false"/>
        </w:rPr>
        <w:t xml:space="preserve">Наименование банка: Филиал ПАО "Банк Уралсиб" в г. Уфа;</w:t>
      </w:r>
    </w:p>
    <w:p>
      <w:r>
        <w:rPr>
          <w:b w:val="false"/>
          <w:bCs w:val="false"/>
        </w:rPr>
        <w:t xml:space="preserve">Корресп. счет: 30101810600000000770.</w:t>
      </w:r>
    </w:p>
    <w:p>
      <w:pPr>
        <w:ind w:firstLine="800"/>
      </w:pPr>
      <w:r>
        <w:rPr>
          <w:b w:val="false"/>
          <w:bCs w:val="false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rPr>
          <w:b w:val="false"/>
          <w:bCs w:val="false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rPr>
          <w:b w:val="false"/>
          <w:bCs w:val="false"/>
        </w:rPr>
        <w:t xml:space="preserve">- Судебный приказ №2-1002/2020 от 01.01.2020 г.;</w:t>
      </w:r>
    </w:p>
    <w:p>
      <w:r>
        <w:rPr>
          <w:b w:val="false"/>
          <w:bCs w:val="false"/>
        </w:rPr>
        <w:t xml:space="preserve">- Копия доверенности представителя.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b w:val="false"/>
          <w:bCs w:val="false"/>
        </w:rPr>
        <w:t xml:space="preserve">04.01.2023 г. 	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2023-01-04T10:04:17.225Z</dcterms:created>
  <dcterms:modified xsi:type="dcterms:W3CDTF">2023-01-04T10:04:17.225Z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