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офис.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Окрашевский Станислав Яковлевич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тер. Совхоз Медведево, д. 3, кв. 6</w:t>
      </w:r>
    </w:p>
    <w:p>
      <w:pPr>
        <w:jc w:val="right"/>
      </w:pPr>
      <w:r>
        <w:t xml:space="preserve">Дата рождения: 12.09.1984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гор. Усть-Каменогорск Восточно-казахстанской обл. Казахская ССР</w:t>
      </w:r>
    </w:p>
    <w:p>
      <w:pPr>
        <w:jc w:val="right"/>
      </w:pPr>
      <w:r>
        <w:t xml:space="preserve">Паспорт: Серия 9404 № 513278</w:t>
      </w:r>
    </w:p>
    <w:p>
      <w:pPr>
        <w:jc w:val="right"/>
      </w:pPr>
      <w:r>
        <w:t xml:space="preserve">Цена иска: 17499 руб.</w:t>
      </w:r>
    </w:p>
    <w:p>
      <w:pPr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На 02.05.2022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неустойки составляет 3057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2022-05-02T12:23:12.602Z</dcterms:created>
  <dcterms:modified xsi:type="dcterms:W3CDTF">2022-05-02T12:23:12.602Z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