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 6 Ленинского района г. Ижевска</w:t>
      </w:r>
    </w:p>
    <w:p>
      <w:pPr>
        <w:jc w:val="right"/>
      </w:pPr>
      <w:r>
        <w:t xml:space="preserve">Адрес: Удмуртская республика, г. Ижевск, ул. Клубная, д. 70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Тутулин Валерий Геннадьевич</w:t>
      </w:r>
    </w:p>
    <w:p>
      <w:pPr>
        <w:jc w:val="right"/>
      </w:pPr>
      <w:r>
        <w:t xml:space="preserve">Адрес: Удмуртская республика, г. Ижевск, ул. им Петрова, д. 10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г. Москва, ул. Тестовская, д. 20</w:t>
      </w:r>
    </w:p>
    <w:p>
      <w:pPr>
        <w:jc w:val="right"/>
      </w:pPr>
      <w:r>
        <w:t xml:space="preserve">Дата рождения: 01.01.2001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гю тест</w:t>
      </w:r>
    </w:p>
    <w:p>
      <w:pPr>
        <w:jc w:val="right"/>
      </w:pPr>
      <w:r>
        <w:t xml:space="preserve">Паспорт: Серия 0000 № 000000</w:t>
      </w:r>
    </w:p>
    <w:p>
      <w:pPr>
        <w:jc w:val="right"/>
      </w:pPr>
      <w:r>
        <w:t xml:space="preserve">Цена иска: 11545.20 руб.</w:t>
      </w:r>
    </w:p>
    <w:p>
      <w:pPr>
        <w:jc w:val="right"/>
      </w:pPr>
      <w:r>
        <w:t xml:space="preserve">Госпошлина: 230.90 руб.</w:t>
      </w:r>
    </w:p>
    <w:p>
      <w:pPr>
        <w:jc w:val="center"/>
      </w:pPr>
      <w:r>
        <w:rPr>
          <w:b/>
          <w:bCs/>
        </w:rPr>
        <w:t xml:space="preserve">Заявление о выдаче судебного приказа.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2022-04-09T13:02:56.533Z</dcterms:created>
  <dcterms:modified xsi:type="dcterms:W3CDTF">2022-04-09T13:02:56.533Z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