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  <w:r>
        <w:t xml:space="preserve">тест тест тестdsas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им Петрова, д. 33</w:t>
      </w:r>
    </w:p>
    <w:p>
      <w:pPr>
        <w:ind w:left="4000"/>
        <w:jc w:val="right"/>
      </w:pPr>
      <w:r>
        <w:t xml:space="preserve">Дата рождения: 10.05.2006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ижевск</w:t>
      </w:r>
    </w:p>
    <w:p>
      <w:pPr>
        <w:ind w:left="4000"/>
        <w:jc w:val="right"/>
      </w:pPr>
      <w:r>
        <w:t xml:space="preserve">Паспорт: данные неизвестны</w:t>
      </w:r>
    </w:p>
    <w:p>
      <w:pPr>
        <w:ind w:left="4000"/>
        <w:jc w:val="right"/>
      </w:pPr>
      <w:r>
        <w:t xml:space="preserve">Цена иска: 1190.06 руб.</w:t>
      </w:r>
    </w:p>
    <w:p>
      <w:pPr>
        <w:ind w:left="4000"/>
        <w:jc w:val="right"/>
      </w:pPr>
      <w:r>
        <w:t xml:space="preserve">Госпошлина: 200.00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05.05.2010 г. Заглушка (далее - "Заимодавец") и тест тест тестdsas (далее - "Должник") заключили договор займа № 5020 (далее - "Договор"). В соответствии с условиями договора заимодавец передал должнику денежную сумму в размере 200.06 рублей сроком на 3653 дня, а Должник обязался возвратить такую же сумму денег и уплатить проценты в размере 30.00 % годовых от суммы займа.
            </w:t>
      </w:r>
    </w:p>
    <w:p>
      <w:pPr>
        <w:ind w:firstLine="800"/>
      </w:pPr>
      <w:r>
        <w:t xml:space="preserve">05.05.2010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05.05.2020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60.00 %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08.07.2022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200.06 руб.</w:t>
      </w:r>
    </w:p>
    <w:p>
      <w:pPr>
        <w:ind w:firstLine="800"/>
      </w:pPr>
      <w:r>
        <w:t xml:space="preserve">Проценты по договору: 730 руб.</w:t>
      </w:r>
    </w:p>
    <w:p>
      <w:pPr>
        <w:ind w:firstLine="800"/>
      </w:pPr>
      <w:r>
        <w:t xml:space="preserve">неустойка по договору: 260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тест теста тестdsas в пользу ООО "Удмуртская Финансовая Компания" задолженность на 08.07.2022 г. по договору займа № 5020 от 05.05.2010 г. в сумме 1190.06 руб., в том числе:</w:t>
      </w:r>
    </w:p>
    <w:p>
      <w:r>
        <w:t xml:space="preserve">1.1.  Основной долг в размере 200.06 руб.</w:t>
      </w:r>
    </w:p>
    <w:p>
      <w:r>
        <w:t xml:space="preserve">1.2.  Проценты за пользование займом в размере 730 руб.</w:t>
      </w:r>
    </w:p>
    <w:p>
      <w:r>
        <w:t xml:space="preserve">1.3.  Неустойка за просрочку исполнения обязательств в размере 260 руб.</w:t>
      </w:r>
    </w:p>
    <w:p>
      <w:r>
        <w:t xml:space="preserve">2.  Взыскать с тест теста тестdsas в пользу ООО "Удмуртская Финансовая Компания" расходы по уплате государственной пошлины в размере 200.00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5020 от 05.05.2010 г.;</w:t>
      </w:r>
    </w:p>
    <w:p>
      <w:r>
        <w:t xml:space="preserve">Расходный кассовый ордер;</w:t>
      </w:r>
    </w:p>
    <w:p>
      <w:r>
        <w:t xml:space="preserve">Выписка из ЕГРЮЛ.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«__»_________.20__ г. 	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605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605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+ 99.48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99.48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159.50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1095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339.56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399.58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1095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579.64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639.66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08.07.2022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554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554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+ 91.10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730.76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730.76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200.06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05.05.2020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240 / 366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+ 78.71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78.71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08.07.2022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554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554 / 365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+ 182.20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260.91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260.91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«__»_________.20__ г. 	 _____________ Тутулина С. А.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2022-07-08T11:26:17.935Z</dcterms:created>
  <dcterms:modified xsi:type="dcterms:W3CDTF">2022-07-08T11:26:17.935Z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