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a304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b w:val="1"/>
          <w:color w:val="0a3041"/>
          <w:sz w:val="40"/>
          <w:szCs w:val="40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color w:val="000000"/>
          <w:sz w:val="28"/>
          <w:szCs w:val="28"/>
          <w:rtl w:val="0"/>
        </w:rPr>
        <w:t xml:space="preserve">Meeting Title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a3041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79" w:lineRule="auto"/>
              <w:jc w:val="center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sz w:val="28"/>
                <w:szCs w:val="28"/>
                <w:rtl w:val="0"/>
              </w:rPr>
              <w:t xml:space="preserve">Time &amp; Date:</w:t>
            </w:r>
          </w:p>
        </w:tc>
        <w:tc>
          <w:tcPr>
            <w:tcBorders>
              <w:top w:color="0a3041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X:XX xm on XXXXX XX</w:t>
            </w:r>
            <w:r w:rsidDel="00000000" w:rsidR="00000000" w:rsidRPr="00000000">
              <w:rPr>
                <w:rFonts w:ascii="Aptos" w:cs="Aptos" w:eastAsia="Aptos" w:hAnsi="Aptos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, 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9" w:lineRule="auto"/>
              <w:jc w:val="center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sz w:val="28"/>
                <w:szCs w:val="28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Physics Lair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a3041" w:space="0" w:sz="24" w:val="single"/>
              <w:right w:color="000000" w:space="0" w:sz="0" w:val="nil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9" w:lineRule="auto"/>
              <w:jc w:val="center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sz w:val="28"/>
                <w:szCs w:val="28"/>
                <w:rtl w:val="0"/>
              </w:rPr>
              <w:t xml:space="preserve">Notetaker: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a3041" w:space="0" w:sz="24" w:val="single"/>
              <w:right w:color="000000" w:space="0" w:sz="0" w:val="nil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Lillian Hutton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ptos" w:cs="Aptos" w:eastAsia="Aptos" w:hAnsi="Aptos"/>
          <w:color w:val="000000"/>
        </w:rPr>
      </w:pP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Attendance: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Sydney Beatty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Georgia Boldt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Lynden Cote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Lillian Hutton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Manan Ravat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Rachel Marcus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Ian Baker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019">
      <w:pPr>
        <w:rPr>
          <w:rFonts w:ascii="Aptos" w:cs="Aptos" w:eastAsia="Aptos" w:hAnsi="Aptos"/>
          <w:color w:val="000000"/>
        </w:rPr>
      </w:pP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Agenda: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 night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posts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Bookstore sweaters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 Details</w:t>
      </w:r>
    </w:p>
    <w:p w:rsidR="00000000" w:rsidDel="00000000" w:rsidP="00000000" w:rsidRDefault="00000000" w:rsidRPr="00000000" w14:paraId="0000001E">
      <w:pPr>
        <w:rPr>
          <w:rFonts w:ascii="Aptos" w:cs="Aptos" w:eastAsia="Aptos" w:hAnsi="Aptos"/>
          <w:color w:val="000000"/>
        </w:rPr>
      </w:pPr>
      <w:r w:rsidDel="00000000" w:rsidR="00000000" w:rsidRPr="00000000">
        <w:rPr>
          <w:rFonts w:ascii="Aptos" w:cs="Aptos" w:eastAsia="Aptos" w:hAnsi="Aptos"/>
          <w:color w:val="000000"/>
          <w:rtl w:val="0"/>
        </w:rPr>
        <w:t xml:space="preserve">Decisions: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POST: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or Insta post about new Ob. signup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time slot email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by (hopefully) tonight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Post story by  tonight/ before noon tomorrow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email story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 TOC so they can repost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rep welcome post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Georgia makes copy of exec. form to send to them (BY MONDAY)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Reps fill it out by Tuesday Oct. 15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Rachel posts by Friday Oct. 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Bookstore sweater post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Posted by Monday October 14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(evening)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Tuphs merch polls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poll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Posted by reading break, 25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at the latest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 Night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roof, no downstairs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Run-through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Syd &amp; Callum legally must stay on roof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Lillian bringing telescope, must be on roof too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Ian float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Two/three people responsible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  <w:rtl w:val="0"/>
        </w:rPr>
        <w:t xml:space="preserve">for transition: Ethan, Manan, Lynden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(ONE OF THREE DOES SIGNUP)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Rachel is photographer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instagram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event open to public: we have to talk to the outdoor club (they have control over ground level)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checking ids: print out sheet with names and ids, highlighter colour for have been on roof, write 1, 2, 3, 4 on hand at the beginning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min for 20 people (from 9-10)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80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ian will do excel sheet to have people sign up for a time slot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CALLUM VIP PRIVATE ADULT SWIM SHOW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Bookstore Sweaters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Instagram posts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enough signups for each department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Outlined in discord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We will close form after reading week, Friday of reading break (October 25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 MATHEMATICS (no stats), JUST PHYSICS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Payment deadline November 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‘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you pay is e-transfer to TUPhS to the email or contact Syd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colleen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Merch Details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TUPhS merch story poll by the 25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latest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Embroidery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companies are similar in cost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order forms and tabling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 company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Customizable!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to Peterborough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they exist?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Vistaprint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single item orders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in logo placement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Syd need to call the forensics company within next week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Will have answer by next meeting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Ballcap: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Colour: navy blue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Logo: white boarder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Canvas with buckle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Hoodies/quarter zips: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Colour: light gray, navy blue, high vis. orange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Logo: off to the right on front, (ONLY POSSIBLE WITH FORENSICS whiteboard with LSMU equation)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Socks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Crew socks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Logo on outside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White and black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Windbreakers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Waterproof jacket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Titty logo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arm (last name and grad year)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arm (TUPhS in a good font)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Sweatpants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Colours same as hoodies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Logo on left front pocket (embroidery)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TUPhS down right leg (screen print, opposite colour of pant)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◊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