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4CA97468"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F22"/>
            <w:tcMar>
              <w:top w:w="120" w:type="dxa"/>
              <w:left w:w="160" w:type="dxa"/>
              <w:bottom w:w="120" w:type="dxa"/>
              <w:right w:w="160" w:type="dxa"/>
            </w:tcMar>
          </w:tcPr>
          <w:p w14:paraId="1D404D56" w14:textId="77777777" w:rsidR="00864E55" w:rsidRDefault="00000000">
            <w:pPr>
              <w:spacing w:after="80"/>
            </w:pPr>
            <w:r>
              <w:rPr>
                <w:b/>
                <w:bCs/>
                <w:color w:val="02C39A"/>
                <w:spacing w:val="40"/>
                <w:sz w:val="18"/>
                <w:szCs w:val="18"/>
              </w:rPr>
              <w:t>UNIT 03  ·  LESSON 1–4  ·  ASSESSMENT INFORMATION</w:t>
            </w:r>
          </w:p>
          <w:p w14:paraId="46E3AB24" w14:textId="77777777" w:rsidR="00864E55" w:rsidRDefault="00000000">
            <w:pPr>
              <w:spacing w:after="80"/>
            </w:pPr>
            <w:r>
              <w:rPr>
                <w:b/>
                <w:bCs/>
                <w:color w:val="FFFFFF"/>
                <w:sz w:val="52"/>
                <w:szCs w:val="52"/>
              </w:rPr>
              <w:t>Specimen Brief</w:t>
            </w:r>
          </w:p>
          <w:p w14:paraId="2729682F" w14:textId="77777777" w:rsidR="00864E55" w:rsidRDefault="00000000">
            <w:pPr>
              <w:spacing w:after="100"/>
            </w:pPr>
            <w:r>
              <w:rPr>
                <w:i/>
                <w:iCs/>
                <w:color w:val="AACCCC"/>
              </w:rPr>
              <w:t>Everything you need to know about the Xenology Lab assessment — the brief, constraints, evidence requirements, checklist, and rubric. Keep this sheet for the duration of the unit.</w:t>
            </w:r>
          </w:p>
          <w:p w14:paraId="7A8EA052" w14:textId="77777777" w:rsidR="00864E55" w:rsidRDefault="00000000">
            <w:pPr>
              <w:spacing w:before="60"/>
            </w:pPr>
            <w:r>
              <w:rPr>
                <w:b/>
                <w:bCs/>
                <w:color w:val="FFB39A"/>
                <w:sz w:val="21"/>
                <w:szCs w:val="21"/>
              </w:rPr>
              <w:t>⚠  This is a design and make assessment. You must provide evidence of both your design process and your final CAD model. A finished model without design documentation will be assessed as incomplete.</w:t>
            </w:r>
          </w:p>
        </w:tc>
      </w:tr>
    </w:tbl>
    <w:p w14:paraId="1BE3951F" w14:textId="77777777" w:rsidR="00864E55" w:rsidRDefault="00864E55">
      <w:pPr>
        <w:spacing w:after="320"/>
      </w:pPr>
    </w:p>
    <w:p w14:paraId="04DC89DA" w14:textId="77777777" w:rsidR="00864E55" w:rsidRDefault="00000000">
      <w:pPr>
        <w:spacing w:before="40" w:after="60"/>
      </w:pPr>
      <w:r>
        <w:rPr>
          <w:b/>
          <w:bCs/>
          <w:color w:val="028090"/>
          <w:spacing w:val="60"/>
          <w:sz w:val="16"/>
          <w:szCs w:val="16"/>
        </w:rPr>
        <w:t>▌ SECTION 01 ▌  THE BRIEF</w:t>
      </w:r>
    </w:p>
    <w:p w14:paraId="1BA11D88" w14:textId="77777777" w:rsidR="00864E55" w:rsidRDefault="00000000">
      <w:pPr>
        <w:pStyle w:val="Heading2"/>
      </w:pPr>
      <w:r>
        <w:t>What you're designing and making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2C839D56"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0EF699C4" w14:textId="77777777" w:rsidR="00864E55" w:rsidRDefault="00000000">
            <w:pPr>
              <w:spacing w:after="80"/>
            </w:pPr>
            <w:r>
              <w:rPr>
                <w:b/>
                <w:bCs/>
                <w:color w:val="028090"/>
                <w:spacing w:val="40"/>
                <w:sz w:val="18"/>
                <w:szCs w:val="18"/>
              </w:rPr>
              <w:t>Mission Objective</w:t>
            </w:r>
          </w:p>
          <w:p w14:paraId="25759FE3" w14:textId="77777777" w:rsidR="00864E55" w:rsidRDefault="00000000">
            <w:r>
              <w:rPr>
                <w:i/>
                <w:iCs/>
                <w:color w:val="1A3035"/>
                <w:sz w:val="24"/>
                <w:szCs w:val="24"/>
              </w:rPr>
              <w:t>Using CAD software, design an original alien creature and prepare it for 3D printing. Your specimen must be buildable from a small number of basic 3D shapes — make every part count.</w:t>
            </w:r>
          </w:p>
        </w:tc>
      </w:tr>
    </w:tbl>
    <w:p w14:paraId="5037A5DD" w14:textId="77777777" w:rsidR="00864E55" w:rsidRDefault="00864E55">
      <w:pPr>
        <w:spacing w:after="200"/>
      </w:pPr>
    </w:p>
    <w:p w14:paraId="01E2DCEA" w14:textId="77777777" w:rsidR="00864E55" w:rsidRDefault="00000000">
      <w:pPr>
        <w:pBdr>
          <w:bottom w:val="single" w:sz="4" w:space="2" w:color="CCDDDF"/>
        </w:pBdr>
        <w:spacing w:before="200" w:after="80"/>
      </w:pPr>
      <w:r>
        <w:rPr>
          <w:b/>
          <w:bCs/>
          <w:color w:val="01515C"/>
          <w:spacing w:val="40"/>
          <w:sz w:val="20"/>
          <w:szCs w:val="20"/>
        </w:rPr>
        <w:t>CONSTRAINTS — YOUR NON-NEGOTIABLES</w:t>
      </w:r>
    </w:p>
    <w:p w14:paraId="7741B760" w14:textId="77777777" w:rsidR="00864E55" w:rsidRDefault="00000000">
      <w:pPr>
        <w:spacing w:before="40" w:after="80"/>
      </w:pPr>
      <w:r>
        <w:t>Every constraint below is a hard requirement. A model that violates any one of these cannot achieve an A or B grade, regardless of how good the rest of the work is.</w:t>
      </w:r>
    </w:p>
    <w:p w14:paraId="2F24CAD3"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864E55" w14:paraId="6F9FF1B8"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3185CF41" w14:textId="77777777" w:rsidR="00864E55" w:rsidRDefault="00000000">
            <w:pPr>
              <w:jc w:val="center"/>
            </w:pPr>
            <w:r>
              <w:rPr>
                <w:b/>
                <w:bCs/>
                <w:color w:val="02C39A"/>
                <w:sz w:val="28"/>
                <w:szCs w:val="28"/>
              </w:rPr>
              <w:t>01</w:t>
            </w:r>
          </w:p>
          <w:p w14:paraId="756CB8D7" w14:textId="77777777" w:rsidR="00864E55" w:rsidRDefault="00000000">
            <w:pPr>
              <w:spacing w:before="40"/>
              <w:jc w:val="center"/>
            </w:pPr>
            <w:r>
              <w:rPr>
                <w:b/>
                <w:bCs/>
                <w:color w:val="FFFFFF"/>
                <w:spacing w:val="20"/>
                <w:sz w:val="14"/>
                <w:szCs w:val="14"/>
              </w:rPr>
              <w:t>PART COUNT</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66FC1434" w14:textId="7A581152" w:rsidR="00864E55" w:rsidRDefault="00000000">
            <w:r>
              <w:rPr>
                <w:sz w:val="21"/>
                <w:szCs w:val="21"/>
              </w:rPr>
              <w:t xml:space="preserve">Minimum </w:t>
            </w:r>
            <w:r w:rsidR="00906C4A">
              <w:rPr>
                <w:sz w:val="21"/>
                <w:szCs w:val="21"/>
              </w:rPr>
              <w:t>10</w:t>
            </w:r>
            <w:r>
              <w:rPr>
                <w:sz w:val="21"/>
                <w:szCs w:val="21"/>
              </w:rPr>
              <w:t xml:space="preserve"> part</w:t>
            </w:r>
            <w:r w:rsidR="00906C4A">
              <w:rPr>
                <w:sz w:val="21"/>
                <w:szCs w:val="21"/>
              </w:rPr>
              <w:t>s</w:t>
            </w:r>
            <w:r>
              <w:rPr>
                <w:sz w:val="21"/>
                <w:szCs w:val="21"/>
              </w:rPr>
              <w:t>. Count every solid shape and every Hole operation — both count toward the total.</w:t>
            </w:r>
          </w:p>
        </w:tc>
      </w:tr>
      <w:tr w:rsidR="00864E55" w14:paraId="0D56546E"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66091016" w14:textId="77777777" w:rsidR="00864E55" w:rsidRDefault="00000000">
            <w:pPr>
              <w:jc w:val="center"/>
            </w:pPr>
            <w:r>
              <w:rPr>
                <w:b/>
                <w:bCs/>
                <w:color w:val="02C39A"/>
                <w:sz w:val="28"/>
                <w:szCs w:val="28"/>
              </w:rPr>
              <w:t>02</w:t>
            </w:r>
          </w:p>
          <w:p w14:paraId="04BAF9BB" w14:textId="77777777" w:rsidR="00864E55" w:rsidRDefault="00000000">
            <w:pPr>
              <w:spacing w:before="40"/>
              <w:jc w:val="center"/>
            </w:pPr>
            <w:r>
              <w:rPr>
                <w:b/>
                <w:bCs/>
                <w:color w:val="FFFFFF"/>
                <w:spacing w:val="20"/>
                <w:sz w:val="14"/>
                <w:szCs w:val="14"/>
              </w:rPr>
              <w:t>BOUNDING BOX</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140B3754" w14:textId="77777777" w:rsidR="00864E55" w:rsidRDefault="00000000">
            <w:r>
              <w:rPr>
                <w:sz w:val="21"/>
                <w:szCs w:val="21"/>
              </w:rPr>
              <w:t>Your alien must fit inside an 80 × 80 × 80 mm cube. Check in CAD before exporting.</w:t>
            </w:r>
          </w:p>
        </w:tc>
      </w:tr>
      <w:tr w:rsidR="00864E55" w14:paraId="7DB22213"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43F1BB4E" w14:textId="77777777" w:rsidR="00864E55" w:rsidRDefault="00000000">
            <w:pPr>
              <w:jc w:val="center"/>
            </w:pPr>
            <w:r>
              <w:rPr>
                <w:b/>
                <w:bCs/>
                <w:color w:val="02C39A"/>
                <w:sz w:val="28"/>
                <w:szCs w:val="28"/>
              </w:rPr>
              <w:t>03</w:t>
            </w:r>
          </w:p>
          <w:p w14:paraId="2BAB73C8" w14:textId="77777777" w:rsidR="00864E55" w:rsidRDefault="00000000">
            <w:pPr>
              <w:spacing w:before="40"/>
              <w:jc w:val="center"/>
            </w:pPr>
            <w:r>
              <w:rPr>
                <w:b/>
                <w:bCs/>
                <w:color w:val="FFFFFF"/>
                <w:spacing w:val="20"/>
                <w:sz w:val="14"/>
                <w:szCs w:val="14"/>
              </w:rPr>
              <w:t>HOLE OPERATION</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6B858E54" w14:textId="77777777" w:rsidR="00864E55" w:rsidRDefault="00000000">
            <w:r>
              <w:rPr>
                <w:sz w:val="21"/>
                <w:szCs w:val="21"/>
              </w:rPr>
              <w:t>At least one Hole must be used — a mouth, eye socket, nostril, ear canal, or similar anatomical detail.</w:t>
            </w:r>
          </w:p>
        </w:tc>
      </w:tr>
      <w:tr w:rsidR="00864E55" w14:paraId="66241C9C"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35D232F5" w14:textId="77777777" w:rsidR="00864E55" w:rsidRDefault="00000000">
            <w:pPr>
              <w:jc w:val="center"/>
            </w:pPr>
            <w:r>
              <w:rPr>
                <w:b/>
                <w:bCs/>
                <w:color w:val="02C39A"/>
                <w:sz w:val="28"/>
                <w:szCs w:val="28"/>
              </w:rPr>
              <w:t>04</w:t>
            </w:r>
          </w:p>
          <w:p w14:paraId="5BF9A4D0" w14:textId="77777777" w:rsidR="00864E55" w:rsidRDefault="00000000">
            <w:pPr>
              <w:spacing w:before="40"/>
              <w:jc w:val="center"/>
            </w:pPr>
            <w:r>
              <w:rPr>
                <w:b/>
                <w:bCs/>
                <w:color w:val="FFFFFF"/>
                <w:spacing w:val="20"/>
                <w:sz w:val="14"/>
                <w:szCs w:val="14"/>
              </w:rPr>
              <w:t>SELF-SUPPORTING</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1334A82A" w14:textId="77777777" w:rsidR="00864E55" w:rsidRDefault="00000000">
            <w:r>
              <w:rPr>
                <w:sz w:val="21"/>
                <w:szCs w:val="21"/>
              </w:rPr>
              <w:t>Your alien must stand or sit on its own without needing printed support material. No support structures allowed.</w:t>
            </w:r>
          </w:p>
        </w:tc>
      </w:tr>
      <w:tr w:rsidR="00864E55" w14:paraId="676919ED"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126A8635" w14:textId="77777777" w:rsidR="00864E55" w:rsidRDefault="00000000">
            <w:pPr>
              <w:jc w:val="center"/>
            </w:pPr>
            <w:r>
              <w:rPr>
                <w:b/>
                <w:bCs/>
                <w:color w:val="02C39A"/>
                <w:sz w:val="28"/>
                <w:szCs w:val="28"/>
              </w:rPr>
              <w:t>05</w:t>
            </w:r>
          </w:p>
          <w:p w14:paraId="1BAB6A8F" w14:textId="77777777" w:rsidR="00864E55" w:rsidRDefault="00000000">
            <w:pPr>
              <w:spacing w:before="40"/>
              <w:jc w:val="center"/>
            </w:pPr>
            <w:r>
              <w:rPr>
                <w:b/>
                <w:bCs/>
                <w:color w:val="FFFFFF"/>
                <w:spacing w:val="20"/>
                <w:sz w:val="14"/>
                <w:szCs w:val="14"/>
              </w:rPr>
              <w:t>PRINT READINESS</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1A23B87C" w14:textId="77777777" w:rsidR="00864E55" w:rsidRDefault="00000000">
            <w:r>
              <w:rPr>
                <w:sz w:val="21"/>
                <w:szCs w:val="21"/>
              </w:rPr>
              <w:t>No overhangs greater than 45°. All walls at least 1.5 mm thick. Wide, flat base that grips the build plate.</w:t>
            </w:r>
          </w:p>
        </w:tc>
      </w:tr>
      <w:tr w:rsidR="00864E55" w14:paraId="75B3BD9F"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461491BB" w14:textId="77777777" w:rsidR="00864E55" w:rsidRDefault="00000000">
            <w:pPr>
              <w:jc w:val="center"/>
            </w:pPr>
            <w:r>
              <w:rPr>
                <w:b/>
                <w:bCs/>
                <w:color w:val="02C39A"/>
                <w:sz w:val="28"/>
                <w:szCs w:val="28"/>
              </w:rPr>
              <w:t>06</w:t>
            </w:r>
          </w:p>
          <w:p w14:paraId="1E279DB5" w14:textId="77777777" w:rsidR="00864E55" w:rsidRDefault="00000000">
            <w:pPr>
              <w:spacing w:before="40"/>
              <w:jc w:val="center"/>
            </w:pPr>
            <w:r>
              <w:rPr>
                <w:b/>
                <w:bCs/>
                <w:color w:val="FFFFFF"/>
                <w:spacing w:val="20"/>
                <w:sz w:val="14"/>
                <w:szCs w:val="14"/>
              </w:rPr>
              <w:t>ORIGINALITY</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70D9FC5F" w14:textId="77777777" w:rsidR="00864E55" w:rsidRDefault="00000000">
            <w:r>
              <w:rPr>
                <w:sz w:val="21"/>
                <w:szCs w:val="21"/>
              </w:rPr>
              <w:t>Original work — not a recognisable copy of an existing character (no Stitch, Yoda, Pokémon, Minions, etc.).</w:t>
            </w:r>
          </w:p>
        </w:tc>
      </w:tr>
      <w:tr w:rsidR="00864E55" w14:paraId="44D30495"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0B7E795F" w14:textId="77777777" w:rsidR="00864E55" w:rsidRDefault="00000000">
            <w:pPr>
              <w:jc w:val="center"/>
            </w:pPr>
            <w:r>
              <w:rPr>
                <w:b/>
                <w:bCs/>
                <w:color w:val="02C39A"/>
                <w:sz w:val="28"/>
                <w:szCs w:val="28"/>
              </w:rPr>
              <w:t>07</w:t>
            </w:r>
          </w:p>
          <w:p w14:paraId="0E02E7B0" w14:textId="77777777" w:rsidR="00864E55" w:rsidRDefault="00000000">
            <w:pPr>
              <w:spacing w:before="40"/>
              <w:jc w:val="center"/>
            </w:pPr>
            <w:r>
              <w:rPr>
                <w:b/>
                <w:bCs/>
                <w:color w:val="FFFFFF"/>
                <w:spacing w:val="20"/>
                <w:sz w:val="14"/>
                <w:szCs w:val="14"/>
              </w:rPr>
              <w:t>SUBMISSION FORMAT</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207F0AEE" w14:textId="77777777" w:rsidR="00864E55" w:rsidRDefault="00000000">
            <w:r>
              <w:rPr>
                <w:sz w:val="21"/>
                <w:szCs w:val="21"/>
              </w:rPr>
              <w:t>Exported as an STL file and submitted to the class folder by the end of Lesson 4. Late files cannot be printed.</w:t>
            </w:r>
          </w:p>
        </w:tc>
      </w:tr>
      <w:tr w:rsidR="00864E55" w14:paraId="4687DA75" w14:textId="77777777">
        <w:tblPrEx>
          <w:tblCellMar>
            <w:top w:w="0" w:type="dxa"/>
            <w:bottom w:w="0" w:type="dxa"/>
          </w:tblCellMar>
        </w:tblPrEx>
        <w:tc>
          <w:tcPr>
            <w:tcW w:w="1200" w:type="dxa"/>
            <w:tcBorders>
              <w:top w:val="single" w:sz="4" w:space="0" w:color="CCDDDF"/>
              <w:left w:val="single" w:sz="4" w:space="0" w:color="CCDDDF"/>
              <w:bottom w:val="single" w:sz="4" w:space="0" w:color="CCDDDF"/>
              <w:right w:val="single" w:sz="4" w:space="0" w:color="CCDDDF"/>
            </w:tcBorders>
            <w:shd w:val="clear" w:color="auto" w:fill="028090"/>
            <w:tcMar>
              <w:top w:w="100" w:type="dxa"/>
              <w:left w:w="120" w:type="dxa"/>
              <w:bottom w:w="100" w:type="dxa"/>
              <w:right w:w="80" w:type="dxa"/>
            </w:tcMar>
            <w:vAlign w:val="center"/>
          </w:tcPr>
          <w:p w14:paraId="6E63A3D7" w14:textId="77777777" w:rsidR="00864E55" w:rsidRDefault="00000000">
            <w:pPr>
              <w:jc w:val="center"/>
            </w:pPr>
            <w:r>
              <w:rPr>
                <w:b/>
                <w:bCs/>
                <w:color w:val="02C39A"/>
                <w:sz w:val="28"/>
                <w:szCs w:val="28"/>
              </w:rPr>
              <w:t>08</w:t>
            </w:r>
          </w:p>
          <w:p w14:paraId="7F915587" w14:textId="77777777" w:rsidR="00864E55" w:rsidRDefault="00000000">
            <w:pPr>
              <w:spacing w:before="40"/>
              <w:jc w:val="center"/>
            </w:pPr>
            <w:r>
              <w:rPr>
                <w:b/>
                <w:bCs/>
                <w:color w:val="FFFFFF"/>
                <w:spacing w:val="20"/>
                <w:sz w:val="14"/>
                <w:szCs w:val="14"/>
              </w:rPr>
              <w:t>FILE NAMING</w:t>
            </w:r>
          </w:p>
        </w:tc>
        <w:tc>
          <w:tcPr>
            <w:tcW w:w="8438"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60" w:type="dxa"/>
              <w:bottom w:w="100" w:type="dxa"/>
              <w:right w:w="120" w:type="dxa"/>
            </w:tcMar>
          </w:tcPr>
          <w:p w14:paraId="058B27F0" w14:textId="77777777" w:rsidR="00864E55" w:rsidRDefault="00000000">
            <w:r>
              <w:rPr>
                <w:sz w:val="21"/>
                <w:szCs w:val="21"/>
              </w:rPr>
              <w:t>Named LastnameFirstname_Alien_v[version].stl — e.g. SmithJordan_Alien_v3.stl</w:t>
            </w:r>
          </w:p>
        </w:tc>
      </w:tr>
    </w:tbl>
    <w:p w14:paraId="64D4A427" w14:textId="77777777" w:rsidR="00864E55" w:rsidRDefault="00864E55">
      <w:pPr>
        <w:spacing w:after="240"/>
      </w:pPr>
    </w:p>
    <w:p w14:paraId="4CAA4A5A" w14:textId="77777777" w:rsidR="00864E55" w:rsidRDefault="00000000">
      <w:pPr>
        <w:pBdr>
          <w:bottom w:val="single" w:sz="4" w:space="2" w:color="CCDDDF"/>
        </w:pBdr>
        <w:spacing w:before="200" w:after="80"/>
      </w:pPr>
      <w:r>
        <w:rPr>
          <w:b/>
          <w:bCs/>
          <w:color w:val="01515C"/>
          <w:spacing w:val="40"/>
          <w:sz w:val="20"/>
          <w:szCs w:val="20"/>
        </w:rPr>
        <w:t>WHAT MAKES A GOOD ALIEN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864E55" w14:paraId="45E99279" w14:textId="77777777">
        <w:tblPrEx>
          <w:tblCellMar>
            <w:top w:w="0" w:type="dxa"/>
            <w:bottom w:w="0" w:type="dxa"/>
          </w:tblCellMar>
        </w:tblPrEx>
        <w:tc>
          <w:tcPr>
            <w:tcW w:w="3212" w:type="dxa"/>
            <w:tcBorders>
              <w:top w:val="single" w:sz="4" w:space="0" w:color="CCDDDF"/>
              <w:left w:val="single" w:sz="4" w:space="0" w:color="CCDDDF"/>
              <w:bottom w:val="single" w:sz="4" w:space="0" w:color="CCDDDF"/>
              <w:right w:val="single" w:sz="4" w:space="0" w:color="CCDDDF"/>
            </w:tcBorders>
            <w:shd w:val="clear" w:color="auto" w:fill="F2F7F8"/>
            <w:tcMar>
              <w:top w:w="120" w:type="dxa"/>
              <w:left w:w="140" w:type="dxa"/>
              <w:bottom w:w="120" w:type="dxa"/>
              <w:right w:w="100" w:type="dxa"/>
            </w:tcMar>
          </w:tcPr>
          <w:p w14:paraId="3BF344E6" w14:textId="77777777" w:rsidR="00864E55" w:rsidRDefault="00000000">
            <w:pPr>
              <w:spacing w:after="60"/>
            </w:pPr>
            <w:r>
              <w:rPr>
                <w:b/>
                <w:bCs/>
                <w:color w:val="028090"/>
                <w:sz w:val="36"/>
                <w:szCs w:val="36"/>
              </w:rPr>
              <w:lastRenderedPageBreak/>
              <w:t>01</w:t>
            </w:r>
          </w:p>
          <w:p w14:paraId="7EA6FC19" w14:textId="77777777" w:rsidR="00864E55" w:rsidRDefault="00000000">
            <w:pPr>
              <w:spacing w:after="60"/>
            </w:pPr>
            <w:r>
              <w:rPr>
                <w:b/>
                <w:bCs/>
                <w:color w:val="1A3035"/>
              </w:rPr>
              <w:t>Strange but believable</w:t>
            </w:r>
          </w:p>
          <w:p w14:paraId="67225566" w14:textId="77777777" w:rsidR="00864E55" w:rsidRDefault="00000000">
            <w:r>
              <w:rPr>
                <w:sz w:val="20"/>
                <w:szCs w:val="20"/>
              </w:rPr>
              <w:t>It should feel like it could survive somewhere — even if that somewhere is completely alien. Give it a hint of biology.</w:t>
            </w:r>
          </w:p>
        </w:tc>
        <w:tc>
          <w:tcPr>
            <w:tcW w:w="3212" w:type="dxa"/>
            <w:tcBorders>
              <w:top w:val="single" w:sz="4" w:space="0" w:color="CCDDDF"/>
              <w:left w:val="single" w:sz="4" w:space="0" w:color="CCDDDF"/>
              <w:bottom w:val="single" w:sz="4" w:space="0" w:color="CCDDDF"/>
              <w:right w:val="single" w:sz="4" w:space="0" w:color="CCDDDF"/>
            </w:tcBorders>
            <w:shd w:val="clear" w:color="auto" w:fill="F2F7F8"/>
            <w:tcMar>
              <w:top w:w="120" w:type="dxa"/>
              <w:left w:w="140" w:type="dxa"/>
              <w:bottom w:w="120" w:type="dxa"/>
              <w:right w:w="100" w:type="dxa"/>
            </w:tcMar>
          </w:tcPr>
          <w:p w14:paraId="2B330FE2" w14:textId="77777777" w:rsidR="00864E55" w:rsidRDefault="00000000">
            <w:pPr>
              <w:spacing w:after="60"/>
            </w:pPr>
            <w:r>
              <w:rPr>
                <w:b/>
                <w:bCs/>
                <w:color w:val="028090"/>
                <w:sz w:val="36"/>
                <w:szCs w:val="36"/>
              </w:rPr>
              <w:t>02</w:t>
            </w:r>
          </w:p>
          <w:p w14:paraId="60F5252B" w14:textId="77777777" w:rsidR="00864E55" w:rsidRDefault="00000000">
            <w:pPr>
              <w:spacing w:after="60"/>
            </w:pPr>
            <w:r>
              <w:rPr>
                <w:b/>
                <w:bCs/>
                <w:color w:val="1A3035"/>
              </w:rPr>
              <w:t>Built from simple shapes</w:t>
            </w:r>
          </w:p>
          <w:p w14:paraId="379FDB2E" w14:textId="77777777" w:rsidR="00864E55" w:rsidRDefault="00000000">
            <w:r>
              <w:rPr>
                <w:sz w:val="20"/>
                <w:szCs w:val="20"/>
              </w:rPr>
              <w:t>Cylinders for legs, spheres for eyes, cones for horns. Show the parts working together deliberately.</w:t>
            </w:r>
          </w:p>
        </w:tc>
        <w:tc>
          <w:tcPr>
            <w:tcW w:w="3214" w:type="dxa"/>
            <w:tcBorders>
              <w:top w:val="single" w:sz="4" w:space="0" w:color="CCDDDF"/>
              <w:left w:val="single" w:sz="4" w:space="0" w:color="CCDDDF"/>
              <w:bottom w:val="single" w:sz="4" w:space="0" w:color="CCDDDF"/>
              <w:right w:val="single" w:sz="4" w:space="0" w:color="CCDDDF"/>
            </w:tcBorders>
            <w:shd w:val="clear" w:color="auto" w:fill="F2F7F8"/>
            <w:tcMar>
              <w:top w:w="120" w:type="dxa"/>
              <w:left w:w="140" w:type="dxa"/>
              <w:bottom w:w="120" w:type="dxa"/>
              <w:right w:w="100" w:type="dxa"/>
            </w:tcMar>
          </w:tcPr>
          <w:p w14:paraId="0AA85785" w14:textId="77777777" w:rsidR="00864E55" w:rsidRDefault="00000000">
            <w:pPr>
              <w:spacing w:after="60"/>
            </w:pPr>
            <w:r>
              <w:rPr>
                <w:b/>
                <w:bCs/>
                <w:color w:val="028090"/>
                <w:sz w:val="36"/>
                <w:szCs w:val="36"/>
              </w:rPr>
              <w:t>03</w:t>
            </w:r>
          </w:p>
          <w:p w14:paraId="77323AB1" w14:textId="77777777" w:rsidR="00864E55" w:rsidRDefault="00000000">
            <w:pPr>
              <w:spacing w:after="60"/>
            </w:pPr>
            <w:r>
              <w:rPr>
                <w:b/>
                <w:bCs/>
                <w:color w:val="1A3035"/>
              </w:rPr>
              <w:t>One bold idea</w:t>
            </w:r>
          </w:p>
          <w:p w14:paraId="5D028D0A" w14:textId="77777777" w:rsidR="00864E55" w:rsidRDefault="00000000">
            <w:r>
              <w:rPr>
                <w:sz w:val="20"/>
                <w:szCs w:val="20"/>
              </w:rPr>
              <w:t>Three eyes? Stacked heads? Suction-cup feet? Commit to a single distinctive choice and let it drive the whole design.</w:t>
            </w:r>
          </w:p>
        </w:tc>
      </w:tr>
    </w:tbl>
    <w:p w14:paraId="2CA4FDA1" w14:textId="77777777" w:rsidR="00864E55" w:rsidRDefault="00864E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1193927C" w14:textId="77777777">
        <w:tblPrEx>
          <w:tblCellMar>
            <w:top w:w="0" w:type="dxa"/>
            <w:bottom w:w="0" w:type="dxa"/>
          </w:tblCellMar>
        </w:tblPrEx>
        <w:tc>
          <w:tcPr>
            <w:tcW w:w="9638" w:type="dxa"/>
            <w:tcBorders>
              <w:top w:val="none" w:sz="0" w:space="0" w:color="FFFFFF"/>
              <w:left w:val="single" w:sz="24" w:space="0" w:color="E07B39"/>
              <w:bottom w:val="none" w:sz="0" w:space="0" w:color="FFFFFF"/>
              <w:right w:val="none" w:sz="0" w:space="0" w:color="FFFFFF"/>
            </w:tcBorders>
            <w:shd w:val="clear" w:color="auto" w:fill="FFF8F4"/>
            <w:tcMar>
              <w:top w:w="120" w:type="dxa"/>
              <w:left w:w="160" w:type="dxa"/>
              <w:bottom w:w="120" w:type="dxa"/>
              <w:right w:w="160" w:type="dxa"/>
            </w:tcMar>
          </w:tcPr>
          <w:p w14:paraId="50A2E2E1" w14:textId="77777777" w:rsidR="00864E55" w:rsidRDefault="00000000">
            <w:pPr>
              <w:spacing w:after="60"/>
            </w:pPr>
            <w:r>
              <w:rPr>
                <w:b/>
                <w:bCs/>
                <w:color w:val="E07B39"/>
                <w:sz w:val="21"/>
                <w:szCs w:val="21"/>
              </w:rPr>
              <w:t>⚠  Part Economy</w:t>
            </w:r>
          </w:p>
          <w:p w14:paraId="13E69FF7" w14:textId="77777777" w:rsidR="00864E55" w:rsidRDefault="00000000">
            <w:r>
              <w:rPr>
                <w:sz w:val="21"/>
                <w:szCs w:val="21"/>
              </w:rPr>
              <w:t>Every shape should earn its place. Five clever parts beats fifteen messy ones. Before adding another shape, ask: "Is this telling the viewer something new about my alien?" If the answer is no, leave it out.</w:t>
            </w:r>
          </w:p>
        </w:tc>
      </w:tr>
    </w:tbl>
    <w:p w14:paraId="65676B06" w14:textId="77777777" w:rsidR="00864E55" w:rsidRDefault="00000000">
      <w:pPr>
        <w:spacing w:before="40" w:after="60"/>
      </w:pPr>
      <w:r>
        <w:rPr>
          <w:b/>
          <w:bCs/>
          <w:color w:val="028090"/>
          <w:spacing w:val="60"/>
          <w:sz w:val="16"/>
          <w:szCs w:val="16"/>
        </w:rPr>
        <w:t>▌ SECTION 02 ▌  EVIDENCE REQUIREMENTS</w:t>
      </w:r>
    </w:p>
    <w:p w14:paraId="4B81A610" w14:textId="77777777" w:rsidR="00864E55" w:rsidRDefault="00000000">
      <w:pPr>
        <w:pStyle w:val="Heading2"/>
      </w:pPr>
      <w:r>
        <w:t>What you need to submit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1715B1C3"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47CC8855" w14:textId="77777777" w:rsidR="00864E55" w:rsidRDefault="00000000">
            <w:pPr>
              <w:spacing w:after="80"/>
            </w:pPr>
            <w:r>
              <w:rPr>
                <w:b/>
                <w:bCs/>
                <w:color w:val="028090"/>
                <w:spacing w:val="40"/>
                <w:sz w:val="18"/>
                <w:szCs w:val="18"/>
              </w:rPr>
              <w:t>Submission Package</w:t>
            </w:r>
          </w:p>
          <w:p w14:paraId="0C96FA87" w14:textId="77777777" w:rsidR="00864E55" w:rsidRDefault="00000000">
            <w:r>
              <w:rPr>
                <w:color w:val="1A3035"/>
              </w:rPr>
              <w:t>Your assessment mark is based on two things together: your design documentation (workbook) and your final CAD model (STL file). You cannot pass on one without the other.</w:t>
            </w:r>
          </w:p>
        </w:tc>
      </w:tr>
    </w:tbl>
    <w:p w14:paraId="36513977" w14:textId="77777777" w:rsidR="00864E55" w:rsidRDefault="00864E55">
      <w:pPr>
        <w:spacing w:after="200"/>
      </w:pPr>
    </w:p>
    <w:p w14:paraId="651669D6" w14:textId="77777777" w:rsidR="00864E55" w:rsidRDefault="00000000">
      <w:pPr>
        <w:pBdr>
          <w:bottom w:val="single" w:sz="4" w:space="2" w:color="CCDDDF"/>
        </w:pBdr>
        <w:spacing w:before="200" w:after="80"/>
      </w:pPr>
      <w:r>
        <w:rPr>
          <w:b/>
          <w:bCs/>
          <w:color w:val="01515C"/>
          <w:spacing w:val="40"/>
          <w:sz w:val="20"/>
          <w:szCs w:val="20"/>
        </w:rPr>
        <w:t>UNIT TIMELINE — WHAT'S DUE WHEN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038"/>
      </w:tblGrid>
      <w:tr w:rsidR="00864E55" w14:paraId="638006E1" w14:textId="77777777">
        <w:tblPrEx>
          <w:tblCellMar>
            <w:top w:w="0" w:type="dxa"/>
            <w:bottom w:w="0" w:type="dxa"/>
          </w:tblCellMar>
        </w:tblPrEx>
        <w:tc>
          <w:tcPr>
            <w:tcW w:w="1600" w:type="dxa"/>
            <w:tcBorders>
              <w:top w:val="none" w:sz="0" w:space="0" w:color="FFFFFF"/>
              <w:left w:val="none" w:sz="0" w:space="0" w:color="FFFFFF"/>
              <w:bottom w:val="single" w:sz="2" w:space="0" w:color="E0E8EA"/>
              <w:right w:val="single" w:sz="12" w:space="0" w:color="028090"/>
            </w:tcBorders>
            <w:shd w:val="clear" w:color="auto" w:fill="F2F7F8"/>
            <w:tcMar>
              <w:top w:w="100" w:type="dxa"/>
              <w:left w:w="120" w:type="dxa"/>
              <w:bottom w:w="100" w:type="dxa"/>
              <w:right w:w="120" w:type="dxa"/>
            </w:tcMar>
          </w:tcPr>
          <w:p w14:paraId="27E72E41" w14:textId="77777777" w:rsidR="00864E55" w:rsidRDefault="00000000">
            <w:r>
              <w:rPr>
                <w:b/>
                <w:bCs/>
                <w:color w:val="028090"/>
                <w:spacing w:val="20"/>
                <w:sz w:val="18"/>
                <w:szCs w:val="18"/>
              </w:rPr>
              <w:t>LESSON 1  ·  Intro to CAD</w:t>
            </w:r>
          </w:p>
        </w:tc>
        <w:tc>
          <w:tcPr>
            <w:tcW w:w="8038" w:type="dxa"/>
            <w:tcBorders>
              <w:top w:val="none" w:sz="0" w:space="0" w:color="FFFFFF"/>
              <w:left w:val="none" w:sz="0" w:space="0" w:color="FFFFFF"/>
              <w:bottom w:val="single" w:sz="2" w:space="0" w:color="E0E8EA"/>
              <w:right w:val="none" w:sz="0" w:space="0" w:color="FFFFFF"/>
            </w:tcBorders>
            <w:shd w:val="clear" w:color="auto" w:fill="FFFFFF"/>
            <w:tcMar>
              <w:top w:w="100" w:type="dxa"/>
              <w:left w:w="160" w:type="dxa"/>
              <w:bottom w:w="100" w:type="dxa"/>
              <w:right w:w="80" w:type="dxa"/>
            </w:tcMar>
          </w:tcPr>
          <w:p w14:paraId="6AE64296" w14:textId="77777777" w:rsidR="00864E55" w:rsidRDefault="00000000">
            <w:pPr>
              <w:spacing w:after="50"/>
            </w:pPr>
            <w:r>
              <w:rPr>
                <w:b/>
                <w:bCs/>
                <w:color w:val="1A3035"/>
                <w:sz w:val="21"/>
                <w:szCs w:val="21"/>
              </w:rPr>
              <w:t>Two alien concept sketches + key term definitions</w:t>
            </w:r>
          </w:p>
          <w:p w14:paraId="1E955F91" w14:textId="77777777" w:rsidR="00864E55" w:rsidRDefault="00000000">
            <w:r>
              <w:rPr>
                <w:sz w:val="20"/>
                <w:szCs w:val="20"/>
              </w:rPr>
              <w:t>Complete the concept sketch pages in your workbook. Label which primitive shapes you'd use for each body part. Circle the concept you want to develop.</w:t>
            </w:r>
          </w:p>
        </w:tc>
      </w:tr>
      <w:tr w:rsidR="00864E55" w14:paraId="3862D98C" w14:textId="77777777">
        <w:tblPrEx>
          <w:tblCellMar>
            <w:top w:w="0" w:type="dxa"/>
            <w:bottom w:w="0" w:type="dxa"/>
          </w:tblCellMar>
        </w:tblPrEx>
        <w:tc>
          <w:tcPr>
            <w:tcW w:w="1600" w:type="dxa"/>
            <w:tcBorders>
              <w:top w:val="none" w:sz="0" w:space="0" w:color="FFFFFF"/>
              <w:left w:val="none" w:sz="0" w:space="0" w:color="FFFFFF"/>
              <w:bottom w:val="single" w:sz="2" w:space="0" w:color="E0E8EA"/>
              <w:right w:val="single" w:sz="12" w:space="0" w:color="028090"/>
            </w:tcBorders>
            <w:shd w:val="clear" w:color="auto" w:fill="F2F7F8"/>
            <w:tcMar>
              <w:top w:w="100" w:type="dxa"/>
              <w:left w:w="120" w:type="dxa"/>
              <w:bottom w:w="100" w:type="dxa"/>
              <w:right w:w="120" w:type="dxa"/>
            </w:tcMar>
          </w:tcPr>
          <w:p w14:paraId="4194D156" w14:textId="77777777" w:rsidR="00864E55" w:rsidRDefault="00000000">
            <w:r>
              <w:rPr>
                <w:b/>
                <w:bCs/>
                <w:color w:val="028090"/>
                <w:spacing w:val="20"/>
                <w:sz w:val="18"/>
                <w:szCs w:val="18"/>
              </w:rPr>
              <w:t>LESSON 2  ·  Designing for print</w:t>
            </w:r>
          </w:p>
        </w:tc>
        <w:tc>
          <w:tcPr>
            <w:tcW w:w="8038" w:type="dxa"/>
            <w:tcBorders>
              <w:top w:val="none" w:sz="0" w:space="0" w:color="FFFFFF"/>
              <w:left w:val="none" w:sz="0" w:space="0" w:color="FFFFFF"/>
              <w:bottom w:val="single" w:sz="2" w:space="0" w:color="E0E8EA"/>
              <w:right w:val="none" w:sz="0" w:space="0" w:color="FFFFFF"/>
            </w:tcBorders>
            <w:shd w:val="clear" w:color="auto" w:fill="FFFFFF"/>
            <w:tcMar>
              <w:top w:w="100" w:type="dxa"/>
              <w:left w:w="160" w:type="dxa"/>
              <w:bottom w:w="100" w:type="dxa"/>
              <w:right w:w="80" w:type="dxa"/>
            </w:tcMar>
          </w:tcPr>
          <w:p w14:paraId="052FA3CB" w14:textId="77777777" w:rsidR="00864E55" w:rsidRDefault="00000000">
            <w:pPr>
              <w:spacing w:after="50"/>
            </w:pPr>
            <w:r>
              <w:rPr>
                <w:b/>
                <w:bCs/>
                <w:color w:val="1A3035"/>
                <w:sz w:val="21"/>
                <w:szCs w:val="21"/>
              </w:rPr>
              <w:t>Specimen card + master sketch (three views, dimensioned)</w:t>
            </w:r>
          </w:p>
          <w:p w14:paraId="0FAB442B" w14:textId="77777777" w:rsidR="00864E55" w:rsidRDefault="00000000">
            <w:r>
              <w:rPr>
                <w:sz w:val="20"/>
                <w:szCs w:val="20"/>
              </w:rPr>
              <w:t>Fill in the specimen card. Produce front, side, and top views of your alien with mm dimensions on every part. Write a numbered parts list (5–12 parts).</w:t>
            </w:r>
          </w:p>
        </w:tc>
      </w:tr>
      <w:tr w:rsidR="00864E55" w14:paraId="1DC5A753" w14:textId="77777777">
        <w:tblPrEx>
          <w:tblCellMar>
            <w:top w:w="0" w:type="dxa"/>
            <w:bottom w:w="0" w:type="dxa"/>
          </w:tblCellMar>
        </w:tblPrEx>
        <w:tc>
          <w:tcPr>
            <w:tcW w:w="1600" w:type="dxa"/>
            <w:tcBorders>
              <w:top w:val="none" w:sz="0" w:space="0" w:color="FFFFFF"/>
              <w:left w:val="none" w:sz="0" w:space="0" w:color="FFFFFF"/>
              <w:bottom w:val="single" w:sz="2" w:space="0" w:color="E0E8EA"/>
              <w:right w:val="single" w:sz="12" w:space="0" w:color="028090"/>
            </w:tcBorders>
            <w:shd w:val="clear" w:color="auto" w:fill="F2F7F8"/>
            <w:tcMar>
              <w:top w:w="100" w:type="dxa"/>
              <w:left w:w="120" w:type="dxa"/>
              <w:bottom w:w="100" w:type="dxa"/>
              <w:right w:w="120" w:type="dxa"/>
            </w:tcMar>
          </w:tcPr>
          <w:p w14:paraId="4340A4FA" w14:textId="77777777" w:rsidR="00864E55" w:rsidRDefault="00000000">
            <w:r>
              <w:rPr>
                <w:b/>
                <w:bCs/>
                <w:color w:val="028090"/>
                <w:spacing w:val="20"/>
                <w:sz w:val="18"/>
                <w:szCs w:val="18"/>
              </w:rPr>
              <w:t>LESSON 3  ·  Build &amp; refine</w:t>
            </w:r>
          </w:p>
        </w:tc>
        <w:tc>
          <w:tcPr>
            <w:tcW w:w="8038" w:type="dxa"/>
            <w:tcBorders>
              <w:top w:val="none" w:sz="0" w:space="0" w:color="FFFFFF"/>
              <w:left w:val="none" w:sz="0" w:space="0" w:color="FFFFFF"/>
              <w:bottom w:val="single" w:sz="2" w:space="0" w:color="E0E8EA"/>
              <w:right w:val="none" w:sz="0" w:space="0" w:color="FFFFFF"/>
            </w:tcBorders>
            <w:shd w:val="clear" w:color="auto" w:fill="FFFFFF"/>
            <w:tcMar>
              <w:top w:w="100" w:type="dxa"/>
              <w:left w:w="160" w:type="dxa"/>
              <w:bottom w:w="100" w:type="dxa"/>
              <w:right w:w="80" w:type="dxa"/>
            </w:tcMar>
          </w:tcPr>
          <w:p w14:paraId="2205F1D9" w14:textId="77777777" w:rsidR="00864E55" w:rsidRDefault="00000000">
            <w:pPr>
              <w:spacing w:after="50"/>
            </w:pPr>
            <w:r>
              <w:rPr>
                <w:b/>
                <w:bCs/>
                <w:color w:val="1A3035"/>
                <w:sz w:val="21"/>
                <w:szCs w:val="21"/>
              </w:rPr>
              <w:t>CAD model in progress + iteration log + peer feedback</w:t>
            </w:r>
          </w:p>
          <w:p w14:paraId="591BE24E" w14:textId="77777777" w:rsidR="00864E55" w:rsidRDefault="00000000">
            <w:r>
              <w:rPr>
                <w:sz w:val="20"/>
                <w:szCs w:val="20"/>
              </w:rPr>
              <w:t>Your alien must be substantially built by end of Lesson 3. Record at least one part you changed and why in the iteration log. Complete the mid-build peer feedback.</w:t>
            </w:r>
          </w:p>
        </w:tc>
      </w:tr>
      <w:tr w:rsidR="00864E55" w14:paraId="5E40C7EF" w14:textId="77777777">
        <w:tblPrEx>
          <w:tblCellMar>
            <w:top w:w="0" w:type="dxa"/>
            <w:bottom w:w="0" w:type="dxa"/>
          </w:tblCellMar>
        </w:tblPrEx>
        <w:tc>
          <w:tcPr>
            <w:tcW w:w="1600" w:type="dxa"/>
            <w:tcBorders>
              <w:top w:val="none" w:sz="0" w:space="0" w:color="FFFFFF"/>
              <w:left w:val="none" w:sz="0" w:space="0" w:color="FFFFFF"/>
              <w:bottom w:val="none" w:sz="0" w:space="0" w:color="FFFFFF"/>
              <w:right w:val="single" w:sz="12" w:space="0" w:color="E07B39"/>
            </w:tcBorders>
            <w:shd w:val="clear" w:color="auto" w:fill="F2F7F8"/>
            <w:tcMar>
              <w:top w:w="100" w:type="dxa"/>
              <w:left w:w="120" w:type="dxa"/>
              <w:bottom w:w="100" w:type="dxa"/>
              <w:right w:w="120" w:type="dxa"/>
            </w:tcMar>
          </w:tcPr>
          <w:p w14:paraId="42B0DE97" w14:textId="77777777" w:rsidR="00864E55" w:rsidRDefault="00000000">
            <w:r>
              <w:rPr>
                <w:b/>
                <w:bCs/>
                <w:color w:val="E07B39"/>
                <w:spacing w:val="20"/>
                <w:sz w:val="18"/>
                <w:szCs w:val="18"/>
              </w:rPr>
              <w:t>LESSON 4  ·  Export &amp; print  ← FINAL DEADLINE</w:t>
            </w:r>
          </w:p>
        </w:tc>
        <w:tc>
          <w:tcPr>
            <w:tcW w:w="8038"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80" w:type="dxa"/>
            </w:tcMar>
          </w:tcPr>
          <w:p w14:paraId="16580C9E" w14:textId="77777777" w:rsidR="00864E55" w:rsidRDefault="00000000">
            <w:pPr>
              <w:spacing w:after="50"/>
            </w:pPr>
            <w:r>
              <w:rPr>
                <w:b/>
                <w:bCs/>
                <w:color w:val="1A3035"/>
                <w:sz w:val="21"/>
                <w:szCs w:val="21"/>
              </w:rPr>
              <w:t>STL submitted + slicer notes + self-evaluation + unit reflection</w:t>
            </w:r>
          </w:p>
          <w:p w14:paraId="4AE8C0FF" w14:textId="77777777" w:rsidR="00864E55" w:rsidRDefault="00000000">
            <w:r>
              <w:rPr>
                <w:sz w:val="20"/>
                <w:szCs w:val="20"/>
              </w:rPr>
              <w:t>Export your model, complete pre-flight checks, load into the slicer, record what you observe. Submit the STL before end of lesson. Complete the self-evaluation and unit reflection.</w:t>
            </w:r>
          </w:p>
        </w:tc>
      </w:tr>
    </w:tbl>
    <w:p w14:paraId="7642F8BB" w14:textId="77777777" w:rsidR="00864E55" w:rsidRDefault="00864E55">
      <w:pPr>
        <w:spacing w:after="240"/>
      </w:pPr>
    </w:p>
    <w:p w14:paraId="024D2722" w14:textId="77777777" w:rsidR="00864E55" w:rsidRDefault="00000000">
      <w:pPr>
        <w:pBdr>
          <w:bottom w:val="single" w:sz="4" w:space="2" w:color="CCDDDF"/>
        </w:pBdr>
        <w:spacing w:before="200" w:after="80"/>
      </w:pPr>
      <w:r>
        <w:rPr>
          <w:b/>
          <w:bCs/>
          <w:color w:val="01515C"/>
          <w:spacing w:val="40"/>
          <w:sz w:val="20"/>
          <w:szCs w:val="20"/>
        </w:rPr>
        <w:t>EVIDENCE CHECKLIST</w:t>
      </w:r>
    </w:p>
    <w:p w14:paraId="64E2E6F1" w14:textId="77777777" w:rsidR="00864E55" w:rsidRDefault="00000000">
      <w:pPr>
        <w:spacing w:before="40" w:after="80"/>
      </w:pPr>
      <w:r>
        <w:t>Tick each item as you complete it. Bring this sheet to every lesson so you can track your progress.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864E55" w14:paraId="34ADBFFC" w14:textId="77777777">
        <w:tblPrEx>
          <w:tblCellMar>
            <w:top w:w="0" w:type="dxa"/>
            <w:bottom w:w="0" w:type="dxa"/>
          </w:tblCellMar>
        </w:tblPrEx>
        <w:tc>
          <w:tcPr>
            <w:tcW w:w="32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60" w:type="dxa"/>
            </w:tcMar>
          </w:tcPr>
          <w:p w14:paraId="6FC2901B" w14:textId="77777777" w:rsidR="00864E55" w:rsidRDefault="00000000">
            <w:r>
              <w:rPr>
                <w:b/>
                <w:bCs/>
                <w:color w:val="028090"/>
                <w:sz w:val="18"/>
                <w:szCs w:val="18"/>
              </w:rPr>
              <w:t>■  MANDATORY — required for any passing grade</w:t>
            </w:r>
          </w:p>
        </w:tc>
        <w:tc>
          <w:tcPr>
            <w:tcW w:w="3212"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60" w:type="dxa"/>
            </w:tcMar>
          </w:tcPr>
          <w:p w14:paraId="161F4383" w14:textId="77777777" w:rsidR="00864E55" w:rsidRDefault="00000000">
            <w:r>
              <w:rPr>
                <w:b/>
                <w:bCs/>
                <w:color w:val="009E73"/>
                <w:sz w:val="18"/>
                <w:szCs w:val="18"/>
              </w:rPr>
              <w:t>■  EXPECTED — required for B and above</w:t>
            </w:r>
          </w:p>
        </w:tc>
        <w:tc>
          <w:tcPr>
            <w:tcW w:w="3214"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86DBB0D" w14:textId="77777777" w:rsidR="00864E55" w:rsidRDefault="00000000">
            <w:r>
              <w:rPr>
                <w:b/>
                <w:bCs/>
                <w:color w:val="E07B39"/>
                <w:sz w:val="18"/>
                <w:szCs w:val="18"/>
              </w:rPr>
              <w:t>■  EXTENSION — required for A</w:t>
            </w:r>
          </w:p>
        </w:tc>
      </w:tr>
    </w:tbl>
    <w:p w14:paraId="08AAED5C" w14:textId="77777777" w:rsidR="00864E55" w:rsidRDefault="00864E55">
      <w:pPr>
        <w:spacing w:after="120"/>
      </w:pPr>
    </w:p>
    <w:p w14:paraId="2060887D" w14:textId="77777777" w:rsidR="00864E55" w:rsidRDefault="00000000">
      <w:pPr>
        <w:spacing w:before="120" w:after="60"/>
      </w:pPr>
      <w:r>
        <w:rPr>
          <w:b/>
          <w:bCs/>
          <w:color w:val="01515C"/>
        </w:rPr>
        <w:t>α  Design Documentation — Workbook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1300"/>
        <w:gridCol w:w="7998"/>
      </w:tblGrid>
      <w:tr w:rsidR="00864E55" w14:paraId="08C7A26D"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3260E161" w14:textId="77777777" w:rsidR="00864E55" w:rsidRDefault="00000000">
            <w:sdt>
              <w:sdtPr>
                <w:id w:val="564299080"/>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49B30208"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7361C4CB" w14:textId="77777777" w:rsidR="00864E55" w:rsidRDefault="00000000">
            <w:r>
              <w:rPr>
                <w:b/>
                <w:bCs/>
                <w:color w:val="1A3035"/>
                <w:sz w:val="21"/>
                <w:szCs w:val="21"/>
              </w:rPr>
              <w:t xml:space="preserve">Key term definitions (Lesson 1)  </w:t>
            </w:r>
            <w:r>
              <w:rPr>
                <w:sz w:val="21"/>
                <w:szCs w:val="21"/>
              </w:rPr>
              <w:t>CAD, Solid, Hole, Group, Workplane, and STL each defined in your own words.</w:t>
            </w:r>
          </w:p>
        </w:tc>
      </w:tr>
      <w:tr w:rsidR="00864E55" w14:paraId="374A2C01"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6DAEDAAE" w14:textId="77777777" w:rsidR="00864E55" w:rsidRDefault="00000000">
            <w:sdt>
              <w:sdtPr>
                <w:id w:val="2111930453"/>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6808300E"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1D288A31" w14:textId="77777777" w:rsidR="00864E55" w:rsidRDefault="00000000">
            <w:r>
              <w:rPr>
                <w:b/>
                <w:bCs/>
                <w:color w:val="1A3035"/>
                <w:sz w:val="21"/>
                <w:szCs w:val="21"/>
              </w:rPr>
              <w:t xml:space="preserve">CAD pipeline labelled (Lesson 1)  </w:t>
            </w:r>
            <w:r>
              <w:rPr>
                <w:sz w:val="21"/>
                <w:szCs w:val="21"/>
              </w:rPr>
              <w:t>The four steps — Design, Export, Slice, Print — described correctly in your own words.</w:t>
            </w:r>
          </w:p>
        </w:tc>
      </w:tr>
      <w:tr w:rsidR="00864E55" w14:paraId="1FCC8964"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3386F0AA" w14:textId="77777777" w:rsidR="00864E55" w:rsidRDefault="00000000">
            <w:sdt>
              <w:sdtPr>
                <w:id w:val="-1841771356"/>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5ACB7C7A"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4B73428A" w14:textId="77777777" w:rsidR="00864E55" w:rsidRDefault="00000000">
            <w:r>
              <w:rPr>
                <w:b/>
                <w:bCs/>
                <w:color w:val="1A3035"/>
                <w:sz w:val="21"/>
                <w:szCs w:val="21"/>
              </w:rPr>
              <w:t xml:space="preserve">Two concept sketches (Lesson 1)  </w:t>
            </w:r>
            <w:r>
              <w:rPr>
                <w:sz w:val="21"/>
                <w:szCs w:val="21"/>
              </w:rPr>
              <w:t>Two distinct alien ideas sketched with a parts list for each; one circled as your chosen concept.</w:t>
            </w:r>
          </w:p>
        </w:tc>
      </w:tr>
      <w:tr w:rsidR="00864E55" w14:paraId="0268E385"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04BF9254" w14:textId="77777777" w:rsidR="00864E55" w:rsidRDefault="00000000">
            <w:sdt>
              <w:sdtPr>
                <w:id w:val="609167149"/>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445D618E"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4D745189" w14:textId="77777777" w:rsidR="00864E55" w:rsidRDefault="00000000">
            <w:r>
              <w:rPr>
                <w:b/>
                <w:bCs/>
                <w:color w:val="1A3035"/>
                <w:sz w:val="21"/>
                <w:szCs w:val="21"/>
              </w:rPr>
              <w:t xml:space="preserve">Specimen card completed (Lesson 2)  </w:t>
            </w:r>
            <w:r>
              <w:rPr>
                <w:sz w:val="21"/>
                <w:szCs w:val="21"/>
              </w:rPr>
              <w:t>Designation, home environment, diet, eye/limb count, distinctive feature, estimated part count, and overall dimensions all filled in.</w:t>
            </w:r>
          </w:p>
        </w:tc>
      </w:tr>
      <w:tr w:rsidR="00864E55" w14:paraId="41429471"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0CED0444" w14:textId="77777777" w:rsidR="00864E55" w:rsidRDefault="00000000">
            <w:sdt>
              <w:sdtPr>
                <w:id w:val="885453760"/>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7BC958DA"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7662A436" w14:textId="77777777" w:rsidR="00864E55" w:rsidRDefault="00000000">
            <w:r>
              <w:rPr>
                <w:b/>
                <w:bCs/>
                <w:color w:val="1A3035"/>
                <w:sz w:val="21"/>
                <w:szCs w:val="21"/>
              </w:rPr>
              <w:t xml:space="preserve">Master sketch — front view (Lesson 2)  </w:t>
            </w:r>
            <w:r>
              <w:rPr>
                <w:sz w:val="21"/>
                <w:szCs w:val="21"/>
              </w:rPr>
              <w:t>Front view drawn with mm dimensions on every part. Numbered parts list with shape type and body part (minimum 5 parts).</w:t>
            </w:r>
          </w:p>
        </w:tc>
      </w:tr>
      <w:tr w:rsidR="00864E55" w14:paraId="3D69E838"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32459163" w14:textId="77777777" w:rsidR="00864E55" w:rsidRDefault="00000000">
            <w:sdt>
              <w:sdtPr>
                <w:id w:val="1739595404"/>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31E750BE"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12115155" w14:textId="77777777" w:rsidR="00864E55" w:rsidRDefault="00000000">
            <w:r>
              <w:rPr>
                <w:b/>
                <w:bCs/>
                <w:color w:val="1A3035"/>
                <w:sz w:val="21"/>
                <w:szCs w:val="21"/>
              </w:rPr>
              <w:t xml:space="preserve">Master sketch — all three views (Lesson 2)  </w:t>
            </w:r>
            <w:r>
              <w:rPr>
                <w:sz w:val="21"/>
                <w:szCs w:val="21"/>
              </w:rPr>
              <w:t>Front, side, and top views completed with dimensions. Part count confirmed within the 5–12 range.</w:t>
            </w:r>
          </w:p>
        </w:tc>
      </w:tr>
      <w:tr w:rsidR="00864E55" w14:paraId="7DCB9F7E"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22FE8AFB" w14:textId="77777777" w:rsidR="00864E55" w:rsidRDefault="00000000">
            <w:sdt>
              <w:sdtPr>
                <w:id w:val="554369901"/>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1A268279"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526813C7" w14:textId="77777777" w:rsidR="00864E55" w:rsidRDefault="00000000">
            <w:r>
              <w:rPr>
                <w:b/>
                <w:bCs/>
                <w:color w:val="1A3035"/>
                <w:sz w:val="21"/>
                <w:szCs w:val="21"/>
              </w:rPr>
              <w:t xml:space="preserve">Print constraint annotation (Lesson 2)  </w:t>
            </w:r>
            <w:r>
              <w:rPr>
                <w:sz w:val="21"/>
                <w:szCs w:val="21"/>
              </w:rPr>
              <w:t>At least one printability risk identified in your own design, with a specific fix noted.</w:t>
            </w:r>
          </w:p>
        </w:tc>
      </w:tr>
      <w:tr w:rsidR="00864E55" w14:paraId="14EB553C"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07B29BB0" w14:textId="77777777" w:rsidR="00864E55" w:rsidRDefault="00000000">
            <w:sdt>
              <w:sdtPr>
                <w:id w:val="-1386792509"/>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6A0B6C9A"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53523C97" w14:textId="77777777" w:rsidR="00864E55" w:rsidRDefault="00000000">
            <w:r>
              <w:rPr>
                <w:b/>
                <w:bCs/>
                <w:color w:val="1A3035"/>
                <w:sz w:val="21"/>
                <w:szCs w:val="21"/>
              </w:rPr>
              <w:t xml:space="preserve">Iteration log completed (Lesson 3)  </w:t>
            </w:r>
            <w:r>
              <w:rPr>
                <w:sz w:val="21"/>
                <w:szCs w:val="21"/>
              </w:rPr>
              <w:t>One part you changed is documented: sketch of v1, what went wrong, sketch of v2, what you changed and why.</w:t>
            </w:r>
          </w:p>
        </w:tc>
      </w:tr>
      <w:tr w:rsidR="00864E55" w14:paraId="42FDD99A"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23319340" w14:textId="77777777" w:rsidR="00864E55" w:rsidRDefault="00000000">
            <w:sdt>
              <w:sdtPr>
                <w:id w:val="845833328"/>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3FEAB76C"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2A8B746A" w14:textId="77777777" w:rsidR="00864E55" w:rsidRDefault="00000000">
            <w:r>
              <w:rPr>
                <w:b/>
                <w:bCs/>
                <w:color w:val="1A3035"/>
                <w:sz w:val="21"/>
                <w:szCs w:val="21"/>
              </w:rPr>
              <w:t xml:space="preserve">Peer feedback completed (Lesson 3)  </w:t>
            </w:r>
            <w:r>
              <w:rPr>
                <w:sz w:val="21"/>
                <w:szCs w:val="21"/>
              </w:rPr>
              <w:t>Mid-build peer check filled in — partner's name, their part count, two positives, one suggestion.</w:t>
            </w:r>
          </w:p>
        </w:tc>
      </w:tr>
      <w:tr w:rsidR="00864E55" w14:paraId="31F08F26"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1F91D3A5" w14:textId="77777777" w:rsidR="00864E55" w:rsidRDefault="00000000">
            <w:sdt>
              <w:sdtPr>
                <w:id w:val="1962451863"/>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38712D98"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68EEF316" w14:textId="77777777" w:rsidR="00864E55" w:rsidRDefault="00000000">
            <w:r>
              <w:rPr>
                <w:b/>
                <w:bCs/>
                <w:color w:val="1A3035"/>
                <w:sz w:val="21"/>
                <w:szCs w:val="21"/>
              </w:rPr>
              <w:t xml:space="preserve">Slicer preview notes (Lesson 4)  </w:t>
            </w:r>
            <w:r>
              <w:rPr>
                <w:sz w:val="21"/>
                <w:szCs w:val="21"/>
              </w:rPr>
              <w:t>Estimated print time, filament used, layer height, support material status, and any warnings recorded.</w:t>
            </w:r>
          </w:p>
        </w:tc>
      </w:tr>
      <w:tr w:rsidR="00864E55" w14:paraId="7A4B0A76"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74B07DD1" w14:textId="77777777" w:rsidR="00864E55" w:rsidRDefault="00000000">
            <w:sdt>
              <w:sdtPr>
                <w:id w:val="783925064"/>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31D7B309" w14:textId="77777777" w:rsidR="00864E55" w:rsidRDefault="00000000">
            <w:r>
              <w:rPr>
                <w:b/>
                <w:bCs/>
                <w:color w:val="E07B39"/>
                <w:spacing w:val="30"/>
                <w:sz w:val="16"/>
                <w:szCs w:val="16"/>
              </w:rPr>
              <w:t>EXTENSION</w:t>
            </w:r>
          </w:p>
        </w:tc>
        <w:tc>
          <w:tcPr>
            <w:tcW w:w="8058" w:type="dxa"/>
            <w:tcBorders>
              <w:top w:val="none" w:sz="0" w:space="0" w:color="FFFFFF"/>
              <w:left w:val="single" w:sz="12" w:space="0" w:color="E07B39"/>
              <w:bottom w:val="single" w:sz="2" w:space="0" w:color="E0E8EA"/>
              <w:right w:val="none" w:sz="0" w:space="0" w:color="FFFFFF"/>
            </w:tcBorders>
            <w:shd w:val="clear" w:color="auto" w:fill="FFFFFF"/>
            <w:tcMar>
              <w:top w:w="100" w:type="dxa"/>
              <w:left w:w="120" w:type="dxa"/>
              <w:bottom w:w="80" w:type="dxa"/>
              <w:right w:w="40" w:type="dxa"/>
            </w:tcMar>
          </w:tcPr>
          <w:p w14:paraId="3AFC40B4" w14:textId="77777777" w:rsidR="00864E55" w:rsidRDefault="00000000">
            <w:r>
              <w:rPr>
                <w:b/>
                <w:bCs/>
                <w:color w:val="1A3035"/>
                <w:sz w:val="21"/>
                <w:szCs w:val="21"/>
              </w:rPr>
              <w:t xml:space="preserve">Final peer feedback — two reviewers (Lesson 4)  </w:t>
            </w:r>
            <w:r>
              <w:rPr>
                <w:sz w:val="21"/>
                <w:szCs w:val="21"/>
              </w:rPr>
              <w:t>Two classmates' feedback recorded: name, strongest design choice, one suggestion each.</w:t>
            </w:r>
          </w:p>
        </w:tc>
      </w:tr>
      <w:tr w:rsidR="00864E55" w14:paraId="1FFFBA96"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2BDD3F3D" w14:textId="77777777" w:rsidR="00864E55" w:rsidRDefault="00000000">
            <w:sdt>
              <w:sdtPr>
                <w:id w:val="-1723287587"/>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61CFD010" w14:textId="77777777" w:rsidR="00864E55" w:rsidRDefault="00000000">
            <w:r>
              <w:rPr>
                <w:b/>
                <w:bCs/>
                <w:color w:val="E07B39"/>
                <w:spacing w:val="30"/>
                <w:sz w:val="16"/>
                <w:szCs w:val="16"/>
              </w:rPr>
              <w:t>EXTENSION</w:t>
            </w:r>
          </w:p>
        </w:tc>
        <w:tc>
          <w:tcPr>
            <w:tcW w:w="8058" w:type="dxa"/>
            <w:tcBorders>
              <w:top w:val="none" w:sz="0" w:space="0" w:color="FFFFFF"/>
              <w:left w:val="single" w:sz="12" w:space="0" w:color="E07B39"/>
              <w:bottom w:val="single" w:sz="2" w:space="0" w:color="E0E8EA"/>
              <w:right w:val="none" w:sz="0" w:space="0" w:color="FFFFFF"/>
            </w:tcBorders>
            <w:shd w:val="clear" w:color="auto" w:fill="FFFFFF"/>
            <w:tcMar>
              <w:top w:w="100" w:type="dxa"/>
              <w:left w:w="120" w:type="dxa"/>
              <w:bottom w:w="80" w:type="dxa"/>
              <w:right w:w="40" w:type="dxa"/>
            </w:tcMar>
          </w:tcPr>
          <w:p w14:paraId="7C6DEBE5" w14:textId="77777777" w:rsidR="00864E55" w:rsidRDefault="00000000">
            <w:r>
              <w:rPr>
                <w:b/>
                <w:bCs/>
                <w:color w:val="1A3035"/>
                <w:sz w:val="21"/>
                <w:szCs w:val="21"/>
              </w:rPr>
              <w:t xml:space="preserve">Self-evaluation rubric completed (Lesson 4)  </w:t>
            </w:r>
            <w:r>
              <w:rPr>
                <w:sz w:val="21"/>
                <w:szCs w:val="21"/>
              </w:rPr>
              <w:t>Honest band selected for each criterion with specific evidence recorded.</w:t>
            </w:r>
          </w:p>
        </w:tc>
      </w:tr>
      <w:tr w:rsidR="00864E55" w14:paraId="5FEAAE8A"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30A5D2DA" w14:textId="77777777" w:rsidR="00864E55" w:rsidRDefault="00000000">
            <w:sdt>
              <w:sdtPr>
                <w:id w:val="248548346"/>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6496BE2C" w14:textId="77777777" w:rsidR="00864E55" w:rsidRDefault="00000000">
            <w:r>
              <w:rPr>
                <w:b/>
                <w:bCs/>
                <w:color w:val="E07B39"/>
                <w:spacing w:val="30"/>
                <w:sz w:val="16"/>
                <w:szCs w:val="16"/>
              </w:rPr>
              <w:t>EXTENSION</w:t>
            </w:r>
          </w:p>
        </w:tc>
        <w:tc>
          <w:tcPr>
            <w:tcW w:w="8058" w:type="dxa"/>
            <w:tcBorders>
              <w:top w:val="none" w:sz="0" w:space="0" w:color="FFFFFF"/>
              <w:left w:val="single" w:sz="12" w:space="0" w:color="E07B39"/>
              <w:bottom w:val="single" w:sz="2" w:space="0" w:color="E0E8EA"/>
              <w:right w:val="none" w:sz="0" w:space="0" w:color="FFFFFF"/>
            </w:tcBorders>
            <w:shd w:val="clear" w:color="auto" w:fill="FFFFFF"/>
            <w:tcMar>
              <w:top w:w="100" w:type="dxa"/>
              <w:left w:w="120" w:type="dxa"/>
              <w:bottom w:w="80" w:type="dxa"/>
              <w:right w:w="40" w:type="dxa"/>
            </w:tcMar>
          </w:tcPr>
          <w:p w14:paraId="060A9B0B" w14:textId="77777777" w:rsidR="00864E55" w:rsidRDefault="00000000">
            <w:r>
              <w:rPr>
                <w:b/>
                <w:bCs/>
                <w:color w:val="1A3035"/>
                <w:sz w:val="21"/>
                <w:szCs w:val="21"/>
              </w:rPr>
              <w:t xml:space="preserve">Unit reflection completed (Lesson 4)  </w:t>
            </w:r>
            <w:r>
              <w:rPr>
                <w:sz w:val="21"/>
                <w:szCs w:val="21"/>
              </w:rPr>
              <w:t>Biggest learning, one technique to keep, and what you'd do differently — all answered in full sentences.</w:t>
            </w:r>
          </w:p>
        </w:tc>
      </w:tr>
    </w:tbl>
    <w:p w14:paraId="4936D127" w14:textId="77777777" w:rsidR="00864E55" w:rsidRDefault="00864E55">
      <w:pPr>
        <w:spacing w:after="200"/>
      </w:pPr>
    </w:p>
    <w:p w14:paraId="5702AA05" w14:textId="77777777" w:rsidR="00864E55" w:rsidRDefault="00000000">
      <w:pPr>
        <w:spacing w:before="120" w:after="60"/>
      </w:pPr>
      <w:r>
        <w:rPr>
          <w:b/>
          <w:bCs/>
          <w:color w:val="01515C"/>
        </w:rPr>
        <w:t>β  CAD Model — STL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
        <w:gridCol w:w="1300"/>
        <w:gridCol w:w="7998"/>
      </w:tblGrid>
      <w:tr w:rsidR="00864E55" w14:paraId="170D9893"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1C416E64" w14:textId="77777777" w:rsidR="00864E55" w:rsidRDefault="00000000">
            <w:sdt>
              <w:sdtPr>
                <w:id w:val="1590121782"/>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1534AD60"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20EBF473" w14:textId="77777777" w:rsidR="00864E55" w:rsidRDefault="00000000">
            <w:r>
              <w:rPr>
                <w:b/>
                <w:bCs/>
                <w:color w:val="1A3035"/>
                <w:sz w:val="21"/>
                <w:szCs w:val="21"/>
              </w:rPr>
              <w:t xml:space="preserve">File submitted on time  </w:t>
            </w:r>
            <w:r>
              <w:rPr>
                <w:sz w:val="21"/>
                <w:szCs w:val="21"/>
              </w:rPr>
              <w:t>STL file uploaded to the class submission folder before the end of Lesson 4.</w:t>
            </w:r>
          </w:p>
        </w:tc>
      </w:tr>
      <w:tr w:rsidR="00864E55" w14:paraId="5FE468F6"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7FA30D19" w14:textId="77777777" w:rsidR="00864E55" w:rsidRDefault="00000000">
            <w:sdt>
              <w:sdtPr>
                <w:id w:val="1585874984"/>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2D3A8626"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39392244" w14:textId="77777777" w:rsidR="00864E55" w:rsidRDefault="00000000">
            <w:r>
              <w:rPr>
                <w:b/>
                <w:bCs/>
                <w:color w:val="1A3035"/>
                <w:sz w:val="21"/>
                <w:szCs w:val="21"/>
              </w:rPr>
              <w:t xml:space="preserve">File named correctly  </w:t>
            </w:r>
            <w:r>
              <w:rPr>
                <w:sz w:val="21"/>
                <w:szCs w:val="21"/>
              </w:rPr>
              <w:t>Named LastnameFirstname_Alien_v[number].stl. Incorrect names may delay printing.</w:t>
            </w:r>
          </w:p>
        </w:tc>
      </w:tr>
      <w:tr w:rsidR="00864E55" w14:paraId="342FF3F3"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589B9289" w14:textId="77777777" w:rsidR="00864E55" w:rsidRDefault="00000000">
            <w:sdt>
              <w:sdtPr>
                <w:id w:val="-738317348"/>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6351848F"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49574647" w14:textId="77777777" w:rsidR="00864E55" w:rsidRDefault="00000000">
            <w:r>
              <w:rPr>
                <w:b/>
                <w:bCs/>
                <w:color w:val="1A3035"/>
                <w:sz w:val="21"/>
                <w:szCs w:val="21"/>
              </w:rPr>
              <w:t xml:space="preserve">Part count within brief  </w:t>
            </w:r>
            <w:r>
              <w:rPr>
                <w:sz w:val="21"/>
                <w:szCs w:val="21"/>
              </w:rPr>
              <w:t>Between 5 and 12 parts (solids + holes combined).</w:t>
            </w:r>
          </w:p>
        </w:tc>
      </w:tr>
      <w:tr w:rsidR="00864E55" w14:paraId="583F3DFD"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2EAE892B" w14:textId="77777777" w:rsidR="00864E55" w:rsidRDefault="00000000">
            <w:sdt>
              <w:sdtPr>
                <w:id w:val="-141664097"/>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78D112EE"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07D02C46" w14:textId="77777777" w:rsidR="00864E55" w:rsidRDefault="00000000">
            <w:r>
              <w:rPr>
                <w:b/>
                <w:bCs/>
                <w:color w:val="1A3035"/>
                <w:sz w:val="21"/>
                <w:szCs w:val="21"/>
              </w:rPr>
              <w:t xml:space="preserve">Bounding box ≤ 80 × 80 × 80 mm  </w:t>
            </w:r>
            <w:r>
              <w:rPr>
                <w:sz w:val="21"/>
                <w:szCs w:val="21"/>
              </w:rPr>
              <w:t>Confirmed in CAD inspector before export.</w:t>
            </w:r>
          </w:p>
        </w:tc>
      </w:tr>
      <w:tr w:rsidR="00864E55" w14:paraId="4F39203C"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0D39F478" w14:textId="77777777" w:rsidR="00864E55" w:rsidRDefault="00000000">
            <w:sdt>
              <w:sdtPr>
                <w:id w:val="138385652"/>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0364661B"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3DADCA5D" w14:textId="77777777" w:rsidR="00864E55" w:rsidRDefault="00000000">
            <w:r>
              <w:rPr>
                <w:b/>
                <w:bCs/>
                <w:color w:val="1A3035"/>
                <w:sz w:val="21"/>
                <w:szCs w:val="21"/>
              </w:rPr>
              <w:t xml:space="preserve">At least one Hole operation used  </w:t>
            </w:r>
            <w:r>
              <w:rPr>
                <w:sz w:val="21"/>
                <w:szCs w:val="21"/>
              </w:rPr>
              <w:t>Visible as a cutout in the final grouped model (not a separate unmerged shape).</w:t>
            </w:r>
          </w:p>
        </w:tc>
      </w:tr>
      <w:tr w:rsidR="00864E55" w14:paraId="230E6C3D"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5D967E74" w14:textId="77777777" w:rsidR="00864E55" w:rsidRDefault="00000000">
            <w:sdt>
              <w:sdtPr>
                <w:id w:val="613330651"/>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717E0E1E"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0BF076E8" w14:textId="77777777" w:rsidR="00864E55" w:rsidRDefault="00000000">
            <w:r>
              <w:rPr>
                <w:b/>
                <w:bCs/>
                <w:color w:val="1A3035"/>
                <w:sz w:val="21"/>
                <w:szCs w:val="21"/>
              </w:rPr>
              <w:t xml:space="preserve">All parts grouped into one solid  </w:t>
            </w:r>
            <w:r>
              <w:rPr>
                <w:sz w:val="21"/>
                <w:szCs w:val="21"/>
              </w:rPr>
              <w:t>Single grouped object. No floating or disconnected shapes.</w:t>
            </w:r>
          </w:p>
        </w:tc>
      </w:tr>
      <w:tr w:rsidR="00864E55" w14:paraId="1148A2BA"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7B5B1E59" w14:textId="77777777" w:rsidR="00864E55" w:rsidRDefault="00000000">
            <w:sdt>
              <w:sdtPr>
                <w:id w:val="1535688312"/>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71A83364" w14:textId="77777777" w:rsidR="00864E55" w:rsidRDefault="00000000">
            <w:r>
              <w:rPr>
                <w:b/>
                <w:bCs/>
                <w:color w:val="028090"/>
                <w:spacing w:val="30"/>
                <w:sz w:val="16"/>
                <w:szCs w:val="16"/>
              </w:rPr>
              <w:t>MANDATORY</w:t>
            </w:r>
          </w:p>
        </w:tc>
        <w:tc>
          <w:tcPr>
            <w:tcW w:w="8058" w:type="dxa"/>
            <w:tcBorders>
              <w:top w:val="none" w:sz="0" w:space="0" w:color="FFFFFF"/>
              <w:left w:val="single" w:sz="12" w:space="0" w:color="028090"/>
              <w:bottom w:val="single" w:sz="2" w:space="0" w:color="E0E8EA"/>
              <w:right w:val="none" w:sz="0" w:space="0" w:color="FFFFFF"/>
            </w:tcBorders>
            <w:shd w:val="clear" w:color="auto" w:fill="FFFFFF"/>
            <w:tcMar>
              <w:top w:w="100" w:type="dxa"/>
              <w:left w:w="120" w:type="dxa"/>
              <w:bottom w:w="80" w:type="dxa"/>
              <w:right w:w="40" w:type="dxa"/>
            </w:tcMar>
          </w:tcPr>
          <w:p w14:paraId="5CC8754B" w14:textId="77777777" w:rsidR="00864E55" w:rsidRDefault="00000000">
            <w:r>
              <w:rPr>
                <w:b/>
                <w:bCs/>
                <w:color w:val="1A3035"/>
                <w:sz w:val="21"/>
                <w:szCs w:val="21"/>
              </w:rPr>
              <w:t xml:space="preserve">Model sits flat on the build plate  </w:t>
            </w:r>
            <w:r>
              <w:rPr>
                <w:sz w:val="21"/>
                <w:szCs w:val="21"/>
              </w:rPr>
              <w:t>Base is wide and flat. No parts floating above the ground plane.</w:t>
            </w:r>
          </w:p>
        </w:tc>
      </w:tr>
      <w:tr w:rsidR="00864E55" w14:paraId="3CC0C90F"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2A97834D" w14:textId="77777777" w:rsidR="00864E55" w:rsidRDefault="00000000">
            <w:sdt>
              <w:sdtPr>
                <w:id w:val="1874956288"/>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1194F0A0"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19DFE0D3" w14:textId="77777777" w:rsidR="00864E55" w:rsidRDefault="00000000">
            <w:r>
              <w:rPr>
                <w:b/>
                <w:bCs/>
                <w:color w:val="1A3035"/>
                <w:sz w:val="21"/>
                <w:szCs w:val="21"/>
              </w:rPr>
              <w:t xml:space="preserve">No overhangs greater than 45°  </w:t>
            </w:r>
            <w:r>
              <w:rPr>
                <w:sz w:val="21"/>
                <w:szCs w:val="21"/>
              </w:rPr>
              <w:t>Checked by rotating the model or confirmed in the slicer preview.</w:t>
            </w:r>
          </w:p>
        </w:tc>
      </w:tr>
      <w:tr w:rsidR="00864E55" w14:paraId="1A32718E"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4AEE0616" w14:textId="77777777" w:rsidR="00864E55" w:rsidRDefault="00000000">
            <w:sdt>
              <w:sdtPr>
                <w:id w:val="-1554845477"/>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286C5854"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5F855C4A" w14:textId="77777777" w:rsidR="00864E55" w:rsidRDefault="00000000">
            <w:r>
              <w:rPr>
                <w:b/>
                <w:bCs/>
                <w:color w:val="1A3035"/>
                <w:sz w:val="21"/>
                <w:szCs w:val="21"/>
              </w:rPr>
              <w:t xml:space="preserve">All walls ≥ 1.5 mm  </w:t>
            </w:r>
            <w:r>
              <w:rPr>
                <w:sz w:val="21"/>
                <w:szCs w:val="21"/>
              </w:rPr>
              <w:t>No thin protrusions, fins, or details thinner than 1.5 mm.</w:t>
            </w:r>
          </w:p>
        </w:tc>
      </w:tr>
      <w:tr w:rsidR="00864E55" w14:paraId="450A5150"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1C3B12EE" w14:textId="77777777" w:rsidR="00864E55" w:rsidRDefault="00000000">
            <w:sdt>
              <w:sdtPr>
                <w:id w:val="1688631814"/>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2151ECBC" w14:textId="77777777" w:rsidR="00864E55" w:rsidRDefault="00000000">
            <w:r>
              <w:rPr>
                <w:b/>
                <w:bCs/>
                <w:color w:val="009E73"/>
                <w:spacing w:val="30"/>
                <w:sz w:val="16"/>
                <w:szCs w:val="16"/>
              </w:rPr>
              <w:t>EXPECTED</w:t>
            </w:r>
          </w:p>
        </w:tc>
        <w:tc>
          <w:tcPr>
            <w:tcW w:w="8058" w:type="dxa"/>
            <w:tcBorders>
              <w:top w:val="none" w:sz="0" w:space="0" w:color="FFFFFF"/>
              <w:left w:val="single" w:sz="12" w:space="0" w:color="009E73"/>
              <w:bottom w:val="single" w:sz="2" w:space="0" w:color="E0E8EA"/>
              <w:right w:val="none" w:sz="0" w:space="0" w:color="FFFFFF"/>
            </w:tcBorders>
            <w:shd w:val="clear" w:color="auto" w:fill="FFFFFF"/>
            <w:tcMar>
              <w:top w:w="100" w:type="dxa"/>
              <w:left w:w="120" w:type="dxa"/>
              <w:bottom w:w="80" w:type="dxa"/>
              <w:right w:w="40" w:type="dxa"/>
            </w:tcMar>
          </w:tcPr>
          <w:p w14:paraId="5EF3AB95" w14:textId="77777777" w:rsidR="00864E55" w:rsidRDefault="00000000">
            <w:r>
              <w:rPr>
                <w:b/>
                <w:bCs/>
                <w:color w:val="1A3035"/>
                <w:sz w:val="21"/>
                <w:szCs w:val="21"/>
              </w:rPr>
              <w:t xml:space="preserve">No support material required  </w:t>
            </w:r>
            <w:r>
              <w:rPr>
                <w:sz w:val="21"/>
                <w:szCs w:val="21"/>
              </w:rPr>
              <w:t>Slicer preview shows zero support structures.</w:t>
            </w:r>
          </w:p>
        </w:tc>
      </w:tr>
      <w:tr w:rsidR="00864E55" w14:paraId="7E25B891"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37DE5044" w14:textId="77777777" w:rsidR="00864E55" w:rsidRDefault="00000000">
            <w:sdt>
              <w:sdtPr>
                <w:id w:val="-1971354677"/>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66BA1140" w14:textId="77777777" w:rsidR="00864E55" w:rsidRDefault="00000000">
            <w:r>
              <w:rPr>
                <w:b/>
                <w:bCs/>
                <w:color w:val="E07B39"/>
                <w:spacing w:val="30"/>
                <w:sz w:val="16"/>
                <w:szCs w:val="16"/>
              </w:rPr>
              <w:t>EXTENSION</w:t>
            </w:r>
          </w:p>
        </w:tc>
        <w:tc>
          <w:tcPr>
            <w:tcW w:w="8058" w:type="dxa"/>
            <w:tcBorders>
              <w:top w:val="none" w:sz="0" w:space="0" w:color="FFFFFF"/>
              <w:left w:val="single" w:sz="12" w:space="0" w:color="E07B39"/>
              <w:bottom w:val="single" w:sz="2" w:space="0" w:color="E0E8EA"/>
              <w:right w:val="none" w:sz="0" w:space="0" w:color="FFFFFF"/>
            </w:tcBorders>
            <w:shd w:val="clear" w:color="auto" w:fill="FFFFFF"/>
            <w:tcMar>
              <w:top w:w="100" w:type="dxa"/>
              <w:left w:w="120" w:type="dxa"/>
              <w:bottom w:w="80" w:type="dxa"/>
              <w:right w:w="40" w:type="dxa"/>
            </w:tcMar>
          </w:tcPr>
          <w:p w14:paraId="0B34A835" w14:textId="77777777" w:rsidR="00864E55" w:rsidRDefault="00000000">
            <w:r>
              <w:rPr>
                <w:b/>
                <w:bCs/>
                <w:color w:val="1A3035"/>
                <w:sz w:val="21"/>
                <w:szCs w:val="21"/>
              </w:rPr>
              <w:t xml:space="preserve">Workplane reset before export  </w:t>
            </w:r>
            <w:r>
              <w:rPr>
                <w:sz w:val="21"/>
                <w:szCs w:val="21"/>
              </w:rPr>
              <w:t>Default workplane restored so the model sits correctly in the slicer.</w:t>
            </w:r>
          </w:p>
        </w:tc>
      </w:tr>
      <w:tr w:rsidR="00864E55" w14:paraId="59BA7CAA" w14:textId="77777777">
        <w:tblPrEx>
          <w:tblCellMar>
            <w:top w:w="0" w:type="dxa"/>
            <w:bottom w:w="0" w:type="dxa"/>
          </w:tblCellMar>
        </w:tblPrEx>
        <w:tc>
          <w:tcPr>
            <w:tcW w:w="280" w:type="dxa"/>
            <w:tcBorders>
              <w:top w:val="none" w:sz="0" w:space="0" w:color="FFFFFF"/>
              <w:left w:val="none" w:sz="0" w:space="0" w:color="FFFFFF"/>
              <w:bottom w:val="single" w:sz="2" w:space="0" w:color="E0E8EA"/>
              <w:right w:val="none" w:sz="0" w:space="0" w:color="FFFFFF"/>
            </w:tcBorders>
            <w:shd w:val="clear" w:color="auto" w:fill="FFFFFF"/>
            <w:tcMar>
              <w:top w:w="100" w:type="dxa"/>
              <w:left w:w="80" w:type="dxa"/>
              <w:bottom w:w="80" w:type="dxa"/>
              <w:right w:w="40" w:type="dxa"/>
            </w:tcMar>
            <w:vAlign w:val="center"/>
          </w:tcPr>
          <w:p w14:paraId="08267F2D" w14:textId="77777777" w:rsidR="00864E55" w:rsidRDefault="00000000">
            <w:sdt>
              <w:sdtPr>
                <w:id w:val="1926754175"/>
                <w14:checkbox>
                  <w14:checked w14:val="0"/>
                  <w14:checkedState w14:val="2612" w14:font="MS Gothic"/>
                  <w14:uncheckedState w14:val="2610" w14:font="MS Gothic"/>
                </w14:checkbox>
              </w:sdtPr>
              <w:sdtContent>
                <w:r>
                  <w:sym w:font="MS Gothic" w:char="2610"/>
                </w:r>
              </w:sdtContent>
            </w:sdt>
          </w:p>
        </w:tc>
        <w:tc>
          <w:tcPr>
            <w:tcW w:w="1300" w:type="dxa"/>
            <w:tcBorders>
              <w:top w:val="none" w:sz="0" w:space="0" w:color="FFFFFF"/>
              <w:left w:val="none" w:sz="0" w:space="0" w:color="FFFFFF"/>
              <w:bottom w:val="single" w:sz="2" w:space="0" w:color="E0E8EA"/>
              <w:right w:val="none" w:sz="0" w:space="0" w:color="FFFFFF"/>
            </w:tcBorders>
            <w:shd w:val="clear" w:color="auto" w:fill="FFFFFF"/>
            <w:tcMar>
              <w:top w:w="100" w:type="dxa"/>
              <w:left w:w="40" w:type="dxa"/>
              <w:bottom w:w="80" w:type="dxa"/>
              <w:right w:w="80" w:type="dxa"/>
            </w:tcMar>
            <w:vAlign w:val="center"/>
          </w:tcPr>
          <w:p w14:paraId="47E9956C" w14:textId="77777777" w:rsidR="00864E55" w:rsidRDefault="00000000">
            <w:r>
              <w:rPr>
                <w:b/>
                <w:bCs/>
                <w:color w:val="E07B39"/>
                <w:spacing w:val="30"/>
                <w:sz w:val="16"/>
                <w:szCs w:val="16"/>
              </w:rPr>
              <w:t>EXTENSION</w:t>
            </w:r>
          </w:p>
        </w:tc>
        <w:tc>
          <w:tcPr>
            <w:tcW w:w="8058" w:type="dxa"/>
            <w:tcBorders>
              <w:top w:val="none" w:sz="0" w:space="0" w:color="FFFFFF"/>
              <w:left w:val="single" w:sz="12" w:space="0" w:color="E07B39"/>
              <w:bottom w:val="single" w:sz="2" w:space="0" w:color="E0E8EA"/>
              <w:right w:val="none" w:sz="0" w:space="0" w:color="FFFFFF"/>
            </w:tcBorders>
            <w:shd w:val="clear" w:color="auto" w:fill="FFFFFF"/>
            <w:tcMar>
              <w:top w:w="100" w:type="dxa"/>
              <w:left w:w="120" w:type="dxa"/>
              <w:bottom w:w="80" w:type="dxa"/>
              <w:right w:w="40" w:type="dxa"/>
            </w:tcMar>
          </w:tcPr>
          <w:p w14:paraId="6716334A" w14:textId="77777777" w:rsidR="00864E55" w:rsidRDefault="00000000">
            <w:r>
              <w:rPr>
                <w:b/>
                <w:bCs/>
                <w:color w:val="1A3035"/>
                <w:sz w:val="21"/>
                <w:szCs w:val="21"/>
              </w:rPr>
              <w:t xml:space="preserve">Model matches master sketch  </w:t>
            </w:r>
            <w:r>
              <w:rPr>
                <w:sz w:val="21"/>
                <w:szCs w:val="21"/>
              </w:rPr>
              <w:t>The built model is clearly recognisable as the designed alien — not a different creature rebuilt from scratch.</w:t>
            </w:r>
          </w:p>
        </w:tc>
      </w:tr>
    </w:tbl>
    <w:p w14:paraId="624D7D57" w14:textId="77777777" w:rsidR="00864E55" w:rsidRDefault="00000000">
      <w:pPr>
        <w:spacing w:before="40" w:after="60"/>
      </w:pPr>
      <w:r>
        <w:rPr>
          <w:b/>
          <w:bCs/>
          <w:color w:val="028090"/>
          <w:spacing w:val="60"/>
          <w:sz w:val="16"/>
          <w:szCs w:val="16"/>
        </w:rPr>
        <w:t>▌ SECTION 03 ▌  ASSESSMENT RUBRIC</w:t>
      </w:r>
    </w:p>
    <w:p w14:paraId="51CE6EE9" w14:textId="77777777" w:rsidR="00864E55" w:rsidRDefault="00000000">
      <w:pPr>
        <w:pStyle w:val="Heading2"/>
      </w:pPr>
      <w:r>
        <w:t>How you will be graded</w:t>
      </w:r>
    </w:p>
    <w:p w14:paraId="7781C798" w14:textId="77777777" w:rsidR="00864E55" w:rsidRDefault="00000000">
      <w:pPr>
        <w:spacing w:before="40" w:after="80"/>
      </w:pPr>
      <w:r>
        <w:t>Three criteria are assessed independently — you can score differently across the three columns. Read each band carefully and be honest about where your work sits. Circle the band you believe you're at for each criterion, then bring evidence from your workbook to support your claim.</w:t>
      </w:r>
    </w:p>
    <w:p w14:paraId="48D30216" w14:textId="77777777" w:rsidR="00864E55" w:rsidRDefault="00864E55">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2951"/>
        <w:gridCol w:w="2964"/>
        <w:gridCol w:w="2960"/>
      </w:tblGrid>
      <w:tr w:rsidR="00864E55" w14:paraId="1B3F30C2" w14:textId="77777777">
        <w:tblPrEx>
          <w:tblCellMar>
            <w:top w:w="0" w:type="dxa"/>
            <w:bottom w:w="0" w:type="dxa"/>
          </w:tblCellMar>
        </w:tblPrEx>
        <w:tc>
          <w:tcPr>
            <w:tcW w:w="440" w:type="dxa"/>
            <w:tcBorders>
              <w:top w:val="single" w:sz="4" w:space="0" w:color="01515C"/>
              <w:left w:val="single" w:sz="4" w:space="0" w:color="01515C"/>
              <w:bottom w:val="single" w:sz="4" w:space="0" w:color="01515C"/>
              <w:right w:val="single" w:sz="4" w:space="0" w:color="01515C"/>
            </w:tcBorders>
            <w:shd w:val="clear" w:color="auto" w:fill="0D1F22"/>
            <w:tcMar>
              <w:top w:w="80" w:type="dxa"/>
              <w:left w:w="120" w:type="dxa"/>
              <w:bottom w:w="80" w:type="dxa"/>
              <w:right w:w="80" w:type="dxa"/>
            </w:tcMar>
          </w:tcPr>
          <w:p w14:paraId="6203E72C" w14:textId="77777777" w:rsidR="00864E55" w:rsidRDefault="00000000">
            <w:r>
              <w:rPr>
                <w:b/>
                <w:bCs/>
                <w:color w:val="7ECDD4"/>
                <w:spacing w:val="30"/>
                <w:sz w:val="18"/>
                <w:szCs w:val="18"/>
              </w:rPr>
              <w:t>BAND</w:t>
            </w:r>
          </w:p>
        </w:tc>
        <w:tc>
          <w:tcPr>
            <w:tcW w:w="3066" w:type="dxa"/>
            <w:tcBorders>
              <w:top w:val="single" w:sz="4" w:space="0" w:color="01515C"/>
              <w:left w:val="single" w:sz="4" w:space="0" w:color="01515C"/>
              <w:bottom w:val="single" w:sz="4" w:space="0" w:color="01515C"/>
              <w:right w:val="single" w:sz="4" w:space="0" w:color="01515C"/>
            </w:tcBorders>
            <w:shd w:val="clear" w:color="auto" w:fill="0D1F22"/>
            <w:tcMar>
              <w:top w:w="80" w:type="dxa"/>
              <w:left w:w="120" w:type="dxa"/>
              <w:bottom w:w="80" w:type="dxa"/>
              <w:right w:w="80" w:type="dxa"/>
            </w:tcMar>
          </w:tcPr>
          <w:p w14:paraId="4AC87360" w14:textId="77777777" w:rsidR="00864E55" w:rsidRDefault="00000000">
            <w:r>
              <w:rPr>
                <w:b/>
                <w:bCs/>
                <w:color w:val="7ECDD4"/>
                <w:spacing w:val="30"/>
                <w:sz w:val="18"/>
                <w:szCs w:val="18"/>
              </w:rPr>
              <w:t>DESIGN THINKING CONCEPT, ORIGINALITY &amp; INTENTIONAL PART CHOICES</w:t>
            </w:r>
          </w:p>
        </w:tc>
        <w:tc>
          <w:tcPr>
            <w:tcW w:w="3066" w:type="dxa"/>
            <w:tcBorders>
              <w:top w:val="single" w:sz="4" w:space="0" w:color="01515C"/>
              <w:left w:val="single" w:sz="4" w:space="0" w:color="01515C"/>
              <w:bottom w:val="single" w:sz="4" w:space="0" w:color="01515C"/>
              <w:right w:val="single" w:sz="4" w:space="0" w:color="01515C"/>
            </w:tcBorders>
            <w:shd w:val="clear" w:color="auto" w:fill="0D1F22"/>
            <w:tcMar>
              <w:top w:w="80" w:type="dxa"/>
              <w:left w:w="120" w:type="dxa"/>
              <w:bottom w:w="80" w:type="dxa"/>
              <w:right w:w="80" w:type="dxa"/>
            </w:tcMar>
          </w:tcPr>
          <w:p w14:paraId="06FF1567" w14:textId="77777777" w:rsidR="00864E55" w:rsidRDefault="00000000">
            <w:r>
              <w:rPr>
                <w:b/>
                <w:bCs/>
                <w:color w:val="7ECDD4"/>
                <w:spacing w:val="30"/>
                <w:sz w:val="18"/>
                <w:szCs w:val="18"/>
              </w:rPr>
              <w:t>CAD TECHNIQUE PRECISION, TOOL USE &amp; CORRECT CONSTRUCTION</w:t>
            </w:r>
          </w:p>
        </w:tc>
        <w:tc>
          <w:tcPr>
            <w:tcW w:w="3066" w:type="dxa"/>
            <w:tcBorders>
              <w:top w:val="single" w:sz="4" w:space="0" w:color="01515C"/>
              <w:left w:val="single" w:sz="4" w:space="0" w:color="01515C"/>
              <w:bottom w:val="single" w:sz="4" w:space="0" w:color="01515C"/>
              <w:right w:val="single" w:sz="4" w:space="0" w:color="01515C"/>
            </w:tcBorders>
            <w:shd w:val="clear" w:color="auto" w:fill="0D1F22"/>
            <w:tcMar>
              <w:top w:w="80" w:type="dxa"/>
              <w:left w:w="120" w:type="dxa"/>
              <w:bottom w:w="80" w:type="dxa"/>
              <w:right w:w="80" w:type="dxa"/>
            </w:tcMar>
          </w:tcPr>
          <w:p w14:paraId="02E4B6A3" w14:textId="77777777" w:rsidR="00864E55" w:rsidRDefault="00000000">
            <w:r>
              <w:rPr>
                <w:b/>
                <w:bCs/>
                <w:color w:val="7ECDD4"/>
                <w:spacing w:val="30"/>
                <w:sz w:val="18"/>
                <w:szCs w:val="18"/>
              </w:rPr>
              <w:t>PRINT READINESS CONSTRAINTS MET &amp; MODEL PRINT-FEASIBLE</w:t>
            </w:r>
          </w:p>
        </w:tc>
      </w:tr>
      <w:tr w:rsidR="00864E55" w14:paraId="5F49459C" w14:textId="77777777">
        <w:tblPrEx>
          <w:tblCellMar>
            <w:top w:w="0" w:type="dxa"/>
            <w:bottom w:w="0" w:type="dxa"/>
          </w:tblCellMar>
        </w:tblPrEx>
        <w:tc>
          <w:tcPr>
            <w:tcW w:w="440" w:type="dxa"/>
            <w:tcBorders>
              <w:top w:val="single" w:sz="4" w:space="0" w:color="CCDDDF"/>
              <w:left w:val="single" w:sz="4" w:space="0" w:color="CCDDDF"/>
              <w:bottom w:val="single" w:sz="4" w:space="0" w:color="CCDDDF"/>
              <w:right w:val="single" w:sz="4" w:space="0" w:color="CCDDDF"/>
            </w:tcBorders>
            <w:shd w:val="clear" w:color="auto" w:fill="E8F9F0"/>
            <w:tcMar>
              <w:top w:w="80" w:type="dxa"/>
              <w:left w:w="80" w:type="dxa"/>
              <w:bottom w:w="80" w:type="dxa"/>
              <w:right w:w="80" w:type="dxa"/>
            </w:tcMar>
            <w:vAlign w:val="center"/>
          </w:tcPr>
          <w:p w14:paraId="623E3607" w14:textId="77777777" w:rsidR="00864E55" w:rsidRDefault="00000000">
            <w:pPr>
              <w:jc w:val="center"/>
            </w:pPr>
            <w:r>
              <w:rPr>
                <w:b/>
                <w:bCs/>
                <w:color w:val="02C39A"/>
                <w:sz w:val="40"/>
                <w:szCs w:val="40"/>
              </w:rPr>
              <w:t>A</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07AB9A31" w14:textId="77777777" w:rsidR="00864E55" w:rsidRDefault="00000000">
            <w:pPr>
              <w:spacing w:after="60"/>
            </w:pPr>
            <w:r>
              <w:rPr>
                <w:b/>
                <w:bCs/>
                <w:color w:val="02C39A"/>
                <w:spacing w:val="20"/>
                <w:sz w:val="16"/>
                <w:szCs w:val="16"/>
              </w:rPr>
              <w:t>EXCELLENT</w:t>
            </w:r>
          </w:p>
          <w:p w14:paraId="5D46EFA3" w14:textId="77777777" w:rsidR="00864E55" w:rsidRDefault="00000000">
            <w:pPr>
              <w:spacing w:after="60"/>
            </w:pPr>
            <w:r>
              <w:rPr>
                <w:b/>
                <w:bCs/>
                <w:color w:val="1A3035"/>
                <w:sz w:val="20"/>
                <w:szCs w:val="20"/>
              </w:rPr>
              <w:t xml:space="preserve">Distinctive, original concept </w:t>
            </w:r>
            <w:r>
              <w:rPr>
                <w:sz w:val="20"/>
                <w:szCs w:val="20"/>
              </w:rPr>
              <w:t>that feels like a real creature — coherent biology and environment. Every shape is deliberate. One bold idea drives the whole design.</w:t>
            </w:r>
          </w:p>
          <w:p w14:paraId="05643602" w14:textId="77777777" w:rsidR="00864E55" w:rsidRDefault="00000000">
            <w:pPr>
              <w:spacing w:after="60"/>
            </w:pPr>
            <w:r>
              <w:rPr>
                <w:b/>
                <w:bCs/>
                <w:color w:val="1A3035"/>
                <w:sz w:val="20"/>
                <w:szCs w:val="20"/>
              </w:rPr>
              <w:t xml:space="preserve">Documentation: </w:t>
            </w:r>
            <w:r>
              <w:rPr>
                <w:sz w:val="20"/>
                <w:szCs w:val="20"/>
              </w:rPr>
              <w:t>three-view sketch with accurate mm dimensions, complete parts list, and detailed specimen card.</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70788C84" w14:textId="77777777" w:rsidR="00864E55" w:rsidRDefault="00000000">
            <w:pPr>
              <w:spacing w:after="60"/>
            </w:pPr>
            <w:r>
              <w:rPr>
                <w:b/>
                <w:bCs/>
                <w:color w:val="02C39A"/>
                <w:spacing w:val="20"/>
                <w:sz w:val="16"/>
                <w:szCs w:val="16"/>
              </w:rPr>
              <w:t>EXCELLENT</w:t>
            </w:r>
          </w:p>
          <w:p w14:paraId="5BB3A115" w14:textId="77777777" w:rsidR="00864E55" w:rsidRDefault="00000000">
            <w:pPr>
              <w:spacing w:after="60"/>
            </w:pPr>
            <w:r>
              <w:rPr>
                <w:b/>
                <w:bCs/>
                <w:color w:val="1A3035"/>
                <w:sz w:val="20"/>
                <w:szCs w:val="20"/>
              </w:rPr>
              <w:t xml:space="preserve">Confident and precise use </w:t>
            </w:r>
            <w:r>
              <w:rPr>
                <w:sz w:val="20"/>
                <w:szCs w:val="20"/>
              </w:rPr>
              <w:t>of all core tools: move, rotate, scale with exact mm values; Hole correctly applied and grouped; Align or workplane used.</w:t>
            </w:r>
          </w:p>
          <w:p w14:paraId="153789A9" w14:textId="77777777" w:rsidR="00864E55" w:rsidRDefault="00000000">
            <w:pPr>
              <w:spacing w:after="60"/>
            </w:pPr>
            <w:r>
              <w:rPr>
                <w:b/>
                <w:bCs/>
                <w:color w:val="1A3035"/>
                <w:sz w:val="20"/>
                <w:szCs w:val="20"/>
              </w:rPr>
              <w:t xml:space="preserve">Single grouped solid. </w:t>
            </w:r>
            <w:r>
              <w:rPr>
                <w:sz w:val="20"/>
                <w:szCs w:val="20"/>
              </w:rPr>
              <w:t>Dimensions match the master sketch. Workplane reset before export.</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0EA8C282" w14:textId="77777777" w:rsidR="00864E55" w:rsidRDefault="00000000">
            <w:pPr>
              <w:spacing w:after="60"/>
            </w:pPr>
            <w:r>
              <w:rPr>
                <w:b/>
                <w:bCs/>
                <w:color w:val="02C39A"/>
                <w:spacing w:val="20"/>
                <w:sz w:val="16"/>
                <w:szCs w:val="16"/>
              </w:rPr>
              <w:t>EXCELLENT</w:t>
            </w:r>
          </w:p>
          <w:p w14:paraId="7B3AABD9" w14:textId="77777777" w:rsidR="00864E55" w:rsidRDefault="00000000">
            <w:pPr>
              <w:spacing w:after="60"/>
            </w:pPr>
            <w:r>
              <w:rPr>
                <w:b/>
                <w:bCs/>
                <w:color w:val="1A3035"/>
                <w:sz w:val="20"/>
                <w:szCs w:val="20"/>
              </w:rPr>
              <w:t xml:space="preserve">Fully self-supporting. </w:t>
            </w:r>
            <w:r>
              <w:rPr>
                <w:sz w:val="20"/>
                <w:szCs w:val="20"/>
              </w:rPr>
              <w:t>No overhangs &gt;45°. All walls ≥1.5 mm. Part count 5–12. Fits 80×80×80 mm box.</w:t>
            </w:r>
          </w:p>
          <w:p w14:paraId="14DF8DA2" w14:textId="77777777" w:rsidR="00864E55" w:rsidRDefault="00000000">
            <w:pPr>
              <w:spacing w:after="60"/>
            </w:pPr>
            <w:r>
              <w:rPr>
                <w:b/>
                <w:bCs/>
                <w:color w:val="1A3035"/>
                <w:sz w:val="20"/>
                <w:szCs w:val="20"/>
              </w:rPr>
              <w:t xml:space="preserve">Slicer: </w:t>
            </w:r>
            <w:r>
              <w:rPr>
                <w:sz w:val="20"/>
                <w:szCs w:val="20"/>
              </w:rPr>
              <w:t>zero warnings. STL on time, correctly named. Print risk identified and resolved during design.</w:t>
            </w:r>
          </w:p>
        </w:tc>
      </w:tr>
      <w:tr w:rsidR="00864E55" w14:paraId="4C3FBBE8" w14:textId="77777777">
        <w:tblPrEx>
          <w:tblCellMar>
            <w:top w:w="0" w:type="dxa"/>
            <w:bottom w:w="0" w:type="dxa"/>
          </w:tblCellMar>
        </w:tblPrEx>
        <w:tc>
          <w:tcPr>
            <w:tcW w:w="440" w:type="dxa"/>
            <w:tcBorders>
              <w:top w:val="single" w:sz="4" w:space="0" w:color="CCDDDF"/>
              <w:left w:val="single" w:sz="4" w:space="0" w:color="CCDDDF"/>
              <w:bottom w:val="single" w:sz="4" w:space="0" w:color="CCDDDF"/>
              <w:right w:val="single" w:sz="4" w:space="0" w:color="CCDDDF"/>
            </w:tcBorders>
            <w:shd w:val="clear" w:color="auto" w:fill="E8F4F8"/>
            <w:tcMar>
              <w:top w:w="80" w:type="dxa"/>
              <w:left w:w="80" w:type="dxa"/>
              <w:bottom w:w="80" w:type="dxa"/>
              <w:right w:w="80" w:type="dxa"/>
            </w:tcMar>
            <w:vAlign w:val="center"/>
          </w:tcPr>
          <w:p w14:paraId="19004FA2" w14:textId="77777777" w:rsidR="00864E55" w:rsidRDefault="00000000">
            <w:pPr>
              <w:jc w:val="center"/>
            </w:pPr>
            <w:r>
              <w:rPr>
                <w:b/>
                <w:bCs/>
                <w:color w:val="028090"/>
                <w:sz w:val="40"/>
                <w:szCs w:val="40"/>
              </w:rPr>
              <w:t>B</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3BFBCB26" w14:textId="77777777" w:rsidR="00864E55" w:rsidRDefault="00000000">
            <w:pPr>
              <w:spacing w:after="60"/>
            </w:pPr>
            <w:r>
              <w:rPr>
                <w:b/>
                <w:bCs/>
                <w:color w:val="028090"/>
                <w:spacing w:val="20"/>
                <w:sz w:val="16"/>
                <w:szCs w:val="16"/>
              </w:rPr>
              <w:t>STRONG</w:t>
            </w:r>
          </w:p>
          <w:p w14:paraId="45AD4DB7" w14:textId="77777777" w:rsidR="00864E55" w:rsidRDefault="00000000">
            <w:pPr>
              <w:spacing w:after="60"/>
            </w:pPr>
            <w:r>
              <w:rPr>
                <w:b/>
                <w:bCs/>
                <w:color w:val="1A3035"/>
                <w:sz w:val="20"/>
                <w:szCs w:val="20"/>
              </w:rPr>
              <w:t xml:space="preserve">Clear and intentional concept — </w:t>
            </w:r>
            <w:r>
              <w:rPr>
                <w:sz w:val="20"/>
                <w:szCs w:val="20"/>
              </w:rPr>
              <w:t>the alien has a recognisable identity. Most shape choices are deliberate, with only minor parts feeling arbitrary.</w:t>
            </w:r>
          </w:p>
          <w:p w14:paraId="248B4850" w14:textId="77777777" w:rsidR="00864E55" w:rsidRDefault="00000000">
            <w:pPr>
              <w:spacing w:after="60"/>
            </w:pPr>
            <w:r>
              <w:rPr>
                <w:sz w:val="20"/>
                <w:szCs w:val="20"/>
              </w:rPr>
              <w:t>Two-view sketch with most parts dimensioned. Specimen card mostly complete.</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0E61EEF2" w14:textId="77777777" w:rsidR="00864E55" w:rsidRDefault="00000000">
            <w:pPr>
              <w:spacing w:after="60"/>
            </w:pPr>
            <w:r>
              <w:rPr>
                <w:b/>
                <w:bCs/>
                <w:color w:val="028090"/>
                <w:spacing w:val="20"/>
                <w:sz w:val="16"/>
                <w:szCs w:val="16"/>
              </w:rPr>
              <w:t>STRONG</w:t>
            </w:r>
          </w:p>
          <w:p w14:paraId="5E187122" w14:textId="77777777" w:rsidR="00864E55" w:rsidRDefault="00000000">
            <w:pPr>
              <w:spacing w:after="60"/>
            </w:pPr>
            <w:r>
              <w:rPr>
                <w:b/>
                <w:bCs/>
                <w:color w:val="1A3035"/>
                <w:sz w:val="20"/>
                <w:szCs w:val="20"/>
              </w:rPr>
              <w:t xml:space="preserve">Uses all core tools </w:t>
            </w:r>
            <w:r>
              <w:rPr>
                <w:sz w:val="20"/>
                <w:szCs w:val="20"/>
              </w:rPr>
              <w:t>correctly. Some positioning done by eye rather than exact mm values, resulting in minor misalignment.</w:t>
            </w:r>
          </w:p>
          <w:p w14:paraId="6AB92088" w14:textId="77777777" w:rsidR="00864E55" w:rsidRDefault="00000000">
            <w:pPr>
              <w:spacing w:after="60"/>
            </w:pPr>
            <w:r>
              <w:rPr>
                <w:sz w:val="20"/>
                <w:szCs w:val="20"/>
              </w:rPr>
              <w:t>Hole tool used and grouped. Model is a single solid. Some discrepancy between sketch and built model.</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5B21F2EC" w14:textId="77777777" w:rsidR="00864E55" w:rsidRDefault="00000000">
            <w:pPr>
              <w:spacing w:after="60"/>
            </w:pPr>
            <w:r>
              <w:rPr>
                <w:b/>
                <w:bCs/>
                <w:color w:val="028090"/>
                <w:spacing w:val="20"/>
                <w:sz w:val="16"/>
                <w:szCs w:val="16"/>
              </w:rPr>
              <w:t>STRONG</w:t>
            </w:r>
          </w:p>
          <w:p w14:paraId="407128B1" w14:textId="77777777" w:rsidR="00864E55" w:rsidRDefault="00000000">
            <w:pPr>
              <w:spacing w:after="60"/>
            </w:pPr>
            <w:r>
              <w:rPr>
                <w:b/>
                <w:bCs/>
                <w:color w:val="1A3035"/>
                <w:sz w:val="20"/>
                <w:szCs w:val="20"/>
              </w:rPr>
              <w:t xml:space="preserve">Print-feasible with minor adjustments. </w:t>
            </w:r>
            <w:r>
              <w:rPr>
                <w:sz w:val="20"/>
                <w:szCs w:val="20"/>
              </w:rPr>
              <w:t>Part count within range. Bounding box met.</w:t>
            </w:r>
          </w:p>
          <w:p w14:paraId="5032E9CA" w14:textId="77777777" w:rsidR="00864E55" w:rsidRDefault="00000000">
            <w:pPr>
              <w:spacing w:after="60"/>
            </w:pPr>
            <w:r>
              <w:rPr>
                <w:sz w:val="20"/>
                <w:szCs w:val="20"/>
              </w:rPr>
              <w:t>Minor overhangs (≤55°) or slightly thin walls (≥1.2 mm) present but not critical. STL submitted on time.</w:t>
            </w:r>
          </w:p>
        </w:tc>
      </w:tr>
      <w:tr w:rsidR="00864E55" w14:paraId="5EE4EF2F" w14:textId="77777777">
        <w:tblPrEx>
          <w:tblCellMar>
            <w:top w:w="0" w:type="dxa"/>
            <w:bottom w:w="0" w:type="dxa"/>
          </w:tblCellMar>
        </w:tblPrEx>
        <w:tc>
          <w:tcPr>
            <w:tcW w:w="440" w:type="dxa"/>
            <w:tcBorders>
              <w:top w:val="single" w:sz="4" w:space="0" w:color="CCDDDF"/>
              <w:left w:val="single" w:sz="4" w:space="0" w:color="CCDDDF"/>
              <w:bottom w:val="single" w:sz="4" w:space="0" w:color="CCDDDF"/>
              <w:right w:val="single" w:sz="4" w:space="0" w:color="CCDDDF"/>
            </w:tcBorders>
            <w:shd w:val="clear" w:color="auto" w:fill="F8F8F8"/>
            <w:tcMar>
              <w:top w:w="80" w:type="dxa"/>
              <w:left w:w="80" w:type="dxa"/>
              <w:bottom w:w="80" w:type="dxa"/>
              <w:right w:w="80" w:type="dxa"/>
            </w:tcMar>
            <w:vAlign w:val="center"/>
          </w:tcPr>
          <w:p w14:paraId="44187EBC" w14:textId="77777777" w:rsidR="00864E55" w:rsidRDefault="00000000">
            <w:pPr>
              <w:jc w:val="center"/>
            </w:pPr>
            <w:r>
              <w:rPr>
                <w:b/>
                <w:bCs/>
                <w:color w:val="7A9BA3"/>
                <w:sz w:val="40"/>
                <w:szCs w:val="40"/>
              </w:rPr>
              <w:t>C</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7AC2C8C3" w14:textId="77777777" w:rsidR="00864E55" w:rsidRDefault="00000000">
            <w:pPr>
              <w:spacing w:after="60"/>
            </w:pPr>
            <w:r>
              <w:rPr>
                <w:b/>
                <w:bCs/>
                <w:color w:val="7A9BA3"/>
                <w:spacing w:val="20"/>
                <w:sz w:val="16"/>
                <w:szCs w:val="16"/>
              </w:rPr>
              <w:t>SATISFACTORY</w:t>
            </w:r>
          </w:p>
          <w:p w14:paraId="1D9CD235" w14:textId="77777777" w:rsidR="00864E55" w:rsidRDefault="00000000">
            <w:pPr>
              <w:spacing w:after="60"/>
            </w:pPr>
            <w:r>
              <w:rPr>
                <w:b/>
                <w:bCs/>
                <w:color w:val="1A3035"/>
                <w:sz w:val="20"/>
                <w:szCs w:val="20"/>
              </w:rPr>
              <w:t xml:space="preserve">Recognisable alien concept </w:t>
            </w:r>
            <w:r>
              <w:rPr>
                <w:sz w:val="20"/>
                <w:szCs w:val="20"/>
              </w:rPr>
              <w:t>but generic — some parts feel placed to meet the minimum count rather than to express an idea.</w:t>
            </w:r>
          </w:p>
          <w:p w14:paraId="24390E5A" w14:textId="77777777" w:rsidR="00864E55" w:rsidRDefault="00000000">
            <w:pPr>
              <w:spacing w:after="60"/>
            </w:pPr>
            <w:r>
              <w:rPr>
                <w:sz w:val="20"/>
                <w:szCs w:val="20"/>
              </w:rPr>
              <w:t>One-view sketch with limited dimensions. Specimen card partially complete.</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3BE85708" w14:textId="77777777" w:rsidR="00864E55" w:rsidRDefault="00000000">
            <w:pPr>
              <w:spacing w:after="60"/>
            </w:pPr>
            <w:r>
              <w:rPr>
                <w:b/>
                <w:bCs/>
                <w:color w:val="7A9BA3"/>
                <w:spacing w:val="20"/>
                <w:sz w:val="16"/>
                <w:szCs w:val="16"/>
              </w:rPr>
              <w:t>SATISFACTORY</w:t>
            </w:r>
          </w:p>
          <w:p w14:paraId="5B5F9A8E" w14:textId="77777777" w:rsidR="00864E55" w:rsidRDefault="00000000">
            <w:pPr>
              <w:spacing w:after="60"/>
            </w:pPr>
            <w:r>
              <w:rPr>
                <w:b/>
                <w:bCs/>
                <w:color w:val="1A3035"/>
                <w:sz w:val="20"/>
                <w:szCs w:val="20"/>
              </w:rPr>
              <w:t xml:space="preserve">Builds a functional model </w:t>
            </w:r>
            <w:r>
              <w:rPr>
                <w:sz w:val="20"/>
                <w:szCs w:val="20"/>
              </w:rPr>
              <w:t>but relies mainly on drag-and-resize rather than typed exact values. Hole may be used but imprecisely placed.</w:t>
            </w:r>
          </w:p>
          <w:p w14:paraId="7DB932D1" w14:textId="77777777" w:rsidR="00864E55" w:rsidRDefault="00000000">
            <w:pPr>
              <w:spacing w:after="60"/>
            </w:pPr>
            <w:r>
              <w:rPr>
                <w:sz w:val="20"/>
                <w:szCs w:val="20"/>
              </w:rPr>
              <w:t>Some shapes unintentionally disconnected. Model may require minor fixes before printing.</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44DF7815" w14:textId="77777777" w:rsidR="00864E55" w:rsidRDefault="00000000">
            <w:pPr>
              <w:spacing w:after="60"/>
            </w:pPr>
            <w:r>
              <w:rPr>
                <w:b/>
                <w:bCs/>
                <w:color w:val="7A9BA3"/>
                <w:spacing w:val="20"/>
                <w:sz w:val="16"/>
                <w:szCs w:val="16"/>
              </w:rPr>
              <w:t>SATISFACTORY</w:t>
            </w:r>
          </w:p>
          <w:p w14:paraId="4C0E96B8" w14:textId="77777777" w:rsidR="00864E55" w:rsidRDefault="00000000">
            <w:pPr>
              <w:spacing w:after="60"/>
            </w:pPr>
            <w:r>
              <w:rPr>
                <w:b/>
                <w:bCs/>
                <w:color w:val="1A3035"/>
                <w:sz w:val="20"/>
                <w:szCs w:val="20"/>
              </w:rPr>
              <w:t xml:space="preserve">Would print with warnings — </w:t>
            </w:r>
            <w:r>
              <w:rPr>
                <w:sz w:val="20"/>
                <w:szCs w:val="20"/>
              </w:rPr>
              <w:t>slicer identifies thin walls or steep overhangs. Part count within range. Bounding box roughly met.</w:t>
            </w:r>
          </w:p>
          <w:p w14:paraId="66B8E98F" w14:textId="77777777" w:rsidR="00864E55" w:rsidRDefault="00000000">
            <w:pPr>
              <w:spacing w:after="60"/>
            </w:pPr>
            <w:r>
              <w:rPr>
                <w:sz w:val="20"/>
                <w:szCs w:val="20"/>
              </w:rPr>
              <w:t>May need support material or manual correction. STL submitted, possibly after a reminder.</w:t>
            </w:r>
          </w:p>
        </w:tc>
      </w:tr>
      <w:tr w:rsidR="00864E55" w14:paraId="324A1A83" w14:textId="77777777">
        <w:tblPrEx>
          <w:tblCellMar>
            <w:top w:w="0" w:type="dxa"/>
            <w:bottom w:w="0" w:type="dxa"/>
          </w:tblCellMar>
        </w:tblPrEx>
        <w:tc>
          <w:tcPr>
            <w:tcW w:w="440" w:type="dxa"/>
            <w:tcBorders>
              <w:top w:val="single" w:sz="4" w:space="0" w:color="CCDDDF"/>
              <w:left w:val="single" w:sz="4" w:space="0" w:color="CCDDDF"/>
              <w:bottom w:val="single" w:sz="4" w:space="0" w:color="CCDDDF"/>
              <w:right w:val="single" w:sz="4" w:space="0" w:color="CCDDDF"/>
            </w:tcBorders>
            <w:shd w:val="clear" w:color="auto" w:fill="FFF6F3"/>
            <w:tcMar>
              <w:top w:w="80" w:type="dxa"/>
              <w:left w:w="80" w:type="dxa"/>
              <w:bottom w:w="80" w:type="dxa"/>
              <w:right w:w="80" w:type="dxa"/>
            </w:tcMar>
            <w:vAlign w:val="center"/>
          </w:tcPr>
          <w:p w14:paraId="0FB8CEEB" w14:textId="77777777" w:rsidR="00864E55" w:rsidRDefault="00000000">
            <w:pPr>
              <w:jc w:val="center"/>
            </w:pPr>
            <w:r>
              <w:rPr>
                <w:b/>
                <w:bCs/>
                <w:color w:val="E07B39"/>
                <w:sz w:val="40"/>
                <w:szCs w:val="40"/>
              </w:rPr>
              <w:t>D</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3FE6D5FA" w14:textId="77777777" w:rsidR="00864E55" w:rsidRDefault="00000000">
            <w:pPr>
              <w:spacing w:after="60"/>
            </w:pPr>
            <w:r>
              <w:rPr>
                <w:b/>
                <w:bCs/>
                <w:color w:val="E07B39"/>
                <w:spacing w:val="20"/>
                <w:sz w:val="16"/>
                <w:szCs w:val="16"/>
              </w:rPr>
              <w:t>DEVELOPING</w:t>
            </w:r>
          </w:p>
          <w:p w14:paraId="15ABB209" w14:textId="77777777" w:rsidR="00864E55" w:rsidRDefault="00000000">
            <w:pPr>
              <w:spacing w:after="60"/>
            </w:pPr>
            <w:r>
              <w:rPr>
                <w:b/>
                <w:bCs/>
                <w:color w:val="1A3035"/>
                <w:sz w:val="20"/>
                <w:szCs w:val="20"/>
              </w:rPr>
              <w:t xml:space="preserve">Incomplete or off-brief — </w:t>
            </w:r>
            <w:r>
              <w:rPr>
                <w:sz w:val="20"/>
                <w:szCs w:val="20"/>
              </w:rPr>
              <w:t>fewer than 5 parts, no clear alien concept, or design documentation missing.</w:t>
            </w:r>
          </w:p>
          <w:p w14:paraId="76D9D16B" w14:textId="77777777" w:rsidR="00864E55" w:rsidRDefault="00000000">
            <w:pPr>
              <w:spacing w:after="60"/>
            </w:pPr>
            <w:r>
              <w:rPr>
                <w:sz w:val="20"/>
                <w:szCs w:val="20"/>
              </w:rPr>
              <w:lastRenderedPageBreak/>
              <w:t>Sketches absent or undimensioned. Brief constraints not understood or applied.</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1D43E105" w14:textId="77777777" w:rsidR="00864E55" w:rsidRDefault="00000000">
            <w:pPr>
              <w:spacing w:after="60"/>
            </w:pPr>
            <w:r>
              <w:rPr>
                <w:b/>
                <w:bCs/>
                <w:color w:val="E07B39"/>
                <w:spacing w:val="20"/>
                <w:sz w:val="16"/>
                <w:szCs w:val="16"/>
              </w:rPr>
              <w:lastRenderedPageBreak/>
              <w:t>DEVELOPING</w:t>
            </w:r>
          </w:p>
          <w:p w14:paraId="501C4D10" w14:textId="77777777" w:rsidR="00864E55" w:rsidRDefault="00000000">
            <w:pPr>
              <w:spacing w:after="60"/>
            </w:pPr>
            <w:r>
              <w:rPr>
                <w:b/>
                <w:bCs/>
                <w:color w:val="1A3035"/>
                <w:sz w:val="20"/>
                <w:szCs w:val="20"/>
              </w:rPr>
              <w:t xml:space="preserve">Significant difficulty </w:t>
            </w:r>
            <w:r>
              <w:rPr>
                <w:sz w:val="20"/>
                <w:szCs w:val="20"/>
              </w:rPr>
              <w:t>combining shapes or using key tools. Hole tool not used or incorrectly applied.</w:t>
            </w:r>
          </w:p>
          <w:p w14:paraId="68C54D41" w14:textId="77777777" w:rsidR="00864E55" w:rsidRDefault="00000000">
            <w:pPr>
              <w:spacing w:after="60"/>
            </w:pPr>
            <w:r>
              <w:rPr>
                <w:sz w:val="20"/>
                <w:szCs w:val="20"/>
              </w:rPr>
              <w:lastRenderedPageBreak/>
              <w:t>Model may consist of multiple ungrouped shapes. Key tools (Group, Hole, Align) largely unused.</w:t>
            </w:r>
          </w:p>
        </w:tc>
        <w:tc>
          <w:tcPr>
            <w:tcW w:w="3066" w:type="dxa"/>
            <w:tcBorders>
              <w:top w:val="single" w:sz="4" w:space="0" w:color="CCDDDF"/>
              <w:left w:val="single" w:sz="4" w:space="0" w:color="CCDDDF"/>
              <w:bottom w:val="single" w:sz="4" w:space="0" w:color="CCDDDF"/>
              <w:right w:val="single" w:sz="4" w:space="0" w:color="CCDDDF"/>
            </w:tcBorders>
            <w:shd w:val="clear" w:color="auto" w:fill="FFFFFF"/>
            <w:tcMar>
              <w:top w:w="100" w:type="dxa"/>
              <w:left w:w="140" w:type="dxa"/>
              <w:bottom w:w="100" w:type="dxa"/>
              <w:right w:w="100" w:type="dxa"/>
            </w:tcMar>
          </w:tcPr>
          <w:p w14:paraId="7431ACC6" w14:textId="77777777" w:rsidR="00864E55" w:rsidRDefault="00000000">
            <w:pPr>
              <w:spacing w:after="60"/>
            </w:pPr>
            <w:r>
              <w:rPr>
                <w:b/>
                <w:bCs/>
                <w:color w:val="E07B39"/>
                <w:spacing w:val="20"/>
                <w:sz w:val="16"/>
                <w:szCs w:val="16"/>
              </w:rPr>
              <w:lastRenderedPageBreak/>
              <w:t>DEVELOPING</w:t>
            </w:r>
          </w:p>
          <w:p w14:paraId="30BE12EE" w14:textId="77777777" w:rsidR="00864E55" w:rsidRDefault="00000000">
            <w:pPr>
              <w:spacing w:after="60"/>
            </w:pPr>
            <w:r>
              <w:rPr>
                <w:b/>
                <w:bCs/>
                <w:color w:val="1A3035"/>
                <w:sz w:val="20"/>
                <w:szCs w:val="20"/>
              </w:rPr>
              <w:t xml:space="preserve">Not yet print-ready — </w:t>
            </w:r>
            <w:r>
              <w:rPr>
                <w:sz w:val="20"/>
                <w:szCs w:val="20"/>
              </w:rPr>
              <w:t>multiple constraint violations (part count, bounding box, overhangs, wall thickness).</w:t>
            </w:r>
          </w:p>
          <w:p w14:paraId="06E8F6A0" w14:textId="77777777" w:rsidR="00864E55" w:rsidRDefault="00000000">
            <w:pPr>
              <w:spacing w:after="60"/>
            </w:pPr>
            <w:r>
              <w:rPr>
                <w:sz w:val="20"/>
                <w:szCs w:val="20"/>
              </w:rPr>
              <w:lastRenderedPageBreak/>
              <w:t>STL not submitted by deadline, or file is corrupt/unusable. Model requires fundamental redesign.</w:t>
            </w:r>
          </w:p>
        </w:tc>
      </w:tr>
    </w:tbl>
    <w:p w14:paraId="5FE7EAE1" w14:textId="77777777" w:rsidR="00864E55" w:rsidRDefault="00864E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864E55" w14:paraId="12438106" w14:textId="77777777">
        <w:tblPrEx>
          <w:tblCellMar>
            <w:top w:w="0" w:type="dxa"/>
            <w:bottom w:w="0" w:type="dxa"/>
          </w:tblCellMar>
        </w:tblPrEx>
        <w:tc>
          <w:tcPr>
            <w:tcW w:w="3212"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40" w:type="dxa"/>
              <w:bottom w:w="100" w:type="dxa"/>
              <w:right w:w="100" w:type="dxa"/>
            </w:tcMar>
          </w:tcPr>
          <w:p w14:paraId="5F2AAB07" w14:textId="77777777" w:rsidR="00864E55" w:rsidRDefault="00000000">
            <w:pPr>
              <w:spacing w:after="60"/>
            </w:pPr>
            <w:r>
              <w:rPr>
                <w:b/>
                <w:bCs/>
                <w:color w:val="02C39A"/>
                <w:sz w:val="36"/>
                <w:szCs w:val="36"/>
              </w:rPr>
              <w:t>1/3</w:t>
            </w:r>
          </w:p>
          <w:p w14:paraId="02F01DF6" w14:textId="77777777" w:rsidR="00864E55" w:rsidRDefault="00000000">
            <w:pPr>
              <w:spacing w:after="50"/>
            </w:pPr>
            <w:r>
              <w:rPr>
                <w:b/>
                <w:bCs/>
                <w:color w:val="1A3035"/>
              </w:rPr>
              <w:t>Design Thinking</w:t>
            </w:r>
          </w:p>
          <w:p w14:paraId="50BA27DB" w14:textId="77777777" w:rsidR="00864E55" w:rsidRDefault="00000000">
            <w:r>
              <w:rPr>
                <w:sz w:val="20"/>
                <w:szCs w:val="20"/>
              </w:rPr>
              <w:t>Your concept, sketches, specimen card, and the intentionality behind every shape choice.</w:t>
            </w:r>
          </w:p>
        </w:tc>
        <w:tc>
          <w:tcPr>
            <w:tcW w:w="3212"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40" w:type="dxa"/>
              <w:bottom w:w="100" w:type="dxa"/>
              <w:right w:w="100" w:type="dxa"/>
            </w:tcMar>
          </w:tcPr>
          <w:p w14:paraId="1097CCF6" w14:textId="77777777" w:rsidR="00864E55" w:rsidRDefault="00000000">
            <w:pPr>
              <w:spacing w:after="60"/>
            </w:pPr>
            <w:r>
              <w:rPr>
                <w:b/>
                <w:bCs/>
                <w:color w:val="028090"/>
                <w:sz w:val="36"/>
                <w:szCs w:val="36"/>
              </w:rPr>
              <w:t>1/3</w:t>
            </w:r>
          </w:p>
          <w:p w14:paraId="2A9EC007" w14:textId="77777777" w:rsidR="00864E55" w:rsidRDefault="00000000">
            <w:pPr>
              <w:spacing w:after="50"/>
            </w:pPr>
            <w:r>
              <w:rPr>
                <w:b/>
                <w:bCs/>
                <w:color w:val="1A3035"/>
              </w:rPr>
              <w:t>CAD Technique</w:t>
            </w:r>
          </w:p>
          <w:p w14:paraId="27398B09" w14:textId="77777777" w:rsidR="00864E55" w:rsidRDefault="00000000">
            <w:r>
              <w:rPr>
                <w:sz w:val="20"/>
                <w:szCs w:val="20"/>
              </w:rPr>
              <w:t>Precise tool use, exact dimensions, correct grouping, and alignment in your built model.</w:t>
            </w:r>
          </w:p>
        </w:tc>
        <w:tc>
          <w:tcPr>
            <w:tcW w:w="3214" w:type="dxa"/>
            <w:tcBorders>
              <w:top w:val="single" w:sz="4" w:space="0" w:color="CCDDDF"/>
              <w:left w:val="single" w:sz="4" w:space="0" w:color="CCDDDF"/>
              <w:bottom w:val="single" w:sz="4" w:space="0" w:color="CCDDDF"/>
              <w:right w:val="single" w:sz="4" w:space="0" w:color="CCDDDF"/>
            </w:tcBorders>
            <w:shd w:val="clear" w:color="auto" w:fill="F2F7F8"/>
            <w:tcMar>
              <w:top w:w="100" w:type="dxa"/>
              <w:left w:w="140" w:type="dxa"/>
              <w:bottom w:w="100" w:type="dxa"/>
              <w:right w:w="100" w:type="dxa"/>
            </w:tcMar>
          </w:tcPr>
          <w:p w14:paraId="65979E7A" w14:textId="77777777" w:rsidR="00864E55" w:rsidRDefault="00000000">
            <w:pPr>
              <w:spacing w:after="60"/>
            </w:pPr>
            <w:r>
              <w:rPr>
                <w:b/>
                <w:bCs/>
                <w:color w:val="7A9BA3"/>
                <w:sz w:val="36"/>
                <w:szCs w:val="36"/>
              </w:rPr>
              <w:t>1/3</w:t>
            </w:r>
          </w:p>
          <w:p w14:paraId="04A78FBB" w14:textId="77777777" w:rsidR="00864E55" w:rsidRDefault="00000000">
            <w:pPr>
              <w:spacing w:after="50"/>
            </w:pPr>
            <w:r>
              <w:rPr>
                <w:b/>
                <w:bCs/>
                <w:color w:val="1A3035"/>
              </w:rPr>
              <w:t>Print Readiness</w:t>
            </w:r>
          </w:p>
          <w:p w14:paraId="2B41B182" w14:textId="77777777" w:rsidR="00864E55" w:rsidRDefault="00000000">
            <w:r>
              <w:rPr>
                <w:sz w:val="20"/>
                <w:szCs w:val="20"/>
              </w:rPr>
              <w:t>Meeting all constraints and producing a model that can actually be printed without errors.</w:t>
            </w:r>
          </w:p>
        </w:tc>
      </w:tr>
    </w:tbl>
    <w:p w14:paraId="42B990E1" w14:textId="77777777" w:rsidR="00864E55" w:rsidRDefault="00000000">
      <w:r>
        <w:br w:type="page"/>
      </w:r>
    </w:p>
    <w:p w14:paraId="63F7EF70" w14:textId="77777777" w:rsidR="00864E55" w:rsidRDefault="00000000">
      <w:pPr>
        <w:spacing w:before="40" w:after="60"/>
      </w:pPr>
      <w:r>
        <w:rPr>
          <w:b/>
          <w:bCs/>
          <w:color w:val="028090"/>
          <w:spacing w:val="60"/>
          <w:sz w:val="16"/>
          <w:szCs w:val="16"/>
        </w:rPr>
        <w:lastRenderedPageBreak/>
        <w:t>▌ SECTION 04 ▌  COMMON QUESTIONS &amp; PRINT RULES</w:t>
      </w:r>
    </w:p>
    <w:p w14:paraId="39A98483" w14:textId="77777777" w:rsidR="00864E55" w:rsidRDefault="00000000">
      <w:pPr>
        <w:pStyle w:val="Heading2"/>
      </w:pPr>
      <w:r>
        <w:t>Before you ask — check here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2031A7CB"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374D73DA" w14:textId="77777777" w:rsidR="00864E55" w:rsidRDefault="00000000">
            <w:pPr>
              <w:spacing w:after="60"/>
            </w:pPr>
            <w:r>
              <w:rPr>
                <w:b/>
                <w:bCs/>
                <w:color w:val="01515C"/>
                <w:sz w:val="21"/>
                <w:szCs w:val="21"/>
              </w:rPr>
              <w:t>Q  Does the workbook count toward my mark, or just the STL file?</w:t>
            </w:r>
          </w:p>
          <w:p w14:paraId="31623901" w14:textId="77777777" w:rsidR="00864E55" w:rsidRDefault="00000000">
            <w:r>
              <w:rPr>
                <w:sz w:val="21"/>
                <w:szCs w:val="21"/>
              </w:rPr>
              <w:t>Both count equally. The workbook provides evidence of your design thinking and process. Without it, your assessor cannot see how you developed your idea — and a finished model without a design process cannot achieve more than a C. Bring your workbook to every lesson.</w:t>
            </w:r>
          </w:p>
        </w:tc>
      </w:tr>
    </w:tbl>
    <w:p w14:paraId="2BFED4B7"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66DA9319"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6A332C45" w14:textId="77777777" w:rsidR="00864E55" w:rsidRDefault="00000000">
            <w:pPr>
              <w:spacing w:after="60"/>
            </w:pPr>
            <w:r>
              <w:rPr>
                <w:b/>
                <w:bCs/>
                <w:color w:val="01515C"/>
                <w:sz w:val="21"/>
                <w:szCs w:val="21"/>
              </w:rPr>
              <w:t>Q  My alien changed a lot during building. Does my sketch still need to match?</w:t>
            </w:r>
          </w:p>
          <w:p w14:paraId="48365152" w14:textId="77777777" w:rsidR="00864E55" w:rsidRDefault="00000000">
            <w:r>
              <w:rPr>
                <w:sz w:val="21"/>
                <w:szCs w:val="21"/>
              </w:rPr>
              <w:t>Design changes are expected and encouraged — that's what the iteration log is for. Document what changed and why. A model that diverged from the sketch with good reasoning (recorded in the iteration log) is assessed positively. A model that diverges with no documentation looks like the design process was skipped.</w:t>
            </w:r>
          </w:p>
        </w:tc>
      </w:tr>
    </w:tbl>
    <w:p w14:paraId="6A4A1DE4"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6050EC50"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38699EAD" w14:textId="77777777" w:rsidR="00864E55" w:rsidRDefault="00000000">
            <w:pPr>
              <w:spacing w:after="60"/>
            </w:pPr>
            <w:r>
              <w:rPr>
                <w:b/>
                <w:bCs/>
                <w:color w:val="01515C"/>
                <w:sz w:val="21"/>
                <w:szCs w:val="21"/>
              </w:rPr>
              <w:t>Q  What counts as a 'part'? Does text count?</w:t>
            </w:r>
          </w:p>
          <w:p w14:paraId="46F92D70" w14:textId="77777777" w:rsidR="00864E55" w:rsidRDefault="00000000">
            <w:r>
              <w:rPr>
                <w:sz w:val="21"/>
                <w:szCs w:val="21"/>
              </w:rPr>
              <w:t>Every solid shape and every hole operation counts as one part. If you drag a Box, a Cylinder, and a Hole-cylinder, that is 3 parts. Text shapes count as one part. Grouped objects still count by how many shapes went into the group — count before you group.</w:t>
            </w:r>
          </w:p>
        </w:tc>
      </w:tr>
    </w:tbl>
    <w:p w14:paraId="1B86B5F8"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727A3101"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19FFBD11" w14:textId="77777777" w:rsidR="00864E55" w:rsidRDefault="00000000">
            <w:pPr>
              <w:spacing w:after="60"/>
            </w:pPr>
            <w:r>
              <w:rPr>
                <w:b/>
                <w:bCs/>
                <w:color w:val="01515C"/>
                <w:sz w:val="21"/>
                <w:szCs w:val="21"/>
              </w:rPr>
              <w:t>Q  I have 13 parts. Can I get an extension?</w:t>
            </w:r>
          </w:p>
          <w:p w14:paraId="03050414" w14:textId="77777777" w:rsidR="00864E55" w:rsidRDefault="00000000">
            <w:r>
              <w:rPr>
                <w:sz w:val="21"/>
                <w:szCs w:val="21"/>
              </w:rPr>
              <w:t>No extension — but you can merge or remove parts before Lesson 4. Review your model: are there two shapes doing the same job? Can a smaller detail be represented by a single shape instead of two? Use the part economy principle: cut what doesn't earn its place.</w:t>
            </w:r>
          </w:p>
        </w:tc>
      </w:tr>
    </w:tbl>
    <w:p w14:paraId="54B6E6FB"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0CE89FCE"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07C80015" w14:textId="77777777" w:rsidR="00864E55" w:rsidRDefault="00000000">
            <w:pPr>
              <w:spacing w:after="60"/>
            </w:pPr>
            <w:r>
              <w:rPr>
                <w:b/>
                <w:bCs/>
                <w:color w:val="01515C"/>
                <w:sz w:val="21"/>
                <w:szCs w:val="21"/>
              </w:rPr>
              <w:t>Q  My slicer shows support material. What do I do?</w:t>
            </w:r>
          </w:p>
          <w:p w14:paraId="1EB7D164" w14:textId="77777777" w:rsidR="00864E55" w:rsidRDefault="00000000">
            <w:r>
              <w:rPr>
                <w:sz w:val="21"/>
                <w:szCs w:val="21"/>
              </w:rPr>
              <w:t>Go back into CAD and fix the overhang. Common fixes: rotate the part so it leans inward instead of outward; thicken a strut to bridge between parts; add a wedge under an arm or limb to gradually step it down to the base. Supports are not allowed — a model that needs them cannot achieve above a C.</w:t>
            </w:r>
          </w:p>
        </w:tc>
      </w:tr>
    </w:tbl>
    <w:p w14:paraId="53475755"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1B34DBA4"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72EE4C3D" w14:textId="77777777" w:rsidR="00864E55" w:rsidRDefault="00000000">
            <w:pPr>
              <w:spacing w:after="60"/>
            </w:pPr>
            <w:r>
              <w:rPr>
                <w:b/>
                <w:bCs/>
                <w:color w:val="01515C"/>
                <w:sz w:val="21"/>
                <w:szCs w:val="21"/>
              </w:rPr>
              <w:t>Q  Can I base my alien on an animal or creature that already exists?</w:t>
            </w:r>
          </w:p>
          <w:p w14:paraId="3AEFC3BC" w14:textId="77777777" w:rsidR="00864E55" w:rsidRDefault="00000000">
            <w:r>
              <w:rPr>
                <w:sz w:val="21"/>
                <w:szCs w:val="21"/>
              </w:rPr>
              <w:t>Yes, as inspiration — not as a template. You can look at a crab, a deep-sea fish, or a tardigrade for ideas. But the final alien must be your own original design that would not be recognised as that creature. 'An alien inspired by an octopus' is fine. 'An octopus with a different colour' is not.</w:t>
            </w:r>
          </w:p>
        </w:tc>
      </w:tr>
    </w:tbl>
    <w:p w14:paraId="55DADBF9" w14:textId="77777777" w:rsidR="00864E55" w:rsidRDefault="00864E5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14C519E5" w14:textId="77777777">
        <w:tblPrEx>
          <w:tblCellMar>
            <w:top w:w="0" w:type="dxa"/>
            <w:bottom w:w="0" w:type="dxa"/>
          </w:tblCellMar>
        </w:tblPrEx>
        <w:tc>
          <w:tcPr>
            <w:tcW w:w="9638" w:type="dxa"/>
            <w:tcBorders>
              <w:top w:val="none" w:sz="0" w:space="0" w:color="FFFFFF"/>
              <w:left w:val="single" w:sz="24" w:space="0" w:color="028090"/>
              <w:bottom w:val="none" w:sz="0" w:space="0" w:color="FFFFFF"/>
              <w:right w:val="none" w:sz="0" w:space="0" w:color="FFFFFF"/>
            </w:tcBorders>
            <w:shd w:val="clear" w:color="auto" w:fill="F2F7F8"/>
            <w:tcMar>
              <w:top w:w="120" w:type="dxa"/>
              <w:left w:w="160" w:type="dxa"/>
              <w:bottom w:w="120" w:type="dxa"/>
              <w:right w:w="160" w:type="dxa"/>
            </w:tcMar>
          </w:tcPr>
          <w:p w14:paraId="4835BE8A" w14:textId="77777777" w:rsidR="00864E55" w:rsidRDefault="00000000">
            <w:pPr>
              <w:spacing w:after="60"/>
            </w:pPr>
            <w:r>
              <w:rPr>
                <w:b/>
                <w:bCs/>
                <w:color w:val="01515C"/>
                <w:sz w:val="21"/>
                <w:szCs w:val="21"/>
              </w:rPr>
              <w:t>Q  What if my STL file doesn't open or is corrupted?</w:t>
            </w:r>
          </w:p>
          <w:p w14:paraId="50DBA13A" w14:textId="77777777" w:rsidR="00864E55" w:rsidRDefault="00000000">
            <w:r>
              <w:rPr>
                <w:sz w:val="21"/>
                <w:szCs w:val="21"/>
              </w:rPr>
              <w:t>Save multiple versions as you work (v1, v2, v3). Export the STL after every major change so you always have a fallback. If your final file is corrupt, your most recent readable version will be used for assessment — so keep your version history tidy.</w:t>
            </w:r>
          </w:p>
        </w:tc>
      </w:tr>
    </w:tbl>
    <w:p w14:paraId="687F2847" w14:textId="77777777" w:rsidR="00864E55" w:rsidRDefault="00864E55">
      <w:pPr>
        <w:spacing w:after="80"/>
      </w:pPr>
    </w:p>
    <w:p w14:paraId="71390D92" w14:textId="77777777" w:rsidR="00864E55" w:rsidRDefault="00864E55">
      <w:pPr>
        <w:spacing w:after="120"/>
      </w:pPr>
    </w:p>
    <w:p w14:paraId="34CA9BD1" w14:textId="77777777" w:rsidR="00864E55" w:rsidRDefault="00000000">
      <w:pPr>
        <w:pBdr>
          <w:bottom w:val="single" w:sz="4" w:space="2" w:color="CCDDDF"/>
        </w:pBdr>
        <w:spacing w:before="200" w:after="80"/>
      </w:pPr>
      <w:r>
        <w:rPr>
          <w:b/>
          <w:bCs/>
          <w:color w:val="01515C"/>
          <w:spacing w:val="40"/>
          <w:sz w:val="20"/>
          <w:szCs w:val="20"/>
        </w:rPr>
        <w:t>PRINT RULES — QUICK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838"/>
      </w:tblGrid>
      <w:tr w:rsidR="00864E55" w14:paraId="7FBCD80F" w14:textId="77777777">
        <w:tblPrEx>
          <w:tblCellMar>
            <w:top w:w="0" w:type="dxa"/>
            <w:bottom w:w="0" w:type="dxa"/>
          </w:tblCellMar>
        </w:tblPrEx>
        <w:tc>
          <w:tcPr>
            <w:tcW w:w="800" w:type="dxa"/>
            <w:tcBorders>
              <w:top w:val="none" w:sz="0" w:space="0" w:color="FFFFFF"/>
              <w:left w:val="none" w:sz="0" w:space="0" w:color="FFFFFF"/>
              <w:bottom w:val="single" w:sz="2" w:space="0" w:color="CCDDDF"/>
              <w:right w:val="none" w:sz="0" w:space="0" w:color="FFFFFF"/>
            </w:tcBorders>
            <w:shd w:val="clear" w:color="auto" w:fill="028090"/>
            <w:tcMar>
              <w:top w:w="80" w:type="dxa"/>
              <w:left w:w="100" w:type="dxa"/>
              <w:bottom w:w="80" w:type="dxa"/>
              <w:right w:w="80" w:type="dxa"/>
            </w:tcMar>
            <w:vAlign w:val="center"/>
          </w:tcPr>
          <w:p w14:paraId="5BC86B7A" w14:textId="77777777" w:rsidR="00864E55" w:rsidRDefault="00000000">
            <w:pPr>
              <w:jc w:val="center"/>
            </w:pPr>
            <w:r>
              <w:rPr>
                <w:b/>
                <w:bCs/>
                <w:color w:val="02C39A"/>
                <w:sz w:val="24"/>
                <w:szCs w:val="24"/>
              </w:rPr>
              <w:t>45°</w:t>
            </w:r>
          </w:p>
        </w:tc>
        <w:tc>
          <w:tcPr>
            <w:tcW w:w="8838" w:type="dxa"/>
            <w:tcBorders>
              <w:top w:val="none" w:sz="0" w:space="0" w:color="FFFFFF"/>
              <w:left w:val="single" w:sz="8" w:space="0" w:color="CCDDDF"/>
              <w:bottom w:val="single" w:sz="2" w:space="0" w:color="CCDDDF"/>
              <w:right w:val="none" w:sz="0" w:space="0" w:color="FFFFFF"/>
            </w:tcBorders>
            <w:shd w:val="clear" w:color="auto" w:fill="FFFFFF"/>
            <w:tcMar>
              <w:top w:w="80" w:type="dxa"/>
              <w:left w:w="140" w:type="dxa"/>
              <w:bottom w:w="80" w:type="dxa"/>
              <w:right w:w="80" w:type="dxa"/>
            </w:tcMar>
          </w:tcPr>
          <w:p w14:paraId="32D01D42" w14:textId="77777777" w:rsidR="00864E55" w:rsidRDefault="00000000">
            <w:pPr>
              <w:spacing w:after="40"/>
            </w:pPr>
            <w:r>
              <w:rPr>
                <w:b/>
                <w:bCs/>
                <w:color w:val="1A3035"/>
                <w:sz w:val="21"/>
                <w:szCs w:val="21"/>
              </w:rPr>
              <w:t>Overhang limit</w:t>
            </w:r>
          </w:p>
          <w:p w14:paraId="74FF4311" w14:textId="77777777" w:rsidR="00864E55" w:rsidRDefault="00000000">
            <w:r>
              <w:rPr>
                <w:sz w:val="20"/>
                <w:szCs w:val="20"/>
              </w:rPr>
              <w:t>No surface may lean more than 45° from vertical without support beneath it. Rotate your model to check every face.</w:t>
            </w:r>
          </w:p>
        </w:tc>
      </w:tr>
      <w:tr w:rsidR="00864E55" w14:paraId="230D5910" w14:textId="77777777">
        <w:tblPrEx>
          <w:tblCellMar>
            <w:top w:w="0" w:type="dxa"/>
            <w:bottom w:w="0" w:type="dxa"/>
          </w:tblCellMar>
        </w:tblPrEx>
        <w:tc>
          <w:tcPr>
            <w:tcW w:w="800" w:type="dxa"/>
            <w:tcBorders>
              <w:top w:val="none" w:sz="0" w:space="0" w:color="FFFFFF"/>
              <w:left w:val="none" w:sz="0" w:space="0" w:color="FFFFFF"/>
              <w:bottom w:val="single" w:sz="2" w:space="0" w:color="CCDDDF"/>
              <w:right w:val="none" w:sz="0" w:space="0" w:color="FFFFFF"/>
            </w:tcBorders>
            <w:shd w:val="clear" w:color="auto" w:fill="028090"/>
            <w:tcMar>
              <w:top w:w="80" w:type="dxa"/>
              <w:left w:w="100" w:type="dxa"/>
              <w:bottom w:w="80" w:type="dxa"/>
              <w:right w:w="80" w:type="dxa"/>
            </w:tcMar>
            <w:vAlign w:val="center"/>
          </w:tcPr>
          <w:p w14:paraId="0AB9C571" w14:textId="77777777" w:rsidR="00864E55" w:rsidRDefault="00000000">
            <w:pPr>
              <w:jc w:val="center"/>
            </w:pPr>
            <w:r>
              <w:rPr>
                <w:b/>
                <w:bCs/>
                <w:color w:val="02C39A"/>
                <w:sz w:val="24"/>
                <w:szCs w:val="24"/>
              </w:rPr>
              <w:lastRenderedPageBreak/>
              <w:t>1.5 mm</w:t>
            </w:r>
          </w:p>
        </w:tc>
        <w:tc>
          <w:tcPr>
            <w:tcW w:w="8838" w:type="dxa"/>
            <w:tcBorders>
              <w:top w:val="none" w:sz="0" w:space="0" w:color="FFFFFF"/>
              <w:left w:val="single" w:sz="8" w:space="0" w:color="CCDDDF"/>
              <w:bottom w:val="single" w:sz="2" w:space="0" w:color="CCDDDF"/>
              <w:right w:val="none" w:sz="0" w:space="0" w:color="FFFFFF"/>
            </w:tcBorders>
            <w:shd w:val="clear" w:color="auto" w:fill="FFFFFF"/>
            <w:tcMar>
              <w:top w:w="80" w:type="dxa"/>
              <w:left w:w="140" w:type="dxa"/>
              <w:bottom w:w="80" w:type="dxa"/>
              <w:right w:w="80" w:type="dxa"/>
            </w:tcMar>
          </w:tcPr>
          <w:p w14:paraId="13D83B9F" w14:textId="77777777" w:rsidR="00864E55" w:rsidRDefault="00000000">
            <w:pPr>
              <w:spacing w:after="40"/>
            </w:pPr>
            <w:r>
              <w:rPr>
                <w:b/>
                <w:bCs/>
                <w:color w:val="1A3035"/>
                <w:sz w:val="21"/>
                <w:szCs w:val="21"/>
              </w:rPr>
              <w:t>Minimum wall</w:t>
            </w:r>
          </w:p>
          <w:p w14:paraId="697405BF" w14:textId="77777777" w:rsidR="00864E55" w:rsidRDefault="00000000">
            <w:r>
              <w:rPr>
                <w:sz w:val="20"/>
                <w:szCs w:val="20"/>
              </w:rPr>
              <w:t>Any wall, fin, spike, or feature must be at least 1.5 mm thick. Below this, it will not print reliably and will break.</w:t>
            </w:r>
          </w:p>
        </w:tc>
      </w:tr>
      <w:tr w:rsidR="00864E55" w14:paraId="0BB1D144" w14:textId="77777777">
        <w:tblPrEx>
          <w:tblCellMar>
            <w:top w:w="0" w:type="dxa"/>
            <w:bottom w:w="0" w:type="dxa"/>
          </w:tblCellMar>
        </w:tblPrEx>
        <w:tc>
          <w:tcPr>
            <w:tcW w:w="800" w:type="dxa"/>
            <w:tcBorders>
              <w:top w:val="none" w:sz="0" w:space="0" w:color="FFFFFF"/>
              <w:left w:val="none" w:sz="0" w:space="0" w:color="FFFFFF"/>
              <w:bottom w:val="single" w:sz="2" w:space="0" w:color="CCDDDF"/>
              <w:right w:val="none" w:sz="0" w:space="0" w:color="FFFFFF"/>
            </w:tcBorders>
            <w:shd w:val="clear" w:color="auto" w:fill="028090"/>
            <w:tcMar>
              <w:top w:w="80" w:type="dxa"/>
              <w:left w:w="100" w:type="dxa"/>
              <w:bottom w:w="80" w:type="dxa"/>
              <w:right w:w="80" w:type="dxa"/>
            </w:tcMar>
            <w:vAlign w:val="center"/>
          </w:tcPr>
          <w:p w14:paraId="521E8B23" w14:textId="77777777" w:rsidR="00864E55" w:rsidRDefault="00000000">
            <w:pPr>
              <w:jc w:val="center"/>
            </w:pPr>
            <w:r>
              <w:rPr>
                <w:b/>
                <w:bCs/>
                <w:color w:val="02C39A"/>
                <w:sz w:val="24"/>
                <w:szCs w:val="24"/>
              </w:rPr>
              <w:t>&lt; 5 mm</w:t>
            </w:r>
          </w:p>
        </w:tc>
        <w:tc>
          <w:tcPr>
            <w:tcW w:w="8838" w:type="dxa"/>
            <w:tcBorders>
              <w:top w:val="none" w:sz="0" w:space="0" w:color="FFFFFF"/>
              <w:left w:val="single" w:sz="8" w:space="0" w:color="CCDDDF"/>
              <w:bottom w:val="single" w:sz="2" w:space="0" w:color="CCDDDF"/>
              <w:right w:val="none" w:sz="0" w:space="0" w:color="FFFFFF"/>
            </w:tcBorders>
            <w:shd w:val="clear" w:color="auto" w:fill="FFFFFF"/>
            <w:tcMar>
              <w:top w:w="80" w:type="dxa"/>
              <w:left w:w="140" w:type="dxa"/>
              <w:bottom w:w="80" w:type="dxa"/>
              <w:right w:w="80" w:type="dxa"/>
            </w:tcMar>
          </w:tcPr>
          <w:p w14:paraId="78CC8CC3" w14:textId="77777777" w:rsidR="00864E55" w:rsidRDefault="00000000">
            <w:pPr>
              <w:spacing w:after="40"/>
            </w:pPr>
            <w:r>
              <w:rPr>
                <w:b/>
                <w:bCs/>
                <w:color w:val="1A3035"/>
                <w:sz w:val="21"/>
                <w:szCs w:val="21"/>
              </w:rPr>
              <w:t>Bridge limit</w:t>
            </w:r>
          </w:p>
          <w:p w14:paraId="5A4106E1" w14:textId="77777777" w:rsidR="00864E55" w:rsidRDefault="00000000">
            <w:r>
              <w:rPr>
                <w:sz w:val="20"/>
                <w:szCs w:val="20"/>
              </w:rPr>
              <w:t>Flat, unsupported spans (bridges) should be under 5 mm. Longer bridges need a strut underneath or a redesign.</w:t>
            </w:r>
          </w:p>
        </w:tc>
      </w:tr>
      <w:tr w:rsidR="00864E55" w14:paraId="694CCD9B" w14:textId="77777777">
        <w:tblPrEx>
          <w:tblCellMar>
            <w:top w:w="0" w:type="dxa"/>
            <w:bottom w:w="0" w:type="dxa"/>
          </w:tblCellMar>
        </w:tblPrEx>
        <w:tc>
          <w:tcPr>
            <w:tcW w:w="800" w:type="dxa"/>
            <w:tcBorders>
              <w:top w:val="none" w:sz="0" w:space="0" w:color="FFFFFF"/>
              <w:left w:val="none" w:sz="0" w:space="0" w:color="FFFFFF"/>
              <w:bottom w:val="single" w:sz="2" w:space="0" w:color="CCDDDF"/>
              <w:right w:val="none" w:sz="0" w:space="0" w:color="FFFFFF"/>
            </w:tcBorders>
            <w:shd w:val="clear" w:color="auto" w:fill="028090"/>
            <w:tcMar>
              <w:top w:w="80" w:type="dxa"/>
              <w:left w:w="100" w:type="dxa"/>
              <w:bottom w:w="80" w:type="dxa"/>
              <w:right w:w="80" w:type="dxa"/>
            </w:tcMar>
            <w:vAlign w:val="center"/>
          </w:tcPr>
          <w:p w14:paraId="3FB5C3EB" w14:textId="77777777" w:rsidR="00864E55" w:rsidRDefault="00000000">
            <w:pPr>
              <w:jc w:val="center"/>
            </w:pPr>
            <w:r>
              <w:rPr>
                <w:b/>
                <w:bCs/>
                <w:color w:val="02C39A"/>
                <w:sz w:val="24"/>
                <w:szCs w:val="24"/>
              </w:rPr>
              <w:t>0.2 mm</w:t>
            </w:r>
          </w:p>
        </w:tc>
        <w:tc>
          <w:tcPr>
            <w:tcW w:w="8838" w:type="dxa"/>
            <w:tcBorders>
              <w:top w:val="none" w:sz="0" w:space="0" w:color="FFFFFF"/>
              <w:left w:val="single" w:sz="8" w:space="0" w:color="CCDDDF"/>
              <w:bottom w:val="single" w:sz="2" w:space="0" w:color="CCDDDF"/>
              <w:right w:val="none" w:sz="0" w:space="0" w:color="FFFFFF"/>
            </w:tcBorders>
            <w:shd w:val="clear" w:color="auto" w:fill="FFFFFF"/>
            <w:tcMar>
              <w:top w:w="80" w:type="dxa"/>
              <w:left w:w="140" w:type="dxa"/>
              <w:bottom w:w="80" w:type="dxa"/>
              <w:right w:w="80" w:type="dxa"/>
            </w:tcMar>
          </w:tcPr>
          <w:p w14:paraId="3B29DA46" w14:textId="77777777" w:rsidR="00864E55" w:rsidRDefault="00000000">
            <w:pPr>
              <w:spacing w:after="40"/>
            </w:pPr>
            <w:r>
              <w:rPr>
                <w:b/>
                <w:bCs/>
                <w:color w:val="1A3035"/>
                <w:sz w:val="21"/>
                <w:szCs w:val="21"/>
              </w:rPr>
              <w:t>Tolerance</w:t>
            </w:r>
          </w:p>
          <w:p w14:paraId="4FA78958" w14:textId="77777777" w:rsidR="00864E55" w:rsidRDefault="00000000">
            <w:r>
              <w:rPr>
                <w:sz w:val="20"/>
                <w:szCs w:val="20"/>
              </w:rPr>
              <w:t>If two parts need to fit together or move independently, leave a 0.2 mm gap between them in CAD.</w:t>
            </w:r>
          </w:p>
        </w:tc>
      </w:tr>
      <w:tr w:rsidR="00864E55" w14:paraId="3E90F8CA" w14:textId="77777777">
        <w:tblPrEx>
          <w:tblCellMar>
            <w:top w:w="0" w:type="dxa"/>
            <w:bottom w:w="0" w:type="dxa"/>
          </w:tblCellMar>
        </w:tblPrEx>
        <w:tc>
          <w:tcPr>
            <w:tcW w:w="800" w:type="dxa"/>
            <w:tcBorders>
              <w:top w:val="none" w:sz="0" w:space="0" w:color="FFFFFF"/>
              <w:left w:val="none" w:sz="0" w:space="0" w:color="FFFFFF"/>
              <w:bottom w:val="single" w:sz="2" w:space="0" w:color="CCDDDF"/>
              <w:right w:val="none" w:sz="0" w:space="0" w:color="FFFFFF"/>
            </w:tcBorders>
            <w:shd w:val="clear" w:color="auto" w:fill="028090"/>
            <w:tcMar>
              <w:top w:w="80" w:type="dxa"/>
              <w:left w:w="100" w:type="dxa"/>
              <w:bottom w:w="80" w:type="dxa"/>
              <w:right w:w="80" w:type="dxa"/>
            </w:tcMar>
            <w:vAlign w:val="center"/>
          </w:tcPr>
          <w:p w14:paraId="4278AEF1" w14:textId="77777777" w:rsidR="00864E55" w:rsidRDefault="00000000">
            <w:pPr>
              <w:jc w:val="center"/>
            </w:pPr>
            <w:r>
              <w:rPr>
                <w:b/>
                <w:bCs/>
                <w:color w:val="02C39A"/>
                <w:sz w:val="24"/>
                <w:szCs w:val="24"/>
              </w:rPr>
              <w:t>≥ 1 mm</w:t>
            </w:r>
          </w:p>
        </w:tc>
        <w:tc>
          <w:tcPr>
            <w:tcW w:w="8838" w:type="dxa"/>
            <w:tcBorders>
              <w:top w:val="none" w:sz="0" w:space="0" w:color="FFFFFF"/>
              <w:left w:val="single" w:sz="8" w:space="0" w:color="CCDDDF"/>
              <w:bottom w:val="single" w:sz="2" w:space="0" w:color="CCDDDF"/>
              <w:right w:val="none" w:sz="0" w:space="0" w:color="FFFFFF"/>
            </w:tcBorders>
            <w:shd w:val="clear" w:color="auto" w:fill="FFFFFF"/>
            <w:tcMar>
              <w:top w:w="80" w:type="dxa"/>
              <w:left w:w="140" w:type="dxa"/>
              <w:bottom w:w="80" w:type="dxa"/>
              <w:right w:w="80" w:type="dxa"/>
            </w:tcMar>
          </w:tcPr>
          <w:p w14:paraId="2ADC2227" w14:textId="77777777" w:rsidR="00864E55" w:rsidRDefault="00000000">
            <w:pPr>
              <w:spacing w:after="40"/>
            </w:pPr>
            <w:r>
              <w:rPr>
                <w:b/>
                <w:bCs/>
                <w:color w:val="1A3035"/>
                <w:sz w:val="21"/>
                <w:szCs w:val="21"/>
              </w:rPr>
              <w:t>Embossed detail</w:t>
            </w:r>
          </w:p>
          <w:p w14:paraId="5A16FA66" w14:textId="77777777" w:rsidR="00864E55" w:rsidRDefault="00000000">
            <w:r>
              <w:rPr>
                <w:sz w:val="20"/>
                <w:szCs w:val="20"/>
              </w:rPr>
              <w:t>Raised text or surface details must be at least 1 mm high. Engraved/cut-in details must be at least 0.5 mm deep.</w:t>
            </w:r>
          </w:p>
        </w:tc>
      </w:tr>
      <w:tr w:rsidR="00864E55" w14:paraId="67001FD7" w14:textId="77777777">
        <w:tblPrEx>
          <w:tblCellMar>
            <w:top w:w="0" w:type="dxa"/>
            <w:bottom w:w="0" w:type="dxa"/>
          </w:tblCellMar>
        </w:tblPrEx>
        <w:tc>
          <w:tcPr>
            <w:tcW w:w="800" w:type="dxa"/>
            <w:tcBorders>
              <w:top w:val="none" w:sz="0" w:space="0" w:color="FFFFFF"/>
              <w:left w:val="none" w:sz="0" w:space="0" w:color="FFFFFF"/>
              <w:bottom w:val="none" w:sz="0" w:space="0" w:color="FFFFFF"/>
              <w:right w:val="none" w:sz="0" w:space="0" w:color="FFFFFF"/>
            </w:tcBorders>
            <w:shd w:val="clear" w:color="auto" w:fill="028090"/>
            <w:tcMar>
              <w:top w:w="80" w:type="dxa"/>
              <w:left w:w="100" w:type="dxa"/>
              <w:bottom w:w="80" w:type="dxa"/>
              <w:right w:w="80" w:type="dxa"/>
            </w:tcMar>
            <w:vAlign w:val="center"/>
          </w:tcPr>
          <w:p w14:paraId="5AA54023" w14:textId="77777777" w:rsidR="00864E55" w:rsidRDefault="00000000">
            <w:pPr>
              <w:jc w:val="center"/>
            </w:pPr>
            <w:r>
              <w:rPr>
                <w:b/>
                <w:bCs/>
                <w:color w:val="02C39A"/>
                <w:sz w:val="24"/>
                <w:szCs w:val="24"/>
              </w:rPr>
              <w:t>FLAT</w:t>
            </w:r>
          </w:p>
        </w:tc>
        <w:tc>
          <w:tcPr>
            <w:tcW w:w="8838" w:type="dxa"/>
            <w:tcBorders>
              <w:top w:val="none" w:sz="0" w:space="0" w:color="FFFFFF"/>
              <w:left w:val="single" w:sz="8" w:space="0" w:color="CCDDDF"/>
              <w:bottom w:val="none" w:sz="0" w:space="0" w:color="FFFFFF"/>
              <w:right w:val="none" w:sz="0" w:space="0" w:color="FFFFFF"/>
            </w:tcBorders>
            <w:shd w:val="clear" w:color="auto" w:fill="FFFFFF"/>
            <w:tcMar>
              <w:top w:w="80" w:type="dxa"/>
              <w:left w:w="140" w:type="dxa"/>
              <w:bottom w:w="80" w:type="dxa"/>
              <w:right w:w="80" w:type="dxa"/>
            </w:tcMar>
          </w:tcPr>
          <w:p w14:paraId="109A67FE" w14:textId="77777777" w:rsidR="00864E55" w:rsidRDefault="00000000">
            <w:pPr>
              <w:spacing w:after="40"/>
            </w:pPr>
            <w:r>
              <w:rPr>
                <w:b/>
                <w:bCs/>
                <w:color w:val="1A3035"/>
                <w:sz w:val="21"/>
                <w:szCs w:val="21"/>
              </w:rPr>
              <w:t>First layer</w:t>
            </w:r>
          </w:p>
          <w:p w14:paraId="0E94369F" w14:textId="77777777" w:rsidR="00864E55" w:rsidRDefault="00000000">
            <w:r>
              <w:rPr>
                <w:sz w:val="20"/>
                <w:szCs w:val="20"/>
              </w:rPr>
              <w:t>Your alien needs a wide, flat base touching the build plate. A round bottom or point will not stick and the print will tip over.</w:t>
            </w:r>
          </w:p>
        </w:tc>
      </w:tr>
    </w:tbl>
    <w:p w14:paraId="0AD27026" w14:textId="77777777" w:rsidR="00864E55" w:rsidRDefault="00864E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64E55" w14:paraId="438A6937" w14:textId="77777777">
        <w:tblPrEx>
          <w:tblCellMar>
            <w:top w:w="0" w:type="dxa"/>
            <w:bottom w:w="0" w:type="dxa"/>
          </w:tblCellMar>
        </w:tblPrEx>
        <w:tc>
          <w:tcPr>
            <w:tcW w:w="9638" w:type="dxa"/>
            <w:tcBorders>
              <w:top w:val="none" w:sz="0" w:space="0" w:color="FFFFFF"/>
              <w:left w:val="none" w:sz="0" w:space="0" w:color="FFFFFF"/>
              <w:bottom w:val="none" w:sz="0" w:space="0" w:color="FFFFFF"/>
              <w:right w:val="none" w:sz="0" w:space="0" w:color="FFFFFF"/>
            </w:tcBorders>
            <w:shd w:val="clear" w:color="auto" w:fill="0D1F22"/>
            <w:tcMar>
              <w:top w:w="120" w:type="dxa"/>
              <w:left w:w="160" w:type="dxa"/>
              <w:bottom w:w="120" w:type="dxa"/>
              <w:right w:w="160" w:type="dxa"/>
            </w:tcMar>
          </w:tcPr>
          <w:p w14:paraId="46250AA4" w14:textId="77777777" w:rsidR="00864E55" w:rsidRDefault="00000000">
            <w:pPr>
              <w:spacing w:after="80"/>
            </w:pPr>
            <w:r>
              <w:rPr>
                <w:b/>
                <w:bCs/>
                <w:color w:val="02C39A"/>
                <w:spacing w:val="30"/>
                <w:sz w:val="18"/>
                <w:szCs w:val="18"/>
              </w:rPr>
              <w:t>Final reminder</w:t>
            </w:r>
          </w:p>
          <w:p w14:paraId="16160F32" w14:textId="77777777" w:rsidR="00864E55" w:rsidRDefault="00000000">
            <w:pPr>
              <w:spacing w:after="80"/>
            </w:pPr>
            <w:r>
              <w:rPr>
                <w:i/>
                <w:iCs/>
                <w:color w:val="AACCCC"/>
              </w:rPr>
              <w:t>A model that looks great on screen can still fail at the printer. A design that looks rough on paper can produce a beautiful print. The workbook and the model together tell the full story of your work — neither is enough without the other.</w:t>
            </w:r>
          </w:p>
          <w:p w14:paraId="6751ADEE" w14:textId="77777777" w:rsidR="00864E55" w:rsidRDefault="00000000">
            <w:r>
              <w:rPr>
                <w:color w:val="7A9BA3"/>
                <w:spacing w:val="40"/>
                <w:sz w:val="16"/>
                <w:szCs w:val="16"/>
              </w:rPr>
              <w:t>▌ END OF TRANSMISSION ▌</w:t>
            </w:r>
          </w:p>
        </w:tc>
      </w:tr>
    </w:tbl>
    <w:p w14:paraId="2FF33015" w14:textId="77777777" w:rsidR="00D254DB" w:rsidRDefault="00D254DB"/>
    <w:sectPr w:rsidR="00D254D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DA04" w14:textId="77777777" w:rsidR="00D254DB" w:rsidRDefault="00D254DB">
      <w:r>
        <w:separator/>
      </w:r>
    </w:p>
  </w:endnote>
  <w:endnote w:type="continuationSeparator" w:id="0">
    <w:p w14:paraId="0B4C3195" w14:textId="77777777" w:rsidR="00D254DB" w:rsidRDefault="00D25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9ECB1" w14:textId="77777777" w:rsidR="00864E55" w:rsidRDefault="00000000">
    <w:pPr>
      <w:pBdr>
        <w:top w:val="single" w:sz="4" w:space="4" w:color="CCDDDF"/>
      </w:pBdr>
      <w:tabs>
        <w:tab w:val="right" w:pos="9026"/>
      </w:tabs>
      <w:spacing w:before="120"/>
    </w:pPr>
    <w:r>
      <w:rPr>
        <w:color w:val="7A9BA3"/>
        <w:sz w:val="16"/>
        <w:szCs w:val="16"/>
      </w:rPr>
      <w:t>Xeno-Lab  ·  Unit 03  ·  3D Modelling with CAD</w:t>
    </w:r>
    <w:r>
      <w:rPr>
        <w:sz w:val="16"/>
        <w:szCs w:val="16"/>
      </w:rPr>
      <w:tab/>
    </w:r>
    <w:r>
      <w:rPr>
        <w:color w:val="7A9BA3"/>
        <w:sz w:val="16"/>
        <w:szCs w:val="16"/>
      </w:rPr>
      <w:t xml:space="preserve">Page </w:t>
    </w:r>
    <w:r>
      <w:rPr>
        <w:color w:val="7A9BA3"/>
        <w:sz w:val="16"/>
        <w:szCs w:val="16"/>
      </w:rPr>
      <w:fldChar w:fldCharType="begin"/>
    </w:r>
    <w:r>
      <w:rPr>
        <w:color w:val="7A9BA3"/>
        <w:sz w:val="16"/>
        <w:szCs w:val="16"/>
      </w:rPr>
      <w:instrText>PAGE</w:instrText>
    </w:r>
    <w:r>
      <w:rPr>
        <w:color w:val="7A9BA3"/>
        <w:sz w:val="16"/>
        <w:szCs w:val="16"/>
      </w:rPr>
      <w:fldChar w:fldCharType="separate"/>
    </w:r>
    <w:r w:rsidR="00906C4A">
      <w:rPr>
        <w:noProof/>
        <w:color w:val="7A9BA3"/>
        <w:sz w:val="16"/>
        <w:szCs w:val="16"/>
      </w:rPr>
      <w:t>1</w:t>
    </w:r>
    <w:r>
      <w:rPr>
        <w:color w:val="7A9B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288DE" w14:textId="77777777" w:rsidR="00D254DB" w:rsidRDefault="00D254DB">
      <w:r>
        <w:separator/>
      </w:r>
    </w:p>
  </w:footnote>
  <w:footnote w:type="continuationSeparator" w:id="0">
    <w:p w14:paraId="2E225D3A" w14:textId="77777777" w:rsidR="00D254DB" w:rsidRDefault="00D25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5C821" w14:textId="77777777" w:rsidR="00864E55" w:rsidRDefault="00000000">
    <w:pPr>
      <w:pBdr>
        <w:bottom w:val="single" w:sz="4" w:space="4" w:color="CCDDDF"/>
      </w:pBdr>
      <w:tabs>
        <w:tab w:val="right" w:pos="9026"/>
      </w:tabs>
      <w:spacing w:after="120"/>
    </w:pPr>
    <w:r>
      <w:rPr>
        <w:color w:val="7A9BA3"/>
        <w:sz w:val="18"/>
        <w:szCs w:val="18"/>
      </w:rPr>
      <w:t>XENOLOGY LAB  —  Assessment Information Sheet</w:t>
    </w:r>
    <w:r>
      <w:rPr>
        <w:sz w:val="18"/>
        <w:szCs w:val="18"/>
      </w:rPr>
      <w:tab/>
    </w:r>
    <w:r>
      <w:rPr>
        <w:color w:val="7A9BA3"/>
        <w:sz w:val="18"/>
        <w:szCs w:val="18"/>
      </w:rPr>
      <w:t>Year 9 Design &amp; Technologies  |  Unit 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67A2A"/>
    <w:multiLevelType w:val="hybridMultilevel"/>
    <w:tmpl w:val="E8967D8E"/>
    <w:lvl w:ilvl="0" w:tplc="2D00E0F6">
      <w:start w:val="1"/>
      <w:numFmt w:val="bullet"/>
      <w:lvlText w:val="●"/>
      <w:lvlJc w:val="left"/>
      <w:pPr>
        <w:ind w:left="720" w:hanging="360"/>
      </w:pPr>
    </w:lvl>
    <w:lvl w:ilvl="1" w:tplc="C50C13DC">
      <w:start w:val="1"/>
      <w:numFmt w:val="bullet"/>
      <w:lvlText w:val="○"/>
      <w:lvlJc w:val="left"/>
      <w:pPr>
        <w:ind w:left="1440" w:hanging="360"/>
      </w:pPr>
    </w:lvl>
    <w:lvl w:ilvl="2" w:tplc="58A89CFA">
      <w:start w:val="1"/>
      <w:numFmt w:val="bullet"/>
      <w:lvlText w:val="■"/>
      <w:lvlJc w:val="left"/>
      <w:pPr>
        <w:ind w:left="2160" w:hanging="360"/>
      </w:pPr>
    </w:lvl>
    <w:lvl w:ilvl="3" w:tplc="BDD05012">
      <w:start w:val="1"/>
      <w:numFmt w:val="bullet"/>
      <w:lvlText w:val="●"/>
      <w:lvlJc w:val="left"/>
      <w:pPr>
        <w:ind w:left="2880" w:hanging="360"/>
      </w:pPr>
    </w:lvl>
    <w:lvl w:ilvl="4" w:tplc="1918EE96">
      <w:start w:val="1"/>
      <w:numFmt w:val="bullet"/>
      <w:lvlText w:val="○"/>
      <w:lvlJc w:val="left"/>
      <w:pPr>
        <w:ind w:left="3600" w:hanging="360"/>
      </w:pPr>
    </w:lvl>
    <w:lvl w:ilvl="5" w:tplc="83803CE8">
      <w:start w:val="1"/>
      <w:numFmt w:val="bullet"/>
      <w:lvlText w:val="■"/>
      <w:lvlJc w:val="left"/>
      <w:pPr>
        <w:ind w:left="4320" w:hanging="360"/>
      </w:pPr>
    </w:lvl>
    <w:lvl w:ilvl="6" w:tplc="11C067F4">
      <w:start w:val="1"/>
      <w:numFmt w:val="bullet"/>
      <w:lvlText w:val="●"/>
      <w:lvlJc w:val="left"/>
      <w:pPr>
        <w:ind w:left="5040" w:hanging="360"/>
      </w:pPr>
    </w:lvl>
    <w:lvl w:ilvl="7" w:tplc="62F4A524">
      <w:start w:val="1"/>
      <w:numFmt w:val="bullet"/>
      <w:lvlText w:val="●"/>
      <w:lvlJc w:val="left"/>
      <w:pPr>
        <w:ind w:left="5760" w:hanging="360"/>
      </w:pPr>
    </w:lvl>
    <w:lvl w:ilvl="8" w:tplc="D1949AB6">
      <w:start w:val="1"/>
      <w:numFmt w:val="bullet"/>
      <w:lvlText w:val="●"/>
      <w:lvlJc w:val="left"/>
      <w:pPr>
        <w:ind w:left="6480" w:hanging="360"/>
      </w:pPr>
    </w:lvl>
  </w:abstractNum>
  <w:num w:numId="1" w16cid:durableId="1351292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E55"/>
    <w:rsid w:val="00604A6D"/>
    <w:rsid w:val="00864E55"/>
    <w:rsid w:val="00906C4A"/>
    <w:rsid w:val="00D254D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78F1F"/>
  <w15:docId w15:val="{38602847-27F8-4ED5-B67D-1AA147F5E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D6068"/>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120"/>
      <w:outlineLvl w:val="0"/>
    </w:pPr>
    <w:rPr>
      <w:b/>
      <w:bCs/>
      <w:color w:val="0D1F22"/>
      <w:sz w:val="44"/>
      <w:szCs w:val="44"/>
    </w:rPr>
  </w:style>
  <w:style w:type="paragraph" w:styleId="Heading2">
    <w:name w:val="heading 2"/>
    <w:uiPriority w:val="9"/>
    <w:unhideWhenUsed/>
    <w:qFormat/>
    <w:pPr>
      <w:spacing w:before="200" w:after="100"/>
      <w:outlineLvl w:val="1"/>
    </w:pPr>
    <w:rPr>
      <w:b/>
      <w:bCs/>
      <w:color w:val="0D1F22"/>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2168</Words>
  <Characters>12360</Characters>
  <Application>Microsoft Office Word</Application>
  <DocSecurity>0</DocSecurity>
  <Lines>103</Lines>
  <Paragraphs>28</Paragraphs>
  <ScaleCrop>false</ScaleCrop>
  <Company>Department of Education</Company>
  <LinksUpToDate>false</LinksUpToDate>
  <CharactersWithSpaces>14500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Smith 5</cp:lastModifiedBy>
  <cp:revision>3</cp:revision>
  <dcterms:created xsi:type="dcterms:W3CDTF">2026-05-15T01:17:00Z</dcterms:created>
  <dcterms:modified xsi:type="dcterms:W3CDTF">2026-05-15T01:21:00Z</dcterms:modified>
</cp:coreProperties>
</file>