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21839" w14:textId="77777777" w:rsidR="009C386E" w:rsidRPr="009C386E" w:rsidRDefault="009C386E" w:rsidP="009C386E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b/>
          <w:bCs/>
          <w:color w:val="151F33"/>
          <w:kern w:val="36"/>
          <w:sz w:val="42"/>
          <w:szCs w:val="42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36"/>
          <w:sz w:val="42"/>
          <w:szCs w:val="42"/>
          <w:lang w:eastAsia="ru-RU"/>
          <w14:ligatures w14:val="none"/>
        </w:rPr>
        <w:t>Графы</w:t>
      </w:r>
    </w:p>
    <w:p w14:paraId="31FE9C91" w14:textId="77777777" w:rsidR="009C386E" w:rsidRPr="009C386E" w:rsidRDefault="009C386E" w:rsidP="009C38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hyperlink r:id="rId5" w:tgtFrame="_blank" w:history="1">
        <w:r w:rsidRPr="009C386E">
          <w:rPr>
            <w:rFonts w:ascii="Arial" w:eastAsia="Times New Roman" w:hAnsi="Arial" w:cs="Arial"/>
            <w:color w:val="1A69A4"/>
            <w:kern w:val="0"/>
            <w:sz w:val="27"/>
            <w:szCs w:val="27"/>
            <w:u w:val="single"/>
            <w:lang w:eastAsia="ru-RU"/>
            <w14:ligatures w14:val="none"/>
          </w:rPr>
          <w:t>Видео на Vimeo</w:t>
        </w:r>
      </w:hyperlink>
    </w:p>
    <w:p w14:paraId="0FC9320F" w14:textId="77777777" w:rsidR="009C386E" w:rsidRPr="009C386E" w:rsidRDefault="009C386E" w:rsidP="009C386E">
      <w:pPr>
        <w:shd w:val="clear" w:color="auto" w:fill="FFFFFF"/>
        <w:spacing w:before="525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pict w14:anchorId="156A3DD0">
          <v:rect id="_x0000_i1025" style="width:0;height:.75pt" o:hralign="center" o:hrstd="t" o:hr="t" fillcolor="#a0a0a0" stroked="f"/>
        </w:pict>
      </w:r>
    </w:p>
    <w:p w14:paraId="34921296" w14:textId="77777777" w:rsidR="009C386E" w:rsidRPr="009C386E" w:rsidRDefault="009C386E" w:rsidP="009C386E">
      <w:pPr>
        <w:shd w:val="clear" w:color="auto" w:fill="FFFFFF"/>
        <w:spacing w:before="360" w:after="0" w:line="360" w:lineRule="auto"/>
        <w:outlineLvl w:val="1"/>
        <w:rPr>
          <w:rFonts w:ascii="Arial" w:eastAsia="Times New Roman" w:hAnsi="Arial" w:cs="Arial"/>
          <w:b/>
          <w:bCs/>
          <w:color w:val="151F33"/>
          <w:kern w:val="0"/>
          <w:sz w:val="35"/>
          <w:szCs w:val="35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35"/>
          <w:szCs w:val="35"/>
          <w:lang w:eastAsia="ru-RU"/>
          <w14:ligatures w14:val="none"/>
        </w:rPr>
        <w:t>1.1 Определение графа и его компонентов</w:t>
      </w:r>
    </w:p>
    <w:p w14:paraId="62DFD39D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Граф</w:t>
      </w: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 — это структура данных, состоящая из множества вершин (или узлов) и множества рёбер (или дуг), соединяющих эти вершины. Графы широко используются для моделирования и представления различных объектов и их взаимосвязей.</w:t>
      </w:r>
    </w:p>
    <w:p w14:paraId="3FC6270B" w14:textId="1046A960" w:rsidR="009C386E" w:rsidRPr="009C386E" w:rsidRDefault="009C386E" w:rsidP="009C386E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1DFCE58B" wp14:editId="01DC8E29">
            <wp:extent cx="4397121" cy="2187130"/>
            <wp:effectExtent l="0" t="0" r="3810" b="3810"/>
            <wp:docPr id="228042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42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B840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Основные компоненты графа:</w:t>
      </w:r>
    </w:p>
    <w:p w14:paraId="0EAD2E45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Вершины:</w:t>
      </w:r>
    </w:p>
    <w:p w14:paraId="24D4B754" w14:textId="77777777" w:rsidR="009C386E" w:rsidRPr="009C386E" w:rsidRDefault="009C386E" w:rsidP="009C386E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lastRenderedPageBreak/>
        <w:t>Элементы графа, представляющие объекты.</w:t>
      </w:r>
    </w:p>
    <w:p w14:paraId="0F89D614" w14:textId="77777777" w:rsidR="009C386E" w:rsidRPr="009C386E" w:rsidRDefault="009C386E" w:rsidP="009C386E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Обозначаются как V (множество вершин).</w:t>
      </w:r>
    </w:p>
    <w:p w14:paraId="35E67876" w14:textId="77777777" w:rsidR="009C386E" w:rsidRPr="009C386E" w:rsidRDefault="009C386E" w:rsidP="009C386E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Например, V = {A, B, C, D}.</w:t>
      </w:r>
    </w:p>
    <w:p w14:paraId="65A80D5F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Рёбра:</w:t>
      </w:r>
    </w:p>
    <w:p w14:paraId="7B15F2CA" w14:textId="77777777" w:rsidR="009C386E" w:rsidRPr="009C386E" w:rsidRDefault="009C386E" w:rsidP="009C386E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Соединения между вершинами, представляющие отношения или связи.</w:t>
      </w:r>
    </w:p>
    <w:p w14:paraId="14102433" w14:textId="77777777" w:rsidR="009C386E" w:rsidRPr="009C386E" w:rsidRDefault="009C386E" w:rsidP="009C386E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Обозначаются как E (множество рёбер).</w:t>
      </w:r>
    </w:p>
    <w:p w14:paraId="4A4972E5" w14:textId="77777777" w:rsidR="009C386E" w:rsidRPr="009C386E" w:rsidRDefault="009C386E" w:rsidP="009C386E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val="en-US"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Например</w:t>
      </w: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val="en-US" w:eastAsia="ru-RU"/>
          <w14:ligatures w14:val="none"/>
        </w:rPr>
        <w:t>, E = {(A, B), (B, C), (C, D), (A, D)}.</w:t>
      </w:r>
    </w:p>
    <w:p w14:paraId="7EC9A822" w14:textId="6182692B" w:rsidR="009C386E" w:rsidRPr="009C386E" w:rsidRDefault="009C386E" w:rsidP="009C386E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63097F12" wp14:editId="7E5CB751">
            <wp:extent cx="4534293" cy="2476715"/>
            <wp:effectExtent l="0" t="0" r="0" b="0"/>
            <wp:docPr id="601922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2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249A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Основные характеристики графа:</w:t>
      </w:r>
    </w:p>
    <w:p w14:paraId="663CF259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Степень вершины:</w:t>
      </w:r>
    </w:p>
    <w:p w14:paraId="4B2A2855" w14:textId="77777777" w:rsidR="009C386E" w:rsidRPr="009C386E" w:rsidRDefault="009C386E" w:rsidP="009C386E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Количество рёбер, инцидентных данной вершине.</w:t>
      </w:r>
    </w:p>
    <w:p w14:paraId="2B5A2337" w14:textId="77777777" w:rsidR="009C386E" w:rsidRPr="009C386E" w:rsidRDefault="009C386E" w:rsidP="009C386E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В неориентированном графе степень вершины — это количество рёбер, соединяющих эту вершину с другими.</w:t>
      </w:r>
    </w:p>
    <w:p w14:paraId="3C05C2C2" w14:textId="77777777" w:rsidR="009C386E" w:rsidRPr="009C386E" w:rsidRDefault="009C386E" w:rsidP="009C386E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lastRenderedPageBreak/>
        <w:t>В ориентированном графе различают входящую и исходящую степень вершины.</w:t>
      </w:r>
    </w:p>
    <w:p w14:paraId="440D54C8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Путь в графе:</w:t>
      </w:r>
    </w:p>
    <w:p w14:paraId="4E7A615C" w14:textId="77777777" w:rsidR="009C386E" w:rsidRPr="009C386E" w:rsidRDefault="009C386E" w:rsidP="009C386E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Последовательность рёбер, соединяющих последовательность вершин.</w:t>
      </w:r>
    </w:p>
    <w:p w14:paraId="47F5E50E" w14:textId="77777777" w:rsidR="009C386E" w:rsidRPr="009C386E" w:rsidRDefault="009C386E" w:rsidP="009C386E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Например, путь из A в D: A → B → C → D.</w:t>
      </w:r>
    </w:p>
    <w:p w14:paraId="3F6133BC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Цикл в графе:</w:t>
      </w:r>
    </w:p>
    <w:p w14:paraId="0F0A917C" w14:textId="77777777" w:rsidR="009C386E" w:rsidRPr="009C386E" w:rsidRDefault="009C386E" w:rsidP="009C386E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Путь, который начинается и заканчивается в одной и той же вершине.</w:t>
      </w:r>
    </w:p>
    <w:p w14:paraId="237C01E3" w14:textId="77777777" w:rsidR="009C386E" w:rsidRPr="009C386E" w:rsidRDefault="009C386E" w:rsidP="009C386E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Например, цикл: A → B → C → A.</w:t>
      </w:r>
    </w:p>
    <w:p w14:paraId="67613203" w14:textId="77777777" w:rsidR="009C386E" w:rsidRPr="009C386E" w:rsidRDefault="009C386E" w:rsidP="009C386E">
      <w:pPr>
        <w:shd w:val="clear" w:color="auto" w:fill="FFFFFF"/>
        <w:spacing w:before="360" w:after="0" w:line="360" w:lineRule="auto"/>
        <w:outlineLvl w:val="1"/>
        <w:rPr>
          <w:rFonts w:ascii="Arial" w:eastAsia="Times New Roman" w:hAnsi="Arial" w:cs="Arial"/>
          <w:b/>
          <w:bCs/>
          <w:color w:val="151F33"/>
          <w:kern w:val="0"/>
          <w:sz w:val="35"/>
          <w:szCs w:val="35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35"/>
          <w:szCs w:val="35"/>
          <w:lang w:eastAsia="ru-RU"/>
          <w14:ligatures w14:val="none"/>
        </w:rPr>
        <w:t>1.2 Виды графов</w:t>
      </w:r>
    </w:p>
    <w:p w14:paraId="16C8810C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Графы бывают очень разные, но из них можно выделить интересные подтипы:</w:t>
      </w:r>
    </w:p>
    <w:p w14:paraId="250B68AD" w14:textId="6D6F396E" w:rsidR="009C386E" w:rsidRPr="009C386E" w:rsidRDefault="009C386E" w:rsidP="009C386E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lastRenderedPageBreak/>
        <w:drawing>
          <wp:inline distT="0" distB="0" distL="0" distR="0" wp14:anchorId="5EFB2745" wp14:editId="7DAA11BE">
            <wp:extent cx="3893820" cy="4741721"/>
            <wp:effectExtent l="0" t="0" r="0" b="1905"/>
            <wp:docPr id="1143931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31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614" cy="47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7AFB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1. Неориентированный граф:</w:t>
      </w:r>
    </w:p>
    <w:p w14:paraId="5069C99F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Рёбра этого графа не имеют направления, т.е. соединение между двумя вершинами может быть пройдено в обе стороны.</w:t>
      </w:r>
    </w:p>
    <w:p w14:paraId="0568BBD2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Пример:</w:t>
      </w:r>
    </w:p>
    <w:p w14:paraId="1DFA1FB6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lastRenderedPageBreak/>
        <w:t>Социальные сети, где узлы представляют людей, а рёбра — их дружеские связи.</w:t>
      </w:r>
    </w:p>
    <w:p w14:paraId="1F9F5A57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2. Ориентированный граф:</w:t>
      </w:r>
    </w:p>
    <w:p w14:paraId="3F59918C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Рёбра графа имеют направление (и обычно обозначаются стрелками), т.е. соединение между двумя вершинами может быть пройдено только в одном направлении.</w:t>
      </w:r>
    </w:p>
    <w:p w14:paraId="6A318ECF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Пример:</w:t>
      </w:r>
    </w:p>
    <w:p w14:paraId="0A408B12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Граф ссылок на веб-страницах, где узлы — это страницы, а рёбра — ссылки между ними.</w:t>
      </w:r>
    </w:p>
    <w:p w14:paraId="6923EC48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3. Взвешенный граф:</w:t>
      </w:r>
    </w:p>
    <w:p w14:paraId="222C6F95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Рёбра имеют веса (числа), которые могут представлять расстояния, стоимости или другие меры.</w:t>
      </w:r>
    </w:p>
    <w:p w14:paraId="1DC17069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Пример:</w:t>
      </w:r>
    </w:p>
    <w:p w14:paraId="21023859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Граф дорог, где узлы — это города, а рёбра — дороги с их длиной или стоимостью проезда.</w:t>
      </w:r>
    </w:p>
    <w:p w14:paraId="6D387DC1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4. Смешанный граф:</w:t>
      </w:r>
    </w:p>
    <w:p w14:paraId="2B3D43A2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Содержит как ориентированные, так и неориентированные рёбра.</w:t>
      </w:r>
    </w:p>
    <w:p w14:paraId="685874B1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Пример:</w:t>
      </w:r>
    </w:p>
    <w:p w14:paraId="24819826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Системы транспортировки, где одни дороги двусторонние, а другие — односторонние.</w:t>
      </w:r>
    </w:p>
    <w:p w14:paraId="1AB6A839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5. Планарный граф:</w:t>
      </w:r>
    </w:p>
    <w:p w14:paraId="6C6051F2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lastRenderedPageBreak/>
        <w:t>Граф, который можно нарисовать на плоскости так, чтобы его рёбра не пересекались.</w:t>
      </w:r>
    </w:p>
    <w:p w14:paraId="46349671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Пример:</w:t>
      </w:r>
    </w:p>
    <w:p w14:paraId="6A7C4BAF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Граф дорог в городе (без тоннелей).</w:t>
      </w:r>
    </w:p>
    <w:p w14:paraId="3D706239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6. Связный граф:</w:t>
      </w:r>
    </w:p>
    <w:p w14:paraId="1B7502E5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Граф, в котором существует путь между любой парой вершин.</w:t>
      </w:r>
    </w:p>
    <w:p w14:paraId="72FCCB07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Пример:</w:t>
      </w:r>
    </w:p>
    <w:p w14:paraId="6705C274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Граф, представляющий сеть городов, в которой каждая пара городов соединена дорогой.</w:t>
      </w:r>
    </w:p>
    <w:p w14:paraId="6301C02B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7. Ациклический граф:</w:t>
      </w:r>
    </w:p>
    <w:p w14:paraId="55361E44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Граф, не содержащий циклов.</w:t>
      </w:r>
    </w:p>
    <w:p w14:paraId="1833FF15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Пример:</w:t>
      </w:r>
    </w:p>
    <w:p w14:paraId="1DCD7D15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Дерево, представляющее структуру файловой системы.</w:t>
      </w:r>
    </w:p>
    <w:p w14:paraId="6F4447CC" w14:textId="77777777" w:rsidR="009C386E" w:rsidRPr="009C386E" w:rsidRDefault="009C386E" w:rsidP="009C386E">
      <w:pPr>
        <w:shd w:val="clear" w:color="auto" w:fill="FFFFFF"/>
        <w:spacing w:before="360" w:after="0" w:line="360" w:lineRule="auto"/>
        <w:outlineLvl w:val="1"/>
        <w:rPr>
          <w:rFonts w:ascii="Arial" w:eastAsia="Times New Roman" w:hAnsi="Arial" w:cs="Arial"/>
          <w:b/>
          <w:bCs/>
          <w:color w:val="151F33"/>
          <w:kern w:val="0"/>
          <w:sz w:val="35"/>
          <w:szCs w:val="35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35"/>
          <w:szCs w:val="35"/>
          <w:lang w:eastAsia="ru-RU"/>
          <w14:ligatures w14:val="none"/>
        </w:rPr>
        <w:t>1.3 Примеры применения графов</w:t>
      </w:r>
    </w:p>
    <w:p w14:paraId="29834DA7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1. Социальные сети:</w:t>
      </w:r>
    </w:p>
    <w:p w14:paraId="2D46D2EA" w14:textId="77777777" w:rsidR="009C386E" w:rsidRPr="009C386E" w:rsidRDefault="009C386E" w:rsidP="009C386E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Узлы представляют людей, а рёбра — дружеские связи между ними.</w:t>
      </w:r>
    </w:p>
    <w:p w14:paraId="11162D48" w14:textId="77777777" w:rsidR="009C386E" w:rsidRPr="009C386E" w:rsidRDefault="009C386E" w:rsidP="009C386E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lastRenderedPageBreak/>
        <w:t>Используется для анализа связей, нахождения сообществ, влияния пользователей и т.д.</w:t>
      </w:r>
    </w:p>
    <w:p w14:paraId="1AD3E792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2. Интернет и маршрутизация:</w:t>
      </w:r>
    </w:p>
    <w:p w14:paraId="4E67794C" w14:textId="77777777" w:rsidR="009C386E" w:rsidRPr="009C386E" w:rsidRDefault="009C386E" w:rsidP="009C386E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Узлы представляют роутеры или компьютеры, а рёбра — соединения между ними.</w:t>
      </w:r>
    </w:p>
    <w:p w14:paraId="72A5275B" w14:textId="77777777" w:rsidR="009C386E" w:rsidRPr="009C386E" w:rsidRDefault="009C386E" w:rsidP="009C386E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Используется для нахождения оптимальных маршрутов передачи данных.</w:t>
      </w:r>
    </w:p>
    <w:p w14:paraId="44E3CA97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3. Геномика:</w:t>
      </w:r>
    </w:p>
    <w:p w14:paraId="71DFD87F" w14:textId="77777777" w:rsidR="009C386E" w:rsidRPr="009C386E" w:rsidRDefault="009C386E" w:rsidP="009C386E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Узлы представляют гены или белки, а рёбра — взаимодействия между ними.</w:t>
      </w:r>
    </w:p>
    <w:p w14:paraId="33817194" w14:textId="77777777" w:rsidR="009C386E" w:rsidRPr="009C386E" w:rsidRDefault="009C386E" w:rsidP="009C386E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Используется для анализа геномных данных, поиска паттернов и т.д.</w:t>
      </w:r>
    </w:p>
    <w:p w14:paraId="07EF14E8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4. Логистика и транспорт:</w:t>
      </w:r>
    </w:p>
    <w:p w14:paraId="7A01CF76" w14:textId="77777777" w:rsidR="009C386E" w:rsidRPr="009C386E" w:rsidRDefault="009C386E" w:rsidP="009C386E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Узлы представляют города или транспортные узлы, а рёбра — дороги или пути.</w:t>
      </w:r>
    </w:p>
    <w:p w14:paraId="3280D123" w14:textId="77777777" w:rsidR="009C386E" w:rsidRPr="009C386E" w:rsidRDefault="009C386E" w:rsidP="009C386E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Используется для оптимизации маршрутов доставки, минимизации затрат и т.д.</w:t>
      </w:r>
    </w:p>
    <w:p w14:paraId="12E3FB84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5. Компьютерные сети:</w:t>
      </w:r>
    </w:p>
    <w:p w14:paraId="4F34BB96" w14:textId="77777777" w:rsidR="009C386E" w:rsidRPr="009C386E" w:rsidRDefault="009C386E" w:rsidP="009C386E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Узлы представляют устройства или серверы, а рёбра — соединения между ними.</w:t>
      </w:r>
    </w:p>
    <w:p w14:paraId="350D5205" w14:textId="77777777" w:rsidR="009C386E" w:rsidRPr="009C386E" w:rsidRDefault="009C386E" w:rsidP="009C386E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Используется для проектирования и управления сетями.</w:t>
      </w:r>
    </w:p>
    <w:p w14:paraId="5B104C34" w14:textId="77777777" w:rsidR="009C386E" w:rsidRPr="009C386E" w:rsidRDefault="009C386E" w:rsidP="009C386E">
      <w:pPr>
        <w:shd w:val="clear" w:color="auto" w:fill="FFFFFF"/>
        <w:spacing w:before="270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  <w14:ligatures w14:val="none"/>
        </w:rPr>
        <w:t>6. Анализ данных и машинное обучение:</w:t>
      </w:r>
    </w:p>
    <w:p w14:paraId="1B483E2F" w14:textId="77777777" w:rsidR="009C386E" w:rsidRPr="009C386E" w:rsidRDefault="009C386E" w:rsidP="009C386E">
      <w:pPr>
        <w:numPr>
          <w:ilvl w:val="0"/>
          <w:numId w:val="11"/>
        </w:num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</w:pPr>
      <w:r w:rsidRPr="009C386E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  <w14:ligatures w14:val="none"/>
        </w:rPr>
        <w:t>Графы используются для представления и анализа данных, поиска кластеров, создания рекомендательных систем и так далее.</w:t>
      </w:r>
    </w:p>
    <w:p w14:paraId="615D20DD" w14:textId="77777777" w:rsidR="003616E0" w:rsidRDefault="003616E0" w:rsidP="009C386E">
      <w:pPr>
        <w:spacing w:after="0" w:line="360" w:lineRule="auto"/>
      </w:pPr>
    </w:p>
    <w:sectPr w:rsidR="003616E0" w:rsidSect="009C38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5B03"/>
    <w:multiLevelType w:val="multilevel"/>
    <w:tmpl w:val="B2FE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56F3E"/>
    <w:multiLevelType w:val="multilevel"/>
    <w:tmpl w:val="EDEC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15F92"/>
    <w:multiLevelType w:val="multilevel"/>
    <w:tmpl w:val="7916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A5825"/>
    <w:multiLevelType w:val="multilevel"/>
    <w:tmpl w:val="B0F6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B4B5A"/>
    <w:multiLevelType w:val="multilevel"/>
    <w:tmpl w:val="F560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56307"/>
    <w:multiLevelType w:val="multilevel"/>
    <w:tmpl w:val="C516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777F6"/>
    <w:multiLevelType w:val="multilevel"/>
    <w:tmpl w:val="D362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12F71"/>
    <w:multiLevelType w:val="multilevel"/>
    <w:tmpl w:val="9FE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C3D20"/>
    <w:multiLevelType w:val="multilevel"/>
    <w:tmpl w:val="5232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568AE"/>
    <w:multiLevelType w:val="multilevel"/>
    <w:tmpl w:val="4E64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B0517"/>
    <w:multiLevelType w:val="multilevel"/>
    <w:tmpl w:val="DA32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126728">
    <w:abstractNumId w:val="9"/>
  </w:num>
  <w:num w:numId="2" w16cid:durableId="925573425">
    <w:abstractNumId w:val="0"/>
  </w:num>
  <w:num w:numId="3" w16cid:durableId="1056272725">
    <w:abstractNumId w:val="5"/>
  </w:num>
  <w:num w:numId="4" w16cid:durableId="707487067">
    <w:abstractNumId w:val="3"/>
  </w:num>
  <w:num w:numId="5" w16cid:durableId="1203515648">
    <w:abstractNumId w:val="7"/>
  </w:num>
  <w:num w:numId="6" w16cid:durableId="1652900957">
    <w:abstractNumId w:val="2"/>
  </w:num>
  <w:num w:numId="7" w16cid:durableId="197591963">
    <w:abstractNumId w:val="10"/>
  </w:num>
  <w:num w:numId="8" w16cid:durableId="1534920830">
    <w:abstractNumId w:val="4"/>
  </w:num>
  <w:num w:numId="9" w16cid:durableId="162163587">
    <w:abstractNumId w:val="1"/>
  </w:num>
  <w:num w:numId="10" w16cid:durableId="132720596">
    <w:abstractNumId w:val="8"/>
  </w:num>
  <w:num w:numId="11" w16cid:durableId="169503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79"/>
    <w:rsid w:val="001D5704"/>
    <w:rsid w:val="003616E0"/>
    <w:rsid w:val="007806EC"/>
    <w:rsid w:val="009C386E"/>
    <w:rsid w:val="00C2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E576"/>
  <w15:chartTrackingRefBased/>
  <w15:docId w15:val="{22C6E58B-7DF9-422D-B7A9-BF594006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6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2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2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2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2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2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2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6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2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2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2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2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262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75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59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641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75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6503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5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meo.com/1051466139/927364c6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Сопиков</dc:creator>
  <cp:keywords/>
  <dc:description/>
  <cp:lastModifiedBy>Дмитрий Сопиков</cp:lastModifiedBy>
  <cp:revision>2</cp:revision>
  <dcterms:created xsi:type="dcterms:W3CDTF">2025-04-19T09:52:00Z</dcterms:created>
  <dcterms:modified xsi:type="dcterms:W3CDTF">2025-04-19T09:55:00Z</dcterms:modified>
</cp:coreProperties>
</file>