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0265F" w14:textId="74A1D1ED" w:rsidR="00587754" w:rsidRPr="00587754" w:rsidRDefault="00587754" w:rsidP="00887EEB">
      <w:pPr>
        <w:jc w:val="center"/>
        <w:rPr>
          <w:rFonts w:ascii="Century Gothic" w:hAnsi="Century Gothic"/>
          <w:b/>
          <w:bCs/>
          <w:sz w:val="28"/>
          <w:szCs w:val="28"/>
        </w:rPr>
      </w:pPr>
      <w:r w:rsidRPr="00587754">
        <w:rPr>
          <w:rFonts w:ascii="Century Gothic" w:hAnsi="Century Gothic"/>
          <w:b/>
          <w:bCs/>
          <w:sz w:val="28"/>
          <w:szCs w:val="28"/>
        </w:rPr>
        <w:t>Cuestionario inicial:</w:t>
      </w:r>
    </w:p>
    <w:p w14:paraId="7EFF5858" w14:textId="12CFE57D" w:rsidR="00587754" w:rsidRPr="007B24C6" w:rsidRDefault="00587754" w:rsidP="007B24C6">
      <w:pPr>
        <w:pStyle w:val="Prrafodelista"/>
        <w:numPr>
          <w:ilvl w:val="0"/>
          <w:numId w:val="3"/>
        </w:numPr>
        <w:jc w:val="both"/>
        <w:rPr>
          <w:rFonts w:ascii="Century Gothic" w:hAnsi="Century Gothic"/>
          <w:sz w:val="28"/>
          <w:szCs w:val="28"/>
        </w:rPr>
      </w:pPr>
      <w:r w:rsidRPr="007B24C6">
        <w:rPr>
          <w:rFonts w:ascii="Century Gothic" w:hAnsi="Century Gothic"/>
          <w:sz w:val="28"/>
          <w:szCs w:val="28"/>
        </w:rPr>
        <w:t xml:space="preserve">_________ </w:t>
      </w:r>
      <w:r w:rsidRPr="007B24C6">
        <w:rPr>
          <w:rFonts w:ascii="Century Gothic" w:hAnsi="Century Gothic"/>
          <w:sz w:val="28"/>
          <w:szCs w:val="28"/>
        </w:rPr>
        <w:t>es una virtud derivada de la templanza por la que el hombre tiene facilidad para moderar el apetito desordenado de la propia excelencia, porque recibe luces para entender su pequeñez y su miseria, principalmente con relación a Dios.</w:t>
      </w:r>
    </w:p>
    <w:p w14:paraId="66EA65A1" w14:textId="40B2B62F" w:rsidR="00587754" w:rsidRDefault="00587754" w:rsidP="00587754">
      <w:pPr>
        <w:pStyle w:val="Prrafodelista"/>
        <w:numPr>
          <w:ilvl w:val="0"/>
          <w:numId w:val="1"/>
        </w:numPr>
        <w:jc w:val="both"/>
        <w:rPr>
          <w:rFonts w:ascii="Century Gothic" w:hAnsi="Century Gothic"/>
          <w:sz w:val="28"/>
          <w:szCs w:val="28"/>
        </w:rPr>
      </w:pPr>
      <w:r>
        <w:rPr>
          <w:rFonts w:ascii="Century Gothic" w:hAnsi="Century Gothic"/>
          <w:sz w:val="28"/>
          <w:szCs w:val="28"/>
        </w:rPr>
        <w:t>La humildad    B)</w:t>
      </w:r>
      <w:r w:rsidR="007B24C6">
        <w:rPr>
          <w:rFonts w:ascii="Century Gothic" w:hAnsi="Century Gothic"/>
          <w:sz w:val="28"/>
          <w:szCs w:val="28"/>
        </w:rPr>
        <w:t xml:space="preserve"> </w:t>
      </w:r>
      <w:r>
        <w:rPr>
          <w:rFonts w:ascii="Century Gothic" w:hAnsi="Century Gothic"/>
          <w:sz w:val="28"/>
          <w:szCs w:val="28"/>
        </w:rPr>
        <w:t>La Amabilidad   C) La solidaridad</w:t>
      </w:r>
    </w:p>
    <w:p w14:paraId="6C966BE1" w14:textId="613EC905" w:rsidR="00587754" w:rsidRPr="007B24C6" w:rsidRDefault="007B24C6" w:rsidP="007B24C6">
      <w:pPr>
        <w:pStyle w:val="Prrafodelista"/>
        <w:numPr>
          <w:ilvl w:val="0"/>
          <w:numId w:val="3"/>
        </w:numPr>
        <w:jc w:val="both"/>
        <w:rPr>
          <w:rFonts w:ascii="Century Gothic" w:hAnsi="Century Gothic"/>
          <w:sz w:val="28"/>
          <w:szCs w:val="28"/>
        </w:rPr>
      </w:pPr>
      <w:r>
        <w:rPr>
          <w:rFonts w:ascii="Century Gothic" w:hAnsi="Century Gothic"/>
          <w:sz w:val="28"/>
          <w:szCs w:val="28"/>
        </w:rPr>
        <w:t xml:space="preserve">De acuerdo </w:t>
      </w:r>
      <w:r w:rsidR="00587754" w:rsidRPr="007B24C6">
        <w:rPr>
          <w:rFonts w:ascii="Century Gothic" w:hAnsi="Century Gothic"/>
          <w:sz w:val="28"/>
          <w:szCs w:val="28"/>
        </w:rPr>
        <w:t xml:space="preserve">a la siguiente lectura: </w:t>
      </w:r>
      <w:r w:rsidR="00587754" w:rsidRPr="007B24C6">
        <w:rPr>
          <w:rFonts w:ascii="Century Gothic" w:hAnsi="Century Gothic"/>
          <w:sz w:val="28"/>
          <w:szCs w:val="28"/>
        </w:rPr>
        <w:t>"Por consiguiente, mientras tengamos oportunidad, hagamos el bien a todos y especialmente a los de casa, que son nuestros hermanos en la fe.</w:t>
      </w:r>
      <w:r w:rsidR="00587754" w:rsidRPr="007B24C6">
        <w:rPr>
          <w:rFonts w:ascii="Century Gothic" w:hAnsi="Century Gothic"/>
          <w:sz w:val="28"/>
          <w:szCs w:val="28"/>
        </w:rPr>
        <w:t xml:space="preserve">” </w:t>
      </w:r>
      <w:r w:rsidR="00587754" w:rsidRPr="007B24C6">
        <w:rPr>
          <w:rFonts w:ascii="Century Gothic" w:hAnsi="Century Gothic"/>
          <w:sz w:val="28"/>
          <w:szCs w:val="28"/>
        </w:rPr>
        <w:t>Carta a los Gálatas, 6</w:t>
      </w:r>
      <w:r w:rsidR="00587754" w:rsidRPr="007B24C6">
        <w:rPr>
          <w:rFonts w:ascii="Century Gothic" w:hAnsi="Century Gothic"/>
          <w:sz w:val="28"/>
          <w:szCs w:val="28"/>
        </w:rPr>
        <w:t>,10</w:t>
      </w:r>
    </w:p>
    <w:p w14:paraId="38D9F7B4" w14:textId="253F4011" w:rsidR="00587754" w:rsidRDefault="007B24C6" w:rsidP="007B24C6">
      <w:pPr>
        <w:ind w:firstLine="708"/>
        <w:jc w:val="both"/>
        <w:rPr>
          <w:rFonts w:ascii="Century Gothic" w:hAnsi="Century Gothic"/>
          <w:sz w:val="28"/>
          <w:szCs w:val="28"/>
        </w:rPr>
      </w:pPr>
      <w:r>
        <w:rPr>
          <w:rFonts w:ascii="Century Gothic" w:hAnsi="Century Gothic"/>
          <w:sz w:val="28"/>
          <w:szCs w:val="28"/>
        </w:rPr>
        <w:t>¿</w:t>
      </w:r>
      <w:r w:rsidR="00587754">
        <w:rPr>
          <w:rFonts w:ascii="Century Gothic" w:hAnsi="Century Gothic"/>
          <w:sz w:val="28"/>
          <w:szCs w:val="28"/>
        </w:rPr>
        <w:t>Con que fruto del espíritu podemos relacionarla</w:t>
      </w:r>
      <w:r>
        <w:rPr>
          <w:rFonts w:ascii="Century Gothic" w:hAnsi="Century Gothic"/>
          <w:sz w:val="28"/>
          <w:szCs w:val="28"/>
        </w:rPr>
        <w:t>?</w:t>
      </w:r>
    </w:p>
    <w:p w14:paraId="42E05701" w14:textId="6C92A0F7" w:rsidR="00587754" w:rsidRDefault="00587754" w:rsidP="00587754">
      <w:pPr>
        <w:pStyle w:val="Prrafodelista"/>
        <w:numPr>
          <w:ilvl w:val="0"/>
          <w:numId w:val="2"/>
        </w:numPr>
        <w:jc w:val="both"/>
        <w:rPr>
          <w:rFonts w:ascii="Century Gothic" w:hAnsi="Century Gothic"/>
          <w:sz w:val="28"/>
          <w:szCs w:val="28"/>
        </w:rPr>
      </w:pPr>
      <w:r>
        <w:rPr>
          <w:rFonts w:ascii="Century Gothic" w:hAnsi="Century Gothic"/>
          <w:sz w:val="28"/>
          <w:szCs w:val="28"/>
        </w:rPr>
        <w:t>Alegría   b) Paz c) Amabilidad</w:t>
      </w:r>
    </w:p>
    <w:p w14:paraId="0B645038" w14:textId="68B630A5" w:rsidR="00587754" w:rsidRDefault="00AF5A44" w:rsidP="00AF5A44">
      <w:pPr>
        <w:pStyle w:val="Prrafodelista"/>
        <w:numPr>
          <w:ilvl w:val="0"/>
          <w:numId w:val="3"/>
        </w:numPr>
        <w:jc w:val="both"/>
        <w:rPr>
          <w:rFonts w:ascii="Century Gothic" w:hAnsi="Century Gothic"/>
          <w:sz w:val="28"/>
          <w:szCs w:val="28"/>
        </w:rPr>
      </w:pPr>
      <w:r>
        <w:rPr>
          <w:rFonts w:ascii="Century Gothic" w:hAnsi="Century Gothic"/>
          <w:sz w:val="28"/>
          <w:szCs w:val="28"/>
        </w:rPr>
        <w:t xml:space="preserve">Podríamos decir que el salmo 131, 1: </w:t>
      </w:r>
      <w:r w:rsidRPr="00AF5A44">
        <w:rPr>
          <w:rFonts w:ascii="Century Gothic" w:hAnsi="Century Gothic"/>
          <w:sz w:val="28"/>
          <w:szCs w:val="28"/>
        </w:rPr>
        <w:t>"Señor, mi corazón no es engreído ni mis ojos altaneros: no he tomado un camino de grandezas ni de prodigios que me superaran."</w:t>
      </w:r>
      <w:r>
        <w:rPr>
          <w:rFonts w:ascii="Century Gothic" w:hAnsi="Century Gothic"/>
          <w:sz w:val="28"/>
          <w:szCs w:val="28"/>
        </w:rPr>
        <w:t xml:space="preserve"> habla de:</w:t>
      </w:r>
    </w:p>
    <w:p w14:paraId="30752114" w14:textId="60FBB02B" w:rsidR="00AF5A44" w:rsidRDefault="00AF5A44" w:rsidP="00AF5A44">
      <w:pPr>
        <w:pStyle w:val="Prrafodelista"/>
        <w:numPr>
          <w:ilvl w:val="0"/>
          <w:numId w:val="4"/>
        </w:numPr>
        <w:jc w:val="both"/>
        <w:rPr>
          <w:rFonts w:ascii="Century Gothic" w:hAnsi="Century Gothic"/>
          <w:sz w:val="28"/>
          <w:szCs w:val="28"/>
        </w:rPr>
      </w:pPr>
      <w:r>
        <w:rPr>
          <w:rFonts w:ascii="Century Gothic" w:hAnsi="Century Gothic"/>
          <w:sz w:val="28"/>
          <w:szCs w:val="28"/>
        </w:rPr>
        <w:t xml:space="preserve">Amor     b) Soberbia   c) Sencillez </w:t>
      </w:r>
    </w:p>
    <w:p w14:paraId="1604FDDA" w14:textId="4FF0568F" w:rsidR="004A70D7" w:rsidRDefault="004A70D7" w:rsidP="004A70D7">
      <w:pPr>
        <w:pStyle w:val="Prrafodelista"/>
        <w:numPr>
          <w:ilvl w:val="0"/>
          <w:numId w:val="3"/>
        </w:numPr>
        <w:jc w:val="both"/>
        <w:rPr>
          <w:rFonts w:ascii="Century Gothic" w:hAnsi="Century Gothic"/>
          <w:sz w:val="28"/>
          <w:szCs w:val="28"/>
        </w:rPr>
      </w:pPr>
      <w:r>
        <w:rPr>
          <w:rFonts w:ascii="Century Gothic" w:hAnsi="Century Gothic"/>
          <w:sz w:val="28"/>
          <w:szCs w:val="28"/>
        </w:rPr>
        <w:t>Esta cita bíblica lucas 13,24: “</w:t>
      </w:r>
      <w:r w:rsidRPr="004A70D7">
        <w:rPr>
          <w:rFonts w:ascii="Century Gothic" w:hAnsi="Century Gothic"/>
          <w:sz w:val="28"/>
          <w:szCs w:val="28"/>
        </w:rPr>
        <w:t>"Jesús respondió: «Esfuércense por entrar por la puerta angosta, porque yo les digo que muchos tratarán de entrar y no lo lograrán."</w:t>
      </w:r>
      <w:r>
        <w:rPr>
          <w:rFonts w:ascii="Century Gothic" w:hAnsi="Century Gothic"/>
          <w:sz w:val="28"/>
          <w:szCs w:val="28"/>
        </w:rPr>
        <w:t xml:space="preserve"> Habla de </w:t>
      </w:r>
    </w:p>
    <w:p w14:paraId="52357946" w14:textId="4470B732" w:rsidR="004A70D7" w:rsidRDefault="004A70D7" w:rsidP="004A70D7">
      <w:pPr>
        <w:pStyle w:val="Prrafodelista"/>
        <w:numPr>
          <w:ilvl w:val="0"/>
          <w:numId w:val="5"/>
        </w:numPr>
        <w:jc w:val="both"/>
        <w:rPr>
          <w:rFonts w:ascii="Century Gothic" w:hAnsi="Century Gothic"/>
          <w:sz w:val="28"/>
          <w:szCs w:val="28"/>
        </w:rPr>
      </w:pPr>
      <w:r>
        <w:rPr>
          <w:rFonts w:ascii="Century Gothic" w:hAnsi="Century Gothic"/>
          <w:sz w:val="28"/>
          <w:szCs w:val="28"/>
        </w:rPr>
        <w:t>Esfuerzo  b) Pereza  d)</w:t>
      </w:r>
      <w:proofErr w:type="spellStart"/>
      <w:r>
        <w:rPr>
          <w:rFonts w:ascii="Century Gothic" w:hAnsi="Century Gothic"/>
          <w:sz w:val="28"/>
          <w:szCs w:val="28"/>
        </w:rPr>
        <w:t>Resilencia</w:t>
      </w:r>
      <w:proofErr w:type="spellEnd"/>
    </w:p>
    <w:p w14:paraId="3330CD3C" w14:textId="2894652E" w:rsidR="004A70D7" w:rsidRDefault="004A70D7" w:rsidP="004A70D7">
      <w:pPr>
        <w:pStyle w:val="Prrafodelista"/>
        <w:numPr>
          <w:ilvl w:val="0"/>
          <w:numId w:val="3"/>
        </w:numPr>
        <w:jc w:val="both"/>
        <w:rPr>
          <w:rFonts w:ascii="Century Gothic" w:hAnsi="Century Gothic"/>
          <w:sz w:val="28"/>
          <w:szCs w:val="28"/>
        </w:rPr>
      </w:pPr>
      <w:r>
        <w:rPr>
          <w:rFonts w:ascii="Century Gothic" w:hAnsi="Century Gothic"/>
          <w:sz w:val="28"/>
          <w:szCs w:val="28"/>
        </w:rPr>
        <w:t xml:space="preserve">Este país tiene forma de bota: </w:t>
      </w:r>
    </w:p>
    <w:p w14:paraId="5FFA5FBD" w14:textId="698EE9D4" w:rsidR="004A70D7" w:rsidRDefault="004A70D7" w:rsidP="004A70D7">
      <w:pPr>
        <w:pStyle w:val="Prrafodelista"/>
        <w:numPr>
          <w:ilvl w:val="0"/>
          <w:numId w:val="6"/>
        </w:numPr>
        <w:jc w:val="both"/>
        <w:rPr>
          <w:rFonts w:ascii="Century Gothic" w:hAnsi="Century Gothic"/>
          <w:sz w:val="28"/>
          <w:szCs w:val="28"/>
        </w:rPr>
      </w:pPr>
      <w:r>
        <w:rPr>
          <w:rFonts w:ascii="Century Gothic" w:hAnsi="Century Gothic"/>
          <w:sz w:val="28"/>
          <w:szCs w:val="28"/>
        </w:rPr>
        <w:t>Bélgica B) Italia C) Francia</w:t>
      </w:r>
    </w:p>
    <w:p w14:paraId="657B1C79" w14:textId="116FEEB4" w:rsidR="00654A55" w:rsidRDefault="00654A55" w:rsidP="00654A55">
      <w:pPr>
        <w:pStyle w:val="Prrafodelista"/>
        <w:numPr>
          <w:ilvl w:val="0"/>
          <w:numId w:val="3"/>
        </w:numPr>
        <w:jc w:val="both"/>
        <w:rPr>
          <w:rFonts w:ascii="Century Gothic" w:hAnsi="Century Gothic"/>
          <w:sz w:val="28"/>
          <w:szCs w:val="28"/>
        </w:rPr>
      </w:pPr>
      <w:r>
        <w:rPr>
          <w:rFonts w:ascii="Century Gothic" w:hAnsi="Century Gothic"/>
          <w:sz w:val="28"/>
          <w:szCs w:val="28"/>
        </w:rPr>
        <w:t xml:space="preserve">_____ </w:t>
      </w:r>
      <w:r w:rsidRPr="00654A55">
        <w:rPr>
          <w:rFonts w:ascii="Century Gothic" w:hAnsi="Century Gothic"/>
          <w:sz w:val="28"/>
          <w:szCs w:val="28"/>
        </w:rPr>
        <w:t>consiste en la elevación espontánea del suelo y en el mantenimiento del cuerpo humano sin ningún apoyo y sin causa natural visible.</w:t>
      </w:r>
      <w:r w:rsidRPr="00654A55">
        <w:t xml:space="preserve"> </w:t>
      </w:r>
      <w:r>
        <w:rPr>
          <w:rFonts w:ascii="Century Gothic" w:hAnsi="Century Gothic"/>
          <w:sz w:val="28"/>
          <w:szCs w:val="28"/>
        </w:rPr>
        <w:t xml:space="preserve"> S</w:t>
      </w:r>
      <w:r w:rsidRPr="00654A55">
        <w:rPr>
          <w:rFonts w:ascii="Century Gothic" w:hAnsi="Century Gothic"/>
          <w:sz w:val="28"/>
          <w:szCs w:val="28"/>
        </w:rPr>
        <w:t>e verifica mientras el paciente está en éxtasis</w:t>
      </w:r>
      <w:r>
        <w:rPr>
          <w:rFonts w:ascii="Century Gothic" w:hAnsi="Century Gothic"/>
          <w:sz w:val="28"/>
          <w:szCs w:val="28"/>
        </w:rPr>
        <w:t>.</w:t>
      </w:r>
    </w:p>
    <w:p w14:paraId="0E25330E" w14:textId="6C0176EA" w:rsidR="00654A55" w:rsidRDefault="00485461" w:rsidP="00654A55">
      <w:pPr>
        <w:pStyle w:val="Prrafodelista"/>
        <w:numPr>
          <w:ilvl w:val="0"/>
          <w:numId w:val="7"/>
        </w:numPr>
        <w:jc w:val="both"/>
        <w:rPr>
          <w:rFonts w:ascii="Century Gothic" w:hAnsi="Century Gothic"/>
          <w:sz w:val="28"/>
          <w:szCs w:val="28"/>
        </w:rPr>
      </w:pPr>
      <w:r>
        <w:rPr>
          <w:rFonts w:ascii="Century Gothic" w:hAnsi="Century Gothic"/>
          <w:sz w:val="28"/>
          <w:szCs w:val="28"/>
        </w:rPr>
        <w:t>Las levitaciones</w:t>
      </w:r>
      <w:r w:rsidR="00654A55">
        <w:rPr>
          <w:rFonts w:ascii="Century Gothic" w:hAnsi="Century Gothic"/>
          <w:sz w:val="28"/>
          <w:szCs w:val="28"/>
        </w:rPr>
        <w:t xml:space="preserve"> B) Las bilocaciones </w:t>
      </w:r>
      <w:r w:rsidR="00BE6305">
        <w:rPr>
          <w:rFonts w:ascii="Century Gothic" w:hAnsi="Century Gothic"/>
          <w:sz w:val="28"/>
          <w:szCs w:val="28"/>
        </w:rPr>
        <w:t>C</w:t>
      </w:r>
      <w:r w:rsidR="00654A55">
        <w:rPr>
          <w:rFonts w:ascii="Century Gothic" w:hAnsi="Century Gothic"/>
          <w:sz w:val="28"/>
          <w:szCs w:val="28"/>
        </w:rPr>
        <w:t xml:space="preserve">) La Agilidad </w:t>
      </w:r>
    </w:p>
    <w:p w14:paraId="116336A6" w14:textId="77777777" w:rsidR="00654A55" w:rsidRPr="00654A55" w:rsidRDefault="00654A55" w:rsidP="00654A55">
      <w:pPr>
        <w:ind w:left="720"/>
        <w:jc w:val="both"/>
        <w:rPr>
          <w:rFonts w:ascii="Century Gothic" w:hAnsi="Century Gothic"/>
          <w:sz w:val="28"/>
          <w:szCs w:val="28"/>
        </w:rPr>
      </w:pPr>
    </w:p>
    <w:p w14:paraId="45124973" w14:textId="77777777" w:rsidR="00587754" w:rsidRDefault="00587754" w:rsidP="00887EEB">
      <w:pPr>
        <w:jc w:val="center"/>
        <w:rPr>
          <w:rFonts w:ascii="Century Gothic" w:hAnsi="Century Gothic"/>
          <w:b/>
          <w:bCs/>
          <w:sz w:val="28"/>
          <w:szCs w:val="28"/>
        </w:rPr>
      </w:pPr>
    </w:p>
    <w:p w14:paraId="20E5F4C0" w14:textId="77777777" w:rsidR="00587754" w:rsidRDefault="00587754" w:rsidP="00887EEB">
      <w:pPr>
        <w:jc w:val="center"/>
        <w:rPr>
          <w:rFonts w:ascii="Century Gothic" w:hAnsi="Century Gothic"/>
          <w:b/>
          <w:bCs/>
          <w:sz w:val="28"/>
          <w:szCs w:val="28"/>
        </w:rPr>
      </w:pPr>
    </w:p>
    <w:p w14:paraId="49764D17" w14:textId="77777777" w:rsidR="00587754" w:rsidRDefault="00587754" w:rsidP="00887EEB">
      <w:pPr>
        <w:jc w:val="center"/>
        <w:rPr>
          <w:rFonts w:ascii="Century Gothic" w:hAnsi="Century Gothic"/>
          <w:b/>
          <w:bCs/>
          <w:sz w:val="28"/>
          <w:szCs w:val="28"/>
        </w:rPr>
      </w:pPr>
    </w:p>
    <w:p w14:paraId="560E5DCA" w14:textId="77777777" w:rsidR="00587754" w:rsidRDefault="00587754" w:rsidP="00887EEB">
      <w:pPr>
        <w:jc w:val="center"/>
        <w:rPr>
          <w:rFonts w:ascii="Century Gothic" w:hAnsi="Century Gothic"/>
          <w:b/>
          <w:bCs/>
          <w:sz w:val="28"/>
          <w:szCs w:val="28"/>
        </w:rPr>
      </w:pPr>
    </w:p>
    <w:p w14:paraId="6E948C86" w14:textId="77777777" w:rsidR="00587754" w:rsidRDefault="00587754" w:rsidP="00887EEB">
      <w:pPr>
        <w:jc w:val="center"/>
        <w:rPr>
          <w:rFonts w:ascii="Century Gothic" w:hAnsi="Century Gothic"/>
          <w:b/>
          <w:bCs/>
          <w:sz w:val="28"/>
          <w:szCs w:val="28"/>
        </w:rPr>
      </w:pPr>
    </w:p>
    <w:p w14:paraId="4FC19E53" w14:textId="77777777" w:rsidR="00587754" w:rsidRDefault="00587754" w:rsidP="00887EEB">
      <w:pPr>
        <w:jc w:val="center"/>
        <w:rPr>
          <w:rFonts w:ascii="Century Gothic" w:hAnsi="Century Gothic"/>
          <w:b/>
          <w:bCs/>
          <w:sz w:val="28"/>
          <w:szCs w:val="28"/>
        </w:rPr>
      </w:pPr>
    </w:p>
    <w:p w14:paraId="288FC1AD" w14:textId="77777777" w:rsidR="00587754" w:rsidRDefault="00587754" w:rsidP="00887EEB">
      <w:pPr>
        <w:jc w:val="center"/>
        <w:rPr>
          <w:rFonts w:ascii="Century Gothic" w:hAnsi="Century Gothic"/>
          <w:b/>
          <w:bCs/>
          <w:sz w:val="28"/>
          <w:szCs w:val="28"/>
        </w:rPr>
      </w:pPr>
    </w:p>
    <w:p w14:paraId="32E2C9C6" w14:textId="77777777" w:rsidR="00587754" w:rsidRDefault="00587754" w:rsidP="00887EEB">
      <w:pPr>
        <w:jc w:val="center"/>
        <w:rPr>
          <w:rFonts w:ascii="Century Gothic" w:hAnsi="Century Gothic"/>
          <w:b/>
          <w:bCs/>
          <w:sz w:val="28"/>
          <w:szCs w:val="28"/>
        </w:rPr>
      </w:pPr>
    </w:p>
    <w:p w14:paraId="228D5C37" w14:textId="77777777" w:rsidR="00587754" w:rsidRDefault="00587754" w:rsidP="00887EEB">
      <w:pPr>
        <w:jc w:val="center"/>
        <w:rPr>
          <w:rFonts w:ascii="Century Gothic" w:hAnsi="Century Gothic"/>
          <w:b/>
          <w:bCs/>
          <w:sz w:val="28"/>
          <w:szCs w:val="28"/>
        </w:rPr>
      </w:pPr>
    </w:p>
    <w:p w14:paraId="320CA4C9" w14:textId="77777777" w:rsidR="00587754" w:rsidRDefault="00587754" w:rsidP="00887EEB">
      <w:pPr>
        <w:jc w:val="center"/>
        <w:rPr>
          <w:rFonts w:ascii="Century Gothic" w:hAnsi="Century Gothic"/>
          <w:b/>
          <w:bCs/>
          <w:sz w:val="28"/>
          <w:szCs w:val="28"/>
        </w:rPr>
      </w:pPr>
    </w:p>
    <w:p w14:paraId="56221689" w14:textId="77777777" w:rsidR="00587754" w:rsidRDefault="00587754" w:rsidP="00887EEB">
      <w:pPr>
        <w:jc w:val="center"/>
        <w:rPr>
          <w:rFonts w:ascii="Century Gothic" w:hAnsi="Century Gothic"/>
          <w:b/>
          <w:bCs/>
          <w:sz w:val="28"/>
          <w:szCs w:val="28"/>
        </w:rPr>
      </w:pPr>
    </w:p>
    <w:p w14:paraId="2004D156" w14:textId="77777777" w:rsidR="00587754" w:rsidRDefault="00587754" w:rsidP="00887EEB">
      <w:pPr>
        <w:jc w:val="center"/>
        <w:rPr>
          <w:rFonts w:ascii="Century Gothic" w:hAnsi="Century Gothic"/>
          <w:b/>
          <w:bCs/>
          <w:sz w:val="28"/>
          <w:szCs w:val="28"/>
        </w:rPr>
      </w:pPr>
    </w:p>
    <w:p w14:paraId="64988FCD" w14:textId="77777777" w:rsidR="00587754" w:rsidRDefault="00587754" w:rsidP="00887EEB">
      <w:pPr>
        <w:jc w:val="center"/>
        <w:rPr>
          <w:rFonts w:ascii="Century Gothic" w:hAnsi="Century Gothic"/>
          <w:b/>
          <w:bCs/>
          <w:sz w:val="28"/>
          <w:szCs w:val="28"/>
        </w:rPr>
      </w:pPr>
    </w:p>
    <w:p w14:paraId="43DC72BB" w14:textId="77777777" w:rsidR="00587754" w:rsidRDefault="00587754" w:rsidP="00887EEB">
      <w:pPr>
        <w:jc w:val="center"/>
        <w:rPr>
          <w:rFonts w:ascii="Century Gothic" w:hAnsi="Century Gothic"/>
          <w:b/>
          <w:bCs/>
          <w:sz w:val="28"/>
          <w:szCs w:val="28"/>
        </w:rPr>
      </w:pPr>
    </w:p>
    <w:p w14:paraId="1E185CBA" w14:textId="77777777" w:rsidR="00587754" w:rsidRDefault="00587754" w:rsidP="00887EEB">
      <w:pPr>
        <w:jc w:val="center"/>
        <w:rPr>
          <w:rFonts w:ascii="Century Gothic" w:hAnsi="Century Gothic"/>
          <w:b/>
          <w:bCs/>
          <w:sz w:val="28"/>
          <w:szCs w:val="28"/>
        </w:rPr>
      </w:pPr>
    </w:p>
    <w:p w14:paraId="439E1382" w14:textId="77777777" w:rsidR="00587754" w:rsidRDefault="00587754" w:rsidP="00887EEB">
      <w:pPr>
        <w:jc w:val="center"/>
        <w:rPr>
          <w:rFonts w:ascii="Century Gothic" w:hAnsi="Century Gothic"/>
          <w:b/>
          <w:bCs/>
          <w:sz w:val="28"/>
          <w:szCs w:val="28"/>
        </w:rPr>
      </w:pPr>
    </w:p>
    <w:p w14:paraId="3B92DE35" w14:textId="77777777" w:rsidR="00587754" w:rsidRDefault="00587754" w:rsidP="00887EEB">
      <w:pPr>
        <w:jc w:val="center"/>
        <w:rPr>
          <w:rFonts w:ascii="Century Gothic" w:hAnsi="Century Gothic"/>
          <w:b/>
          <w:bCs/>
          <w:sz w:val="28"/>
          <w:szCs w:val="28"/>
        </w:rPr>
      </w:pPr>
    </w:p>
    <w:p w14:paraId="5FCDE22E" w14:textId="77777777" w:rsidR="00587754" w:rsidRDefault="00587754" w:rsidP="00887EEB">
      <w:pPr>
        <w:jc w:val="center"/>
        <w:rPr>
          <w:rFonts w:ascii="Century Gothic" w:hAnsi="Century Gothic"/>
          <w:b/>
          <w:bCs/>
          <w:sz w:val="28"/>
          <w:szCs w:val="28"/>
        </w:rPr>
      </w:pPr>
    </w:p>
    <w:p w14:paraId="38249253" w14:textId="77777777" w:rsidR="00587754" w:rsidRDefault="00587754" w:rsidP="00887EEB">
      <w:pPr>
        <w:jc w:val="center"/>
        <w:rPr>
          <w:rFonts w:ascii="Century Gothic" w:hAnsi="Century Gothic"/>
          <w:b/>
          <w:bCs/>
          <w:sz w:val="28"/>
          <w:szCs w:val="28"/>
        </w:rPr>
      </w:pPr>
    </w:p>
    <w:p w14:paraId="344C24E1" w14:textId="77777777" w:rsidR="00587754" w:rsidRDefault="00587754" w:rsidP="00887EEB">
      <w:pPr>
        <w:jc w:val="center"/>
        <w:rPr>
          <w:rFonts w:ascii="Century Gothic" w:hAnsi="Century Gothic"/>
          <w:b/>
          <w:bCs/>
          <w:sz w:val="28"/>
          <w:szCs w:val="28"/>
        </w:rPr>
      </w:pPr>
    </w:p>
    <w:p w14:paraId="6AAA67B0" w14:textId="77777777" w:rsidR="00587754" w:rsidRDefault="00587754" w:rsidP="00887EEB">
      <w:pPr>
        <w:jc w:val="center"/>
        <w:rPr>
          <w:rFonts w:ascii="Century Gothic" w:hAnsi="Century Gothic"/>
          <w:b/>
          <w:bCs/>
          <w:sz w:val="28"/>
          <w:szCs w:val="28"/>
        </w:rPr>
      </w:pPr>
    </w:p>
    <w:p w14:paraId="248AF094" w14:textId="04E89BB7" w:rsidR="006A6E7C" w:rsidRDefault="00887EEB" w:rsidP="00887EEB">
      <w:pPr>
        <w:jc w:val="center"/>
        <w:rPr>
          <w:rFonts w:ascii="Century Gothic" w:hAnsi="Century Gothic"/>
          <w:b/>
          <w:bCs/>
          <w:sz w:val="28"/>
          <w:szCs w:val="28"/>
        </w:rPr>
      </w:pPr>
      <w:r w:rsidRPr="00887EEB">
        <w:rPr>
          <w:rFonts w:ascii="Century Gothic" w:hAnsi="Century Gothic"/>
          <w:b/>
          <w:bCs/>
          <w:sz w:val="28"/>
          <w:szCs w:val="28"/>
        </w:rPr>
        <w:t>San José Cupertino</w:t>
      </w:r>
    </w:p>
    <w:p w14:paraId="6524C5BD" w14:textId="6814CEC8" w:rsidR="00887EEB" w:rsidRDefault="00887EEB" w:rsidP="00887EEB">
      <w:pPr>
        <w:jc w:val="both"/>
        <w:rPr>
          <w:rFonts w:ascii="Century Gothic" w:hAnsi="Century Gothic"/>
          <w:sz w:val="24"/>
          <w:szCs w:val="24"/>
        </w:rPr>
      </w:pPr>
      <w:r w:rsidRPr="00887EEB">
        <w:rPr>
          <w:rFonts w:ascii="Century Gothic" w:hAnsi="Century Gothic"/>
          <w:sz w:val="24"/>
          <w:szCs w:val="24"/>
        </w:rPr>
        <w:t>José nació el 17 de junio de 1603 en el pequeño pueblo italiano llamado Cupertino (Lecce). Sus padres eran muy pobres. El niño vino al mundo en un pobre cobertizo pegado a la casa, porque el papá, un humilde carpintero, no había podido pagar las cuotas que debía de su casa y se la habían embargado.</w:t>
      </w:r>
    </w:p>
    <w:p w14:paraId="2F8BBAF9" w14:textId="62E64053" w:rsidR="00887EEB" w:rsidRPr="00887EEB" w:rsidRDefault="00887EEB" w:rsidP="00887EEB">
      <w:pPr>
        <w:jc w:val="both"/>
        <w:rPr>
          <w:rFonts w:ascii="Century Gothic" w:hAnsi="Century Gothic"/>
          <w:b/>
          <w:bCs/>
          <w:i/>
          <w:iCs/>
          <w:sz w:val="24"/>
          <w:szCs w:val="24"/>
        </w:rPr>
      </w:pPr>
      <w:r w:rsidRPr="00887EEB">
        <w:rPr>
          <w:rFonts w:ascii="Century Gothic" w:hAnsi="Century Gothic"/>
          <w:sz w:val="24"/>
          <w:szCs w:val="24"/>
        </w:rPr>
        <w:t xml:space="preserve">A los 17 años pidió ser admitido a la orden franciscana pero no fue aceptado. Pidió que lo recibieran en los capuchinos y fue aceptado como hermano lego, pero después de ocho meses fue expulsado porque era en </w:t>
      </w:r>
      <w:r w:rsidRPr="00887EEB">
        <w:rPr>
          <w:rFonts w:ascii="Century Gothic" w:hAnsi="Century Gothic"/>
          <w:sz w:val="24"/>
          <w:szCs w:val="24"/>
        </w:rPr>
        <w:lastRenderedPageBreak/>
        <w:t>extremo distraído. Dejaba caer los platos cuando los llevaba para el comedor. Se le olvidaban los oficios que le habían asignado. Parecía que estaba siempre pensando en otras cosas. Por no cumplir bien con sus deberes tuvo que dejar el convento.</w:t>
      </w:r>
      <w:r>
        <w:rPr>
          <w:rFonts w:ascii="Century Gothic" w:hAnsi="Century Gothic"/>
          <w:sz w:val="24"/>
          <w:szCs w:val="24"/>
        </w:rPr>
        <w:t xml:space="preserve"> </w:t>
      </w:r>
      <w:r>
        <w:rPr>
          <w:rFonts w:ascii="Century Gothic" w:hAnsi="Century Gothic"/>
          <w:b/>
          <w:bCs/>
          <w:i/>
          <w:iCs/>
          <w:sz w:val="24"/>
          <w:szCs w:val="24"/>
        </w:rPr>
        <w:t xml:space="preserve">Piensa y anota las cosas que te han salido mal a lo largo del servicio por distraído o lo que sea. </w:t>
      </w:r>
    </w:p>
    <w:p w14:paraId="047EF5D0" w14:textId="08D7C344" w:rsidR="005B162B" w:rsidRPr="005B162B" w:rsidRDefault="00887EEB" w:rsidP="005B162B">
      <w:pPr>
        <w:jc w:val="both"/>
        <w:rPr>
          <w:rFonts w:ascii="Century Gothic" w:hAnsi="Century Gothic"/>
          <w:b/>
          <w:bCs/>
          <w:sz w:val="24"/>
          <w:szCs w:val="24"/>
        </w:rPr>
      </w:pPr>
      <w:r w:rsidRPr="00887EEB">
        <w:rPr>
          <w:rFonts w:ascii="Century Gothic" w:hAnsi="Century Gothic"/>
          <w:sz w:val="24"/>
          <w:szCs w:val="24"/>
        </w:rPr>
        <w:t>Al verse desechado, José buscó refugio en casa de un familiar suyo que era rico, quien declaró que este joven "no era bueno para nada", y lo echó a la calle. Se vio entonces obligado a volver a la miseria y al desprecio de su casa. La mamá le rogó insistentemente a un pariente que era franciscano, para que le recibieran al muchacho como mandadero en el convento de los frailes.</w:t>
      </w:r>
      <w:r w:rsidR="005B162B">
        <w:rPr>
          <w:rFonts w:ascii="Century Gothic" w:hAnsi="Century Gothic"/>
          <w:sz w:val="24"/>
          <w:szCs w:val="24"/>
        </w:rPr>
        <w:t xml:space="preserve"> </w:t>
      </w:r>
      <w:r w:rsidR="005B162B">
        <w:rPr>
          <w:rFonts w:ascii="Century Gothic" w:hAnsi="Century Gothic"/>
          <w:b/>
          <w:bCs/>
          <w:sz w:val="24"/>
          <w:szCs w:val="24"/>
        </w:rPr>
        <w:t xml:space="preserve">Piensa y escribe las veces en las que te han despreciado o echo a un lado por tus acciones o actitudes. </w:t>
      </w:r>
    </w:p>
    <w:p w14:paraId="3FFAA1BC" w14:textId="0CC8FF79" w:rsidR="00303E2E" w:rsidRDefault="00887EEB" w:rsidP="00887EEB">
      <w:pPr>
        <w:jc w:val="both"/>
        <w:rPr>
          <w:rFonts w:ascii="Century Gothic" w:hAnsi="Century Gothic"/>
          <w:b/>
          <w:bCs/>
          <w:sz w:val="24"/>
          <w:szCs w:val="24"/>
        </w:rPr>
      </w:pPr>
      <w:r w:rsidRPr="00887EEB">
        <w:rPr>
          <w:rFonts w:ascii="Century Gothic" w:hAnsi="Century Gothic"/>
          <w:sz w:val="24"/>
          <w:szCs w:val="24"/>
        </w:rPr>
        <w:t>Sucedió entonces, que en José se obró un cambio que nadie había imaginado. Lo recibieron los frailes como obrero y lo pusieron a trabajar en el establo y empezó a desempeñarse con notable destreza en todos los oficios que le encomendaban. Pronto con su humildad y su amabilidad, con su espíritu de penitencia y su amor por la oración, se fue ganando la estimación y el aprecio de los religiosos, y en 1625, por votación unánime de todos los frailes de esa comunidad, fue admitido como religioso franciscano.</w:t>
      </w:r>
      <w:r w:rsidR="00303E2E">
        <w:rPr>
          <w:rFonts w:ascii="Century Gothic" w:hAnsi="Century Gothic"/>
          <w:sz w:val="24"/>
          <w:szCs w:val="24"/>
        </w:rPr>
        <w:t xml:space="preserve"> </w:t>
      </w:r>
      <w:r w:rsidR="00303E2E">
        <w:rPr>
          <w:rFonts w:ascii="Century Gothic" w:hAnsi="Century Gothic"/>
          <w:b/>
          <w:bCs/>
          <w:sz w:val="24"/>
          <w:szCs w:val="24"/>
        </w:rPr>
        <w:t xml:space="preserve">Piensa y escribe algunas veces que por hacer bien las cosas has ganado la estimación de los demás. </w:t>
      </w:r>
    </w:p>
    <w:p w14:paraId="15FD7789" w14:textId="4DDE7B10" w:rsidR="00395DF0" w:rsidRDefault="00395DF0" w:rsidP="00887EEB">
      <w:pPr>
        <w:jc w:val="both"/>
        <w:rPr>
          <w:rFonts w:ascii="Century Gothic" w:hAnsi="Century Gothic"/>
          <w:sz w:val="24"/>
          <w:szCs w:val="24"/>
        </w:rPr>
      </w:pPr>
      <w:r w:rsidRPr="00395DF0">
        <w:rPr>
          <w:rFonts w:ascii="Century Gothic" w:hAnsi="Century Gothic"/>
          <w:sz w:val="24"/>
          <w:szCs w:val="24"/>
        </w:rPr>
        <w:t xml:space="preserve">Lo pusieron a estudiar para prepararse al sacerdocio, pero le sucedía que cuando iba a presentar exámenes se trababa todo y no era capaz de responder. Llegó uno de los exámenes finales y el pobre Fray José la única frase del evangelio que era capaz de explicar completamente bien era aquella que dice: "Bendito el fruto de tu vientre Jesús". Estaba asustadísimo, pero al empezar el examen, el jefe de los examinadores dijo: "Voy a abrir el evangelio, y la primera frase que salga, esa será la que tiene que explicar". Y salió precisamente la única frase que Fray </w:t>
      </w:r>
      <w:proofErr w:type="spellStart"/>
      <w:r w:rsidRPr="00395DF0">
        <w:rPr>
          <w:rFonts w:ascii="Century Gothic" w:hAnsi="Century Gothic"/>
          <w:sz w:val="24"/>
          <w:szCs w:val="24"/>
        </w:rPr>
        <w:t>Copertino</w:t>
      </w:r>
      <w:proofErr w:type="spellEnd"/>
      <w:r w:rsidRPr="00395DF0">
        <w:rPr>
          <w:rFonts w:ascii="Century Gothic" w:hAnsi="Century Gothic"/>
          <w:sz w:val="24"/>
          <w:szCs w:val="24"/>
        </w:rPr>
        <w:t xml:space="preserve"> se sabía perfectamente: "Bendito sea el fruto de tu vientre".</w:t>
      </w:r>
    </w:p>
    <w:p w14:paraId="6B23FE76" w14:textId="1D2D36B6" w:rsidR="00395DF0" w:rsidRDefault="00395DF0" w:rsidP="00887EEB">
      <w:pPr>
        <w:jc w:val="both"/>
        <w:rPr>
          <w:rFonts w:ascii="Century Gothic" w:hAnsi="Century Gothic"/>
          <w:sz w:val="24"/>
          <w:szCs w:val="24"/>
        </w:rPr>
      </w:pPr>
      <w:r w:rsidRPr="00395DF0">
        <w:rPr>
          <w:rFonts w:ascii="Century Gothic" w:hAnsi="Century Gothic"/>
          <w:sz w:val="24"/>
          <w:szCs w:val="24"/>
        </w:rPr>
        <w:t>Llegó al fin el examen definitivo en el cual se decidía quiénes serían ordenados. Y los primeros diez que examinó el obispo respondieron tan maravillosamente bien todas las preguntas, que el obispo suspendió el examen diciendo: "¿Para qué seguir examinando a los demás si todos se encuentran tan formidablemente preparados?". José, que era el próximo en turno y estaba atemorizado, se libró de tener que pasar el examen.</w:t>
      </w:r>
    </w:p>
    <w:p w14:paraId="6A98A6BA" w14:textId="33BEFDF2" w:rsidR="00395DF0" w:rsidRPr="00451972" w:rsidRDefault="00395DF0" w:rsidP="00887EEB">
      <w:pPr>
        <w:jc w:val="both"/>
        <w:rPr>
          <w:rFonts w:ascii="Century Gothic" w:hAnsi="Century Gothic"/>
          <w:b/>
          <w:bCs/>
          <w:sz w:val="24"/>
          <w:szCs w:val="24"/>
        </w:rPr>
      </w:pPr>
      <w:r w:rsidRPr="00395DF0">
        <w:rPr>
          <w:rFonts w:ascii="Century Gothic" w:hAnsi="Century Gothic"/>
          <w:sz w:val="24"/>
          <w:szCs w:val="24"/>
        </w:rPr>
        <w:t xml:space="preserve">Fue ordenado sacerdote el 18 de marzo de 1628 y se dedicó a tratar de ganar almas por medio de la oración y de la penitencia. Sabía que no tenía </w:t>
      </w:r>
      <w:r w:rsidRPr="00395DF0">
        <w:rPr>
          <w:rFonts w:ascii="Century Gothic" w:hAnsi="Century Gothic"/>
          <w:sz w:val="24"/>
          <w:szCs w:val="24"/>
        </w:rPr>
        <w:lastRenderedPageBreak/>
        <w:t>cualidades especiales para predicar ni para enseñar, pero entonces suplía estas deficiencias ofreciendo grandes penitencias y muchas oraciones por los pecadores. Jamás comía carne ni bebía ninguna clase de licor. Ayunaba a pan y agua muchos días. Se dedicaba con gran esfuerzo, consagrado a los trabajos manuales del convento (que era para lo único que se sentía capacitado).</w:t>
      </w:r>
      <w:r w:rsidR="00451972">
        <w:rPr>
          <w:rFonts w:ascii="Century Gothic" w:hAnsi="Century Gothic"/>
          <w:sz w:val="24"/>
          <w:szCs w:val="24"/>
        </w:rPr>
        <w:t xml:space="preserve"> </w:t>
      </w:r>
      <w:r w:rsidR="00451972">
        <w:rPr>
          <w:rFonts w:ascii="Century Gothic" w:hAnsi="Century Gothic"/>
          <w:b/>
          <w:bCs/>
          <w:sz w:val="24"/>
          <w:szCs w:val="24"/>
        </w:rPr>
        <w:t xml:space="preserve">Reconoce y anota algo en lo que no eres bueno dentro del servicio. </w:t>
      </w:r>
    </w:p>
    <w:p w14:paraId="0EF931E2" w14:textId="77777777" w:rsidR="00395DF0" w:rsidRPr="00395DF0" w:rsidRDefault="00395DF0" w:rsidP="00395DF0">
      <w:pPr>
        <w:jc w:val="both"/>
        <w:rPr>
          <w:rFonts w:ascii="Century Gothic" w:hAnsi="Century Gothic"/>
          <w:sz w:val="24"/>
          <w:szCs w:val="24"/>
        </w:rPr>
      </w:pPr>
      <w:r w:rsidRPr="00395DF0">
        <w:rPr>
          <w:rFonts w:ascii="Century Gothic" w:hAnsi="Century Gothic"/>
          <w:sz w:val="24"/>
          <w:szCs w:val="24"/>
        </w:rPr>
        <w:t xml:space="preserve">Un domingo, fiesta del Buen Pastor, se encontró un corderito, lo echó al hombro, y al pensar en Jesús Buen Pastor, se fue elevando por los aires.  Quedaba en éxtasis con mucha frecuencia durante la santa Misa, o cuando rezaba los Salmos. Durante los 17 años que estuvo en el convento de </w:t>
      </w:r>
      <w:proofErr w:type="spellStart"/>
      <w:r w:rsidRPr="00395DF0">
        <w:rPr>
          <w:rFonts w:ascii="Century Gothic" w:hAnsi="Century Gothic"/>
          <w:sz w:val="24"/>
          <w:szCs w:val="24"/>
        </w:rPr>
        <w:t>Grotella</w:t>
      </w:r>
      <w:proofErr w:type="spellEnd"/>
      <w:r w:rsidRPr="00395DF0">
        <w:rPr>
          <w:rFonts w:ascii="Century Gothic" w:hAnsi="Century Gothic"/>
          <w:sz w:val="24"/>
          <w:szCs w:val="24"/>
        </w:rPr>
        <w:t>, sus compañeros de comunidad lo observaron 70 veces en éxtasis. El más famoso sucedió cuando diez obreros deseaban llevar una pesada cruz a una alta montaña y no lo lograban. Entonces Fray José se elevó por los aires con la cruz y la llevó hasta la cima del monte.</w:t>
      </w:r>
    </w:p>
    <w:p w14:paraId="08FB6FBD" w14:textId="77777777" w:rsidR="00395DF0" w:rsidRPr="00395DF0" w:rsidRDefault="00395DF0" w:rsidP="00395DF0">
      <w:pPr>
        <w:jc w:val="both"/>
        <w:rPr>
          <w:rFonts w:ascii="Century Gothic" w:hAnsi="Century Gothic"/>
          <w:sz w:val="24"/>
          <w:szCs w:val="24"/>
        </w:rPr>
      </w:pPr>
    </w:p>
    <w:p w14:paraId="5DE0FFBB" w14:textId="116DCC0B" w:rsidR="00395DF0" w:rsidRDefault="00395DF0" w:rsidP="00395DF0">
      <w:pPr>
        <w:jc w:val="both"/>
        <w:rPr>
          <w:rFonts w:ascii="Century Gothic" w:hAnsi="Century Gothic"/>
          <w:sz w:val="24"/>
          <w:szCs w:val="24"/>
        </w:rPr>
      </w:pPr>
      <w:r w:rsidRPr="00395DF0">
        <w:rPr>
          <w:rFonts w:ascii="Century Gothic" w:hAnsi="Century Gothic"/>
          <w:sz w:val="24"/>
          <w:szCs w:val="24"/>
        </w:rPr>
        <w:t>Cuando estaba en éxtasis lo pinchaban con agujas, le daban golpes con palos, y hasta le acercaban a sus dedos velas encendidas y no sentía nada. Lo único que lo hacía volver en sí, era oír la voz de su superior que lo llamaba a que fuera a cumplir con sus deberes. Cuando regresaba de sus éxtasis pedía perdón a sus compañeros diciéndoles: "Excúsenme por estos ataques de mareos que me dan".</w:t>
      </w:r>
    </w:p>
    <w:p w14:paraId="786390B9" w14:textId="77777777" w:rsidR="00395DF0" w:rsidRPr="00395DF0" w:rsidRDefault="00395DF0" w:rsidP="00395DF0">
      <w:pPr>
        <w:jc w:val="both"/>
        <w:rPr>
          <w:rFonts w:ascii="Century Gothic" w:hAnsi="Century Gothic"/>
          <w:sz w:val="24"/>
          <w:szCs w:val="24"/>
        </w:rPr>
      </w:pPr>
      <w:r w:rsidRPr="00395DF0">
        <w:rPr>
          <w:rFonts w:ascii="Century Gothic" w:hAnsi="Century Gothic"/>
          <w:sz w:val="24"/>
          <w:szCs w:val="24"/>
        </w:rPr>
        <w:t>Los animales sentían por él un especial cariño. Pasando por un campo, se ponía a rezar y las ovejas se iban reuniendo a su alrededor y escuchaban muy atentas sus oraciones. Las golondrinas en grandes bandadas volaban alrededor de su cabeza y lo acompañaban por cuadras y cuadras.</w:t>
      </w:r>
    </w:p>
    <w:p w14:paraId="1EB4025E" w14:textId="77777777" w:rsidR="00395DF0" w:rsidRPr="00395DF0" w:rsidRDefault="00395DF0" w:rsidP="00395DF0">
      <w:pPr>
        <w:jc w:val="both"/>
        <w:rPr>
          <w:rFonts w:ascii="Century Gothic" w:hAnsi="Century Gothic"/>
          <w:sz w:val="24"/>
          <w:szCs w:val="24"/>
        </w:rPr>
      </w:pPr>
    </w:p>
    <w:p w14:paraId="3C3972ED" w14:textId="70A17376" w:rsidR="00395DF0" w:rsidRDefault="00395DF0" w:rsidP="00395DF0">
      <w:pPr>
        <w:jc w:val="both"/>
        <w:rPr>
          <w:rFonts w:ascii="Century Gothic" w:hAnsi="Century Gothic"/>
          <w:sz w:val="24"/>
          <w:szCs w:val="24"/>
        </w:rPr>
      </w:pPr>
      <w:r w:rsidRPr="00395DF0">
        <w:rPr>
          <w:rFonts w:ascii="Century Gothic" w:hAnsi="Century Gothic"/>
          <w:sz w:val="24"/>
          <w:szCs w:val="24"/>
        </w:rPr>
        <w:t>Como estos sucesos tan raros podían producir verdaderos movimientos de exagerado fervor entre el pueblo, los superiores le prohibieron celebrar misa en público, ir a rezar en comunidad con los demás religiosos, asistir al comedor cuando estaban los otros allí, y concurrir a las procesiones u otras reuniones públicas de devoción.</w:t>
      </w:r>
    </w:p>
    <w:p w14:paraId="492DB3D6" w14:textId="7BF10B1D" w:rsidR="00395DF0" w:rsidRPr="00395DF0" w:rsidRDefault="00395DF0" w:rsidP="00395DF0">
      <w:pPr>
        <w:jc w:val="both"/>
        <w:rPr>
          <w:rFonts w:ascii="Century Gothic" w:hAnsi="Century Gothic"/>
          <w:sz w:val="24"/>
          <w:szCs w:val="24"/>
        </w:rPr>
      </w:pPr>
      <w:r w:rsidRPr="00395DF0">
        <w:rPr>
          <w:rFonts w:ascii="Century Gothic" w:hAnsi="Century Gothic"/>
          <w:sz w:val="24"/>
          <w:szCs w:val="24"/>
        </w:rPr>
        <w:t>El Duque de Hanover, que era protestante, al ver a José en éxtasis, se convirtió al catolicismo.</w:t>
      </w:r>
    </w:p>
    <w:p w14:paraId="6710F0C3" w14:textId="79B6FC11" w:rsidR="00395DF0" w:rsidRPr="00395DF0" w:rsidRDefault="00395DF0" w:rsidP="00395DF0">
      <w:pPr>
        <w:jc w:val="both"/>
        <w:rPr>
          <w:rFonts w:ascii="Century Gothic" w:hAnsi="Century Gothic"/>
          <w:sz w:val="24"/>
          <w:szCs w:val="24"/>
        </w:rPr>
      </w:pPr>
      <w:r w:rsidRPr="00395DF0">
        <w:rPr>
          <w:rFonts w:ascii="Century Gothic" w:hAnsi="Century Gothic"/>
          <w:sz w:val="24"/>
          <w:szCs w:val="24"/>
        </w:rPr>
        <w:t xml:space="preserve">En la vida de San José de </w:t>
      </w:r>
      <w:proofErr w:type="spellStart"/>
      <w:r w:rsidRPr="00395DF0">
        <w:rPr>
          <w:rFonts w:ascii="Century Gothic" w:hAnsi="Century Gothic"/>
          <w:sz w:val="24"/>
          <w:szCs w:val="24"/>
        </w:rPr>
        <w:t>Copertino</w:t>
      </w:r>
      <w:proofErr w:type="spellEnd"/>
      <w:r w:rsidRPr="00395DF0">
        <w:rPr>
          <w:rFonts w:ascii="Century Gothic" w:hAnsi="Century Gothic"/>
          <w:sz w:val="24"/>
          <w:szCs w:val="24"/>
        </w:rPr>
        <w:t xml:space="preserve"> podemos ver cantidad de dones con los que el Señor adornó su humilde y piadosa alma. Es un santo en el que </w:t>
      </w:r>
      <w:r w:rsidRPr="00395DF0">
        <w:rPr>
          <w:rFonts w:ascii="Century Gothic" w:hAnsi="Century Gothic"/>
          <w:sz w:val="24"/>
          <w:szCs w:val="24"/>
        </w:rPr>
        <w:lastRenderedPageBreak/>
        <w:t>Dios derramó tanta abundancia de dones sobrenaturales que son incontables.</w:t>
      </w:r>
    </w:p>
    <w:p w14:paraId="36CE50EB" w14:textId="5816B1FC" w:rsidR="00395DF0" w:rsidRPr="00395DF0" w:rsidRDefault="00395DF0" w:rsidP="00395DF0">
      <w:pPr>
        <w:jc w:val="both"/>
        <w:rPr>
          <w:rFonts w:ascii="Century Gothic" w:hAnsi="Century Gothic"/>
          <w:sz w:val="24"/>
          <w:szCs w:val="24"/>
        </w:rPr>
      </w:pPr>
      <w:r w:rsidRPr="00395DF0">
        <w:rPr>
          <w:rFonts w:ascii="Century Gothic" w:hAnsi="Century Gothic"/>
          <w:sz w:val="24"/>
          <w:szCs w:val="24"/>
        </w:rPr>
        <w:t>Fue elegido por sus Superiores a exorcizar demonios, lo cual él se consideraba indigno de hacer, y utilizaba esta frase: "Sal de esta persona si lo deseas, pero no lo hagas por mí, sino por la obediencia que le debo a mis superiores". Y los demonios salían.</w:t>
      </w:r>
    </w:p>
    <w:p w14:paraId="23974EE6" w14:textId="694449F3" w:rsidR="00395DF0" w:rsidRPr="00395DF0" w:rsidRDefault="00395DF0" w:rsidP="00395DF0">
      <w:pPr>
        <w:jc w:val="both"/>
        <w:rPr>
          <w:rFonts w:ascii="Century Gothic" w:hAnsi="Century Gothic"/>
          <w:sz w:val="24"/>
          <w:szCs w:val="24"/>
        </w:rPr>
      </w:pPr>
      <w:r w:rsidRPr="00395DF0">
        <w:rPr>
          <w:rFonts w:ascii="Century Gothic" w:hAnsi="Century Gothic"/>
          <w:sz w:val="24"/>
          <w:szCs w:val="24"/>
        </w:rPr>
        <w:t>También tenía el don de leer los Corazones, era buen confesor y cuando un alma se acercaba a confesarse él se podía dar cuenta de lo que a esta alma le atormentaba.</w:t>
      </w:r>
    </w:p>
    <w:p w14:paraId="7CD7697A" w14:textId="7BD5D733" w:rsidR="00395DF0" w:rsidRDefault="00395DF0" w:rsidP="00395DF0">
      <w:pPr>
        <w:jc w:val="both"/>
        <w:rPr>
          <w:rFonts w:ascii="Century Gothic" w:hAnsi="Century Gothic"/>
          <w:sz w:val="24"/>
          <w:szCs w:val="24"/>
        </w:rPr>
      </w:pPr>
      <w:r w:rsidRPr="00395DF0">
        <w:rPr>
          <w:rFonts w:ascii="Century Gothic" w:hAnsi="Century Gothic"/>
          <w:sz w:val="24"/>
          <w:szCs w:val="24"/>
        </w:rPr>
        <w:t xml:space="preserve">El don de Bilocación, (estar en dos lugares al mismo tiempo). Cuando su madre estaba muriendo en el pequeño pueblo de </w:t>
      </w:r>
      <w:proofErr w:type="spellStart"/>
      <w:r w:rsidRPr="00395DF0">
        <w:rPr>
          <w:rFonts w:ascii="Century Gothic" w:hAnsi="Century Gothic"/>
          <w:sz w:val="24"/>
          <w:szCs w:val="24"/>
        </w:rPr>
        <w:t>Copertino</w:t>
      </w:r>
      <w:proofErr w:type="spellEnd"/>
      <w:r w:rsidRPr="00395DF0">
        <w:rPr>
          <w:rFonts w:ascii="Century Gothic" w:hAnsi="Century Gothic"/>
          <w:sz w:val="24"/>
          <w:szCs w:val="24"/>
        </w:rPr>
        <w:t>, José se encontraba en Asís y percibió la necesidad de su madre.</w:t>
      </w:r>
    </w:p>
    <w:p w14:paraId="65906D24" w14:textId="2E19124E" w:rsidR="00395DF0" w:rsidRPr="00395DF0" w:rsidRDefault="00395DF0" w:rsidP="00395DF0">
      <w:pPr>
        <w:jc w:val="both"/>
        <w:rPr>
          <w:rFonts w:ascii="Century Gothic" w:hAnsi="Century Gothic"/>
          <w:sz w:val="24"/>
          <w:szCs w:val="24"/>
        </w:rPr>
      </w:pPr>
      <w:r w:rsidRPr="00395DF0">
        <w:rPr>
          <w:rFonts w:ascii="Century Gothic" w:hAnsi="Century Gothic"/>
          <w:sz w:val="24"/>
          <w:szCs w:val="24"/>
        </w:rPr>
        <w:t>Multiplicaba panes, miel, vino, y cualquier comida que se le ponía en frente.</w:t>
      </w:r>
    </w:p>
    <w:p w14:paraId="5BD6F685" w14:textId="12E01839" w:rsidR="00395DF0" w:rsidRPr="00395DF0" w:rsidRDefault="00395DF0" w:rsidP="00395DF0">
      <w:pPr>
        <w:jc w:val="both"/>
        <w:rPr>
          <w:rFonts w:ascii="Century Gothic" w:hAnsi="Century Gothic"/>
          <w:sz w:val="24"/>
          <w:szCs w:val="24"/>
        </w:rPr>
      </w:pPr>
      <w:r w:rsidRPr="00395DF0">
        <w:rPr>
          <w:rFonts w:ascii="Century Gothic" w:hAnsi="Century Gothic"/>
          <w:sz w:val="24"/>
          <w:szCs w:val="24"/>
        </w:rPr>
        <w:t>El don de Sanación Le recobró la vista aun ciego al ponerle su capa sobre la cabeza. Los mancos y cojos eran sanados al besar ellos el crucifijo que él ponía delante de ellos. Hubo una plaga de fiebre muy alta y los enfermos eran curados al hacerle la señal de la Cruz sobre su frente, bajándole la fiebre hasta la temperatura normal. Con la señal de la cruz, resucitaba muertos.</w:t>
      </w:r>
    </w:p>
    <w:p w14:paraId="55ADBD42" w14:textId="3A0E0D09" w:rsidR="00395DF0" w:rsidRDefault="00395DF0" w:rsidP="00395DF0">
      <w:pPr>
        <w:jc w:val="both"/>
        <w:rPr>
          <w:rFonts w:ascii="Century Gothic" w:hAnsi="Century Gothic"/>
          <w:sz w:val="24"/>
          <w:szCs w:val="24"/>
        </w:rPr>
      </w:pPr>
      <w:r w:rsidRPr="00395DF0">
        <w:rPr>
          <w:rFonts w:ascii="Century Gothic" w:hAnsi="Century Gothic"/>
          <w:sz w:val="24"/>
          <w:szCs w:val="24"/>
        </w:rPr>
        <w:t>Tuvo el don de profecía, predijo el día y la hora de la muerte de los Papas Urbano VIII e Inocencio X.  Predijo el ascenso al trono de Juan Casimir.</w:t>
      </w:r>
    </w:p>
    <w:p w14:paraId="6620EBFC" w14:textId="77777777" w:rsidR="00395DF0" w:rsidRPr="00395DF0" w:rsidRDefault="00395DF0" w:rsidP="00395DF0">
      <w:pPr>
        <w:rPr>
          <w:rFonts w:ascii="Century Gothic" w:hAnsi="Century Gothic"/>
          <w:sz w:val="24"/>
          <w:szCs w:val="24"/>
        </w:rPr>
      </w:pPr>
      <w:r w:rsidRPr="00395DF0">
        <w:rPr>
          <w:rFonts w:ascii="Century Gothic" w:hAnsi="Century Gothic"/>
          <w:sz w:val="24"/>
          <w:szCs w:val="24"/>
        </w:rPr>
        <w:t>El Padre José nunca aceptó ningún mérito por sus milagros, siempre se los acreditaba a su Madre María, a la cual siempre tuvo una gran devoción.</w:t>
      </w:r>
    </w:p>
    <w:p w14:paraId="4816F34D" w14:textId="77777777" w:rsidR="00395DF0" w:rsidRDefault="00395DF0" w:rsidP="00395DF0">
      <w:pPr>
        <w:jc w:val="both"/>
        <w:rPr>
          <w:rFonts w:ascii="Century Gothic" w:hAnsi="Century Gothic"/>
          <w:sz w:val="24"/>
          <w:szCs w:val="24"/>
        </w:rPr>
      </w:pPr>
    </w:p>
    <w:p w14:paraId="7E5742CB" w14:textId="77777777" w:rsidR="00395DF0" w:rsidRPr="00395DF0" w:rsidRDefault="00395DF0" w:rsidP="00887EEB">
      <w:pPr>
        <w:jc w:val="both"/>
        <w:rPr>
          <w:rFonts w:ascii="Century Gothic" w:hAnsi="Century Gothic"/>
          <w:sz w:val="24"/>
          <w:szCs w:val="24"/>
        </w:rPr>
      </w:pPr>
    </w:p>
    <w:sectPr w:rsidR="00395DF0" w:rsidRPr="00395DF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A5E32"/>
    <w:multiLevelType w:val="hybridMultilevel"/>
    <w:tmpl w:val="0AC23866"/>
    <w:lvl w:ilvl="0" w:tplc="0C12695A">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4AD6410"/>
    <w:multiLevelType w:val="hybridMultilevel"/>
    <w:tmpl w:val="02CCC1AC"/>
    <w:lvl w:ilvl="0" w:tplc="128E5346">
      <w:start w:val="1"/>
      <w:numFmt w:val="upp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14E433EA"/>
    <w:multiLevelType w:val="hybridMultilevel"/>
    <w:tmpl w:val="10E0D4E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69A3C32"/>
    <w:multiLevelType w:val="hybridMultilevel"/>
    <w:tmpl w:val="13864A6E"/>
    <w:lvl w:ilvl="0" w:tplc="0AD4C730">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15:restartNumberingAfterBreak="0">
    <w:nsid w:val="45BE5F29"/>
    <w:multiLevelType w:val="hybridMultilevel"/>
    <w:tmpl w:val="C52812E8"/>
    <w:lvl w:ilvl="0" w:tplc="09DA3514">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 w15:restartNumberingAfterBreak="0">
    <w:nsid w:val="4CA33F80"/>
    <w:multiLevelType w:val="hybridMultilevel"/>
    <w:tmpl w:val="9926BC5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283189F"/>
    <w:multiLevelType w:val="hybridMultilevel"/>
    <w:tmpl w:val="0F207ABA"/>
    <w:lvl w:ilvl="0" w:tplc="F0E2C632">
      <w:start w:val="1"/>
      <w:numFmt w:val="upp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abstractNumId w:val="0"/>
  </w:num>
  <w:num w:numId="2">
    <w:abstractNumId w:val="2"/>
  </w:num>
  <w:num w:numId="3">
    <w:abstractNumId w:val="5"/>
  </w:num>
  <w:num w:numId="4">
    <w:abstractNumId w:val="3"/>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EEB"/>
    <w:rsid w:val="00303E2E"/>
    <w:rsid w:val="00395DF0"/>
    <w:rsid w:val="00451972"/>
    <w:rsid w:val="00485461"/>
    <w:rsid w:val="004A70D7"/>
    <w:rsid w:val="00587754"/>
    <w:rsid w:val="005B162B"/>
    <w:rsid w:val="00654A55"/>
    <w:rsid w:val="006A6E7C"/>
    <w:rsid w:val="007B24C6"/>
    <w:rsid w:val="00887EEB"/>
    <w:rsid w:val="00AF5A44"/>
    <w:rsid w:val="00BE630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1D534"/>
  <w15:chartTrackingRefBased/>
  <w15:docId w15:val="{6CB94DDF-E3A8-4433-8EB2-2B7D2D866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77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5</Pages>
  <Words>1263</Words>
  <Characters>6947</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Emmanuel Contreras</dc:creator>
  <cp:keywords/>
  <dc:description/>
  <cp:lastModifiedBy>Juan Emmanuel Contreras</cp:lastModifiedBy>
  <cp:revision>8</cp:revision>
  <dcterms:created xsi:type="dcterms:W3CDTF">2021-09-25T05:05:00Z</dcterms:created>
  <dcterms:modified xsi:type="dcterms:W3CDTF">2021-09-25T19:39:00Z</dcterms:modified>
</cp:coreProperties>
</file>