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71E55" w14:textId="31163F20" w:rsidR="00F1221D" w:rsidRPr="00617C3A" w:rsidRDefault="007B6BD2" w:rsidP="007B6BD2">
      <w:pPr>
        <w:jc w:val="center"/>
        <w:rPr>
          <w:noProof/>
          <w:lang w:val="fr-FR"/>
        </w:rPr>
      </w:pPr>
      <w:r w:rsidRPr="00617C3A">
        <w:rPr>
          <w:noProof/>
          <w:lang w:val="fr-FR"/>
        </w:rPr>
        <w:drawing>
          <wp:inline distT="0" distB="0" distL="0" distR="0" wp14:anchorId="1F232BDF" wp14:editId="33E87647">
            <wp:extent cx="1930400" cy="2228592"/>
            <wp:effectExtent l="0" t="0" r="0" b="635"/>
            <wp:docPr id="9" name="Image 9"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lipart&#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6335" cy="2246988"/>
                    </a:xfrm>
                    <a:prstGeom prst="rect">
                      <a:avLst/>
                    </a:prstGeom>
                    <a:noFill/>
                    <a:ln>
                      <a:noFill/>
                    </a:ln>
                  </pic:spPr>
                </pic:pic>
              </a:graphicData>
            </a:graphic>
          </wp:inline>
        </w:drawing>
      </w:r>
    </w:p>
    <w:p w14:paraId="3D808851" w14:textId="06FA4F2A" w:rsidR="007B6BD2" w:rsidRPr="00617C3A" w:rsidRDefault="007B6BD2" w:rsidP="007B6BD2">
      <w:pPr>
        <w:rPr>
          <w:lang w:val="fr-FR"/>
        </w:rPr>
      </w:pPr>
    </w:p>
    <w:p w14:paraId="4BBBB987" w14:textId="7BC93D84" w:rsidR="007B6BD2" w:rsidRPr="00617C3A" w:rsidRDefault="007B6BD2" w:rsidP="007B6BD2">
      <w:pPr>
        <w:rPr>
          <w:lang w:val="fr-FR"/>
        </w:rPr>
      </w:pPr>
    </w:p>
    <w:p w14:paraId="1FA1189C" w14:textId="213D21DE" w:rsidR="007B6BD2" w:rsidRPr="00617C3A" w:rsidRDefault="007B6BD2" w:rsidP="006E7744">
      <w:pPr>
        <w:spacing w:after="356" w:line="256" w:lineRule="auto"/>
        <w:ind w:right="-33"/>
        <w:rPr>
          <w:rFonts w:ascii="Trebuchet MS" w:eastAsia="Trebuchet MS" w:hAnsi="Trebuchet MS" w:cs="Trebuchet MS"/>
          <w:color w:val="000000"/>
          <w:lang w:val="fr-FR" w:eastAsia="fr-FR"/>
        </w:rPr>
      </w:pPr>
      <w:r w:rsidRPr="00617C3A">
        <w:rPr>
          <w:rFonts w:ascii="Trebuchet MS" w:eastAsia="Trebuchet MS" w:hAnsi="Trebuchet MS" w:cs="Trebuchet MS"/>
          <w:noProof/>
          <w:color w:val="000000"/>
          <w:lang w:val="fr-FR" w:eastAsia="fr-FR"/>
        </w:rPr>
        <mc:AlternateContent>
          <mc:Choice Requires="wpg">
            <w:drawing>
              <wp:inline distT="0" distB="0" distL="0" distR="0" wp14:anchorId="626BEA75" wp14:editId="610E6B27">
                <wp:extent cx="5868035" cy="6350"/>
                <wp:effectExtent l="0" t="0" r="0" b="3175"/>
                <wp:docPr id="14"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8035" cy="6350"/>
                          <a:chOff x="0" y="0"/>
                          <a:chExt cx="58682" cy="60"/>
                        </a:xfrm>
                      </wpg:grpSpPr>
                      <wps:wsp>
                        <wps:cNvPr id="15" name="Shape 31657"/>
                        <wps:cNvSpPr>
                          <a:spLocks/>
                        </wps:cNvSpPr>
                        <wps:spPr bwMode="auto">
                          <a:xfrm>
                            <a:off x="0" y="0"/>
                            <a:ext cx="58682" cy="91"/>
                          </a:xfrm>
                          <a:custGeom>
                            <a:avLst/>
                            <a:gdLst>
                              <a:gd name="T0" fmla="*/ 0 w 5868289"/>
                              <a:gd name="T1" fmla="*/ 0 h 9144"/>
                              <a:gd name="T2" fmla="*/ 5868289 w 5868289"/>
                              <a:gd name="T3" fmla="*/ 0 h 9144"/>
                              <a:gd name="T4" fmla="*/ 5868289 w 5868289"/>
                              <a:gd name="T5" fmla="*/ 9144 h 9144"/>
                              <a:gd name="T6" fmla="*/ 0 w 5868289"/>
                              <a:gd name="T7" fmla="*/ 9144 h 9144"/>
                              <a:gd name="T8" fmla="*/ 0 w 5868289"/>
                              <a:gd name="T9" fmla="*/ 0 h 9144"/>
                              <a:gd name="T10" fmla="*/ 0 w 5868289"/>
                              <a:gd name="T11" fmla="*/ 0 h 9144"/>
                              <a:gd name="T12" fmla="*/ 5868289 w 5868289"/>
                              <a:gd name="T13" fmla="*/ 9144 h 9144"/>
                            </a:gdLst>
                            <a:ahLst/>
                            <a:cxnLst>
                              <a:cxn ang="0">
                                <a:pos x="T0" y="T1"/>
                              </a:cxn>
                              <a:cxn ang="0">
                                <a:pos x="T2" y="T3"/>
                              </a:cxn>
                              <a:cxn ang="0">
                                <a:pos x="T4" y="T5"/>
                              </a:cxn>
                              <a:cxn ang="0">
                                <a:pos x="T6" y="T7"/>
                              </a:cxn>
                              <a:cxn ang="0">
                                <a:pos x="T8" y="T9"/>
                              </a:cxn>
                            </a:cxnLst>
                            <a:rect l="T10" t="T11" r="T12" b="T13"/>
                            <a:pathLst>
                              <a:path w="5868289" h="9144">
                                <a:moveTo>
                                  <a:pt x="0" y="0"/>
                                </a:moveTo>
                                <a:lnTo>
                                  <a:pt x="5868289" y="0"/>
                                </a:lnTo>
                                <a:lnTo>
                                  <a:pt x="586828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F41B7C" id="Groupe 14" o:spid="_x0000_s1026" style="width:462.05pt;height:.5pt;mso-position-horizontal-relative:char;mso-position-vertical-relative:line" coordsize="586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">
                <v:shape id="Shape 31657" o:spid="_x0000_s1027" style="position:absolute;width:58682;height:91;visibility:visible;mso-wrap-style:square;v-text-anchor:top" coordsize="58682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" path="m,l5868289,r,9144l,9144,,e" fillcolor="#7f7f7f" stroked="f" strokeweight="0">
                  <v:stroke miterlimit="83231f" joinstyle="miter"/>
                  <v:path arrowok="t" o:connecttype="custom" o:connectlocs="0,0;58682,0;58682,91;0,91;0,0" o:connectangles="0,0,0,0,0" textboxrect="0,0,5868289,9144"/>
                </v:shape>
                <w10:anchorlock/>
              </v:group>
            </w:pict>
          </mc:Fallback>
        </mc:AlternateContent>
      </w:r>
    </w:p>
    <w:p w14:paraId="0239E241" w14:textId="4CA2EBCE" w:rsidR="007B6BD2" w:rsidRPr="00617C3A" w:rsidRDefault="007B6BD2" w:rsidP="007B6BD2">
      <w:pPr>
        <w:spacing w:after="0" w:line="240" w:lineRule="auto"/>
        <w:ind w:left="401" w:right="403"/>
        <w:jc w:val="center"/>
        <w:rPr>
          <w:rFonts w:ascii="Trebuchet MS" w:eastAsia="Trebuchet MS" w:hAnsi="Trebuchet MS" w:cs="Trebuchet MS"/>
          <w:color w:val="000000"/>
          <w:lang w:val="fr-FR" w:eastAsia="fr-FR"/>
        </w:rPr>
      </w:pPr>
      <w:r w:rsidRPr="00617C3A">
        <w:rPr>
          <w:rFonts w:ascii="Verdana" w:eastAsia="Verdana" w:hAnsi="Verdana" w:cs="Verdana"/>
          <w:b/>
          <w:color w:val="4F81BD"/>
          <w:sz w:val="48"/>
          <w:lang w:val="fr-FR" w:eastAsia="fr-FR"/>
        </w:rPr>
        <w:t xml:space="preserve">Projet Business Intelligence  </w:t>
      </w:r>
    </w:p>
    <w:p w14:paraId="7249EA1C" w14:textId="50CE390C" w:rsidR="007B6BD2" w:rsidRPr="00617C3A" w:rsidRDefault="007B6BD2" w:rsidP="007B6BD2">
      <w:pPr>
        <w:tabs>
          <w:tab w:val="left" w:pos="3920"/>
        </w:tabs>
        <w:rPr>
          <w:noProof/>
          <w:lang w:val="fr-FR"/>
        </w:rPr>
      </w:pPr>
      <w:r w:rsidRPr="00617C3A">
        <w:rPr>
          <w:noProof/>
          <w:lang w:val="fr-FR"/>
        </w:rPr>
        <mc:AlternateContent>
          <mc:Choice Requires="wpg">
            <w:drawing>
              <wp:inline distT="0" distB="0" distL="0" distR="0" wp14:anchorId="5A4F56E8" wp14:editId="167FF726">
                <wp:extent cx="5760720" cy="6234"/>
                <wp:effectExtent l="0" t="0" r="0" b="0"/>
                <wp:docPr id="11" name="Groupe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6234"/>
                          <a:chOff x="0" y="0"/>
                          <a:chExt cx="58682" cy="60"/>
                        </a:xfrm>
                      </wpg:grpSpPr>
                      <wps:wsp>
                        <wps:cNvPr id="12" name="Shape 31659"/>
                        <wps:cNvSpPr>
                          <a:spLocks/>
                        </wps:cNvSpPr>
                        <wps:spPr bwMode="auto">
                          <a:xfrm>
                            <a:off x="0" y="0"/>
                            <a:ext cx="58682" cy="91"/>
                          </a:xfrm>
                          <a:custGeom>
                            <a:avLst/>
                            <a:gdLst>
                              <a:gd name="T0" fmla="*/ 0 w 5868289"/>
                              <a:gd name="T1" fmla="*/ 0 h 9144"/>
                              <a:gd name="T2" fmla="*/ 5868289 w 5868289"/>
                              <a:gd name="T3" fmla="*/ 0 h 9144"/>
                              <a:gd name="T4" fmla="*/ 5868289 w 5868289"/>
                              <a:gd name="T5" fmla="*/ 9144 h 9144"/>
                              <a:gd name="T6" fmla="*/ 0 w 5868289"/>
                              <a:gd name="T7" fmla="*/ 9144 h 9144"/>
                              <a:gd name="T8" fmla="*/ 0 w 5868289"/>
                              <a:gd name="T9" fmla="*/ 0 h 9144"/>
                              <a:gd name="T10" fmla="*/ 0 w 5868289"/>
                              <a:gd name="T11" fmla="*/ 0 h 9144"/>
                              <a:gd name="T12" fmla="*/ 5868289 w 5868289"/>
                              <a:gd name="T13" fmla="*/ 9144 h 9144"/>
                            </a:gdLst>
                            <a:ahLst/>
                            <a:cxnLst>
                              <a:cxn ang="0">
                                <a:pos x="T0" y="T1"/>
                              </a:cxn>
                              <a:cxn ang="0">
                                <a:pos x="T2" y="T3"/>
                              </a:cxn>
                              <a:cxn ang="0">
                                <a:pos x="T4" y="T5"/>
                              </a:cxn>
                              <a:cxn ang="0">
                                <a:pos x="T6" y="T7"/>
                              </a:cxn>
                              <a:cxn ang="0">
                                <a:pos x="T8" y="T9"/>
                              </a:cxn>
                            </a:cxnLst>
                            <a:rect l="T10" t="T11" r="T12" b="T13"/>
                            <a:pathLst>
                              <a:path w="5868289" h="9144">
                                <a:moveTo>
                                  <a:pt x="0" y="0"/>
                                </a:moveTo>
                                <a:lnTo>
                                  <a:pt x="5868289" y="0"/>
                                </a:lnTo>
                                <a:lnTo>
                                  <a:pt x="5868289" y="9144"/>
                                </a:lnTo>
                                <a:lnTo>
                                  <a:pt x="0" y="9144"/>
                                </a:lnTo>
                                <a:lnTo>
                                  <a:pt x="0" y="0"/>
                                </a:lnTo>
                              </a:path>
                            </a:pathLst>
                          </a:custGeom>
                          <a:solidFill>
                            <a:srgbClr val="7F7F7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2DE62D" id="Groupe 11" o:spid="_x0000_s1026" style="width:453.6pt;height:.5pt;mso-position-horizontal-relative:char;mso-position-vertical-relative:line" coordsize="586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">
                <v:shape id="Shape 31659" o:spid="_x0000_s1027" style="position:absolute;width:58682;height:91;visibility:visible;mso-wrap-style:square;v-text-anchor:top" coordsize="58682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" path="m,l5868289,r,9144l,9144,,e" fillcolor="#7f7f7f" stroked="f" strokeweight="0">
                  <v:stroke miterlimit="83231f" joinstyle="miter"/>
                  <v:path arrowok="t" o:connecttype="custom" o:connectlocs="0,0;58682,0;58682,91;0,91;0,0" o:connectangles="0,0,0,0,0" textboxrect="0,0,5868289,9144"/>
                </v:shape>
                <w10:anchorlock/>
              </v:group>
            </w:pict>
          </mc:Fallback>
        </mc:AlternateContent>
      </w:r>
    </w:p>
    <w:p w14:paraId="126F6026" w14:textId="55C83CAA" w:rsidR="007B6BD2" w:rsidRPr="00617C3A" w:rsidRDefault="007B6BD2" w:rsidP="007B6BD2">
      <w:pPr>
        <w:rPr>
          <w:lang w:val="fr-FR"/>
        </w:rPr>
      </w:pPr>
    </w:p>
    <w:p w14:paraId="7DCC1BB2" w14:textId="0C2B9F29" w:rsidR="007B6BD2" w:rsidRPr="00597D04" w:rsidRDefault="000D097C" w:rsidP="006E7744">
      <w:pPr>
        <w:jc w:val="center"/>
        <w:rPr>
          <w:rFonts w:ascii="Verdana" w:eastAsia="Verdana" w:hAnsi="Verdana" w:cs="Verdana"/>
          <w:b/>
          <w:sz w:val="40"/>
          <w:szCs w:val="18"/>
          <w:lang w:eastAsia="fr-FR"/>
        </w:rPr>
      </w:pPr>
      <w:r w:rsidRPr="00597D04">
        <w:rPr>
          <w:rFonts w:ascii="Verdana" w:eastAsia="Verdana" w:hAnsi="Verdana" w:cs="Verdana"/>
          <w:b/>
          <w:sz w:val="40"/>
          <w:szCs w:val="18"/>
          <w:lang w:eastAsia="fr-FR"/>
        </w:rPr>
        <w:t xml:space="preserve">ETL, </w:t>
      </w:r>
      <w:r w:rsidR="006E7744" w:rsidRPr="00597D04">
        <w:rPr>
          <w:rFonts w:ascii="Verdana" w:eastAsia="Verdana" w:hAnsi="Verdana" w:cs="Verdana"/>
          <w:b/>
          <w:sz w:val="40"/>
          <w:szCs w:val="18"/>
          <w:lang w:eastAsia="fr-FR"/>
        </w:rPr>
        <w:t>Data</w:t>
      </w:r>
      <w:r w:rsidR="00590ADA" w:rsidRPr="00597D04">
        <w:rPr>
          <w:rFonts w:ascii="Verdana" w:eastAsia="Verdana" w:hAnsi="Verdana" w:cs="Verdana"/>
          <w:b/>
          <w:sz w:val="40"/>
          <w:szCs w:val="18"/>
          <w:lang w:eastAsia="fr-FR"/>
        </w:rPr>
        <w:t xml:space="preserve"> </w:t>
      </w:r>
      <w:r w:rsidR="006E7744" w:rsidRPr="00597D04">
        <w:rPr>
          <w:rFonts w:ascii="Verdana" w:eastAsia="Verdana" w:hAnsi="Verdana" w:cs="Verdana"/>
          <w:b/>
          <w:sz w:val="40"/>
          <w:szCs w:val="18"/>
          <w:lang w:eastAsia="fr-FR"/>
        </w:rPr>
        <w:t>Warehouse et Cube</w:t>
      </w:r>
      <w:r w:rsidRPr="00597D04">
        <w:rPr>
          <w:rFonts w:ascii="Verdana" w:eastAsia="Verdana" w:hAnsi="Verdana" w:cs="Verdana"/>
          <w:b/>
          <w:sz w:val="40"/>
          <w:szCs w:val="18"/>
          <w:lang w:eastAsia="fr-FR"/>
        </w:rPr>
        <w:t xml:space="preserve"> OLAP</w:t>
      </w:r>
    </w:p>
    <w:p w14:paraId="1E9ADBFA" w14:textId="35F5BFE4" w:rsidR="006E7744" w:rsidRPr="00597D04" w:rsidRDefault="006E7744" w:rsidP="006E7744">
      <w:pPr>
        <w:rPr>
          <w:rFonts w:ascii="Verdana" w:eastAsia="Verdana" w:hAnsi="Verdana" w:cs="Verdana"/>
          <w:b/>
          <w:sz w:val="40"/>
          <w:szCs w:val="18"/>
          <w:lang w:eastAsia="fr-FR"/>
        </w:rPr>
      </w:pPr>
    </w:p>
    <w:p w14:paraId="2FCF5EE7" w14:textId="77777777" w:rsidR="006E7744" w:rsidRPr="00597D04" w:rsidRDefault="006E7744" w:rsidP="006E7744">
      <w:pPr>
        <w:rPr>
          <w:b/>
          <w:sz w:val="18"/>
          <w:szCs w:val="18"/>
        </w:rPr>
      </w:pPr>
    </w:p>
    <w:p w14:paraId="7846CED6" w14:textId="4F79D6C9" w:rsidR="007B6BD2" w:rsidRPr="00597D04" w:rsidRDefault="007B6BD2" w:rsidP="007B6BD2">
      <w:pPr>
        <w:rPr>
          <w:noProof/>
        </w:rPr>
      </w:pPr>
    </w:p>
    <w:p w14:paraId="1031BE5B" w14:textId="41788BED" w:rsidR="007B6BD2" w:rsidRPr="00617C3A" w:rsidRDefault="007B6BD2" w:rsidP="007B6BD2">
      <w:pPr>
        <w:jc w:val="center"/>
        <w:rPr>
          <w:b/>
          <w:bCs/>
          <w:sz w:val="32"/>
          <w:szCs w:val="32"/>
          <w:lang w:val="fr-FR"/>
        </w:rPr>
      </w:pPr>
      <w:r w:rsidRPr="00617C3A">
        <w:rPr>
          <w:b/>
          <w:bCs/>
          <w:sz w:val="32"/>
          <w:szCs w:val="32"/>
          <w:lang w:val="fr-FR"/>
        </w:rPr>
        <w:t>Á l’attention de Madame I.Sboui</w:t>
      </w:r>
    </w:p>
    <w:p w14:paraId="489CCBEE" w14:textId="77777777" w:rsidR="006E7744" w:rsidRPr="00617C3A" w:rsidRDefault="006E7744" w:rsidP="007B6BD2">
      <w:pPr>
        <w:jc w:val="center"/>
        <w:rPr>
          <w:b/>
          <w:bCs/>
          <w:sz w:val="28"/>
          <w:szCs w:val="28"/>
          <w:lang w:val="fr-FR"/>
        </w:rPr>
      </w:pPr>
    </w:p>
    <w:p w14:paraId="53075EDB" w14:textId="77777777" w:rsidR="007B6BD2" w:rsidRPr="00617C3A" w:rsidRDefault="007B6BD2" w:rsidP="007B6BD2">
      <w:pPr>
        <w:jc w:val="center"/>
        <w:rPr>
          <w:b/>
          <w:bCs/>
          <w:sz w:val="28"/>
          <w:szCs w:val="28"/>
          <w:lang w:val="fr-FR"/>
        </w:rPr>
      </w:pPr>
    </w:p>
    <w:p w14:paraId="215CC8AE" w14:textId="77777777" w:rsidR="007B6BD2" w:rsidRPr="00617C3A" w:rsidRDefault="007B6BD2" w:rsidP="007B6BD2">
      <w:pPr>
        <w:jc w:val="center"/>
        <w:rPr>
          <w:sz w:val="28"/>
          <w:szCs w:val="28"/>
          <w:lang w:val="fr-FR"/>
        </w:rPr>
      </w:pPr>
    </w:p>
    <w:p w14:paraId="0EC56726" w14:textId="104F3699" w:rsidR="007B6BD2" w:rsidRPr="00617C3A" w:rsidRDefault="007B6BD2" w:rsidP="007B6BD2">
      <w:pPr>
        <w:tabs>
          <w:tab w:val="left" w:pos="3660"/>
        </w:tabs>
        <w:jc w:val="center"/>
        <w:rPr>
          <w:sz w:val="28"/>
          <w:szCs w:val="28"/>
          <w:lang w:val="fr-FR"/>
        </w:rPr>
      </w:pPr>
      <w:r w:rsidRPr="00617C3A">
        <w:rPr>
          <w:sz w:val="28"/>
          <w:szCs w:val="28"/>
          <w:lang w:val="fr-FR"/>
        </w:rPr>
        <w:t>Marie HOWET et Charlotte LIBERT</w:t>
      </w:r>
    </w:p>
    <w:p w14:paraId="254CEEA7" w14:textId="136C3A0A" w:rsidR="007B6BD2" w:rsidRPr="00617C3A" w:rsidRDefault="007B6BD2" w:rsidP="007B6BD2">
      <w:pPr>
        <w:tabs>
          <w:tab w:val="left" w:pos="3660"/>
        </w:tabs>
        <w:rPr>
          <w:sz w:val="32"/>
          <w:szCs w:val="32"/>
          <w:lang w:val="fr-FR"/>
        </w:rPr>
      </w:pPr>
    </w:p>
    <w:p w14:paraId="39FB3C0B" w14:textId="42483237" w:rsidR="007B6BD2" w:rsidRPr="00617C3A" w:rsidRDefault="007B6BD2" w:rsidP="007B6BD2">
      <w:pPr>
        <w:tabs>
          <w:tab w:val="left" w:pos="3660"/>
        </w:tabs>
        <w:rPr>
          <w:sz w:val="32"/>
          <w:szCs w:val="32"/>
          <w:lang w:val="fr-FR"/>
        </w:rPr>
      </w:pPr>
    </w:p>
    <w:p w14:paraId="3AAA45E0" w14:textId="19BE8DC6" w:rsidR="006E7744" w:rsidRPr="00617C3A" w:rsidRDefault="006E7744" w:rsidP="006E7744">
      <w:pPr>
        <w:pStyle w:val="Citationintense"/>
        <w:rPr>
          <w:i w:val="0"/>
          <w:iCs w:val="0"/>
          <w:color w:val="auto"/>
          <w:lang w:val="fr-FR"/>
        </w:rPr>
      </w:pPr>
      <w:r w:rsidRPr="00617C3A">
        <w:rPr>
          <w:i w:val="0"/>
          <w:iCs w:val="0"/>
          <w:color w:val="auto"/>
          <w:lang w:val="fr-FR"/>
        </w:rPr>
        <w:t>Hénallux – Catégorie technique –</w:t>
      </w:r>
      <w:r w:rsidR="00EA7F96" w:rsidRPr="00617C3A">
        <w:rPr>
          <w:i w:val="0"/>
          <w:iCs w:val="0"/>
          <w:color w:val="auto"/>
          <w:lang w:val="fr-FR"/>
        </w:rPr>
        <w:t xml:space="preserve"> </w:t>
      </w:r>
      <w:r w:rsidR="0054423D" w:rsidRPr="00617C3A">
        <w:rPr>
          <w:i w:val="0"/>
          <w:iCs w:val="0"/>
          <w:color w:val="auto"/>
          <w:lang w:val="fr-FR"/>
        </w:rPr>
        <w:t>IG321 Business Intelligence –</w:t>
      </w:r>
      <w:r w:rsidRPr="00617C3A">
        <w:rPr>
          <w:i w:val="0"/>
          <w:iCs w:val="0"/>
          <w:color w:val="auto"/>
          <w:lang w:val="fr-FR"/>
        </w:rPr>
        <w:t xml:space="preserve"> 2022-2023</w:t>
      </w:r>
    </w:p>
    <w:sdt>
      <w:sdtPr>
        <w:rPr>
          <w:rFonts w:asciiTheme="minorHAnsi" w:eastAsiaTheme="minorHAnsi" w:hAnsiTheme="minorHAnsi" w:cstheme="minorBidi"/>
          <w:color w:val="auto"/>
          <w:sz w:val="22"/>
          <w:szCs w:val="22"/>
          <w:lang w:val="en-GB" w:eastAsia="en-US"/>
        </w:rPr>
        <w:id w:val="-773476314"/>
        <w:docPartObj>
          <w:docPartGallery w:val="Table of Contents"/>
          <w:docPartUnique/>
        </w:docPartObj>
      </w:sdtPr>
      <w:sdtEndPr>
        <w:rPr>
          <w:b/>
          <w:bCs/>
        </w:rPr>
      </w:sdtEndPr>
      <w:sdtContent>
        <w:p w14:paraId="625619D5" w14:textId="6CDCE751" w:rsidR="00B3383E" w:rsidRPr="00617C3A" w:rsidRDefault="00B3383E">
          <w:pPr>
            <w:pStyle w:val="En-ttedetabledesmatires"/>
          </w:pPr>
          <w:r w:rsidRPr="00617C3A">
            <w:t>Table des matières</w:t>
          </w:r>
        </w:p>
        <w:p w14:paraId="716135F9" w14:textId="77F301FF" w:rsidR="00FA1D07" w:rsidRDefault="00B3383E">
          <w:pPr>
            <w:pStyle w:val="TM1"/>
            <w:tabs>
              <w:tab w:val="right" w:leader="dot" w:pos="9062"/>
            </w:tabs>
            <w:rPr>
              <w:rFonts w:eastAsiaTheme="minorEastAsia"/>
              <w:noProof/>
              <w:lang w:val="fr-FR" w:eastAsia="fr-FR"/>
            </w:rPr>
          </w:pPr>
          <w:r w:rsidRPr="00617C3A">
            <w:rPr>
              <w:lang w:val="fr-FR"/>
            </w:rPr>
            <w:fldChar w:fldCharType="begin"/>
          </w:r>
          <w:r w:rsidRPr="00617C3A">
            <w:rPr>
              <w:lang w:val="fr-FR"/>
            </w:rPr>
            <w:instrText xml:space="preserve"> TOC \o "1-3" \h \z \u </w:instrText>
          </w:r>
          <w:r w:rsidRPr="00617C3A">
            <w:rPr>
              <w:lang w:val="fr-FR"/>
            </w:rPr>
            <w:fldChar w:fldCharType="separate"/>
          </w:r>
          <w:hyperlink w:anchor="_Toc124847322" w:history="1">
            <w:r w:rsidR="00FA1D07" w:rsidRPr="000739F5">
              <w:rPr>
                <w:rStyle w:val="Lienhypertexte"/>
                <w:noProof/>
                <w:lang w:val="fr-FR"/>
              </w:rPr>
              <w:t>Contexte</w:t>
            </w:r>
            <w:r w:rsidR="00FA1D07">
              <w:rPr>
                <w:noProof/>
                <w:webHidden/>
              </w:rPr>
              <w:tab/>
            </w:r>
            <w:r w:rsidR="00FA1D07">
              <w:rPr>
                <w:noProof/>
                <w:webHidden/>
              </w:rPr>
              <w:fldChar w:fldCharType="begin"/>
            </w:r>
            <w:r w:rsidR="00FA1D07">
              <w:rPr>
                <w:noProof/>
                <w:webHidden/>
              </w:rPr>
              <w:instrText xml:space="preserve"> PAGEREF _Toc124847322 \h </w:instrText>
            </w:r>
            <w:r w:rsidR="00FA1D07">
              <w:rPr>
                <w:noProof/>
                <w:webHidden/>
              </w:rPr>
            </w:r>
            <w:r w:rsidR="00FA1D07">
              <w:rPr>
                <w:noProof/>
                <w:webHidden/>
              </w:rPr>
              <w:fldChar w:fldCharType="separate"/>
            </w:r>
            <w:r w:rsidR="00FA1D07">
              <w:rPr>
                <w:noProof/>
                <w:webHidden/>
              </w:rPr>
              <w:t>3</w:t>
            </w:r>
            <w:r w:rsidR="00FA1D07">
              <w:rPr>
                <w:noProof/>
                <w:webHidden/>
              </w:rPr>
              <w:fldChar w:fldCharType="end"/>
            </w:r>
          </w:hyperlink>
        </w:p>
        <w:p w14:paraId="39607E8E" w14:textId="373CF422" w:rsidR="00FA1D07" w:rsidRDefault="00000000">
          <w:pPr>
            <w:pStyle w:val="TM1"/>
            <w:tabs>
              <w:tab w:val="right" w:leader="dot" w:pos="9062"/>
            </w:tabs>
            <w:rPr>
              <w:rFonts w:eastAsiaTheme="minorEastAsia"/>
              <w:noProof/>
              <w:lang w:val="fr-FR" w:eastAsia="fr-FR"/>
            </w:rPr>
          </w:pPr>
          <w:hyperlink w:anchor="_Toc124847323" w:history="1">
            <w:r w:rsidR="00FA1D07" w:rsidRPr="000739F5">
              <w:rPr>
                <w:rStyle w:val="Lienhypertexte"/>
                <w:noProof/>
                <w:lang w:val="fr-FR"/>
              </w:rPr>
              <w:t>Solution</w:t>
            </w:r>
            <w:r w:rsidR="00FA1D07">
              <w:rPr>
                <w:noProof/>
                <w:webHidden/>
              </w:rPr>
              <w:tab/>
            </w:r>
            <w:r w:rsidR="00FA1D07">
              <w:rPr>
                <w:noProof/>
                <w:webHidden/>
              </w:rPr>
              <w:fldChar w:fldCharType="begin"/>
            </w:r>
            <w:r w:rsidR="00FA1D07">
              <w:rPr>
                <w:noProof/>
                <w:webHidden/>
              </w:rPr>
              <w:instrText xml:space="preserve"> PAGEREF _Toc124847323 \h </w:instrText>
            </w:r>
            <w:r w:rsidR="00FA1D07">
              <w:rPr>
                <w:noProof/>
                <w:webHidden/>
              </w:rPr>
            </w:r>
            <w:r w:rsidR="00FA1D07">
              <w:rPr>
                <w:noProof/>
                <w:webHidden/>
              </w:rPr>
              <w:fldChar w:fldCharType="separate"/>
            </w:r>
            <w:r w:rsidR="00FA1D07">
              <w:rPr>
                <w:noProof/>
                <w:webHidden/>
              </w:rPr>
              <w:t>3</w:t>
            </w:r>
            <w:r w:rsidR="00FA1D07">
              <w:rPr>
                <w:noProof/>
                <w:webHidden/>
              </w:rPr>
              <w:fldChar w:fldCharType="end"/>
            </w:r>
          </w:hyperlink>
        </w:p>
        <w:p w14:paraId="45E3D30B" w14:textId="02274B92" w:rsidR="00FA1D07" w:rsidRDefault="00000000">
          <w:pPr>
            <w:pStyle w:val="TM1"/>
            <w:tabs>
              <w:tab w:val="right" w:leader="dot" w:pos="9062"/>
            </w:tabs>
            <w:rPr>
              <w:rFonts w:eastAsiaTheme="minorEastAsia"/>
              <w:noProof/>
              <w:lang w:val="fr-FR" w:eastAsia="fr-FR"/>
            </w:rPr>
          </w:pPr>
          <w:hyperlink w:anchor="_Toc124847324" w:history="1">
            <w:r w:rsidR="00FA1D07" w:rsidRPr="000739F5">
              <w:rPr>
                <w:rStyle w:val="Lienhypertexte"/>
                <w:noProof/>
              </w:rPr>
              <w:t>Technologies et composants</w:t>
            </w:r>
            <w:r w:rsidR="00FA1D07">
              <w:rPr>
                <w:noProof/>
                <w:webHidden/>
              </w:rPr>
              <w:tab/>
            </w:r>
            <w:r w:rsidR="00FA1D07">
              <w:rPr>
                <w:noProof/>
                <w:webHidden/>
              </w:rPr>
              <w:fldChar w:fldCharType="begin"/>
            </w:r>
            <w:r w:rsidR="00FA1D07">
              <w:rPr>
                <w:noProof/>
                <w:webHidden/>
              </w:rPr>
              <w:instrText xml:space="preserve"> PAGEREF _Toc124847324 \h </w:instrText>
            </w:r>
            <w:r w:rsidR="00FA1D07">
              <w:rPr>
                <w:noProof/>
                <w:webHidden/>
              </w:rPr>
            </w:r>
            <w:r w:rsidR="00FA1D07">
              <w:rPr>
                <w:noProof/>
                <w:webHidden/>
              </w:rPr>
              <w:fldChar w:fldCharType="separate"/>
            </w:r>
            <w:r w:rsidR="00FA1D07">
              <w:rPr>
                <w:noProof/>
                <w:webHidden/>
              </w:rPr>
              <w:t>3</w:t>
            </w:r>
            <w:r w:rsidR="00FA1D07">
              <w:rPr>
                <w:noProof/>
                <w:webHidden/>
              </w:rPr>
              <w:fldChar w:fldCharType="end"/>
            </w:r>
          </w:hyperlink>
        </w:p>
        <w:p w14:paraId="50243572" w14:textId="611B4792" w:rsidR="00FA1D07" w:rsidRDefault="00000000">
          <w:pPr>
            <w:pStyle w:val="TM3"/>
            <w:tabs>
              <w:tab w:val="right" w:leader="dot" w:pos="9062"/>
            </w:tabs>
            <w:rPr>
              <w:rFonts w:eastAsiaTheme="minorEastAsia"/>
              <w:noProof/>
              <w:lang w:val="fr-FR" w:eastAsia="fr-FR"/>
            </w:rPr>
          </w:pPr>
          <w:hyperlink w:anchor="_Toc124847325" w:history="1">
            <w:r w:rsidR="00FA1D07" w:rsidRPr="000739F5">
              <w:rPr>
                <w:rStyle w:val="Lienhypertexte"/>
                <w:noProof/>
                <w:lang w:val="fr-FR"/>
              </w:rPr>
              <w:t>SSMS : SQL Server Management Studio</w:t>
            </w:r>
            <w:r w:rsidR="00FA1D07">
              <w:rPr>
                <w:noProof/>
                <w:webHidden/>
              </w:rPr>
              <w:tab/>
            </w:r>
            <w:r w:rsidR="00FA1D07">
              <w:rPr>
                <w:noProof/>
                <w:webHidden/>
              </w:rPr>
              <w:fldChar w:fldCharType="begin"/>
            </w:r>
            <w:r w:rsidR="00FA1D07">
              <w:rPr>
                <w:noProof/>
                <w:webHidden/>
              </w:rPr>
              <w:instrText xml:space="preserve"> PAGEREF _Toc124847325 \h </w:instrText>
            </w:r>
            <w:r w:rsidR="00FA1D07">
              <w:rPr>
                <w:noProof/>
                <w:webHidden/>
              </w:rPr>
            </w:r>
            <w:r w:rsidR="00FA1D07">
              <w:rPr>
                <w:noProof/>
                <w:webHidden/>
              </w:rPr>
              <w:fldChar w:fldCharType="separate"/>
            </w:r>
            <w:r w:rsidR="00FA1D07">
              <w:rPr>
                <w:noProof/>
                <w:webHidden/>
              </w:rPr>
              <w:t>3</w:t>
            </w:r>
            <w:r w:rsidR="00FA1D07">
              <w:rPr>
                <w:noProof/>
                <w:webHidden/>
              </w:rPr>
              <w:fldChar w:fldCharType="end"/>
            </w:r>
          </w:hyperlink>
        </w:p>
        <w:p w14:paraId="18233833" w14:textId="3B5D6708" w:rsidR="00FA1D07" w:rsidRDefault="00000000">
          <w:pPr>
            <w:pStyle w:val="TM3"/>
            <w:tabs>
              <w:tab w:val="right" w:leader="dot" w:pos="9062"/>
            </w:tabs>
            <w:rPr>
              <w:rFonts w:eastAsiaTheme="minorEastAsia"/>
              <w:noProof/>
              <w:lang w:val="fr-FR" w:eastAsia="fr-FR"/>
            </w:rPr>
          </w:pPr>
          <w:hyperlink w:anchor="_Toc124847326" w:history="1">
            <w:r w:rsidR="00FA1D07" w:rsidRPr="000739F5">
              <w:rPr>
                <w:rStyle w:val="Lienhypertexte"/>
                <w:noProof/>
                <w:lang w:val="fr-FR"/>
              </w:rPr>
              <w:t>SSIS : SQL Server Integration Services</w:t>
            </w:r>
            <w:r w:rsidR="00FA1D07">
              <w:rPr>
                <w:noProof/>
                <w:webHidden/>
              </w:rPr>
              <w:tab/>
            </w:r>
            <w:r w:rsidR="00FA1D07">
              <w:rPr>
                <w:noProof/>
                <w:webHidden/>
              </w:rPr>
              <w:fldChar w:fldCharType="begin"/>
            </w:r>
            <w:r w:rsidR="00FA1D07">
              <w:rPr>
                <w:noProof/>
                <w:webHidden/>
              </w:rPr>
              <w:instrText xml:space="preserve"> PAGEREF _Toc124847326 \h </w:instrText>
            </w:r>
            <w:r w:rsidR="00FA1D07">
              <w:rPr>
                <w:noProof/>
                <w:webHidden/>
              </w:rPr>
            </w:r>
            <w:r w:rsidR="00FA1D07">
              <w:rPr>
                <w:noProof/>
                <w:webHidden/>
              </w:rPr>
              <w:fldChar w:fldCharType="separate"/>
            </w:r>
            <w:r w:rsidR="00FA1D07">
              <w:rPr>
                <w:noProof/>
                <w:webHidden/>
              </w:rPr>
              <w:t>4</w:t>
            </w:r>
            <w:r w:rsidR="00FA1D07">
              <w:rPr>
                <w:noProof/>
                <w:webHidden/>
              </w:rPr>
              <w:fldChar w:fldCharType="end"/>
            </w:r>
          </w:hyperlink>
        </w:p>
        <w:p w14:paraId="1A2FB194" w14:textId="7069769D" w:rsidR="00FA1D07" w:rsidRDefault="00000000">
          <w:pPr>
            <w:pStyle w:val="TM3"/>
            <w:tabs>
              <w:tab w:val="right" w:leader="dot" w:pos="9062"/>
            </w:tabs>
            <w:rPr>
              <w:rFonts w:eastAsiaTheme="minorEastAsia"/>
              <w:noProof/>
              <w:lang w:val="fr-FR" w:eastAsia="fr-FR"/>
            </w:rPr>
          </w:pPr>
          <w:hyperlink w:anchor="_Toc124847327" w:history="1">
            <w:r w:rsidR="00FA1D07" w:rsidRPr="000739F5">
              <w:rPr>
                <w:rStyle w:val="Lienhypertexte"/>
                <w:noProof/>
                <w:lang w:val="fr-FR"/>
              </w:rPr>
              <w:t>SSAS : SQL Server Analysis Services</w:t>
            </w:r>
            <w:r w:rsidR="00FA1D07">
              <w:rPr>
                <w:noProof/>
                <w:webHidden/>
              </w:rPr>
              <w:tab/>
            </w:r>
            <w:r w:rsidR="00FA1D07">
              <w:rPr>
                <w:noProof/>
                <w:webHidden/>
              </w:rPr>
              <w:fldChar w:fldCharType="begin"/>
            </w:r>
            <w:r w:rsidR="00FA1D07">
              <w:rPr>
                <w:noProof/>
                <w:webHidden/>
              </w:rPr>
              <w:instrText xml:space="preserve"> PAGEREF _Toc124847327 \h </w:instrText>
            </w:r>
            <w:r w:rsidR="00FA1D07">
              <w:rPr>
                <w:noProof/>
                <w:webHidden/>
              </w:rPr>
            </w:r>
            <w:r w:rsidR="00FA1D07">
              <w:rPr>
                <w:noProof/>
                <w:webHidden/>
              </w:rPr>
              <w:fldChar w:fldCharType="separate"/>
            </w:r>
            <w:r w:rsidR="00FA1D07">
              <w:rPr>
                <w:noProof/>
                <w:webHidden/>
              </w:rPr>
              <w:t>6</w:t>
            </w:r>
            <w:r w:rsidR="00FA1D07">
              <w:rPr>
                <w:noProof/>
                <w:webHidden/>
              </w:rPr>
              <w:fldChar w:fldCharType="end"/>
            </w:r>
          </w:hyperlink>
        </w:p>
        <w:p w14:paraId="32BC4552" w14:textId="624F7060" w:rsidR="00FA1D07" w:rsidRDefault="00000000">
          <w:pPr>
            <w:pStyle w:val="TM1"/>
            <w:tabs>
              <w:tab w:val="right" w:leader="dot" w:pos="9062"/>
            </w:tabs>
            <w:rPr>
              <w:rFonts w:eastAsiaTheme="minorEastAsia"/>
              <w:noProof/>
              <w:lang w:val="fr-FR" w:eastAsia="fr-FR"/>
            </w:rPr>
          </w:pPr>
          <w:hyperlink w:anchor="_Toc124847328" w:history="1">
            <w:r w:rsidR="00FA1D07" w:rsidRPr="000739F5">
              <w:rPr>
                <w:rStyle w:val="Lienhypertexte"/>
                <w:noProof/>
                <w:lang w:val="fr-FR"/>
              </w:rPr>
              <w:t>Diagrammes des tables de dimensions et de la table de fait</w:t>
            </w:r>
            <w:r w:rsidR="00FA1D07">
              <w:rPr>
                <w:noProof/>
                <w:webHidden/>
              </w:rPr>
              <w:tab/>
            </w:r>
            <w:r w:rsidR="00FA1D07">
              <w:rPr>
                <w:noProof/>
                <w:webHidden/>
              </w:rPr>
              <w:fldChar w:fldCharType="begin"/>
            </w:r>
            <w:r w:rsidR="00FA1D07">
              <w:rPr>
                <w:noProof/>
                <w:webHidden/>
              </w:rPr>
              <w:instrText xml:space="preserve"> PAGEREF _Toc124847328 \h </w:instrText>
            </w:r>
            <w:r w:rsidR="00FA1D07">
              <w:rPr>
                <w:noProof/>
                <w:webHidden/>
              </w:rPr>
            </w:r>
            <w:r w:rsidR="00FA1D07">
              <w:rPr>
                <w:noProof/>
                <w:webHidden/>
              </w:rPr>
              <w:fldChar w:fldCharType="separate"/>
            </w:r>
            <w:r w:rsidR="00FA1D07">
              <w:rPr>
                <w:noProof/>
                <w:webHidden/>
              </w:rPr>
              <w:t>6</w:t>
            </w:r>
            <w:r w:rsidR="00FA1D07">
              <w:rPr>
                <w:noProof/>
                <w:webHidden/>
              </w:rPr>
              <w:fldChar w:fldCharType="end"/>
            </w:r>
          </w:hyperlink>
        </w:p>
        <w:p w14:paraId="7BBC2A5C" w14:textId="4C1A3B4B" w:rsidR="00FA1D07" w:rsidRDefault="00000000">
          <w:pPr>
            <w:pStyle w:val="TM1"/>
            <w:tabs>
              <w:tab w:val="right" w:leader="dot" w:pos="9062"/>
            </w:tabs>
            <w:rPr>
              <w:rFonts w:eastAsiaTheme="minorEastAsia"/>
              <w:noProof/>
              <w:lang w:val="fr-FR" w:eastAsia="fr-FR"/>
            </w:rPr>
          </w:pPr>
          <w:hyperlink w:anchor="_Toc124847329" w:history="1">
            <w:r w:rsidR="00FA1D07" w:rsidRPr="000739F5">
              <w:rPr>
                <w:rStyle w:val="Lienhypertexte"/>
                <w:noProof/>
                <w:lang w:val="fr-FR"/>
              </w:rPr>
              <w:t>Granularité de la table de fait</w:t>
            </w:r>
            <w:r w:rsidR="00FA1D07">
              <w:rPr>
                <w:noProof/>
                <w:webHidden/>
              </w:rPr>
              <w:tab/>
            </w:r>
            <w:r w:rsidR="00FA1D07">
              <w:rPr>
                <w:noProof/>
                <w:webHidden/>
              </w:rPr>
              <w:fldChar w:fldCharType="begin"/>
            </w:r>
            <w:r w:rsidR="00FA1D07">
              <w:rPr>
                <w:noProof/>
                <w:webHidden/>
              </w:rPr>
              <w:instrText xml:space="preserve"> PAGEREF _Toc124847329 \h </w:instrText>
            </w:r>
            <w:r w:rsidR="00FA1D07">
              <w:rPr>
                <w:noProof/>
                <w:webHidden/>
              </w:rPr>
            </w:r>
            <w:r w:rsidR="00FA1D07">
              <w:rPr>
                <w:noProof/>
                <w:webHidden/>
              </w:rPr>
              <w:fldChar w:fldCharType="separate"/>
            </w:r>
            <w:r w:rsidR="00FA1D07">
              <w:rPr>
                <w:noProof/>
                <w:webHidden/>
              </w:rPr>
              <w:t>7</w:t>
            </w:r>
            <w:r w:rsidR="00FA1D07">
              <w:rPr>
                <w:noProof/>
                <w:webHidden/>
              </w:rPr>
              <w:fldChar w:fldCharType="end"/>
            </w:r>
          </w:hyperlink>
        </w:p>
        <w:p w14:paraId="7CB207E0" w14:textId="353E6BB4" w:rsidR="00FA1D07" w:rsidRDefault="00000000">
          <w:pPr>
            <w:pStyle w:val="TM1"/>
            <w:tabs>
              <w:tab w:val="right" w:leader="dot" w:pos="9062"/>
            </w:tabs>
            <w:rPr>
              <w:rFonts w:eastAsiaTheme="minorEastAsia"/>
              <w:noProof/>
              <w:lang w:val="fr-FR" w:eastAsia="fr-FR"/>
            </w:rPr>
          </w:pPr>
          <w:hyperlink w:anchor="_Toc124847330" w:history="1">
            <w:r w:rsidR="00FA1D07" w:rsidRPr="000739F5">
              <w:rPr>
                <w:rStyle w:val="Lienhypertexte"/>
                <w:noProof/>
                <w:lang w:val="fr-FR"/>
              </w:rPr>
              <w:t>Justifications des choix</w:t>
            </w:r>
            <w:r w:rsidR="00FA1D07">
              <w:rPr>
                <w:noProof/>
                <w:webHidden/>
              </w:rPr>
              <w:tab/>
            </w:r>
            <w:r w:rsidR="00FA1D07">
              <w:rPr>
                <w:noProof/>
                <w:webHidden/>
              </w:rPr>
              <w:fldChar w:fldCharType="begin"/>
            </w:r>
            <w:r w:rsidR="00FA1D07">
              <w:rPr>
                <w:noProof/>
                <w:webHidden/>
              </w:rPr>
              <w:instrText xml:space="preserve"> PAGEREF _Toc124847330 \h </w:instrText>
            </w:r>
            <w:r w:rsidR="00FA1D07">
              <w:rPr>
                <w:noProof/>
                <w:webHidden/>
              </w:rPr>
            </w:r>
            <w:r w:rsidR="00FA1D07">
              <w:rPr>
                <w:noProof/>
                <w:webHidden/>
              </w:rPr>
              <w:fldChar w:fldCharType="separate"/>
            </w:r>
            <w:r w:rsidR="00FA1D07">
              <w:rPr>
                <w:noProof/>
                <w:webHidden/>
              </w:rPr>
              <w:t>7</w:t>
            </w:r>
            <w:r w:rsidR="00FA1D07">
              <w:rPr>
                <w:noProof/>
                <w:webHidden/>
              </w:rPr>
              <w:fldChar w:fldCharType="end"/>
            </w:r>
          </w:hyperlink>
        </w:p>
        <w:p w14:paraId="54E51156" w14:textId="32C41EE1" w:rsidR="00FA1D07" w:rsidRDefault="00000000">
          <w:pPr>
            <w:pStyle w:val="TM2"/>
            <w:tabs>
              <w:tab w:val="right" w:leader="dot" w:pos="9062"/>
            </w:tabs>
            <w:rPr>
              <w:rFonts w:eastAsiaTheme="minorEastAsia"/>
              <w:noProof/>
              <w:lang w:val="fr-FR" w:eastAsia="fr-FR"/>
            </w:rPr>
          </w:pPr>
          <w:hyperlink w:anchor="_Toc124847331" w:history="1">
            <w:r w:rsidR="00FA1D07" w:rsidRPr="000739F5">
              <w:rPr>
                <w:rStyle w:val="Lienhypertexte"/>
                <w:noProof/>
                <w:lang w:val="fr-FR"/>
              </w:rPr>
              <w:t>Clés primaires du modèle Data Warehouse</w:t>
            </w:r>
            <w:r w:rsidR="00FA1D07">
              <w:rPr>
                <w:noProof/>
                <w:webHidden/>
              </w:rPr>
              <w:tab/>
            </w:r>
            <w:r w:rsidR="00FA1D07">
              <w:rPr>
                <w:noProof/>
                <w:webHidden/>
              </w:rPr>
              <w:fldChar w:fldCharType="begin"/>
            </w:r>
            <w:r w:rsidR="00FA1D07">
              <w:rPr>
                <w:noProof/>
                <w:webHidden/>
              </w:rPr>
              <w:instrText xml:space="preserve"> PAGEREF _Toc124847331 \h </w:instrText>
            </w:r>
            <w:r w:rsidR="00FA1D07">
              <w:rPr>
                <w:noProof/>
                <w:webHidden/>
              </w:rPr>
            </w:r>
            <w:r w:rsidR="00FA1D07">
              <w:rPr>
                <w:noProof/>
                <w:webHidden/>
              </w:rPr>
              <w:fldChar w:fldCharType="separate"/>
            </w:r>
            <w:r w:rsidR="00FA1D07">
              <w:rPr>
                <w:noProof/>
                <w:webHidden/>
              </w:rPr>
              <w:t>7</w:t>
            </w:r>
            <w:r w:rsidR="00FA1D07">
              <w:rPr>
                <w:noProof/>
                <w:webHidden/>
              </w:rPr>
              <w:fldChar w:fldCharType="end"/>
            </w:r>
          </w:hyperlink>
        </w:p>
        <w:p w14:paraId="72D6FEE9" w14:textId="4D048474" w:rsidR="00FA1D07" w:rsidRDefault="00000000">
          <w:pPr>
            <w:pStyle w:val="TM2"/>
            <w:tabs>
              <w:tab w:val="right" w:leader="dot" w:pos="9062"/>
            </w:tabs>
            <w:rPr>
              <w:rFonts w:eastAsiaTheme="minorEastAsia"/>
              <w:noProof/>
              <w:lang w:val="fr-FR" w:eastAsia="fr-FR"/>
            </w:rPr>
          </w:pPr>
          <w:hyperlink w:anchor="_Toc124847332" w:history="1">
            <w:r w:rsidR="00FA1D07" w:rsidRPr="000739F5">
              <w:rPr>
                <w:rStyle w:val="Lienhypertexte"/>
                <w:noProof/>
                <w:lang w:val="fr-FR"/>
              </w:rPr>
              <w:t>Modélisation des dimensions et des faits</w:t>
            </w:r>
            <w:r w:rsidR="00FA1D07">
              <w:rPr>
                <w:noProof/>
                <w:webHidden/>
              </w:rPr>
              <w:tab/>
            </w:r>
            <w:r w:rsidR="00FA1D07">
              <w:rPr>
                <w:noProof/>
                <w:webHidden/>
              </w:rPr>
              <w:fldChar w:fldCharType="begin"/>
            </w:r>
            <w:r w:rsidR="00FA1D07">
              <w:rPr>
                <w:noProof/>
                <w:webHidden/>
              </w:rPr>
              <w:instrText xml:space="preserve"> PAGEREF _Toc124847332 \h </w:instrText>
            </w:r>
            <w:r w:rsidR="00FA1D07">
              <w:rPr>
                <w:noProof/>
                <w:webHidden/>
              </w:rPr>
            </w:r>
            <w:r w:rsidR="00FA1D07">
              <w:rPr>
                <w:noProof/>
                <w:webHidden/>
              </w:rPr>
              <w:fldChar w:fldCharType="separate"/>
            </w:r>
            <w:r w:rsidR="00FA1D07">
              <w:rPr>
                <w:noProof/>
                <w:webHidden/>
              </w:rPr>
              <w:t>8</w:t>
            </w:r>
            <w:r w:rsidR="00FA1D07">
              <w:rPr>
                <w:noProof/>
                <w:webHidden/>
              </w:rPr>
              <w:fldChar w:fldCharType="end"/>
            </w:r>
          </w:hyperlink>
        </w:p>
        <w:p w14:paraId="3CFE1559" w14:textId="604A9CDC" w:rsidR="00FA1D07" w:rsidRDefault="00000000">
          <w:pPr>
            <w:pStyle w:val="TM3"/>
            <w:tabs>
              <w:tab w:val="right" w:leader="dot" w:pos="9062"/>
            </w:tabs>
            <w:rPr>
              <w:rFonts w:eastAsiaTheme="minorEastAsia"/>
              <w:noProof/>
              <w:lang w:val="fr-FR" w:eastAsia="fr-FR"/>
            </w:rPr>
          </w:pPr>
          <w:hyperlink w:anchor="_Toc124847333" w:history="1">
            <w:r w:rsidR="00FA1D07" w:rsidRPr="000739F5">
              <w:rPr>
                <w:rStyle w:val="Lienhypertexte"/>
                <w:noProof/>
                <w:lang w:val="fr-FR"/>
              </w:rPr>
              <w:t>DimDate</w:t>
            </w:r>
            <w:r w:rsidR="00FA1D07">
              <w:rPr>
                <w:noProof/>
                <w:webHidden/>
              </w:rPr>
              <w:tab/>
            </w:r>
            <w:r w:rsidR="00FA1D07">
              <w:rPr>
                <w:noProof/>
                <w:webHidden/>
              </w:rPr>
              <w:fldChar w:fldCharType="begin"/>
            </w:r>
            <w:r w:rsidR="00FA1D07">
              <w:rPr>
                <w:noProof/>
                <w:webHidden/>
              </w:rPr>
              <w:instrText xml:space="preserve"> PAGEREF _Toc124847333 \h </w:instrText>
            </w:r>
            <w:r w:rsidR="00FA1D07">
              <w:rPr>
                <w:noProof/>
                <w:webHidden/>
              </w:rPr>
            </w:r>
            <w:r w:rsidR="00FA1D07">
              <w:rPr>
                <w:noProof/>
                <w:webHidden/>
              </w:rPr>
              <w:fldChar w:fldCharType="separate"/>
            </w:r>
            <w:r w:rsidR="00FA1D07">
              <w:rPr>
                <w:noProof/>
                <w:webHidden/>
              </w:rPr>
              <w:t>8</w:t>
            </w:r>
            <w:r w:rsidR="00FA1D07">
              <w:rPr>
                <w:noProof/>
                <w:webHidden/>
              </w:rPr>
              <w:fldChar w:fldCharType="end"/>
            </w:r>
          </w:hyperlink>
        </w:p>
        <w:p w14:paraId="7A85D5F7" w14:textId="77D0C576" w:rsidR="00FA1D07" w:rsidRDefault="00000000">
          <w:pPr>
            <w:pStyle w:val="TM3"/>
            <w:tabs>
              <w:tab w:val="right" w:leader="dot" w:pos="9062"/>
            </w:tabs>
            <w:rPr>
              <w:rFonts w:eastAsiaTheme="minorEastAsia"/>
              <w:noProof/>
              <w:lang w:val="fr-FR" w:eastAsia="fr-FR"/>
            </w:rPr>
          </w:pPr>
          <w:hyperlink w:anchor="_Toc124847334" w:history="1">
            <w:r w:rsidR="00FA1D07" w:rsidRPr="000739F5">
              <w:rPr>
                <w:rStyle w:val="Lienhypertexte"/>
                <w:noProof/>
                <w:lang w:val="fr-FR"/>
              </w:rPr>
              <w:t>DimEmployee</w:t>
            </w:r>
            <w:r w:rsidR="00FA1D07">
              <w:rPr>
                <w:noProof/>
                <w:webHidden/>
              </w:rPr>
              <w:tab/>
            </w:r>
            <w:r w:rsidR="00FA1D07">
              <w:rPr>
                <w:noProof/>
                <w:webHidden/>
              </w:rPr>
              <w:fldChar w:fldCharType="begin"/>
            </w:r>
            <w:r w:rsidR="00FA1D07">
              <w:rPr>
                <w:noProof/>
                <w:webHidden/>
              </w:rPr>
              <w:instrText xml:space="preserve"> PAGEREF _Toc124847334 \h </w:instrText>
            </w:r>
            <w:r w:rsidR="00FA1D07">
              <w:rPr>
                <w:noProof/>
                <w:webHidden/>
              </w:rPr>
            </w:r>
            <w:r w:rsidR="00FA1D07">
              <w:rPr>
                <w:noProof/>
                <w:webHidden/>
              </w:rPr>
              <w:fldChar w:fldCharType="separate"/>
            </w:r>
            <w:r w:rsidR="00FA1D07">
              <w:rPr>
                <w:noProof/>
                <w:webHidden/>
              </w:rPr>
              <w:t>8</w:t>
            </w:r>
            <w:r w:rsidR="00FA1D07">
              <w:rPr>
                <w:noProof/>
                <w:webHidden/>
              </w:rPr>
              <w:fldChar w:fldCharType="end"/>
            </w:r>
          </w:hyperlink>
        </w:p>
        <w:p w14:paraId="7B6E4E60" w14:textId="55987940" w:rsidR="00FA1D07" w:rsidRDefault="00000000">
          <w:pPr>
            <w:pStyle w:val="TM3"/>
            <w:tabs>
              <w:tab w:val="right" w:leader="dot" w:pos="9062"/>
            </w:tabs>
            <w:rPr>
              <w:rFonts w:eastAsiaTheme="minorEastAsia"/>
              <w:noProof/>
              <w:lang w:val="fr-FR" w:eastAsia="fr-FR"/>
            </w:rPr>
          </w:pPr>
          <w:hyperlink w:anchor="_Toc124847335" w:history="1">
            <w:r w:rsidR="00FA1D07" w:rsidRPr="000739F5">
              <w:rPr>
                <w:rStyle w:val="Lienhypertexte"/>
                <w:noProof/>
                <w:lang w:val="fr-FR"/>
              </w:rPr>
              <w:t>DimSupplier</w:t>
            </w:r>
            <w:r w:rsidR="00FA1D07">
              <w:rPr>
                <w:noProof/>
                <w:webHidden/>
              </w:rPr>
              <w:tab/>
            </w:r>
            <w:r w:rsidR="00FA1D07">
              <w:rPr>
                <w:noProof/>
                <w:webHidden/>
              </w:rPr>
              <w:fldChar w:fldCharType="begin"/>
            </w:r>
            <w:r w:rsidR="00FA1D07">
              <w:rPr>
                <w:noProof/>
                <w:webHidden/>
              </w:rPr>
              <w:instrText xml:space="preserve"> PAGEREF _Toc124847335 \h </w:instrText>
            </w:r>
            <w:r w:rsidR="00FA1D07">
              <w:rPr>
                <w:noProof/>
                <w:webHidden/>
              </w:rPr>
            </w:r>
            <w:r w:rsidR="00FA1D07">
              <w:rPr>
                <w:noProof/>
                <w:webHidden/>
              </w:rPr>
              <w:fldChar w:fldCharType="separate"/>
            </w:r>
            <w:r w:rsidR="00FA1D07">
              <w:rPr>
                <w:noProof/>
                <w:webHidden/>
              </w:rPr>
              <w:t>9</w:t>
            </w:r>
            <w:r w:rsidR="00FA1D07">
              <w:rPr>
                <w:noProof/>
                <w:webHidden/>
              </w:rPr>
              <w:fldChar w:fldCharType="end"/>
            </w:r>
          </w:hyperlink>
        </w:p>
        <w:p w14:paraId="51C1BD92" w14:textId="74AAE0C7" w:rsidR="00FA1D07" w:rsidRDefault="00000000">
          <w:pPr>
            <w:pStyle w:val="TM3"/>
            <w:tabs>
              <w:tab w:val="right" w:leader="dot" w:pos="9062"/>
            </w:tabs>
            <w:rPr>
              <w:rFonts w:eastAsiaTheme="minorEastAsia"/>
              <w:noProof/>
              <w:lang w:val="fr-FR" w:eastAsia="fr-FR"/>
            </w:rPr>
          </w:pPr>
          <w:hyperlink w:anchor="_Toc124847336" w:history="1">
            <w:r w:rsidR="00FA1D07" w:rsidRPr="000739F5">
              <w:rPr>
                <w:rStyle w:val="Lienhypertexte"/>
                <w:noProof/>
                <w:lang w:val="fr-FR"/>
              </w:rPr>
              <w:t>DimShipper</w:t>
            </w:r>
            <w:r w:rsidR="00FA1D07">
              <w:rPr>
                <w:noProof/>
                <w:webHidden/>
              </w:rPr>
              <w:tab/>
            </w:r>
            <w:r w:rsidR="00FA1D07">
              <w:rPr>
                <w:noProof/>
                <w:webHidden/>
              </w:rPr>
              <w:fldChar w:fldCharType="begin"/>
            </w:r>
            <w:r w:rsidR="00FA1D07">
              <w:rPr>
                <w:noProof/>
                <w:webHidden/>
              </w:rPr>
              <w:instrText xml:space="preserve"> PAGEREF _Toc124847336 \h </w:instrText>
            </w:r>
            <w:r w:rsidR="00FA1D07">
              <w:rPr>
                <w:noProof/>
                <w:webHidden/>
              </w:rPr>
            </w:r>
            <w:r w:rsidR="00FA1D07">
              <w:rPr>
                <w:noProof/>
                <w:webHidden/>
              </w:rPr>
              <w:fldChar w:fldCharType="separate"/>
            </w:r>
            <w:r w:rsidR="00FA1D07">
              <w:rPr>
                <w:noProof/>
                <w:webHidden/>
              </w:rPr>
              <w:t>9</w:t>
            </w:r>
            <w:r w:rsidR="00FA1D07">
              <w:rPr>
                <w:noProof/>
                <w:webHidden/>
              </w:rPr>
              <w:fldChar w:fldCharType="end"/>
            </w:r>
          </w:hyperlink>
        </w:p>
        <w:p w14:paraId="10927E42" w14:textId="14C9C480" w:rsidR="00FA1D07" w:rsidRDefault="00000000">
          <w:pPr>
            <w:pStyle w:val="TM3"/>
            <w:tabs>
              <w:tab w:val="right" w:leader="dot" w:pos="9062"/>
            </w:tabs>
            <w:rPr>
              <w:rFonts w:eastAsiaTheme="minorEastAsia"/>
              <w:noProof/>
              <w:lang w:val="fr-FR" w:eastAsia="fr-FR"/>
            </w:rPr>
          </w:pPr>
          <w:hyperlink w:anchor="_Toc124847337" w:history="1">
            <w:r w:rsidR="00FA1D07" w:rsidRPr="000739F5">
              <w:rPr>
                <w:rStyle w:val="Lienhypertexte"/>
                <w:noProof/>
                <w:lang w:val="fr-FR"/>
              </w:rPr>
              <w:t>DimCustomer</w:t>
            </w:r>
            <w:r w:rsidR="00FA1D07">
              <w:rPr>
                <w:noProof/>
                <w:webHidden/>
              </w:rPr>
              <w:tab/>
            </w:r>
            <w:r w:rsidR="00FA1D07">
              <w:rPr>
                <w:noProof/>
                <w:webHidden/>
              </w:rPr>
              <w:fldChar w:fldCharType="begin"/>
            </w:r>
            <w:r w:rsidR="00FA1D07">
              <w:rPr>
                <w:noProof/>
                <w:webHidden/>
              </w:rPr>
              <w:instrText xml:space="preserve"> PAGEREF _Toc124847337 \h </w:instrText>
            </w:r>
            <w:r w:rsidR="00FA1D07">
              <w:rPr>
                <w:noProof/>
                <w:webHidden/>
              </w:rPr>
            </w:r>
            <w:r w:rsidR="00FA1D07">
              <w:rPr>
                <w:noProof/>
                <w:webHidden/>
              </w:rPr>
              <w:fldChar w:fldCharType="separate"/>
            </w:r>
            <w:r w:rsidR="00FA1D07">
              <w:rPr>
                <w:noProof/>
                <w:webHidden/>
              </w:rPr>
              <w:t>10</w:t>
            </w:r>
            <w:r w:rsidR="00FA1D07">
              <w:rPr>
                <w:noProof/>
                <w:webHidden/>
              </w:rPr>
              <w:fldChar w:fldCharType="end"/>
            </w:r>
          </w:hyperlink>
        </w:p>
        <w:p w14:paraId="5F0252E3" w14:textId="09229F02" w:rsidR="00FA1D07" w:rsidRDefault="00000000">
          <w:pPr>
            <w:pStyle w:val="TM3"/>
            <w:tabs>
              <w:tab w:val="right" w:leader="dot" w:pos="9062"/>
            </w:tabs>
            <w:rPr>
              <w:rFonts w:eastAsiaTheme="minorEastAsia"/>
              <w:noProof/>
              <w:lang w:val="fr-FR" w:eastAsia="fr-FR"/>
            </w:rPr>
          </w:pPr>
          <w:hyperlink w:anchor="_Toc124847338" w:history="1">
            <w:r w:rsidR="00FA1D07" w:rsidRPr="000739F5">
              <w:rPr>
                <w:rStyle w:val="Lienhypertexte"/>
                <w:noProof/>
                <w:lang w:val="fr-FR"/>
              </w:rPr>
              <w:t>DimProduct</w:t>
            </w:r>
            <w:r w:rsidR="00FA1D07">
              <w:rPr>
                <w:noProof/>
                <w:webHidden/>
              </w:rPr>
              <w:tab/>
            </w:r>
            <w:r w:rsidR="00FA1D07">
              <w:rPr>
                <w:noProof/>
                <w:webHidden/>
              </w:rPr>
              <w:fldChar w:fldCharType="begin"/>
            </w:r>
            <w:r w:rsidR="00FA1D07">
              <w:rPr>
                <w:noProof/>
                <w:webHidden/>
              </w:rPr>
              <w:instrText xml:space="preserve"> PAGEREF _Toc124847338 \h </w:instrText>
            </w:r>
            <w:r w:rsidR="00FA1D07">
              <w:rPr>
                <w:noProof/>
                <w:webHidden/>
              </w:rPr>
            </w:r>
            <w:r w:rsidR="00FA1D07">
              <w:rPr>
                <w:noProof/>
                <w:webHidden/>
              </w:rPr>
              <w:fldChar w:fldCharType="separate"/>
            </w:r>
            <w:r w:rsidR="00FA1D07">
              <w:rPr>
                <w:noProof/>
                <w:webHidden/>
              </w:rPr>
              <w:t>10</w:t>
            </w:r>
            <w:r w:rsidR="00FA1D07">
              <w:rPr>
                <w:noProof/>
                <w:webHidden/>
              </w:rPr>
              <w:fldChar w:fldCharType="end"/>
            </w:r>
          </w:hyperlink>
        </w:p>
        <w:p w14:paraId="7732AF0B" w14:textId="665119E1" w:rsidR="00FA1D07" w:rsidRDefault="00000000">
          <w:pPr>
            <w:pStyle w:val="TM3"/>
            <w:tabs>
              <w:tab w:val="right" w:leader="dot" w:pos="9062"/>
            </w:tabs>
            <w:rPr>
              <w:rFonts w:eastAsiaTheme="minorEastAsia"/>
              <w:noProof/>
              <w:lang w:val="fr-FR" w:eastAsia="fr-FR"/>
            </w:rPr>
          </w:pPr>
          <w:hyperlink w:anchor="_Toc124847339" w:history="1">
            <w:r w:rsidR="00FA1D07" w:rsidRPr="000739F5">
              <w:rPr>
                <w:rStyle w:val="Lienhypertexte"/>
                <w:noProof/>
                <w:lang w:val="fr-FR"/>
              </w:rPr>
              <w:t>FactSales</w:t>
            </w:r>
            <w:r w:rsidR="00FA1D07">
              <w:rPr>
                <w:noProof/>
                <w:webHidden/>
              </w:rPr>
              <w:tab/>
            </w:r>
            <w:r w:rsidR="00FA1D07">
              <w:rPr>
                <w:noProof/>
                <w:webHidden/>
              </w:rPr>
              <w:fldChar w:fldCharType="begin"/>
            </w:r>
            <w:r w:rsidR="00FA1D07">
              <w:rPr>
                <w:noProof/>
                <w:webHidden/>
              </w:rPr>
              <w:instrText xml:space="preserve"> PAGEREF _Toc124847339 \h </w:instrText>
            </w:r>
            <w:r w:rsidR="00FA1D07">
              <w:rPr>
                <w:noProof/>
                <w:webHidden/>
              </w:rPr>
            </w:r>
            <w:r w:rsidR="00FA1D07">
              <w:rPr>
                <w:noProof/>
                <w:webHidden/>
              </w:rPr>
              <w:fldChar w:fldCharType="separate"/>
            </w:r>
            <w:r w:rsidR="00FA1D07">
              <w:rPr>
                <w:noProof/>
                <w:webHidden/>
              </w:rPr>
              <w:t>10</w:t>
            </w:r>
            <w:r w:rsidR="00FA1D07">
              <w:rPr>
                <w:noProof/>
                <w:webHidden/>
              </w:rPr>
              <w:fldChar w:fldCharType="end"/>
            </w:r>
          </w:hyperlink>
        </w:p>
        <w:p w14:paraId="6E723E5E" w14:textId="1F222FE9" w:rsidR="00FA1D07" w:rsidRDefault="00000000">
          <w:pPr>
            <w:pStyle w:val="TM1"/>
            <w:tabs>
              <w:tab w:val="right" w:leader="dot" w:pos="9062"/>
            </w:tabs>
            <w:rPr>
              <w:rFonts w:eastAsiaTheme="minorEastAsia"/>
              <w:noProof/>
              <w:lang w:val="fr-FR" w:eastAsia="fr-FR"/>
            </w:rPr>
          </w:pPr>
          <w:hyperlink w:anchor="_Toc124847340" w:history="1">
            <w:r w:rsidR="00FA1D07" w:rsidRPr="000739F5">
              <w:rPr>
                <w:rStyle w:val="Lienhypertexte"/>
                <w:noProof/>
                <w:lang w:val="fr-FR"/>
              </w:rPr>
              <w:t>Limites rencontrées</w:t>
            </w:r>
            <w:r w:rsidR="00FA1D07">
              <w:rPr>
                <w:noProof/>
                <w:webHidden/>
              </w:rPr>
              <w:tab/>
            </w:r>
            <w:r w:rsidR="00FA1D07">
              <w:rPr>
                <w:noProof/>
                <w:webHidden/>
              </w:rPr>
              <w:fldChar w:fldCharType="begin"/>
            </w:r>
            <w:r w:rsidR="00FA1D07">
              <w:rPr>
                <w:noProof/>
                <w:webHidden/>
              </w:rPr>
              <w:instrText xml:space="preserve"> PAGEREF _Toc124847340 \h </w:instrText>
            </w:r>
            <w:r w:rsidR="00FA1D07">
              <w:rPr>
                <w:noProof/>
                <w:webHidden/>
              </w:rPr>
            </w:r>
            <w:r w:rsidR="00FA1D07">
              <w:rPr>
                <w:noProof/>
                <w:webHidden/>
              </w:rPr>
              <w:fldChar w:fldCharType="separate"/>
            </w:r>
            <w:r w:rsidR="00FA1D07">
              <w:rPr>
                <w:noProof/>
                <w:webHidden/>
              </w:rPr>
              <w:t>11</w:t>
            </w:r>
            <w:r w:rsidR="00FA1D07">
              <w:rPr>
                <w:noProof/>
                <w:webHidden/>
              </w:rPr>
              <w:fldChar w:fldCharType="end"/>
            </w:r>
          </w:hyperlink>
        </w:p>
        <w:p w14:paraId="2FCF8247" w14:textId="7B272C4E" w:rsidR="00FA1D07" w:rsidRDefault="00000000">
          <w:pPr>
            <w:pStyle w:val="TM1"/>
            <w:tabs>
              <w:tab w:val="right" w:leader="dot" w:pos="9062"/>
            </w:tabs>
            <w:rPr>
              <w:rFonts w:eastAsiaTheme="minorEastAsia"/>
              <w:noProof/>
              <w:lang w:val="fr-FR" w:eastAsia="fr-FR"/>
            </w:rPr>
          </w:pPr>
          <w:hyperlink w:anchor="_Toc124847341" w:history="1">
            <w:r w:rsidR="00FA1D07" w:rsidRPr="000739F5">
              <w:rPr>
                <w:rStyle w:val="Lienhypertexte"/>
                <w:noProof/>
                <w:lang w:val="fr-FR"/>
              </w:rPr>
              <w:t>Stratégie d’exécution de l’ETL</w:t>
            </w:r>
            <w:r w:rsidR="00FA1D07">
              <w:rPr>
                <w:noProof/>
                <w:webHidden/>
              </w:rPr>
              <w:tab/>
            </w:r>
            <w:r w:rsidR="00FA1D07">
              <w:rPr>
                <w:noProof/>
                <w:webHidden/>
              </w:rPr>
              <w:fldChar w:fldCharType="begin"/>
            </w:r>
            <w:r w:rsidR="00FA1D07">
              <w:rPr>
                <w:noProof/>
                <w:webHidden/>
              </w:rPr>
              <w:instrText xml:space="preserve"> PAGEREF _Toc124847341 \h </w:instrText>
            </w:r>
            <w:r w:rsidR="00FA1D07">
              <w:rPr>
                <w:noProof/>
                <w:webHidden/>
              </w:rPr>
            </w:r>
            <w:r w:rsidR="00FA1D07">
              <w:rPr>
                <w:noProof/>
                <w:webHidden/>
              </w:rPr>
              <w:fldChar w:fldCharType="separate"/>
            </w:r>
            <w:r w:rsidR="00FA1D07">
              <w:rPr>
                <w:noProof/>
                <w:webHidden/>
              </w:rPr>
              <w:t>12</w:t>
            </w:r>
            <w:r w:rsidR="00FA1D07">
              <w:rPr>
                <w:noProof/>
                <w:webHidden/>
              </w:rPr>
              <w:fldChar w:fldCharType="end"/>
            </w:r>
          </w:hyperlink>
        </w:p>
        <w:p w14:paraId="46C5A773" w14:textId="563490D4" w:rsidR="00FA1D07" w:rsidRDefault="00000000">
          <w:pPr>
            <w:pStyle w:val="TM1"/>
            <w:tabs>
              <w:tab w:val="right" w:leader="dot" w:pos="9062"/>
            </w:tabs>
            <w:rPr>
              <w:rFonts w:eastAsiaTheme="minorEastAsia"/>
              <w:noProof/>
              <w:lang w:val="fr-FR" w:eastAsia="fr-FR"/>
            </w:rPr>
          </w:pPr>
          <w:hyperlink w:anchor="_Toc124847342" w:history="1">
            <w:r w:rsidR="00FA1D07" w:rsidRPr="000739F5">
              <w:rPr>
                <w:rStyle w:val="Lienhypertexte"/>
                <w:noProof/>
                <w:lang w:val="fr-FR"/>
              </w:rPr>
              <w:t>Cube OLAP</w:t>
            </w:r>
            <w:r w:rsidR="00FA1D07">
              <w:rPr>
                <w:noProof/>
                <w:webHidden/>
              </w:rPr>
              <w:tab/>
            </w:r>
            <w:r w:rsidR="00FA1D07">
              <w:rPr>
                <w:noProof/>
                <w:webHidden/>
              </w:rPr>
              <w:fldChar w:fldCharType="begin"/>
            </w:r>
            <w:r w:rsidR="00FA1D07">
              <w:rPr>
                <w:noProof/>
                <w:webHidden/>
              </w:rPr>
              <w:instrText xml:space="preserve"> PAGEREF _Toc124847342 \h </w:instrText>
            </w:r>
            <w:r w:rsidR="00FA1D07">
              <w:rPr>
                <w:noProof/>
                <w:webHidden/>
              </w:rPr>
            </w:r>
            <w:r w:rsidR="00FA1D07">
              <w:rPr>
                <w:noProof/>
                <w:webHidden/>
              </w:rPr>
              <w:fldChar w:fldCharType="separate"/>
            </w:r>
            <w:r w:rsidR="00FA1D07">
              <w:rPr>
                <w:noProof/>
                <w:webHidden/>
              </w:rPr>
              <w:t>13</w:t>
            </w:r>
            <w:r w:rsidR="00FA1D07">
              <w:rPr>
                <w:noProof/>
                <w:webHidden/>
              </w:rPr>
              <w:fldChar w:fldCharType="end"/>
            </w:r>
          </w:hyperlink>
        </w:p>
        <w:p w14:paraId="27B5AF76" w14:textId="44D4BA1E" w:rsidR="00FA1D07" w:rsidRDefault="00000000">
          <w:pPr>
            <w:pStyle w:val="TM1"/>
            <w:tabs>
              <w:tab w:val="right" w:leader="dot" w:pos="9062"/>
            </w:tabs>
            <w:rPr>
              <w:rFonts w:eastAsiaTheme="minorEastAsia"/>
              <w:noProof/>
              <w:lang w:val="fr-FR" w:eastAsia="fr-FR"/>
            </w:rPr>
          </w:pPr>
          <w:hyperlink w:anchor="_Toc124847343" w:history="1">
            <w:r w:rsidR="00FA1D07" w:rsidRPr="000739F5">
              <w:rPr>
                <w:rStyle w:val="Lienhypertexte"/>
                <w:noProof/>
                <w:lang w:val="fr-FR"/>
              </w:rPr>
              <w:t>Reporting</w:t>
            </w:r>
            <w:r w:rsidR="00FA1D07">
              <w:rPr>
                <w:noProof/>
                <w:webHidden/>
              </w:rPr>
              <w:tab/>
            </w:r>
            <w:r w:rsidR="00FA1D07">
              <w:rPr>
                <w:noProof/>
                <w:webHidden/>
              </w:rPr>
              <w:fldChar w:fldCharType="begin"/>
            </w:r>
            <w:r w:rsidR="00FA1D07">
              <w:rPr>
                <w:noProof/>
                <w:webHidden/>
              </w:rPr>
              <w:instrText xml:space="preserve"> PAGEREF _Toc124847343 \h </w:instrText>
            </w:r>
            <w:r w:rsidR="00FA1D07">
              <w:rPr>
                <w:noProof/>
                <w:webHidden/>
              </w:rPr>
            </w:r>
            <w:r w:rsidR="00FA1D07">
              <w:rPr>
                <w:noProof/>
                <w:webHidden/>
              </w:rPr>
              <w:fldChar w:fldCharType="separate"/>
            </w:r>
            <w:r w:rsidR="00FA1D07">
              <w:rPr>
                <w:noProof/>
                <w:webHidden/>
              </w:rPr>
              <w:t>15</w:t>
            </w:r>
            <w:r w:rsidR="00FA1D07">
              <w:rPr>
                <w:noProof/>
                <w:webHidden/>
              </w:rPr>
              <w:fldChar w:fldCharType="end"/>
            </w:r>
          </w:hyperlink>
        </w:p>
        <w:p w14:paraId="1A60D729" w14:textId="0018FCB1" w:rsidR="00B3383E" w:rsidRPr="00617C3A" w:rsidRDefault="00B3383E" w:rsidP="002C2B1D">
          <w:pPr>
            <w:rPr>
              <w:lang w:val="fr-FR"/>
            </w:rPr>
          </w:pPr>
          <w:r w:rsidRPr="00617C3A">
            <w:rPr>
              <w:b/>
              <w:bCs/>
              <w:lang w:val="fr-FR"/>
            </w:rPr>
            <w:fldChar w:fldCharType="end"/>
          </w:r>
        </w:p>
      </w:sdtContent>
    </w:sdt>
    <w:p w14:paraId="76E60BD3" w14:textId="27DE84F1" w:rsidR="00930D66" w:rsidRPr="00617C3A" w:rsidRDefault="00930D66" w:rsidP="00590ADA">
      <w:pPr>
        <w:pStyle w:val="Titre1"/>
        <w:rPr>
          <w:lang w:val="fr-FR"/>
        </w:rPr>
      </w:pPr>
    </w:p>
    <w:p w14:paraId="1E9ED6A4" w14:textId="4E9D07D3" w:rsidR="00930D66" w:rsidRPr="00617C3A" w:rsidRDefault="00930D66" w:rsidP="00930D66">
      <w:pPr>
        <w:rPr>
          <w:lang w:val="fr-FR"/>
        </w:rPr>
      </w:pPr>
    </w:p>
    <w:p w14:paraId="794216F8" w14:textId="777828D1" w:rsidR="00930D66" w:rsidRPr="00617C3A" w:rsidRDefault="00930D66" w:rsidP="00930D66">
      <w:pPr>
        <w:rPr>
          <w:lang w:val="fr-FR"/>
        </w:rPr>
      </w:pPr>
    </w:p>
    <w:p w14:paraId="57C2DC86" w14:textId="6992F198" w:rsidR="00930D66" w:rsidRPr="00617C3A" w:rsidRDefault="00930D66" w:rsidP="00930D66">
      <w:pPr>
        <w:rPr>
          <w:lang w:val="fr-FR"/>
        </w:rPr>
      </w:pPr>
    </w:p>
    <w:p w14:paraId="454B4A28" w14:textId="7468B69F" w:rsidR="00930D66" w:rsidRPr="00617C3A" w:rsidRDefault="00930D66" w:rsidP="00930D66">
      <w:pPr>
        <w:rPr>
          <w:lang w:val="fr-FR"/>
        </w:rPr>
      </w:pPr>
    </w:p>
    <w:p w14:paraId="7032E6A6" w14:textId="6BC755EE" w:rsidR="00930D66" w:rsidRPr="00617C3A" w:rsidRDefault="00930D66" w:rsidP="00930D66">
      <w:pPr>
        <w:rPr>
          <w:lang w:val="fr-FR"/>
        </w:rPr>
      </w:pPr>
    </w:p>
    <w:p w14:paraId="59386D64" w14:textId="64C97EC0" w:rsidR="00930D66" w:rsidRPr="00617C3A" w:rsidRDefault="00930D66" w:rsidP="00930D66">
      <w:pPr>
        <w:rPr>
          <w:lang w:val="fr-FR"/>
        </w:rPr>
      </w:pPr>
    </w:p>
    <w:p w14:paraId="21107B65" w14:textId="105A9DE6" w:rsidR="00930D66" w:rsidRPr="00617C3A" w:rsidRDefault="00930D66" w:rsidP="00930D66">
      <w:pPr>
        <w:rPr>
          <w:lang w:val="fr-FR"/>
        </w:rPr>
      </w:pPr>
    </w:p>
    <w:p w14:paraId="7F68299D" w14:textId="5A115A8E" w:rsidR="00930D66" w:rsidRPr="00617C3A" w:rsidRDefault="00930D66" w:rsidP="00930D66">
      <w:pPr>
        <w:rPr>
          <w:lang w:val="fr-FR"/>
        </w:rPr>
      </w:pPr>
    </w:p>
    <w:p w14:paraId="66CBD06D" w14:textId="3407D372" w:rsidR="00930D66" w:rsidRPr="00617C3A" w:rsidRDefault="00930D66" w:rsidP="00930D66">
      <w:pPr>
        <w:rPr>
          <w:lang w:val="fr-FR"/>
        </w:rPr>
      </w:pPr>
    </w:p>
    <w:p w14:paraId="2B477AD5" w14:textId="703FFC9E" w:rsidR="00930D66" w:rsidRPr="00617C3A" w:rsidRDefault="00930D66" w:rsidP="00930D66">
      <w:pPr>
        <w:rPr>
          <w:lang w:val="fr-FR"/>
        </w:rPr>
      </w:pPr>
    </w:p>
    <w:p w14:paraId="7B5FBFC0" w14:textId="63B907C7" w:rsidR="00912EF0" w:rsidRPr="00617C3A" w:rsidRDefault="00A56B6E" w:rsidP="005448CC">
      <w:pPr>
        <w:pStyle w:val="Titre1"/>
        <w:rPr>
          <w:lang w:val="fr-FR"/>
        </w:rPr>
      </w:pPr>
      <w:bookmarkStart w:id="0" w:name="_Toc124847322"/>
      <w:r w:rsidRPr="00617C3A">
        <w:rPr>
          <w:lang w:val="fr-FR"/>
        </w:rPr>
        <w:t>Contexte</w:t>
      </w:r>
      <w:bookmarkEnd w:id="0"/>
    </w:p>
    <w:p w14:paraId="4C6C4DFC" w14:textId="77777777" w:rsidR="005152EE" w:rsidRPr="00617C3A" w:rsidRDefault="005152EE" w:rsidP="005152EE">
      <w:pPr>
        <w:rPr>
          <w:lang w:val="fr-FR"/>
        </w:rPr>
      </w:pPr>
    </w:p>
    <w:p w14:paraId="6562B715" w14:textId="161FBCA9" w:rsidR="00930D66" w:rsidRPr="00617C3A" w:rsidRDefault="00526A48" w:rsidP="00930D66">
      <w:pPr>
        <w:rPr>
          <w:lang w:val="fr-FR"/>
        </w:rPr>
      </w:pPr>
      <w:r>
        <w:rPr>
          <w:lang w:val="fr-FR"/>
        </w:rPr>
        <w:t xml:space="preserve">Nous travaillons </w:t>
      </w:r>
      <w:r w:rsidR="00930D66" w:rsidRPr="00617C3A">
        <w:rPr>
          <w:lang w:val="fr-FR"/>
        </w:rPr>
        <w:t xml:space="preserve">pour une SSII active dans le domaine de la BI et </w:t>
      </w:r>
      <w:r w:rsidR="001F3BF1">
        <w:rPr>
          <w:lang w:val="fr-FR"/>
        </w:rPr>
        <w:t>sommes</w:t>
      </w:r>
      <w:r w:rsidR="00930D66" w:rsidRPr="00617C3A">
        <w:rPr>
          <w:lang w:val="fr-FR"/>
        </w:rPr>
        <w:t xml:space="preserve"> envoyé</w:t>
      </w:r>
      <w:r w:rsidR="001F3BF1">
        <w:rPr>
          <w:lang w:val="fr-FR"/>
        </w:rPr>
        <w:t>es</w:t>
      </w:r>
      <w:r w:rsidR="00930D66" w:rsidRPr="00617C3A">
        <w:rPr>
          <w:lang w:val="fr-FR"/>
        </w:rPr>
        <w:t xml:space="preserve"> en mission chez BlablaCo, groupe commercial gérant deux marques de produits </w:t>
      </w:r>
      <w:r w:rsidR="00967042" w:rsidRPr="00617C3A">
        <w:rPr>
          <w:lang w:val="fr-FR"/>
        </w:rPr>
        <w:t>alimentaires :</w:t>
      </w:r>
      <w:r w:rsidR="00930D66" w:rsidRPr="00617C3A">
        <w:rPr>
          <w:lang w:val="fr-FR"/>
        </w:rPr>
        <w:t xml:space="preserve"> Foodies997 et Zen1984.</w:t>
      </w:r>
    </w:p>
    <w:p w14:paraId="30D20191" w14:textId="77777777" w:rsidR="001F3BF1" w:rsidRDefault="00930D66" w:rsidP="00930D66">
      <w:pPr>
        <w:rPr>
          <w:lang w:val="fr-FR"/>
        </w:rPr>
      </w:pPr>
      <w:r w:rsidRPr="00617C3A">
        <w:rPr>
          <w:lang w:val="fr-FR"/>
        </w:rPr>
        <w:t>Ces marques enregistrent toutes les commandes de produits par le biais de ses employés, commerciaux déployés géographiquement. En plus de ses commerciaux, chaque enseigne dispose d’un webshop proposant le même catalogue de produits que ceux proposés par les commerciaux.</w:t>
      </w:r>
    </w:p>
    <w:p w14:paraId="7FAC7399" w14:textId="2E363B68" w:rsidR="001F3BF1" w:rsidRDefault="00930D66" w:rsidP="00930D66">
      <w:pPr>
        <w:rPr>
          <w:lang w:val="fr-FR"/>
        </w:rPr>
      </w:pPr>
      <w:r w:rsidRPr="00617C3A">
        <w:rPr>
          <w:lang w:val="fr-FR"/>
        </w:rPr>
        <w:t xml:space="preserve"> Le groupe souhaite pouvoir tirer de l’information de toutes les données. Il souhaiterait disposer d’un outil simple à utiliser qui permettrait d’obtenir des réponses rapidement à des questions précises. Il souhaiterait pouvoir analyser les données sur plusieurs axes, faire des recoupements. Pour le moment, le groupe s’intéresse particulièrement aux données produites par Foodies997. Celles de Zen1984 suivront dans un futur proche.</w:t>
      </w:r>
    </w:p>
    <w:p w14:paraId="10D7718A" w14:textId="6B535203" w:rsidR="00005B0C" w:rsidRPr="00617C3A" w:rsidRDefault="00930D66" w:rsidP="00930D66">
      <w:pPr>
        <w:rPr>
          <w:lang w:val="fr-FR"/>
        </w:rPr>
      </w:pPr>
      <w:r w:rsidRPr="00617C3A">
        <w:rPr>
          <w:lang w:val="fr-FR"/>
        </w:rPr>
        <w:t xml:space="preserve"> </w:t>
      </w:r>
      <w:r w:rsidR="001F3BF1">
        <w:rPr>
          <w:lang w:val="fr-FR"/>
        </w:rPr>
        <w:t>Notre</w:t>
      </w:r>
      <w:r w:rsidRPr="00617C3A">
        <w:rPr>
          <w:lang w:val="fr-FR"/>
        </w:rPr>
        <w:t xml:space="preserve"> système doit être conçu de manière à absorber facilement l’intégration de Zen1984 dans le futur.</w:t>
      </w:r>
      <w:r w:rsidR="00ED7A10">
        <w:rPr>
          <w:lang w:val="fr-FR"/>
        </w:rPr>
        <w:t xml:space="preserve"> </w:t>
      </w:r>
      <w:r w:rsidR="00005B0C" w:rsidRPr="00617C3A">
        <w:rPr>
          <w:lang w:val="fr-FR"/>
        </w:rPr>
        <w:t>Le métier souhaiterait</w:t>
      </w:r>
      <w:r w:rsidR="007A45F5">
        <w:rPr>
          <w:lang w:val="fr-FR"/>
        </w:rPr>
        <w:t xml:space="preserve"> également</w:t>
      </w:r>
      <w:r w:rsidR="00005B0C" w:rsidRPr="00617C3A">
        <w:rPr>
          <w:lang w:val="fr-FR"/>
        </w:rPr>
        <w:t xml:space="preserve"> que le multilinguisme soit supporté. </w:t>
      </w:r>
      <w:r w:rsidR="007A45F5">
        <w:rPr>
          <w:lang w:val="fr-FR"/>
        </w:rPr>
        <w:t xml:space="preserve">Les données doivent être </w:t>
      </w:r>
      <w:r w:rsidR="00ED7A10">
        <w:rPr>
          <w:lang w:val="fr-FR"/>
        </w:rPr>
        <w:t>consultable</w:t>
      </w:r>
      <w:r w:rsidR="00005B0C" w:rsidRPr="00617C3A">
        <w:rPr>
          <w:lang w:val="fr-FR"/>
        </w:rPr>
        <w:t xml:space="preserve"> en Anglais et en Français.</w:t>
      </w:r>
    </w:p>
    <w:p w14:paraId="19C256BE" w14:textId="01C2E57C" w:rsidR="005152EE" w:rsidRPr="00617C3A" w:rsidRDefault="006E7744" w:rsidP="005152EE">
      <w:pPr>
        <w:pStyle w:val="Titre1"/>
        <w:rPr>
          <w:lang w:val="fr-FR"/>
        </w:rPr>
      </w:pPr>
      <w:bookmarkStart w:id="1" w:name="_Toc124847323"/>
      <w:r w:rsidRPr="00617C3A">
        <w:rPr>
          <w:lang w:val="fr-FR"/>
        </w:rPr>
        <w:t>Solution</w:t>
      </w:r>
      <w:bookmarkEnd w:id="1"/>
      <w:r w:rsidRPr="00617C3A">
        <w:rPr>
          <w:lang w:val="fr-FR"/>
        </w:rPr>
        <w:t xml:space="preserve"> </w:t>
      </w:r>
    </w:p>
    <w:p w14:paraId="7265EFC0" w14:textId="1B397315" w:rsidR="0004698B" w:rsidRPr="00617C3A" w:rsidRDefault="0004698B" w:rsidP="0004698B">
      <w:pPr>
        <w:rPr>
          <w:lang w:val="fr-FR"/>
        </w:rPr>
      </w:pPr>
      <w:r w:rsidRPr="00617C3A">
        <w:rPr>
          <w:lang w:val="fr-FR"/>
        </w:rPr>
        <w:t xml:space="preserve">A partir de la base de données </w:t>
      </w:r>
      <w:r w:rsidR="00FA685C" w:rsidRPr="00617C3A">
        <w:rPr>
          <w:lang w:val="fr-FR"/>
        </w:rPr>
        <w:t xml:space="preserve">Foodies997 qui nous est </w:t>
      </w:r>
      <w:r w:rsidR="00DD53A7" w:rsidRPr="00617C3A">
        <w:rPr>
          <w:lang w:val="fr-FR"/>
        </w:rPr>
        <w:t>fournie, nous</w:t>
      </w:r>
      <w:r w:rsidR="00FA685C" w:rsidRPr="00617C3A">
        <w:rPr>
          <w:lang w:val="fr-FR"/>
        </w:rPr>
        <w:t xml:space="preserve"> propo</w:t>
      </w:r>
      <w:r w:rsidR="00874312" w:rsidRPr="00617C3A">
        <w:rPr>
          <w:lang w:val="fr-FR"/>
        </w:rPr>
        <w:t xml:space="preserve">sons </w:t>
      </w:r>
      <w:r w:rsidR="00DD53A7" w:rsidRPr="00617C3A">
        <w:rPr>
          <w:lang w:val="fr-FR"/>
        </w:rPr>
        <w:t>2 outils de BI</w:t>
      </w:r>
      <w:r w:rsidR="0058018E" w:rsidRPr="00617C3A">
        <w:rPr>
          <w:lang w:val="fr-FR"/>
        </w:rPr>
        <w:t xml:space="preserve"> qui permettent de répondre au besoin métier</w:t>
      </w:r>
      <w:r w:rsidR="00DD53A7" w:rsidRPr="00617C3A">
        <w:rPr>
          <w:lang w:val="fr-FR"/>
        </w:rPr>
        <w:t xml:space="preserve"> </w:t>
      </w:r>
      <w:r w:rsidR="00874312" w:rsidRPr="00617C3A">
        <w:rPr>
          <w:lang w:val="fr-FR"/>
        </w:rPr>
        <w:t>: le Data Warehouse</w:t>
      </w:r>
      <w:r w:rsidR="00DD53A7" w:rsidRPr="00617C3A">
        <w:rPr>
          <w:lang w:val="fr-FR"/>
        </w:rPr>
        <w:t xml:space="preserve"> et le Cube OLAP</w:t>
      </w:r>
      <w:r w:rsidR="00074446" w:rsidRPr="00617C3A">
        <w:rPr>
          <w:lang w:val="fr-FR"/>
        </w:rPr>
        <w:t>.</w:t>
      </w:r>
    </w:p>
    <w:p w14:paraId="2515C5AF" w14:textId="3B964018" w:rsidR="00074446" w:rsidRPr="00617C3A" w:rsidRDefault="00BF5D53" w:rsidP="0004698B">
      <w:pPr>
        <w:rPr>
          <w:lang w:val="fr-FR"/>
        </w:rPr>
      </w:pPr>
      <w:r>
        <w:rPr>
          <w:lang w:val="fr-FR"/>
        </w:rPr>
        <w:t>Voici de brèves définitions des structures que nous allons utiliser afin de réaliser notre solution</w:t>
      </w:r>
      <w:r w:rsidR="00CC4755" w:rsidRPr="00617C3A">
        <w:rPr>
          <w:lang w:val="fr-FR"/>
        </w:rPr>
        <w:t xml:space="preserve"> :</w:t>
      </w:r>
    </w:p>
    <w:p w14:paraId="28AD50F4" w14:textId="5B4139C6" w:rsidR="00181BFE" w:rsidRPr="00617C3A" w:rsidRDefault="00CE4203" w:rsidP="00181BFE">
      <w:pPr>
        <w:pStyle w:val="Paragraphedeliste"/>
        <w:numPr>
          <w:ilvl w:val="0"/>
          <w:numId w:val="1"/>
        </w:numPr>
        <w:rPr>
          <w:lang w:val="fr-FR"/>
        </w:rPr>
      </w:pPr>
      <w:r w:rsidRPr="00617C3A">
        <w:rPr>
          <w:lang w:val="fr-FR"/>
        </w:rPr>
        <w:t xml:space="preserve">ETL (Extract, Transform, Load) : </w:t>
      </w:r>
      <w:r w:rsidR="00492D81" w:rsidRPr="00617C3A">
        <w:rPr>
          <w:lang w:val="fr-FR"/>
        </w:rPr>
        <w:t>est une</w:t>
      </w:r>
      <w:r w:rsidR="008C1EB8" w:rsidRPr="00617C3A">
        <w:rPr>
          <w:lang w:val="fr-FR"/>
        </w:rPr>
        <w:t xml:space="preserve"> </w:t>
      </w:r>
      <w:r w:rsidR="00492D81" w:rsidRPr="00617C3A">
        <w:rPr>
          <w:lang w:val="fr-FR"/>
        </w:rPr>
        <w:t>technologie qui</w:t>
      </w:r>
      <w:r w:rsidR="0012649F" w:rsidRPr="00617C3A">
        <w:rPr>
          <w:lang w:val="fr-FR"/>
        </w:rPr>
        <w:t xml:space="preserve"> est capable</w:t>
      </w:r>
      <w:r w:rsidR="00E92C80" w:rsidRPr="00617C3A">
        <w:rPr>
          <w:lang w:val="fr-FR"/>
        </w:rPr>
        <w:t xml:space="preserve"> à partir </w:t>
      </w:r>
      <w:r w:rsidR="00FE2CF5" w:rsidRPr="00617C3A">
        <w:rPr>
          <w:lang w:val="fr-FR"/>
        </w:rPr>
        <w:t>d’</w:t>
      </w:r>
      <w:r w:rsidR="008C1EB8" w:rsidRPr="00617C3A">
        <w:rPr>
          <w:lang w:val="fr-FR"/>
        </w:rPr>
        <w:t>une</w:t>
      </w:r>
      <w:r w:rsidR="00AF771F" w:rsidRPr="00617C3A">
        <w:rPr>
          <w:lang w:val="fr-FR"/>
        </w:rPr>
        <w:t>/plusieurs</w:t>
      </w:r>
      <w:r w:rsidR="00320590" w:rsidRPr="00617C3A">
        <w:rPr>
          <w:lang w:val="fr-FR"/>
        </w:rPr>
        <w:t xml:space="preserve"> </w:t>
      </w:r>
      <w:r w:rsidR="008C1EB8" w:rsidRPr="00617C3A">
        <w:rPr>
          <w:lang w:val="fr-FR"/>
        </w:rPr>
        <w:t>source</w:t>
      </w:r>
      <w:r w:rsidR="00320590" w:rsidRPr="00617C3A">
        <w:rPr>
          <w:lang w:val="fr-FR"/>
        </w:rPr>
        <w:t>s</w:t>
      </w:r>
      <w:r w:rsidR="008C1EB8" w:rsidRPr="00617C3A">
        <w:rPr>
          <w:lang w:val="fr-FR"/>
        </w:rPr>
        <w:t xml:space="preserve"> de données (souvent </w:t>
      </w:r>
      <w:r w:rsidR="00FE2CF5" w:rsidRPr="00617C3A">
        <w:rPr>
          <w:lang w:val="fr-FR"/>
        </w:rPr>
        <w:t>une base de données</w:t>
      </w:r>
      <w:r w:rsidR="00E118E7">
        <w:rPr>
          <w:lang w:val="fr-FR"/>
        </w:rPr>
        <w:t xml:space="preserve"> relationnelle</w:t>
      </w:r>
      <w:r w:rsidR="008C1EB8" w:rsidRPr="00617C3A">
        <w:rPr>
          <w:lang w:val="fr-FR"/>
        </w:rPr>
        <w:t>)</w:t>
      </w:r>
      <w:r w:rsidR="0012649F" w:rsidRPr="00617C3A">
        <w:rPr>
          <w:lang w:val="fr-FR"/>
        </w:rPr>
        <w:t xml:space="preserve"> </w:t>
      </w:r>
      <w:r w:rsidR="00E032B5" w:rsidRPr="00617C3A">
        <w:rPr>
          <w:lang w:val="fr-FR"/>
        </w:rPr>
        <w:t>d’extraire</w:t>
      </w:r>
      <w:r w:rsidR="00E21823" w:rsidRPr="00617C3A">
        <w:rPr>
          <w:lang w:val="fr-FR"/>
        </w:rPr>
        <w:t xml:space="preserve"> les données brutes, </w:t>
      </w:r>
      <w:r w:rsidR="00E032B5" w:rsidRPr="00617C3A">
        <w:rPr>
          <w:lang w:val="fr-FR"/>
        </w:rPr>
        <w:t xml:space="preserve">de </w:t>
      </w:r>
      <w:r w:rsidR="00E21823" w:rsidRPr="00617C3A">
        <w:rPr>
          <w:lang w:val="fr-FR"/>
        </w:rPr>
        <w:t>les transforme</w:t>
      </w:r>
      <w:r w:rsidR="00320590" w:rsidRPr="00617C3A">
        <w:rPr>
          <w:lang w:val="fr-FR"/>
        </w:rPr>
        <w:t>r (c</w:t>
      </w:r>
      <w:r w:rsidR="00A54BD6">
        <w:rPr>
          <w:lang w:val="fr-FR"/>
        </w:rPr>
        <w:t>à</w:t>
      </w:r>
      <w:r w:rsidR="00320590" w:rsidRPr="00617C3A">
        <w:rPr>
          <w:lang w:val="fr-FR"/>
        </w:rPr>
        <w:t xml:space="preserve">d </w:t>
      </w:r>
      <w:r w:rsidR="00F51406" w:rsidRPr="00617C3A">
        <w:rPr>
          <w:lang w:val="fr-FR"/>
        </w:rPr>
        <w:t>enrichir, nettoyer, agréger</w:t>
      </w:r>
      <w:r w:rsidR="00A54BD6">
        <w:rPr>
          <w:lang w:val="fr-FR"/>
        </w:rPr>
        <w:t xml:space="preserve"> les données</w:t>
      </w:r>
      <w:r w:rsidR="00F51406" w:rsidRPr="00617C3A">
        <w:rPr>
          <w:lang w:val="fr-FR"/>
        </w:rPr>
        <w:t>)</w:t>
      </w:r>
      <w:r w:rsidR="00E21823" w:rsidRPr="00617C3A">
        <w:rPr>
          <w:lang w:val="fr-FR"/>
        </w:rPr>
        <w:t xml:space="preserve"> puis </w:t>
      </w:r>
      <w:r w:rsidR="00E032B5" w:rsidRPr="00617C3A">
        <w:rPr>
          <w:lang w:val="fr-FR"/>
        </w:rPr>
        <w:t xml:space="preserve">de </w:t>
      </w:r>
      <w:r w:rsidR="00E21823" w:rsidRPr="00617C3A">
        <w:rPr>
          <w:lang w:val="fr-FR"/>
        </w:rPr>
        <w:t>les charge</w:t>
      </w:r>
      <w:r w:rsidR="0012649F" w:rsidRPr="00617C3A">
        <w:rPr>
          <w:lang w:val="fr-FR"/>
        </w:rPr>
        <w:t xml:space="preserve">r </w:t>
      </w:r>
      <w:r w:rsidR="00E21823" w:rsidRPr="00617C3A">
        <w:rPr>
          <w:lang w:val="fr-FR"/>
        </w:rPr>
        <w:t>dans une nouvelle base de donnée</w:t>
      </w:r>
      <w:r w:rsidR="00E032B5" w:rsidRPr="00617C3A">
        <w:rPr>
          <w:lang w:val="fr-FR"/>
        </w:rPr>
        <w:t>s</w:t>
      </w:r>
      <w:r w:rsidR="00103D0C" w:rsidRPr="00617C3A">
        <w:rPr>
          <w:lang w:val="fr-FR"/>
        </w:rPr>
        <w:t xml:space="preserve"> tel qu’un Data Warehouse par exemple.</w:t>
      </w:r>
    </w:p>
    <w:p w14:paraId="47B653CC" w14:textId="77777777" w:rsidR="00D95315" w:rsidRPr="00617C3A" w:rsidRDefault="00D95315" w:rsidP="00D95315">
      <w:pPr>
        <w:pStyle w:val="Paragraphedeliste"/>
        <w:rPr>
          <w:lang w:val="fr-FR"/>
        </w:rPr>
      </w:pPr>
    </w:p>
    <w:p w14:paraId="344CE1D5" w14:textId="11AAA9D0" w:rsidR="00D95315" w:rsidRPr="00617C3A" w:rsidRDefault="00103D0C" w:rsidP="00B30BCF">
      <w:pPr>
        <w:pStyle w:val="Paragraphedeliste"/>
        <w:numPr>
          <w:ilvl w:val="0"/>
          <w:numId w:val="1"/>
        </w:numPr>
        <w:rPr>
          <w:lang w:val="fr-FR"/>
        </w:rPr>
      </w:pPr>
      <w:r w:rsidRPr="00617C3A">
        <w:rPr>
          <w:lang w:val="fr-FR"/>
        </w:rPr>
        <w:t xml:space="preserve">Data Warehouse : </w:t>
      </w:r>
      <w:r w:rsidR="00320941" w:rsidRPr="00617C3A">
        <w:rPr>
          <w:lang w:val="fr-FR"/>
        </w:rPr>
        <w:t xml:space="preserve">est </w:t>
      </w:r>
      <w:r w:rsidR="007830C6" w:rsidRPr="00617C3A">
        <w:rPr>
          <w:lang w:val="fr-FR"/>
        </w:rPr>
        <w:t>un entrep</w:t>
      </w:r>
      <w:r w:rsidR="00F650D9" w:rsidRPr="00617C3A">
        <w:rPr>
          <w:lang w:val="fr-FR"/>
        </w:rPr>
        <w:t xml:space="preserve">ôt de données (souvent une base de </w:t>
      </w:r>
      <w:r w:rsidR="000D3F07" w:rsidRPr="00617C3A">
        <w:rPr>
          <w:lang w:val="fr-FR"/>
        </w:rPr>
        <w:t xml:space="preserve">données </w:t>
      </w:r>
      <w:r w:rsidR="00E118E7">
        <w:rPr>
          <w:lang w:val="fr-FR"/>
        </w:rPr>
        <w:t>dimensionnelle)</w:t>
      </w:r>
      <w:r w:rsidR="00007A98" w:rsidRPr="00617C3A">
        <w:rPr>
          <w:lang w:val="fr-FR"/>
        </w:rPr>
        <w:t xml:space="preserve"> issu d’un processus ETL</w:t>
      </w:r>
      <w:r w:rsidR="00A938B3" w:rsidRPr="00617C3A">
        <w:rPr>
          <w:lang w:val="fr-FR"/>
        </w:rPr>
        <w:t xml:space="preserve"> dont le but est de faciliter </w:t>
      </w:r>
      <w:r w:rsidR="00BF1B2B" w:rsidRPr="00617C3A">
        <w:rPr>
          <w:lang w:val="fr-FR"/>
        </w:rPr>
        <w:t xml:space="preserve">la prise de décision </w:t>
      </w:r>
      <w:r w:rsidR="00181BFE" w:rsidRPr="00617C3A">
        <w:rPr>
          <w:lang w:val="fr-FR"/>
        </w:rPr>
        <w:t>dans une entreprise.</w:t>
      </w:r>
    </w:p>
    <w:p w14:paraId="67EE1949" w14:textId="77777777" w:rsidR="00D95315" w:rsidRPr="00617C3A" w:rsidRDefault="00D95315" w:rsidP="00D95315">
      <w:pPr>
        <w:pStyle w:val="Paragraphedeliste"/>
        <w:rPr>
          <w:lang w:val="fr-FR"/>
        </w:rPr>
      </w:pPr>
    </w:p>
    <w:p w14:paraId="226D7540" w14:textId="305D018E" w:rsidR="00DF63BB" w:rsidRDefault="00181BFE" w:rsidP="007F5A6B">
      <w:pPr>
        <w:pStyle w:val="Paragraphedeliste"/>
        <w:numPr>
          <w:ilvl w:val="0"/>
          <w:numId w:val="1"/>
        </w:numPr>
        <w:rPr>
          <w:lang w:val="fr-FR"/>
        </w:rPr>
      </w:pPr>
      <w:r w:rsidRPr="00617C3A">
        <w:rPr>
          <w:lang w:val="fr-FR"/>
        </w:rPr>
        <w:t xml:space="preserve">Cube OLAP : </w:t>
      </w:r>
      <w:r w:rsidR="00933290" w:rsidRPr="00617C3A">
        <w:rPr>
          <w:lang w:val="fr-FR"/>
        </w:rPr>
        <w:t xml:space="preserve">est une structure de données </w:t>
      </w:r>
      <w:r w:rsidR="00D95315" w:rsidRPr="00617C3A">
        <w:rPr>
          <w:lang w:val="fr-FR"/>
        </w:rPr>
        <w:t>multidimensionnel</w:t>
      </w:r>
      <w:r w:rsidR="00D96689" w:rsidRPr="00617C3A">
        <w:rPr>
          <w:lang w:val="fr-FR"/>
        </w:rPr>
        <w:t xml:space="preserve">le </w:t>
      </w:r>
      <w:r w:rsidR="00933290" w:rsidRPr="00617C3A">
        <w:rPr>
          <w:lang w:val="fr-FR"/>
        </w:rPr>
        <w:t xml:space="preserve">qui permet </w:t>
      </w:r>
      <w:r w:rsidR="00302575" w:rsidRPr="00617C3A">
        <w:rPr>
          <w:lang w:val="fr-FR"/>
        </w:rPr>
        <w:t>une analyse rapide</w:t>
      </w:r>
      <w:r w:rsidR="00981BD6" w:rsidRPr="00617C3A">
        <w:rPr>
          <w:lang w:val="fr-FR"/>
        </w:rPr>
        <w:t xml:space="preserve"> des </w:t>
      </w:r>
      <w:r w:rsidR="00D95315" w:rsidRPr="00617C3A">
        <w:rPr>
          <w:lang w:val="fr-FR"/>
        </w:rPr>
        <w:t>données en</w:t>
      </w:r>
      <w:r w:rsidR="00302575" w:rsidRPr="00617C3A">
        <w:rPr>
          <w:lang w:val="fr-FR"/>
        </w:rPr>
        <w:t xml:space="preserve"> fonction des multiples dimensions qui définissent un problème commercial.</w:t>
      </w:r>
    </w:p>
    <w:p w14:paraId="60397181" w14:textId="77777777" w:rsidR="00773BBF" w:rsidRPr="00054C7F" w:rsidRDefault="00773BBF" w:rsidP="00FA1D07">
      <w:pPr>
        <w:pStyle w:val="Titre1"/>
        <w:rPr>
          <w:lang w:val="fr-BE"/>
        </w:rPr>
      </w:pPr>
      <w:bookmarkStart w:id="2" w:name="_Toc124847324"/>
      <w:r w:rsidRPr="00054C7F">
        <w:rPr>
          <w:lang w:val="fr-BE"/>
        </w:rPr>
        <w:t>Technologies et composants</w:t>
      </w:r>
      <w:bookmarkEnd w:id="2"/>
    </w:p>
    <w:p w14:paraId="16C443A6" w14:textId="77777777" w:rsidR="00773BBF" w:rsidRPr="00773BBF" w:rsidRDefault="00773BBF" w:rsidP="00773BBF">
      <w:pPr>
        <w:rPr>
          <w:lang w:val="fr-FR"/>
        </w:rPr>
      </w:pPr>
      <w:r w:rsidRPr="00773BBF">
        <w:rPr>
          <w:lang w:val="fr-FR"/>
        </w:rPr>
        <w:t>Pour réaliser notre solution, nous avons utilisé différents outils de Microsoft SQL Server.</w:t>
      </w:r>
    </w:p>
    <w:p w14:paraId="0263EC5C" w14:textId="77777777" w:rsidR="00773BBF" w:rsidRPr="0017386B" w:rsidRDefault="00773BBF" w:rsidP="004528CD">
      <w:pPr>
        <w:pStyle w:val="Titre3"/>
        <w:rPr>
          <w:lang w:val="fr-FR"/>
        </w:rPr>
      </w:pPr>
      <w:bookmarkStart w:id="3" w:name="_Toc124847325"/>
      <w:r w:rsidRPr="0017386B">
        <w:rPr>
          <w:lang w:val="fr-FR"/>
        </w:rPr>
        <w:t>SSMS : SQL Server Management Studio</w:t>
      </w:r>
      <w:bookmarkEnd w:id="3"/>
    </w:p>
    <w:p w14:paraId="4E6F299D" w14:textId="77777777" w:rsidR="00773BBF" w:rsidRPr="00773BBF" w:rsidRDefault="00773BBF" w:rsidP="00773BBF">
      <w:pPr>
        <w:ind w:left="720"/>
        <w:contextualSpacing/>
        <w:rPr>
          <w:lang w:val="fr-FR"/>
        </w:rPr>
      </w:pPr>
    </w:p>
    <w:p w14:paraId="199C3B9D" w14:textId="77777777" w:rsidR="00773BBF" w:rsidRPr="00773BBF" w:rsidRDefault="00773BBF" w:rsidP="00525A0E">
      <w:pPr>
        <w:contextualSpacing/>
        <w:rPr>
          <w:lang w:val="fr-FR"/>
        </w:rPr>
      </w:pPr>
      <w:r w:rsidRPr="00773BBF">
        <w:rPr>
          <w:lang w:val="fr-FR"/>
        </w:rPr>
        <w:t xml:space="preserve">SQL Server Management Studio est un outil intégré permettant d'accéder, de développer, d'administrer et de gérer les bases de données SQL Server ainsi que construire des requêtes et des scripts à l'aide d'une interface graphique. </w:t>
      </w:r>
    </w:p>
    <w:p w14:paraId="19A7BCC5" w14:textId="77777777" w:rsidR="00773BBF" w:rsidRPr="00773BBF" w:rsidRDefault="00773BBF" w:rsidP="00525A0E">
      <w:pPr>
        <w:contextualSpacing/>
        <w:rPr>
          <w:lang w:val="fr-FR"/>
        </w:rPr>
      </w:pPr>
    </w:p>
    <w:p w14:paraId="53019706" w14:textId="77777777" w:rsidR="00773BBF" w:rsidRPr="00773BBF" w:rsidRDefault="00773BBF" w:rsidP="00525A0E">
      <w:pPr>
        <w:contextualSpacing/>
        <w:rPr>
          <w:lang w:val="fr-FR"/>
        </w:rPr>
      </w:pPr>
      <w:r w:rsidRPr="00773BBF">
        <w:rPr>
          <w:lang w:val="fr-FR"/>
        </w:rPr>
        <w:t>Ici, nous avons utilisé SSMS pour gérer la BD d’origine Foodies997 ainsi que la BD de destination DataWarehouse.</w:t>
      </w:r>
    </w:p>
    <w:p w14:paraId="7F0BA9A0" w14:textId="77777777" w:rsidR="00773BBF" w:rsidRPr="00773BBF" w:rsidRDefault="00773BBF" w:rsidP="00773BBF">
      <w:pPr>
        <w:ind w:left="720"/>
        <w:contextualSpacing/>
        <w:rPr>
          <w:lang w:val="fr-FR"/>
        </w:rPr>
      </w:pPr>
    </w:p>
    <w:p w14:paraId="7D776744" w14:textId="68122C81" w:rsidR="00773BBF" w:rsidRDefault="00773BBF" w:rsidP="00941EFF">
      <w:pPr>
        <w:ind w:left="1418"/>
        <w:contextualSpacing/>
        <w:rPr>
          <w:noProof/>
          <w:lang w:val="fr-FR"/>
        </w:rPr>
      </w:pPr>
      <w:r w:rsidRPr="00773BBF">
        <w:rPr>
          <w:noProof/>
        </w:rPr>
        <w:drawing>
          <wp:inline distT="0" distB="0" distL="0" distR="0" wp14:anchorId="590BBCD0" wp14:editId="002F48E8">
            <wp:extent cx="1665837" cy="2959052"/>
            <wp:effectExtent l="0" t="0" r="0" b="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9"/>
                    <a:stretch>
                      <a:fillRect/>
                    </a:stretch>
                  </pic:blipFill>
                  <pic:spPr>
                    <a:xfrm>
                      <a:off x="0" y="0"/>
                      <a:ext cx="1689865" cy="3001733"/>
                    </a:xfrm>
                    <a:prstGeom prst="rect">
                      <a:avLst/>
                    </a:prstGeom>
                  </pic:spPr>
                </pic:pic>
              </a:graphicData>
            </a:graphic>
          </wp:inline>
        </w:drawing>
      </w:r>
      <w:r w:rsidRPr="00773BBF">
        <w:rPr>
          <w:noProof/>
          <w:lang w:val="fr-FR"/>
        </w:rPr>
        <w:t xml:space="preserve">           </w:t>
      </w:r>
      <w:r w:rsidRPr="00773BBF">
        <w:rPr>
          <w:noProof/>
        </w:rPr>
        <w:drawing>
          <wp:inline distT="0" distB="0" distL="0" distR="0" wp14:anchorId="5C58FCE3" wp14:editId="2509C3BA">
            <wp:extent cx="1781313" cy="2372008"/>
            <wp:effectExtent l="0" t="0" r="0" b="952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0"/>
                    <a:stretch>
                      <a:fillRect/>
                    </a:stretch>
                  </pic:blipFill>
                  <pic:spPr>
                    <a:xfrm>
                      <a:off x="0" y="0"/>
                      <a:ext cx="1805793" cy="2404606"/>
                    </a:xfrm>
                    <a:prstGeom prst="rect">
                      <a:avLst/>
                    </a:prstGeom>
                  </pic:spPr>
                </pic:pic>
              </a:graphicData>
            </a:graphic>
          </wp:inline>
        </w:drawing>
      </w:r>
    </w:p>
    <w:p w14:paraId="1C423CFD" w14:textId="342A6D82" w:rsidR="002607C6" w:rsidRDefault="002607C6" w:rsidP="00941EFF">
      <w:pPr>
        <w:ind w:left="1418"/>
        <w:contextualSpacing/>
        <w:rPr>
          <w:noProof/>
          <w:lang w:val="fr-FR"/>
        </w:rPr>
      </w:pPr>
    </w:p>
    <w:p w14:paraId="5AB7E586" w14:textId="636DFC07" w:rsidR="002607C6" w:rsidRPr="008706C8" w:rsidRDefault="002607C6" w:rsidP="00FC2EF1">
      <w:pPr>
        <w:pStyle w:val="Lgende"/>
        <w:jc w:val="center"/>
        <w:rPr>
          <w:lang w:val="fr-FR"/>
        </w:rPr>
      </w:pPr>
      <w:r w:rsidRPr="008706C8">
        <w:rPr>
          <w:lang w:val="fr-FR"/>
        </w:rPr>
        <w:t xml:space="preserve">Figure </w:t>
      </w:r>
      <w:r>
        <w:fldChar w:fldCharType="begin"/>
      </w:r>
      <w:r w:rsidRPr="008706C8">
        <w:rPr>
          <w:lang w:val="fr-FR"/>
        </w:rPr>
        <w:instrText xml:space="preserve"> SEQ Figure \* ARABIC </w:instrText>
      </w:r>
      <w:r>
        <w:fldChar w:fldCharType="separate"/>
      </w:r>
      <w:r w:rsidR="004D45D6">
        <w:rPr>
          <w:noProof/>
          <w:lang w:val="fr-FR"/>
        </w:rPr>
        <w:t>1</w:t>
      </w:r>
      <w:r>
        <w:fldChar w:fldCharType="end"/>
      </w:r>
      <w:r w:rsidR="00622B2B" w:rsidRPr="008706C8">
        <w:rPr>
          <w:lang w:val="fr-FR"/>
        </w:rPr>
        <w:t xml:space="preserve">- </w:t>
      </w:r>
      <w:r w:rsidR="003B2FB6" w:rsidRPr="008706C8">
        <w:rPr>
          <w:lang w:val="fr-FR"/>
        </w:rPr>
        <w:t xml:space="preserve">Bases de données </w:t>
      </w:r>
      <w:r w:rsidR="008706C8">
        <w:rPr>
          <w:lang w:val="fr-FR"/>
        </w:rPr>
        <w:t>sur SS</w:t>
      </w:r>
      <w:r w:rsidR="008E7419">
        <w:rPr>
          <w:lang w:val="fr-FR"/>
        </w:rPr>
        <w:t>MS</w:t>
      </w:r>
    </w:p>
    <w:p w14:paraId="68C19D8D" w14:textId="77777777" w:rsidR="00773BBF" w:rsidRPr="00773BBF" w:rsidRDefault="00773BBF" w:rsidP="00773BBF">
      <w:pPr>
        <w:ind w:left="720"/>
        <w:contextualSpacing/>
        <w:rPr>
          <w:lang w:val="fr-FR"/>
        </w:rPr>
      </w:pPr>
    </w:p>
    <w:p w14:paraId="5A1A377E" w14:textId="089BFDAF" w:rsidR="00773BBF" w:rsidRPr="00773BBF" w:rsidRDefault="00773BBF" w:rsidP="00525A0E">
      <w:pPr>
        <w:contextualSpacing/>
        <w:rPr>
          <w:lang w:val="fr-FR"/>
        </w:rPr>
      </w:pPr>
      <w:r w:rsidRPr="00773BBF">
        <w:rPr>
          <w:lang w:val="fr-FR"/>
        </w:rPr>
        <w:t>SSMS peut également être utilisé pour accéder, configurer, gérer et administrer des "Analysis services", utile pour le déploiement de notre Cube OLAP.</w:t>
      </w:r>
    </w:p>
    <w:p w14:paraId="3ACFD57C" w14:textId="77777777" w:rsidR="00773BBF" w:rsidRPr="00773BBF" w:rsidRDefault="00773BBF" w:rsidP="00525A0E">
      <w:pPr>
        <w:contextualSpacing/>
        <w:rPr>
          <w:lang w:val="fr-FR"/>
        </w:rPr>
      </w:pPr>
    </w:p>
    <w:p w14:paraId="523DC16D" w14:textId="0EDECA41" w:rsidR="00773BBF" w:rsidRPr="0017386B" w:rsidRDefault="00773BBF" w:rsidP="00525A0E">
      <w:pPr>
        <w:pStyle w:val="Titre3"/>
        <w:rPr>
          <w:lang w:val="fr-FR"/>
        </w:rPr>
      </w:pPr>
      <w:bookmarkStart w:id="4" w:name="_Toc124847326"/>
      <w:r w:rsidRPr="0017386B">
        <w:rPr>
          <w:lang w:val="fr-FR"/>
        </w:rPr>
        <w:t xml:space="preserve">SSIS : SQL Server Integration </w:t>
      </w:r>
      <w:r w:rsidR="00347DAA">
        <w:rPr>
          <w:lang w:val="fr-FR"/>
        </w:rPr>
        <w:t>S</w:t>
      </w:r>
      <w:r w:rsidRPr="0017386B">
        <w:rPr>
          <w:lang w:val="fr-FR"/>
        </w:rPr>
        <w:t>ervices</w:t>
      </w:r>
      <w:bookmarkEnd w:id="4"/>
    </w:p>
    <w:p w14:paraId="26324219" w14:textId="77777777" w:rsidR="00773BBF" w:rsidRPr="00773BBF" w:rsidRDefault="00773BBF" w:rsidP="00525A0E">
      <w:pPr>
        <w:contextualSpacing/>
        <w:rPr>
          <w:lang w:val="fr-FR"/>
        </w:rPr>
      </w:pPr>
    </w:p>
    <w:p w14:paraId="711E8834" w14:textId="77777777" w:rsidR="00773BBF" w:rsidRPr="00773BBF" w:rsidRDefault="00773BBF" w:rsidP="00525A0E">
      <w:pPr>
        <w:contextualSpacing/>
        <w:rPr>
          <w:lang w:val="fr-FR"/>
        </w:rPr>
      </w:pPr>
      <w:r w:rsidRPr="00773BBF">
        <w:rPr>
          <w:lang w:val="fr-FR"/>
        </w:rPr>
        <w:t>Microsoft SSIS ou SQL Server Integration Services est un outil de migration et d'intégration de données fourni avec la base de données Microsoft SQL Server qui peut être utilisé pour extraire, intégrer et transformer des données. SSIS est une solution d'extraction, de transformation et de chargement (ETL).</w:t>
      </w:r>
    </w:p>
    <w:p w14:paraId="3B5C2BE7" w14:textId="77777777" w:rsidR="00773BBF" w:rsidRPr="00773BBF" w:rsidRDefault="00773BBF" w:rsidP="00525A0E">
      <w:pPr>
        <w:contextualSpacing/>
        <w:rPr>
          <w:lang w:val="fr-FR"/>
        </w:rPr>
      </w:pPr>
    </w:p>
    <w:p w14:paraId="5A0CFDE1" w14:textId="77777777" w:rsidR="00773BBF" w:rsidRPr="00773BBF" w:rsidRDefault="00773BBF" w:rsidP="00525A0E">
      <w:pPr>
        <w:contextualSpacing/>
        <w:rPr>
          <w:lang w:val="fr-FR"/>
        </w:rPr>
      </w:pPr>
      <w:r w:rsidRPr="00773BBF">
        <w:rPr>
          <w:lang w:val="fr-FR"/>
        </w:rPr>
        <w:t>Ici, nous avons utilisé le logiciel Visual Studio 2019 supportant SSIS pour déployer notre Data Warehouse.</w:t>
      </w:r>
    </w:p>
    <w:p w14:paraId="3F748D16" w14:textId="77777777" w:rsidR="00773BBF" w:rsidRPr="00773BBF" w:rsidRDefault="00773BBF" w:rsidP="00525A0E">
      <w:pPr>
        <w:contextualSpacing/>
        <w:rPr>
          <w:lang w:val="fr-FR"/>
        </w:rPr>
      </w:pPr>
    </w:p>
    <w:p w14:paraId="6E5BB089" w14:textId="77777777" w:rsidR="00FC2EF1" w:rsidRDefault="00773BBF" w:rsidP="00525A0E">
      <w:pPr>
        <w:keepNext/>
        <w:contextualSpacing/>
      </w:pPr>
      <w:r w:rsidRPr="00773BBF">
        <w:rPr>
          <w:noProof/>
        </w:rPr>
        <w:lastRenderedPageBreak/>
        <w:drawing>
          <wp:inline distT="0" distB="0" distL="0" distR="0" wp14:anchorId="2C04F595" wp14:editId="554E18DD">
            <wp:extent cx="5760720" cy="22567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56790"/>
                    </a:xfrm>
                    <a:prstGeom prst="rect">
                      <a:avLst/>
                    </a:prstGeom>
                  </pic:spPr>
                </pic:pic>
              </a:graphicData>
            </a:graphic>
          </wp:inline>
        </w:drawing>
      </w:r>
    </w:p>
    <w:p w14:paraId="7555517E" w14:textId="32F6CFAE" w:rsidR="00773BBF" w:rsidRPr="00773BBF" w:rsidRDefault="00FC2EF1" w:rsidP="00FC2EF1">
      <w:pPr>
        <w:pStyle w:val="Lgende"/>
        <w:jc w:val="center"/>
        <w:rPr>
          <w:lang w:val="fr-FR"/>
        </w:rPr>
      </w:pPr>
      <w:r w:rsidRPr="004459EA">
        <w:rPr>
          <w:lang w:val="fr-FR"/>
        </w:rPr>
        <w:t xml:space="preserve">Figure </w:t>
      </w:r>
      <w:r>
        <w:fldChar w:fldCharType="begin"/>
      </w:r>
      <w:r w:rsidRPr="004459EA">
        <w:rPr>
          <w:lang w:val="fr-FR"/>
        </w:rPr>
        <w:instrText xml:space="preserve"> SEQ Figure \* ARABIC </w:instrText>
      </w:r>
      <w:r>
        <w:fldChar w:fldCharType="separate"/>
      </w:r>
      <w:r w:rsidR="004D45D6">
        <w:rPr>
          <w:noProof/>
          <w:lang w:val="fr-FR"/>
        </w:rPr>
        <w:t>2</w:t>
      </w:r>
      <w:r>
        <w:fldChar w:fldCharType="end"/>
      </w:r>
      <w:r w:rsidRPr="004459EA">
        <w:rPr>
          <w:lang w:val="fr-FR"/>
        </w:rPr>
        <w:t xml:space="preserve"> - Le composant Control Flow sur Visual Studio 2019</w:t>
      </w:r>
    </w:p>
    <w:p w14:paraId="65243A12" w14:textId="77777777" w:rsidR="00773BBF" w:rsidRPr="00773BBF" w:rsidRDefault="00773BBF" w:rsidP="00773BBF">
      <w:pPr>
        <w:ind w:left="720"/>
        <w:contextualSpacing/>
        <w:rPr>
          <w:lang w:val="fr-FR"/>
        </w:rPr>
      </w:pPr>
    </w:p>
    <w:p w14:paraId="39D4A293" w14:textId="77777777" w:rsidR="00773BBF" w:rsidRPr="00773BBF" w:rsidRDefault="00773BBF" w:rsidP="00614A00">
      <w:pPr>
        <w:pStyle w:val="Sous-titre"/>
        <w:rPr>
          <w:lang w:val="fr-FR"/>
        </w:rPr>
      </w:pPr>
      <w:bookmarkStart w:id="5" w:name="_Hlk124679448"/>
      <w:r w:rsidRPr="00773BBF">
        <w:rPr>
          <w:lang w:val="fr-FR"/>
        </w:rPr>
        <w:t>Composants :</w:t>
      </w:r>
    </w:p>
    <w:p w14:paraId="2D6DB9AB" w14:textId="2046FA1D" w:rsidR="00773BBF" w:rsidRPr="00773BBF" w:rsidRDefault="004630E3" w:rsidP="00614A00">
      <w:pPr>
        <w:contextualSpacing/>
        <w:rPr>
          <w:lang w:val="fr-FR"/>
        </w:rPr>
      </w:pPr>
      <w:r>
        <w:rPr>
          <w:noProof/>
        </w:rPr>
        <mc:AlternateContent>
          <mc:Choice Requires="wps">
            <w:drawing>
              <wp:anchor distT="0" distB="0" distL="114300" distR="114300" simplePos="0" relativeHeight="251660288" behindDoc="0" locked="0" layoutInCell="1" allowOverlap="1" wp14:anchorId="5DF5FF34" wp14:editId="4496749D">
                <wp:simplePos x="0" y="0"/>
                <wp:positionH relativeFrom="column">
                  <wp:posOffset>4358005</wp:posOffset>
                </wp:positionH>
                <wp:positionV relativeFrom="paragraph">
                  <wp:posOffset>1502410</wp:posOffset>
                </wp:positionV>
                <wp:extent cx="1885950"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616D638D" w14:textId="67EDE94B" w:rsidR="004630E3" w:rsidRPr="0093651C" w:rsidRDefault="004630E3" w:rsidP="004630E3">
                            <w:pPr>
                              <w:pStyle w:val="Lgende"/>
                              <w:jc w:val="center"/>
                              <w:rPr>
                                <w:noProof/>
                              </w:rPr>
                            </w:pPr>
                            <w:r>
                              <w:t xml:space="preserve">Figure </w:t>
                            </w:r>
                            <w:r>
                              <w:fldChar w:fldCharType="begin"/>
                            </w:r>
                            <w:r>
                              <w:instrText xml:space="preserve"> SEQ Figure \* ARABIC </w:instrText>
                            </w:r>
                            <w:r>
                              <w:fldChar w:fldCharType="separate"/>
                            </w:r>
                            <w:r w:rsidR="004D45D6">
                              <w:rPr>
                                <w:noProof/>
                              </w:rPr>
                              <w:t>3</w:t>
                            </w:r>
                            <w:r>
                              <w:fldChar w:fldCharType="end"/>
                            </w:r>
                            <w:r>
                              <w:t>- Boite à outils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F5FF34" id="_x0000_t202" coordsize="21600,21600" o:spt="202" path="m,l,21600r21600,l21600,xe">
                <v:stroke joinstyle="miter"/>
                <v:path gradientshapeok="t" o:connecttype="rect"/>
              </v:shapetype>
              <v:shape id="Zone de texte 24" o:spid="_x0000_s1026" type="#_x0000_t202" style="position:absolute;margin-left:343.15pt;margin-top:118.3pt;width:14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2B3FQIAADgEAAAOAAAAZHJzL2Uyb0RvYy54bWysU8Fu2zAMvQ/YPwi6L046pO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" stroked="f">
                <v:textbox style="mso-fit-shape-to-text:t" inset="0,0,0,0">
                  <w:txbxContent>
                    <w:p w14:paraId="616D638D" w14:textId="67EDE94B" w:rsidR="004630E3" w:rsidRPr="0093651C" w:rsidRDefault="004630E3" w:rsidP="004630E3">
                      <w:pPr>
                        <w:pStyle w:val="Lgende"/>
                        <w:jc w:val="center"/>
                        <w:rPr>
                          <w:noProof/>
                        </w:rPr>
                      </w:pPr>
                      <w:r>
                        <w:t xml:space="preserve">Figure </w:t>
                      </w:r>
                      <w:r>
                        <w:fldChar w:fldCharType="begin"/>
                      </w:r>
                      <w:r>
                        <w:instrText xml:space="preserve"> SEQ Figure \* ARABIC </w:instrText>
                      </w:r>
                      <w:r>
                        <w:fldChar w:fldCharType="separate"/>
                      </w:r>
                      <w:r w:rsidR="004D45D6">
                        <w:rPr>
                          <w:noProof/>
                        </w:rPr>
                        <w:t>3</w:t>
                      </w:r>
                      <w:r>
                        <w:fldChar w:fldCharType="end"/>
                      </w:r>
                      <w:r>
                        <w:t>- Boite à outils SSIS</w:t>
                      </w:r>
                    </w:p>
                  </w:txbxContent>
                </v:textbox>
                <w10:wrap type="square"/>
              </v:shape>
            </w:pict>
          </mc:Fallback>
        </mc:AlternateContent>
      </w:r>
      <w:r w:rsidRPr="00773BBF">
        <w:rPr>
          <w:noProof/>
        </w:rPr>
        <w:drawing>
          <wp:anchor distT="0" distB="0" distL="114300" distR="114300" simplePos="0" relativeHeight="251658240" behindDoc="0" locked="0" layoutInCell="1" allowOverlap="1" wp14:anchorId="301CB7EB" wp14:editId="4F2F81D0">
            <wp:simplePos x="0" y="0"/>
            <wp:positionH relativeFrom="column">
              <wp:posOffset>4358005</wp:posOffset>
            </wp:positionH>
            <wp:positionV relativeFrom="paragraph">
              <wp:posOffset>5080</wp:posOffset>
            </wp:positionV>
            <wp:extent cx="1885950" cy="1440180"/>
            <wp:effectExtent l="0" t="0" r="0" b="7620"/>
            <wp:wrapSquare wrapText="bothSides"/>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5950" cy="1440180"/>
                    </a:xfrm>
                    <a:prstGeom prst="rect">
                      <a:avLst/>
                    </a:prstGeom>
                  </pic:spPr>
                </pic:pic>
              </a:graphicData>
            </a:graphic>
          </wp:anchor>
        </w:drawing>
      </w:r>
      <w:r w:rsidR="00773BBF" w:rsidRPr="00773BBF">
        <w:rPr>
          <w:lang w:val="fr-FR"/>
        </w:rPr>
        <w:t>Tous les composants sont présents dans la boite à outils SSIS « SSIS Toolbox ».</w:t>
      </w:r>
    </w:p>
    <w:p w14:paraId="61B4A6D9" w14:textId="77777777" w:rsidR="00773BBF" w:rsidRPr="00773BBF" w:rsidRDefault="00773BBF" w:rsidP="00614A00">
      <w:pPr>
        <w:contextualSpacing/>
        <w:rPr>
          <w:u w:val="single"/>
          <w:lang w:val="fr-FR"/>
        </w:rPr>
      </w:pPr>
    </w:p>
    <w:p w14:paraId="6A71BF8D" w14:textId="77777777" w:rsidR="00773BBF" w:rsidRPr="00773BBF" w:rsidRDefault="00773BBF" w:rsidP="00614A00">
      <w:pPr>
        <w:contextualSpacing/>
        <w:rPr>
          <w:lang w:val="fr-FR"/>
        </w:rPr>
      </w:pPr>
      <w:r w:rsidRPr="00773BBF">
        <w:rPr>
          <w:lang w:val="fr-FR"/>
        </w:rPr>
        <w:t>Le package principale de notre projet SSIS sur Visual Studio 2019 (voir ci-dessus) se compose d’un flux de contrôle « Control Flow », lui-même composé de plusieurs flux de données « Data Flow ». Tous les composants « Import dim… » et le composant « FactSales » sont des flux de données.</w:t>
      </w:r>
    </w:p>
    <w:p w14:paraId="28CE7391" w14:textId="77777777" w:rsidR="00773BBF" w:rsidRPr="00773BBF" w:rsidRDefault="00773BBF" w:rsidP="00614A00">
      <w:pPr>
        <w:contextualSpacing/>
        <w:rPr>
          <w:lang w:val="fr-FR"/>
        </w:rPr>
      </w:pPr>
    </w:p>
    <w:p w14:paraId="1334585F" w14:textId="77777777" w:rsidR="00773BBF" w:rsidRPr="00773BBF" w:rsidRDefault="00773BBF" w:rsidP="00614A00">
      <w:pPr>
        <w:contextualSpacing/>
        <w:rPr>
          <w:lang w:val="fr-FR"/>
        </w:rPr>
      </w:pPr>
      <w:r w:rsidRPr="00773BBF">
        <w:rPr>
          <w:lang w:val="fr-FR"/>
        </w:rPr>
        <w:t>Nous avons ajouté un composant de tâche d’exécution des requêtes SQL « Execute SQL » qui exécute une requête qui remet à 0 chaque table de la base de données de destination lorsqu’on (re)démarre l’ETL.</w:t>
      </w:r>
    </w:p>
    <w:p w14:paraId="5A2EEE0E" w14:textId="77777777" w:rsidR="00773BBF" w:rsidRPr="00773BBF" w:rsidRDefault="00773BBF" w:rsidP="00773BBF">
      <w:pPr>
        <w:ind w:left="720"/>
        <w:contextualSpacing/>
        <w:rPr>
          <w:lang w:val="fr-FR"/>
        </w:rPr>
      </w:pPr>
    </w:p>
    <w:p w14:paraId="6E818F3F" w14:textId="77777777" w:rsidR="002C6D46" w:rsidRDefault="00773BBF" w:rsidP="002C6D46">
      <w:pPr>
        <w:keepNext/>
        <w:ind w:left="709"/>
        <w:contextualSpacing/>
      </w:pPr>
      <w:r w:rsidRPr="00773BBF">
        <w:rPr>
          <w:noProof/>
        </w:rPr>
        <w:drawing>
          <wp:inline distT="0" distB="0" distL="0" distR="0" wp14:anchorId="1EDD7AA1" wp14:editId="31B64150">
            <wp:extent cx="5419661" cy="1920061"/>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5597" cy="1943421"/>
                    </a:xfrm>
                    <a:prstGeom prst="rect">
                      <a:avLst/>
                    </a:prstGeom>
                  </pic:spPr>
                </pic:pic>
              </a:graphicData>
            </a:graphic>
          </wp:inline>
        </w:drawing>
      </w:r>
    </w:p>
    <w:p w14:paraId="30F8FCAA" w14:textId="4C586D23" w:rsidR="00773BBF" w:rsidRPr="00773BBF" w:rsidRDefault="002C6D46" w:rsidP="002C6D46">
      <w:pPr>
        <w:pStyle w:val="Lgende"/>
        <w:jc w:val="center"/>
        <w:rPr>
          <w:lang w:val="fr-FR"/>
        </w:rPr>
      </w:pPr>
      <w:r w:rsidRPr="007F334B">
        <w:rPr>
          <w:lang w:val="fr-FR"/>
        </w:rPr>
        <w:t xml:space="preserve">Figure </w:t>
      </w:r>
      <w:r>
        <w:fldChar w:fldCharType="begin"/>
      </w:r>
      <w:r w:rsidRPr="007F334B">
        <w:rPr>
          <w:lang w:val="fr-FR"/>
        </w:rPr>
        <w:instrText xml:space="preserve"> SEQ Figure \* ARABIC </w:instrText>
      </w:r>
      <w:r>
        <w:fldChar w:fldCharType="separate"/>
      </w:r>
      <w:r w:rsidR="004D45D6">
        <w:rPr>
          <w:noProof/>
          <w:lang w:val="fr-FR"/>
        </w:rPr>
        <w:t>4</w:t>
      </w:r>
      <w:r>
        <w:fldChar w:fldCharType="end"/>
      </w:r>
      <w:r w:rsidRPr="007F334B">
        <w:rPr>
          <w:lang w:val="fr-FR"/>
        </w:rPr>
        <w:t>-Exemple d'un Data Flow</w:t>
      </w:r>
    </w:p>
    <w:p w14:paraId="6EFAA422" w14:textId="177B4909" w:rsidR="00773BBF" w:rsidRPr="00773BBF" w:rsidRDefault="00773BBF" w:rsidP="00614A00">
      <w:pPr>
        <w:contextualSpacing/>
        <w:rPr>
          <w:lang w:val="fr-FR"/>
        </w:rPr>
      </w:pPr>
      <w:r w:rsidRPr="00773BBF">
        <w:rPr>
          <w:lang w:val="fr-FR"/>
        </w:rPr>
        <w:t>Chaque flux de données pour les dimensions sont composés au minimum d’un composant source OLE DB « OLE DB Source » qui permet d’accéder aux données de la base de données source et d’un composant destination OLE DB « OLE DB Destination » qui permet d’injecter les nouvelles données (transformées ou non) dans la base de données de destination. Ici, dans la plupart des dimensions, nous avons besoin de transformer les données avant de les injecter dans la nouvelle BD. C’est pour cela, que nous utilisons un composant script « Script Component » en mode Transformation.</w:t>
      </w:r>
    </w:p>
    <w:p w14:paraId="6B978629" w14:textId="77777777" w:rsidR="004528CD" w:rsidRDefault="00773BBF" w:rsidP="00044A07">
      <w:pPr>
        <w:jc w:val="center"/>
      </w:pPr>
      <w:r w:rsidRPr="00773BBF">
        <w:rPr>
          <w:noProof/>
        </w:rPr>
        <w:lastRenderedPageBreak/>
        <w:drawing>
          <wp:inline distT="0" distB="0" distL="0" distR="0" wp14:anchorId="37F47733" wp14:editId="388DB0E6">
            <wp:extent cx="5544271" cy="227527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6572" cy="2280326"/>
                    </a:xfrm>
                    <a:prstGeom prst="rect">
                      <a:avLst/>
                    </a:prstGeom>
                  </pic:spPr>
                </pic:pic>
              </a:graphicData>
            </a:graphic>
          </wp:inline>
        </w:drawing>
      </w:r>
    </w:p>
    <w:p w14:paraId="2AE70C8A" w14:textId="5578E202" w:rsidR="00773BBF" w:rsidRPr="00773BBF" w:rsidRDefault="004528CD" w:rsidP="004528CD">
      <w:pPr>
        <w:pStyle w:val="Lgende"/>
        <w:jc w:val="center"/>
        <w:rPr>
          <w:lang w:val="fr-FR"/>
        </w:rPr>
      </w:pPr>
      <w:r w:rsidRPr="004528CD">
        <w:rPr>
          <w:lang w:val="fr-FR"/>
        </w:rPr>
        <w:t xml:space="preserve">Figure </w:t>
      </w:r>
      <w:r>
        <w:fldChar w:fldCharType="begin"/>
      </w:r>
      <w:r w:rsidRPr="004528CD">
        <w:rPr>
          <w:lang w:val="fr-FR"/>
        </w:rPr>
        <w:instrText xml:space="preserve"> SEQ Figure \* ARABIC </w:instrText>
      </w:r>
      <w:r>
        <w:fldChar w:fldCharType="separate"/>
      </w:r>
      <w:r w:rsidR="004D45D6">
        <w:rPr>
          <w:noProof/>
          <w:lang w:val="fr-FR"/>
        </w:rPr>
        <w:t>5</w:t>
      </w:r>
      <w:r>
        <w:fldChar w:fldCharType="end"/>
      </w:r>
      <w:r w:rsidRPr="004528CD">
        <w:rPr>
          <w:lang w:val="fr-FR"/>
        </w:rPr>
        <w:t>-Les différents composants du flux de données de FactSales</w:t>
      </w:r>
    </w:p>
    <w:p w14:paraId="7CD8DECC" w14:textId="77777777" w:rsidR="00773BBF" w:rsidRPr="00773BBF" w:rsidRDefault="00773BBF" w:rsidP="00614A00">
      <w:pPr>
        <w:contextualSpacing/>
        <w:rPr>
          <w:lang w:val="fr-FR"/>
        </w:rPr>
      </w:pPr>
      <w:r w:rsidRPr="00773BBF">
        <w:rPr>
          <w:lang w:val="fr-FR"/>
        </w:rPr>
        <w:t>Le flux de données pour la table de fait est composé des mêmes 3 composants que dans les autres flux de données. Nous avons rajouté également des composants de recherche « Lookup » afin de vérifier qu’on retrouve bien pour chaque clé étrangère, la référence vers la clé primaire de la table de dimension correspondante. Dans le cas contraire, s’il n’y a pas de correspondante, on insère ces données dans un fichier plat de destination « Flat File Destination » afin d’observer les éventuelles erreurs lors de l’exécution.</w:t>
      </w:r>
      <w:bookmarkEnd w:id="5"/>
    </w:p>
    <w:p w14:paraId="26E8420E" w14:textId="77777777" w:rsidR="00773BBF" w:rsidRPr="00773BBF" w:rsidRDefault="00773BBF" w:rsidP="00773BBF">
      <w:pPr>
        <w:rPr>
          <w:lang w:val="fr-FR"/>
        </w:rPr>
      </w:pPr>
    </w:p>
    <w:p w14:paraId="373AD5FF" w14:textId="77777777" w:rsidR="00773BBF" w:rsidRPr="00773BBF" w:rsidRDefault="00773BBF" w:rsidP="00AD5D03">
      <w:pPr>
        <w:pStyle w:val="Titre3"/>
        <w:rPr>
          <w:lang w:val="fr-FR"/>
        </w:rPr>
      </w:pPr>
      <w:bookmarkStart w:id="6" w:name="_Toc124847327"/>
      <w:r w:rsidRPr="00773BBF">
        <w:rPr>
          <w:lang w:val="fr-FR"/>
        </w:rPr>
        <w:t>SSAS : SQL Server Analysis Services</w:t>
      </w:r>
      <w:bookmarkEnd w:id="6"/>
    </w:p>
    <w:p w14:paraId="67307957" w14:textId="77777777" w:rsidR="00773BBF" w:rsidRPr="00773BBF" w:rsidRDefault="00773BBF" w:rsidP="00773BBF">
      <w:pPr>
        <w:ind w:left="720"/>
        <w:contextualSpacing/>
        <w:rPr>
          <w:lang w:val="fr-FR"/>
        </w:rPr>
      </w:pPr>
    </w:p>
    <w:p w14:paraId="49ABF96A" w14:textId="77777777" w:rsidR="00773BBF" w:rsidRPr="00773BBF" w:rsidRDefault="00773BBF" w:rsidP="00AD5D03">
      <w:pPr>
        <w:contextualSpacing/>
        <w:rPr>
          <w:lang w:val="fr-FR"/>
        </w:rPr>
      </w:pPr>
      <w:r w:rsidRPr="00773BBF">
        <w:rPr>
          <w:lang w:val="fr-FR"/>
        </w:rPr>
        <w:t>SQL Server Analysis Services (SSAS) est un serveur OLAP multidimensionnel ainsi qu'un moteur d'analyse qui permet de découper de grands volumes de données. Il permet aussi d'effectuer des analyses en utilisant diverses dimensions. Il existe deux variantes : multidimensionnelle et tabulaire. Nous utilisons ici la variante multidimensionnelle.</w:t>
      </w:r>
    </w:p>
    <w:p w14:paraId="43A60D74" w14:textId="77777777" w:rsidR="00773BBF" w:rsidRPr="00773BBF" w:rsidRDefault="00773BBF" w:rsidP="002B17EA">
      <w:pPr>
        <w:contextualSpacing/>
        <w:rPr>
          <w:lang w:val="fr-FR"/>
        </w:rPr>
      </w:pPr>
    </w:p>
    <w:p w14:paraId="545EEF36" w14:textId="77777777" w:rsidR="00773BBF" w:rsidRPr="00773BBF" w:rsidRDefault="00773BBF" w:rsidP="00044A07">
      <w:pPr>
        <w:rPr>
          <w:lang w:val="fr-FR"/>
        </w:rPr>
      </w:pPr>
      <w:bookmarkStart w:id="7" w:name="_Toc124780727"/>
      <w:r w:rsidRPr="00773BBF">
        <w:rPr>
          <w:lang w:val="fr-FR"/>
        </w:rPr>
        <w:t>Ici, nous avons utilisé à nouveau le logiciel Visual Studio 2019 supportant SSAS pour déployer notre Cube OLAP.</w:t>
      </w:r>
      <w:bookmarkEnd w:id="7"/>
    </w:p>
    <w:p w14:paraId="716C8ECA" w14:textId="77777777" w:rsidR="008F0436" w:rsidRPr="00B43CE7" w:rsidRDefault="008F0436" w:rsidP="00B43CE7">
      <w:pPr>
        <w:rPr>
          <w:lang w:val="fr-FR"/>
        </w:rPr>
      </w:pPr>
    </w:p>
    <w:p w14:paraId="7C954EAD" w14:textId="77777777" w:rsidR="00CF42AB" w:rsidRPr="00CF42AB" w:rsidRDefault="00CF42AB" w:rsidP="00CF42AB">
      <w:pPr>
        <w:pStyle w:val="Titre1"/>
        <w:rPr>
          <w:lang w:val="fr-FR"/>
        </w:rPr>
      </w:pPr>
      <w:bookmarkStart w:id="8" w:name="_Toc124847328"/>
      <w:r w:rsidRPr="00CF42AB">
        <w:rPr>
          <w:lang w:val="fr-FR"/>
        </w:rPr>
        <w:t>Diagrammes des tables de dimensions et de la table de fait</w:t>
      </w:r>
      <w:bookmarkEnd w:id="8"/>
    </w:p>
    <w:p w14:paraId="06F82EAC" w14:textId="57E879A8" w:rsidR="00CF42AB" w:rsidRPr="00CF42AB" w:rsidRDefault="00CF42AB" w:rsidP="00CF42AB">
      <w:pPr>
        <w:rPr>
          <w:lang w:val="fr-FR"/>
        </w:rPr>
      </w:pPr>
      <w:r w:rsidRPr="00CF42AB">
        <w:rPr>
          <w:lang w:val="fr-FR"/>
        </w:rPr>
        <w:t>La Data Warehouse se base sur un modèle dimensionnel car la redondance est acceptée</w:t>
      </w:r>
      <w:r w:rsidR="003A28B7">
        <w:rPr>
          <w:lang w:val="fr-FR"/>
        </w:rPr>
        <w:t>. L</w:t>
      </w:r>
      <w:r w:rsidRPr="00CF42AB">
        <w:rPr>
          <w:lang w:val="fr-FR"/>
        </w:rPr>
        <w:t xml:space="preserve">e but </w:t>
      </w:r>
      <w:r w:rsidR="003A28B7">
        <w:rPr>
          <w:lang w:val="fr-FR"/>
        </w:rPr>
        <w:t>d’une telle structure est</w:t>
      </w:r>
      <w:r w:rsidRPr="00CF42AB">
        <w:rPr>
          <w:lang w:val="fr-FR"/>
        </w:rPr>
        <w:t xml:space="preserve"> d’accélérer le traitement des requêtes et de faciliter la compréhension pour un utilisateur</w:t>
      </w:r>
      <w:r w:rsidR="00F143CC">
        <w:rPr>
          <w:lang w:val="fr-FR"/>
        </w:rPr>
        <w:t xml:space="preserve"> métier</w:t>
      </w:r>
      <w:r w:rsidRPr="00CF42AB">
        <w:rPr>
          <w:lang w:val="fr-FR"/>
        </w:rPr>
        <w:t>. Nous avons décidé d’utiliser un modèle STAR pour représenter nos tables de dimensions et notre table de fait.</w:t>
      </w:r>
    </w:p>
    <w:p w14:paraId="21E7B84C" w14:textId="77777777" w:rsidR="007A3475" w:rsidRDefault="00322CAB" w:rsidP="007A3475">
      <w:pPr>
        <w:keepNext/>
        <w:ind w:left="-426"/>
        <w:jc w:val="center"/>
      </w:pPr>
      <w:r>
        <w:rPr>
          <w:noProof/>
        </w:rPr>
        <w:lastRenderedPageBreak/>
        <w:drawing>
          <wp:inline distT="0" distB="0" distL="0" distR="0" wp14:anchorId="239ACCA4" wp14:editId="315AE478">
            <wp:extent cx="6400800" cy="524298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7361" cy="5248357"/>
                    </a:xfrm>
                    <a:prstGeom prst="rect">
                      <a:avLst/>
                    </a:prstGeom>
                  </pic:spPr>
                </pic:pic>
              </a:graphicData>
            </a:graphic>
          </wp:inline>
        </w:drawing>
      </w:r>
    </w:p>
    <w:p w14:paraId="352728B1" w14:textId="0DC66880" w:rsidR="00CF42AB" w:rsidRPr="00CF42AB" w:rsidRDefault="007A3475" w:rsidP="007A3475">
      <w:pPr>
        <w:pStyle w:val="Lgende"/>
        <w:jc w:val="center"/>
        <w:rPr>
          <w:lang w:val="fr-FR"/>
        </w:rPr>
      </w:pPr>
      <w:r w:rsidRPr="004459EA">
        <w:rPr>
          <w:lang w:val="fr-FR"/>
        </w:rPr>
        <w:t xml:space="preserve">Figure </w:t>
      </w:r>
      <w:r>
        <w:fldChar w:fldCharType="begin"/>
      </w:r>
      <w:r w:rsidRPr="004459EA">
        <w:rPr>
          <w:lang w:val="fr-FR"/>
        </w:rPr>
        <w:instrText xml:space="preserve"> SEQ Figure \* ARABIC </w:instrText>
      </w:r>
      <w:r>
        <w:fldChar w:fldCharType="separate"/>
      </w:r>
      <w:r w:rsidR="004D45D6">
        <w:rPr>
          <w:noProof/>
          <w:lang w:val="fr-FR"/>
        </w:rPr>
        <w:t>6</w:t>
      </w:r>
      <w:r>
        <w:fldChar w:fldCharType="end"/>
      </w:r>
      <w:r w:rsidRPr="004459EA">
        <w:rPr>
          <w:lang w:val="fr-FR"/>
        </w:rPr>
        <w:t>-Modélisation dimensionnelle Star</w:t>
      </w:r>
    </w:p>
    <w:p w14:paraId="3A50E5BE" w14:textId="349EAB3A" w:rsidR="00CF42AB" w:rsidRDefault="00CF42AB" w:rsidP="00CF42AB">
      <w:pPr>
        <w:pStyle w:val="Titre1"/>
        <w:rPr>
          <w:lang w:val="fr-FR"/>
        </w:rPr>
      </w:pPr>
      <w:bookmarkStart w:id="9" w:name="_Toc124847329"/>
      <w:r w:rsidRPr="00CF42AB">
        <w:rPr>
          <w:lang w:val="fr-FR"/>
        </w:rPr>
        <w:t>Granularité de la table de fait</w:t>
      </w:r>
      <w:bookmarkEnd w:id="9"/>
    </w:p>
    <w:p w14:paraId="461B942E" w14:textId="13D0FA33" w:rsidR="00533060" w:rsidRPr="00533060" w:rsidRDefault="00533060" w:rsidP="00533060">
      <w:pPr>
        <w:rPr>
          <w:lang w:val="fr-FR"/>
        </w:rPr>
      </w:pPr>
      <w:r>
        <w:rPr>
          <w:lang w:val="fr-FR"/>
        </w:rPr>
        <w:t xml:space="preserve">Pour la table de fait FactSales, nous avons choisi de travailler sur </w:t>
      </w:r>
      <w:r w:rsidR="008458D5">
        <w:rPr>
          <w:lang w:val="fr-FR"/>
        </w:rPr>
        <w:t xml:space="preserve">chaque ligne de commande car le besoin métier </w:t>
      </w:r>
      <w:r w:rsidR="00A22A52">
        <w:rPr>
          <w:lang w:val="fr-FR"/>
        </w:rPr>
        <w:t>était de pouvoir analyser les ventes </w:t>
      </w:r>
      <w:r w:rsidR="004A4DB7" w:rsidRPr="004A4DB7">
        <w:rPr>
          <w:lang w:val="fr-FR"/>
        </w:rPr>
        <w:t>par critère temporel, par produit et catégorie et par les caractéristiques des clients qui ont acheté des produits</w:t>
      </w:r>
      <w:r w:rsidR="00A22A52">
        <w:rPr>
          <w:lang w:val="fr-FR"/>
        </w:rPr>
        <w:t xml:space="preserve">. Nous considérons qu’une vente </w:t>
      </w:r>
      <w:r w:rsidR="00CF511C">
        <w:rPr>
          <w:lang w:val="fr-FR"/>
        </w:rPr>
        <w:t xml:space="preserve">est </w:t>
      </w:r>
      <w:r w:rsidR="0096623A" w:rsidRPr="0096623A">
        <w:rPr>
          <w:lang w:val="fr-FR"/>
        </w:rPr>
        <w:t>un produit acheté en un ou plusieurs exemplaires</w:t>
      </w:r>
      <w:r w:rsidR="0096623A">
        <w:rPr>
          <w:lang w:val="fr-FR"/>
        </w:rPr>
        <w:t xml:space="preserve"> </w:t>
      </w:r>
      <w:r w:rsidR="0096623A" w:rsidRPr="0096623A">
        <w:rPr>
          <w:lang w:val="fr-FR"/>
        </w:rPr>
        <w:t xml:space="preserve">: c’est-à-dire, </w:t>
      </w:r>
      <w:r w:rsidR="00CF511C">
        <w:rPr>
          <w:lang w:val="fr-FR"/>
        </w:rPr>
        <w:t>une ligne de commande</w:t>
      </w:r>
      <w:r w:rsidR="0096623A">
        <w:rPr>
          <w:lang w:val="fr-FR"/>
        </w:rPr>
        <w:t>.</w:t>
      </w:r>
    </w:p>
    <w:p w14:paraId="78CC28A3" w14:textId="7D46C4C9" w:rsidR="00CF42AB" w:rsidRDefault="00CF42AB" w:rsidP="00CF42AB">
      <w:pPr>
        <w:pStyle w:val="Titre1"/>
        <w:rPr>
          <w:lang w:val="fr-FR"/>
        </w:rPr>
      </w:pPr>
      <w:bookmarkStart w:id="10" w:name="_Toc124847330"/>
      <w:r w:rsidRPr="00CF42AB">
        <w:rPr>
          <w:lang w:val="fr-FR"/>
        </w:rPr>
        <w:t>Justifications</w:t>
      </w:r>
      <w:r w:rsidR="003D16E0">
        <w:rPr>
          <w:lang w:val="fr-FR"/>
        </w:rPr>
        <w:t xml:space="preserve"> des choix</w:t>
      </w:r>
      <w:bookmarkEnd w:id="10"/>
    </w:p>
    <w:p w14:paraId="1EF85E50" w14:textId="77777777" w:rsidR="000E5363" w:rsidRPr="000E5363" w:rsidRDefault="000E5363" w:rsidP="000E5363">
      <w:pPr>
        <w:rPr>
          <w:lang w:val="fr-FR"/>
        </w:rPr>
      </w:pPr>
    </w:p>
    <w:p w14:paraId="73C59089" w14:textId="1850AE12" w:rsidR="000E5363" w:rsidRPr="000E5363" w:rsidRDefault="00CF42AB" w:rsidP="007F334B">
      <w:pPr>
        <w:pStyle w:val="Titre2"/>
        <w:rPr>
          <w:lang w:val="fr-FR"/>
        </w:rPr>
      </w:pPr>
      <w:bookmarkStart w:id="11" w:name="_Toc124847331"/>
      <w:r w:rsidRPr="00CF42AB">
        <w:rPr>
          <w:lang w:val="fr-FR"/>
        </w:rPr>
        <w:t xml:space="preserve">Clés primaires </w:t>
      </w:r>
      <w:r w:rsidRPr="003D16E0">
        <w:rPr>
          <w:lang w:val="fr-FR"/>
        </w:rPr>
        <w:t>du</w:t>
      </w:r>
      <w:r w:rsidRPr="00CF42AB">
        <w:rPr>
          <w:lang w:val="fr-FR"/>
        </w:rPr>
        <w:t xml:space="preserve"> modèle Data Warehouse</w:t>
      </w:r>
      <w:bookmarkEnd w:id="11"/>
    </w:p>
    <w:p w14:paraId="6C2D6447" w14:textId="0D6B4264" w:rsidR="00CF42AB" w:rsidRDefault="006156AA" w:rsidP="00CF42AB">
      <w:pPr>
        <w:rPr>
          <w:lang w:val="fr-FR"/>
        </w:rPr>
      </w:pPr>
      <w:r>
        <w:rPr>
          <w:lang w:val="fr-FR"/>
        </w:rPr>
        <w:t>Pour</w:t>
      </w:r>
      <w:r w:rsidR="00CF42AB" w:rsidRPr="00CF42AB">
        <w:rPr>
          <w:lang w:val="fr-FR"/>
        </w:rPr>
        <w:t xml:space="preserve"> éviter les collisions</w:t>
      </w:r>
      <w:r>
        <w:rPr>
          <w:lang w:val="fr-FR"/>
        </w:rPr>
        <w:t xml:space="preserve"> entre les clés primaires </w:t>
      </w:r>
      <w:r w:rsidR="00182EA3">
        <w:rPr>
          <w:lang w:val="fr-FR"/>
        </w:rPr>
        <w:t xml:space="preserve">si </w:t>
      </w:r>
      <w:r w:rsidR="00182EA3" w:rsidRPr="00CF42AB">
        <w:rPr>
          <w:lang w:val="fr-FR"/>
        </w:rPr>
        <w:t>une</w:t>
      </w:r>
      <w:r w:rsidR="00CF42AB" w:rsidRPr="00CF42AB">
        <w:rPr>
          <w:lang w:val="fr-FR"/>
        </w:rPr>
        <w:t xml:space="preserve"> nouvelle base de données s’ajout</w:t>
      </w:r>
      <w:r w:rsidR="009F6B12">
        <w:rPr>
          <w:lang w:val="fr-FR"/>
        </w:rPr>
        <w:t xml:space="preserve">ait </w:t>
      </w:r>
      <w:r w:rsidR="00CF42AB" w:rsidRPr="00CF42AB">
        <w:rPr>
          <w:lang w:val="fr-FR"/>
        </w:rPr>
        <w:t>à notre Data Warehouse</w:t>
      </w:r>
      <w:r w:rsidR="005D7E10">
        <w:rPr>
          <w:lang w:val="fr-FR"/>
        </w:rPr>
        <w:t xml:space="preserve">, nous avons décidé de </w:t>
      </w:r>
      <w:r w:rsidR="00462ACF">
        <w:rPr>
          <w:lang w:val="fr-FR"/>
        </w:rPr>
        <w:t>ne</w:t>
      </w:r>
      <w:r w:rsidR="005D7E10">
        <w:rPr>
          <w:lang w:val="fr-FR"/>
        </w:rPr>
        <w:t xml:space="preserve"> pas réutiliser les mêmes clés primaires que celles de</w:t>
      </w:r>
      <w:r w:rsidR="00CF42AB" w:rsidRPr="00CF42AB">
        <w:rPr>
          <w:lang w:val="fr-FR"/>
        </w:rPr>
        <w:t xml:space="preserve"> </w:t>
      </w:r>
      <w:r w:rsidR="005D7E10">
        <w:rPr>
          <w:lang w:val="fr-FR"/>
        </w:rPr>
        <w:t>ba</w:t>
      </w:r>
      <w:r w:rsidR="006E7010">
        <w:rPr>
          <w:lang w:val="fr-FR"/>
        </w:rPr>
        <w:t>s</w:t>
      </w:r>
      <w:r w:rsidR="005D7E10">
        <w:rPr>
          <w:lang w:val="fr-FR"/>
        </w:rPr>
        <w:t xml:space="preserve">e de données d’origine. </w:t>
      </w:r>
      <w:r w:rsidR="00CF42AB" w:rsidRPr="00CF42AB">
        <w:rPr>
          <w:lang w:val="fr-FR"/>
        </w:rPr>
        <w:t>Afin de respecter cette contrainte, chaque table</w:t>
      </w:r>
      <w:r w:rsidR="00F33B5A">
        <w:rPr>
          <w:lang w:val="fr-FR"/>
        </w:rPr>
        <w:t xml:space="preserve"> (exceptée DimDate)</w:t>
      </w:r>
      <w:r w:rsidR="00CF42AB" w:rsidRPr="00CF42AB">
        <w:rPr>
          <w:lang w:val="fr-FR"/>
        </w:rPr>
        <w:t xml:space="preserve"> dispose d’une clé </w:t>
      </w:r>
      <w:r w:rsidR="00211155">
        <w:rPr>
          <w:lang w:val="fr-FR"/>
        </w:rPr>
        <w:t xml:space="preserve">primaire </w:t>
      </w:r>
      <w:r w:rsidR="00CF42AB" w:rsidRPr="00CF42AB">
        <w:rPr>
          <w:lang w:val="fr-FR"/>
        </w:rPr>
        <w:t xml:space="preserve">auto-incrémentée indépendante de la base </w:t>
      </w:r>
      <w:r w:rsidR="00211155">
        <w:rPr>
          <w:lang w:val="fr-FR"/>
        </w:rPr>
        <w:t xml:space="preserve">de données </w:t>
      </w:r>
      <w:r w:rsidR="00CF42AB" w:rsidRPr="00CF42AB">
        <w:rPr>
          <w:lang w:val="fr-FR"/>
        </w:rPr>
        <w:t>d’origine.</w:t>
      </w:r>
    </w:p>
    <w:p w14:paraId="23D06E2D" w14:textId="77777777" w:rsidR="00430F2E" w:rsidRPr="00CF42AB" w:rsidRDefault="00430F2E" w:rsidP="00CF42AB">
      <w:pPr>
        <w:rPr>
          <w:lang w:val="fr-FR"/>
        </w:rPr>
      </w:pPr>
    </w:p>
    <w:p w14:paraId="131F755A" w14:textId="10198CF4" w:rsidR="00E54680" w:rsidRDefault="00CF42AB" w:rsidP="007F334B">
      <w:pPr>
        <w:pStyle w:val="Titre2"/>
        <w:rPr>
          <w:lang w:val="fr-FR"/>
        </w:rPr>
      </w:pPr>
      <w:bookmarkStart w:id="12" w:name="_Toc124847332"/>
      <w:r w:rsidRPr="00CF42AB">
        <w:rPr>
          <w:lang w:val="fr-FR"/>
        </w:rPr>
        <w:lastRenderedPageBreak/>
        <w:t>Modélisation des dimensions et des faits</w:t>
      </w:r>
      <w:bookmarkEnd w:id="12"/>
    </w:p>
    <w:p w14:paraId="5D04D6A5" w14:textId="1280AD2B" w:rsidR="00E54680" w:rsidRDefault="00211155" w:rsidP="00E54680">
      <w:pPr>
        <w:rPr>
          <w:lang w:val="fr-FR"/>
        </w:rPr>
      </w:pPr>
      <w:r>
        <w:rPr>
          <w:lang w:val="fr-FR"/>
        </w:rPr>
        <w:t xml:space="preserve">Comme nous l’avons mentionné ci-dessus, chaque table de dimensions </w:t>
      </w:r>
      <w:r w:rsidR="00F33B5A" w:rsidRPr="00F33B5A">
        <w:rPr>
          <w:lang w:val="fr-FR"/>
        </w:rPr>
        <w:t>(excepté</w:t>
      </w:r>
      <w:r w:rsidR="00F33B5A">
        <w:rPr>
          <w:lang w:val="fr-FR"/>
        </w:rPr>
        <w:t>e</w:t>
      </w:r>
      <w:r w:rsidR="00F33B5A" w:rsidRPr="00F33B5A">
        <w:rPr>
          <w:lang w:val="fr-FR"/>
        </w:rPr>
        <w:t xml:space="preserve"> DimDate)</w:t>
      </w:r>
      <w:r w:rsidR="00F33B5A">
        <w:rPr>
          <w:lang w:val="fr-FR"/>
        </w:rPr>
        <w:t xml:space="preserve"> </w:t>
      </w:r>
      <w:r w:rsidR="000E5363">
        <w:rPr>
          <w:lang w:val="fr-FR"/>
        </w:rPr>
        <w:t>a</w:t>
      </w:r>
      <w:r>
        <w:rPr>
          <w:lang w:val="fr-FR"/>
        </w:rPr>
        <w:t xml:space="preserve"> </w:t>
      </w:r>
      <w:r w:rsidR="000B6352">
        <w:rPr>
          <w:lang w:val="fr-FR"/>
        </w:rPr>
        <w:t>une</w:t>
      </w:r>
      <w:r>
        <w:rPr>
          <w:lang w:val="fr-FR"/>
        </w:rPr>
        <w:t xml:space="preserve"> clé primaire </w:t>
      </w:r>
      <w:r w:rsidR="000B6352">
        <w:rPr>
          <w:lang w:val="fr-FR"/>
        </w:rPr>
        <w:t xml:space="preserve">auto-incrémentée. </w:t>
      </w:r>
      <w:r w:rsidR="00CF34D9">
        <w:rPr>
          <w:lang w:val="fr-FR"/>
        </w:rPr>
        <w:t>Mai</w:t>
      </w:r>
      <w:r w:rsidR="00832CEF">
        <w:rPr>
          <w:lang w:val="fr-FR"/>
        </w:rPr>
        <w:t>s</w:t>
      </w:r>
      <w:r w:rsidR="00CF34D9">
        <w:rPr>
          <w:lang w:val="fr-FR"/>
        </w:rPr>
        <w:t xml:space="preserve">, pour </w:t>
      </w:r>
      <w:r w:rsidR="00832CEF">
        <w:rPr>
          <w:lang w:val="fr-FR"/>
        </w:rPr>
        <w:t>faciliter la transition vers le Data Warehouse, nous</w:t>
      </w:r>
      <w:r w:rsidR="00E54680">
        <w:rPr>
          <w:lang w:val="fr-FR"/>
        </w:rPr>
        <w:t xml:space="preserve"> avons </w:t>
      </w:r>
      <w:r w:rsidR="00C90CCB">
        <w:rPr>
          <w:lang w:val="fr-FR"/>
        </w:rPr>
        <w:t xml:space="preserve">décidé de garder les </w:t>
      </w:r>
      <w:r w:rsidR="00315762">
        <w:rPr>
          <w:lang w:val="fr-FR"/>
        </w:rPr>
        <w:t xml:space="preserve">identifiants de base de la table Foodies997 </w:t>
      </w:r>
      <w:r w:rsidR="00832CEF">
        <w:rPr>
          <w:lang w:val="fr-FR"/>
        </w:rPr>
        <w:t xml:space="preserve">dans </w:t>
      </w:r>
      <w:r w:rsidR="00832CEF" w:rsidRPr="00832CEF">
        <w:rPr>
          <w:lang w:val="fr-FR"/>
        </w:rPr>
        <w:t>chaque table de dimensions</w:t>
      </w:r>
      <w:r w:rsidR="00832CEF">
        <w:rPr>
          <w:lang w:val="fr-FR"/>
        </w:rPr>
        <w:t>.</w:t>
      </w:r>
    </w:p>
    <w:p w14:paraId="6D8014DF" w14:textId="079B615D" w:rsidR="00212EE4" w:rsidRPr="00E54680" w:rsidRDefault="00212EE4" w:rsidP="00E54680">
      <w:pPr>
        <w:rPr>
          <w:lang w:val="fr-FR"/>
        </w:rPr>
      </w:pPr>
      <w:r>
        <w:rPr>
          <w:lang w:val="fr-FR"/>
        </w:rPr>
        <w:t>Que ce soit pour les table</w:t>
      </w:r>
      <w:r w:rsidR="00773BBF">
        <w:rPr>
          <w:lang w:val="fr-FR"/>
        </w:rPr>
        <w:t>s</w:t>
      </w:r>
      <w:r>
        <w:rPr>
          <w:lang w:val="fr-FR"/>
        </w:rPr>
        <w:t xml:space="preserve"> de dimensions et/ou la table de fait, nous avons gardé les attributs de la BD Foodies</w:t>
      </w:r>
      <w:r w:rsidR="005E4F3D">
        <w:rPr>
          <w:lang w:val="fr-FR"/>
        </w:rPr>
        <w:t>997</w:t>
      </w:r>
      <w:r>
        <w:rPr>
          <w:lang w:val="fr-FR"/>
        </w:rPr>
        <w:t xml:space="preserve"> qui nous semblaient les plus pertinents pour répondre aux questions du métier.</w:t>
      </w:r>
    </w:p>
    <w:p w14:paraId="601CCDEB" w14:textId="1FAE37FB" w:rsidR="00955E70" w:rsidRDefault="00955E70" w:rsidP="003D16E0">
      <w:pPr>
        <w:pStyle w:val="Titre3"/>
        <w:rPr>
          <w:lang w:val="fr-FR"/>
        </w:rPr>
      </w:pPr>
      <w:bookmarkStart w:id="13" w:name="_Toc124847333"/>
      <w:r>
        <w:rPr>
          <w:lang w:val="fr-FR"/>
        </w:rPr>
        <w:t>DimDate</w:t>
      </w:r>
      <w:bookmarkEnd w:id="13"/>
    </w:p>
    <w:p w14:paraId="4FEF5721" w14:textId="2BEE5D50" w:rsidR="0087259A" w:rsidRDefault="000D67A7" w:rsidP="00823873">
      <w:pPr>
        <w:rPr>
          <w:lang w:val="fr-FR"/>
        </w:rPr>
      </w:pPr>
      <w:r>
        <w:rPr>
          <w:lang w:val="fr-FR"/>
        </w:rPr>
        <w:t>Seules les dates dont nous avons besoin</w:t>
      </w:r>
      <w:r w:rsidR="00BB6188">
        <w:rPr>
          <w:lang w:val="fr-FR"/>
        </w:rPr>
        <w:t xml:space="preserve"> dans la table de fait sont enregistrées dans la table DimDate, c’est-à-dire OrderDate</w:t>
      </w:r>
      <w:r w:rsidR="00AF4C6C">
        <w:rPr>
          <w:lang w:val="fr-FR"/>
        </w:rPr>
        <w:t>, RequiredDate et ShippedDate de la table Orders dans la BD Foodies997.</w:t>
      </w:r>
      <w:r w:rsidR="00A430E4">
        <w:rPr>
          <w:lang w:val="fr-FR"/>
        </w:rPr>
        <w:t xml:space="preserve"> </w:t>
      </w:r>
    </w:p>
    <w:p w14:paraId="5A6F34EA" w14:textId="77777777" w:rsidR="00A06436" w:rsidRDefault="001808C5" w:rsidP="00A06436">
      <w:pPr>
        <w:keepNext/>
        <w:jc w:val="center"/>
      </w:pPr>
      <w:r>
        <w:rPr>
          <w:noProof/>
        </w:rPr>
        <w:drawing>
          <wp:inline distT="0" distB="0" distL="0" distR="0" wp14:anchorId="31529190" wp14:editId="43542DE7">
            <wp:extent cx="2717800" cy="1333260"/>
            <wp:effectExtent l="0" t="0" r="6350" b="63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6"/>
                    <a:stretch>
                      <a:fillRect/>
                    </a:stretch>
                  </pic:blipFill>
                  <pic:spPr>
                    <a:xfrm>
                      <a:off x="0" y="0"/>
                      <a:ext cx="2730571" cy="1339525"/>
                    </a:xfrm>
                    <a:prstGeom prst="rect">
                      <a:avLst/>
                    </a:prstGeom>
                  </pic:spPr>
                </pic:pic>
              </a:graphicData>
            </a:graphic>
          </wp:inline>
        </w:drawing>
      </w:r>
    </w:p>
    <w:p w14:paraId="04825C4C" w14:textId="366AB362" w:rsidR="001808C5" w:rsidRDefault="00A06436" w:rsidP="00A06436">
      <w:pPr>
        <w:pStyle w:val="Lgende"/>
        <w:jc w:val="center"/>
        <w:rPr>
          <w:lang w:val="fr-FR"/>
        </w:rPr>
      </w:pPr>
      <w:r w:rsidRPr="00667F86">
        <w:rPr>
          <w:lang w:val="fr-FR"/>
        </w:rPr>
        <w:t xml:space="preserve">Figure </w:t>
      </w:r>
      <w:r>
        <w:fldChar w:fldCharType="begin"/>
      </w:r>
      <w:r w:rsidRPr="00667F86">
        <w:rPr>
          <w:lang w:val="fr-FR"/>
        </w:rPr>
        <w:instrText xml:space="preserve"> SEQ Figure \* ARABIC </w:instrText>
      </w:r>
      <w:r>
        <w:fldChar w:fldCharType="separate"/>
      </w:r>
      <w:r w:rsidR="004D45D6">
        <w:rPr>
          <w:noProof/>
          <w:lang w:val="fr-FR"/>
        </w:rPr>
        <w:t>7</w:t>
      </w:r>
      <w:r>
        <w:fldChar w:fldCharType="end"/>
      </w:r>
      <w:r w:rsidRPr="00667F86">
        <w:rPr>
          <w:lang w:val="fr-FR"/>
        </w:rPr>
        <w:t xml:space="preserve">-Requête SQL du composant source </w:t>
      </w:r>
      <w:r w:rsidR="00BB508E">
        <w:rPr>
          <w:lang w:val="fr-FR"/>
        </w:rPr>
        <w:t>OLE DB</w:t>
      </w:r>
    </w:p>
    <w:p w14:paraId="79A65DDD" w14:textId="2E7C8428" w:rsidR="00823873" w:rsidRDefault="00A430E4" w:rsidP="00823873">
      <w:pPr>
        <w:rPr>
          <w:lang w:val="fr-FR"/>
        </w:rPr>
      </w:pPr>
      <w:r>
        <w:rPr>
          <w:lang w:val="fr-FR"/>
        </w:rPr>
        <w:t xml:space="preserve">Donc, à partir </w:t>
      </w:r>
      <w:r w:rsidR="00CD51AD">
        <w:rPr>
          <w:lang w:val="fr-FR"/>
        </w:rPr>
        <w:t>de ces dates</w:t>
      </w:r>
      <w:r>
        <w:rPr>
          <w:lang w:val="fr-FR"/>
        </w:rPr>
        <w:t xml:space="preserve">, nous </w:t>
      </w:r>
      <w:r w:rsidR="00B5718A">
        <w:rPr>
          <w:lang w:val="fr-FR"/>
        </w:rPr>
        <w:t xml:space="preserve">avons pu </w:t>
      </w:r>
      <w:r w:rsidR="005852B7">
        <w:rPr>
          <w:lang w:val="fr-FR"/>
        </w:rPr>
        <w:t>remplir les</w:t>
      </w:r>
      <w:r w:rsidR="0087072A">
        <w:rPr>
          <w:lang w:val="fr-FR"/>
        </w:rPr>
        <w:t xml:space="preserve"> attributs dans la table DimDate en </w:t>
      </w:r>
      <w:r w:rsidR="004D0FF6">
        <w:rPr>
          <w:lang w:val="fr-FR"/>
        </w:rPr>
        <w:t>transformant les dates en fonction du type de chaque attribut.</w:t>
      </w:r>
      <w:r w:rsidR="00543C70">
        <w:rPr>
          <w:lang w:val="fr-FR"/>
        </w:rPr>
        <w:t xml:space="preserve"> </w:t>
      </w:r>
      <w:r w:rsidR="00543C70" w:rsidRPr="003F032D">
        <w:rPr>
          <w:lang w:val="fr-FR"/>
        </w:rPr>
        <w:t xml:space="preserve">Nous avons les attributs suivants : </w:t>
      </w:r>
      <w:r w:rsidR="00C16836" w:rsidRPr="003F032D">
        <w:rPr>
          <w:lang w:val="fr-FR"/>
        </w:rPr>
        <w:t>DayFrenchName (</w:t>
      </w:r>
      <w:r w:rsidR="003F032D" w:rsidRPr="003F032D">
        <w:rPr>
          <w:lang w:val="fr-FR"/>
        </w:rPr>
        <w:t>nom du jour en français)</w:t>
      </w:r>
      <w:r w:rsidR="00543C70" w:rsidRPr="003F032D">
        <w:rPr>
          <w:lang w:val="fr-FR"/>
        </w:rPr>
        <w:t>, DayEnglishName</w:t>
      </w:r>
      <w:r w:rsidR="003F032D" w:rsidRPr="003F032D">
        <w:rPr>
          <w:lang w:val="fr-FR"/>
        </w:rPr>
        <w:t xml:space="preserve"> (nom du</w:t>
      </w:r>
      <w:r w:rsidR="003F032D">
        <w:rPr>
          <w:lang w:val="fr-FR"/>
        </w:rPr>
        <w:t xml:space="preserve"> jour en anglais)</w:t>
      </w:r>
      <w:r w:rsidR="00543C70" w:rsidRPr="003F032D">
        <w:rPr>
          <w:lang w:val="fr-FR"/>
        </w:rPr>
        <w:t xml:space="preserve">, </w:t>
      </w:r>
      <w:r w:rsidR="00C16836" w:rsidRPr="003F032D">
        <w:rPr>
          <w:lang w:val="fr-FR"/>
        </w:rPr>
        <w:t>MonthFrenchName</w:t>
      </w:r>
      <w:r w:rsidR="00C16836">
        <w:rPr>
          <w:lang w:val="fr-FR"/>
        </w:rPr>
        <w:t xml:space="preserve"> (</w:t>
      </w:r>
      <w:r w:rsidR="003F032D">
        <w:rPr>
          <w:lang w:val="fr-FR"/>
        </w:rPr>
        <w:t>nom du mois en français</w:t>
      </w:r>
      <w:r w:rsidR="009E77C4">
        <w:rPr>
          <w:lang w:val="fr-FR"/>
        </w:rPr>
        <w:t>)</w:t>
      </w:r>
      <w:r w:rsidR="00543C70" w:rsidRPr="003F032D">
        <w:rPr>
          <w:lang w:val="fr-FR"/>
        </w:rPr>
        <w:t xml:space="preserve">, </w:t>
      </w:r>
      <w:r w:rsidR="00C16836" w:rsidRPr="003F032D">
        <w:rPr>
          <w:lang w:val="fr-FR"/>
        </w:rPr>
        <w:t>MonthEnglishName</w:t>
      </w:r>
      <w:r w:rsidR="00C16836">
        <w:rPr>
          <w:lang w:val="fr-FR"/>
        </w:rPr>
        <w:t xml:space="preserve"> (</w:t>
      </w:r>
      <w:r w:rsidR="009E77C4">
        <w:rPr>
          <w:lang w:val="fr-FR"/>
        </w:rPr>
        <w:t>nom du mois en anglais)</w:t>
      </w:r>
      <w:r w:rsidR="00543C70" w:rsidRPr="003F032D">
        <w:rPr>
          <w:lang w:val="fr-FR"/>
        </w:rPr>
        <w:t>,</w:t>
      </w:r>
      <w:r w:rsidR="00062CE0" w:rsidRPr="003F032D">
        <w:rPr>
          <w:lang w:val="fr-FR"/>
        </w:rPr>
        <w:t xml:space="preserve"> </w:t>
      </w:r>
      <w:r w:rsidR="009E77C4">
        <w:rPr>
          <w:lang w:val="fr-FR"/>
        </w:rPr>
        <w:t xml:space="preserve">Year (année), </w:t>
      </w:r>
      <w:r w:rsidR="00C16836" w:rsidRPr="003F032D">
        <w:rPr>
          <w:lang w:val="fr-FR"/>
        </w:rPr>
        <w:t>WeekNumber</w:t>
      </w:r>
      <w:r w:rsidR="00C16836">
        <w:rPr>
          <w:lang w:val="fr-FR"/>
        </w:rPr>
        <w:t xml:space="preserve"> (</w:t>
      </w:r>
      <w:r w:rsidR="009E77C4">
        <w:rPr>
          <w:lang w:val="fr-FR"/>
        </w:rPr>
        <w:t>numéro de la semaine)</w:t>
      </w:r>
      <w:r w:rsidR="00062CE0" w:rsidRPr="003F032D">
        <w:rPr>
          <w:lang w:val="fr-FR"/>
        </w:rPr>
        <w:t xml:space="preserve">, </w:t>
      </w:r>
      <w:r w:rsidR="00C16836" w:rsidRPr="003F032D">
        <w:rPr>
          <w:lang w:val="fr-FR"/>
        </w:rPr>
        <w:t>DayOfWeekNumber</w:t>
      </w:r>
      <w:r w:rsidR="00C16836">
        <w:rPr>
          <w:lang w:val="fr-FR"/>
        </w:rPr>
        <w:t xml:space="preserve"> (</w:t>
      </w:r>
      <w:r w:rsidR="009E77C4">
        <w:rPr>
          <w:lang w:val="fr-FR"/>
        </w:rPr>
        <w:t>numéro du jour de la semaine)</w:t>
      </w:r>
      <w:r w:rsidR="003F032D" w:rsidRPr="003F032D">
        <w:rPr>
          <w:lang w:val="fr-FR"/>
        </w:rPr>
        <w:t>, DayOfYearNumber</w:t>
      </w:r>
      <w:r w:rsidR="009E77C4">
        <w:rPr>
          <w:lang w:val="fr-FR"/>
        </w:rPr>
        <w:t xml:space="preserve">(numéro du jour </w:t>
      </w:r>
      <w:r w:rsidR="00D729E9">
        <w:rPr>
          <w:lang w:val="fr-FR"/>
        </w:rPr>
        <w:t>de l’année)</w:t>
      </w:r>
      <w:r w:rsidR="003F032D" w:rsidRPr="003F032D">
        <w:rPr>
          <w:lang w:val="fr-FR"/>
        </w:rPr>
        <w:t>.</w:t>
      </w:r>
      <w:r w:rsidR="00E608E5">
        <w:rPr>
          <w:lang w:val="fr-FR"/>
        </w:rPr>
        <w:t xml:space="preserve"> En ce qui concerne la clé primaire DateKey, cel</w:t>
      </w:r>
      <w:r w:rsidR="00D56344">
        <w:rPr>
          <w:lang w:val="fr-FR"/>
        </w:rPr>
        <w:t>le-ci se base sur la concaténation des 4 chiffres de l’année suivi des 2 chiffres du mois suivi des 2 chiffres du jour.</w:t>
      </w:r>
    </w:p>
    <w:p w14:paraId="6CE4582C" w14:textId="408917B2" w:rsidR="00ED7DE0" w:rsidRDefault="00667F86" w:rsidP="00426DBC">
      <w:pPr>
        <w:rPr>
          <w:lang w:val="fr-FR"/>
        </w:rPr>
      </w:pPr>
      <w:r>
        <w:rPr>
          <w:noProof/>
        </w:rPr>
        <w:drawing>
          <wp:anchor distT="0" distB="0" distL="114300" distR="114300" simplePos="0" relativeHeight="251661312" behindDoc="0" locked="0" layoutInCell="1" allowOverlap="1" wp14:anchorId="195C3A0F" wp14:editId="77732449">
            <wp:simplePos x="0" y="0"/>
            <wp:positionH relativeFrom="column">
              <wp:posOffset>2191385</wp:posOffset>
            </wp:positionH>
            <wp:positionV relativeFrom="paragraph">
              <wp:posOffset>534670</wp:posOffset>
            </wp:positionV>
            <wp:extent cx="3724275" cy="1434465"/>
            <wp:effectExtent l="0" t="0" r="9525" b="0"/>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724275" cy="1434465"/>
                    </a:xfrm>
                    <a:prstGeom prst="rect">
                      <a:avLst/>
                    </a:prstGeom>
                  </pic:spPr>
                </pic:pic>
              </a:graphicData>
            </a:graphic>
            <wp14:sizeRelH relativeFrom="margin">
              <wp14:pctWidth>0</wp14:pctWidth>
            </wp14:sizeRelH>
            <wp14:sizeRelV relativeFrom="margin">
              <wp14:pctHeight>0</wp14:pctHeight>
            </wp14:sizeRelV>
          </wp:anchor>
        </w:drawing>
      </w:r>
      <w:r w:rsidR="00ED7DE0">
        <w:rPr>
          <w:noProof/>
        </w:rPr>
        <w:drawing>
          <wp:inline distT="0" distB="0" distL="0" distR="0" wp14:anchorId="79AF766E" wp14:editId="5B897CC2">
            <wp:extent cx="2043515" cy="1956220"/>
            <wp:effectExtent l="0" t="0" r="0" b="635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8"/>
                    <a:stretch>
                      <a:fillRect/>
                    </a:stretch>
                  </pic:blipFill>
                  <pic:spPr>
                    <a:xfrm>
                      <a:off x="0" y="0"/>
                      <a:ext cx="2065336" cy="1977109"/>
                    </a:xfrm>
                    <a:prstGeom prst="rect">
                      <a:avLst/>
                    </a:prstGeom>
                  </pic:spPr>
                </pic:pic>
              </a:graphicData>
            </a:graphic>
          </wp:inline>
        </w:drawing>
      </w:r>
    </w:p>
    <w:p w14:paraId="686DBEEC" w14:textId="556E389C" w:rsidR="00ED7DE0" w:rsidRDefault="00BB508E" w:rsidP="00BB508E">
      <w:pPr>
        <w:pStyle w:val="Lgende"/>
        <w:jc w:val="center"/>
        <w:rPr>
          <w:lang w:val="fr-FR"/>
        </w:rPr>
      </w:pPr>
      <w:r w:rsidRPr="00BB508E">
        <w:rPr>
          <w:lang w:val="fr-FR"/>
        </w:rPr>
        <w:t xml:space="preserve">Figure </w:t>
      </w:r>
      <w:r>
        <w:fldChar w:fldCharType="begin"/>
      </w:r>
      <w:r w:rsidRPr="00BB508E">
        <w:rPr>
          <w:lang w:val="fr-FR"/>
        </w:rPr>
        <w:instrText xml:space="preserve"> SEQ Figure \* ARABIC </w:instrText>
      </w:r>
      <w:r>
        <w:fldChar w:fldCharType="separate"/>
      </w:r>
      <w:r w:rsidR="004D45D6">
        <w:rPr>
          <w:noProof/>
          <w:lang w:val="fr-FR"/>
        </w:rPr>
        <w:t>8</w:t>
      </w:r>
      <w:r>
        <w:fldChar w:fldCharType="end"/>
      </w:r>
      <w:r w:rsidRPr="00BB508E">
        <w:rPr>
          <w:lang w:val="fr-FR"/>
        </w:rPr>
        <w:t>-Script de transformation dans le composant script</w:t>
      </w:r>
    </w:p>
    <w:p w14:paraId="2AC2437A" w14:textId="2F53E51B" w:rsidR="00955E70" w:rsidRPr="00E608E5" w:rsidRDefault="00955E70" w:rsidP="003D16E0">
      <w:pPr>
        <w:pStyle w:val="Titre3"/>
        <w:rPr>
          <w:lang w:val="fr-FR"/>
        </w:rPr>
      </w:pPr>
      <w:bookmarkStart w:id="14" w:name="_Toc124847334"/>
      <w:r w:rsidRPr="00E608E5">
        <w:rPr>
          <w:lang w:val="fr-FR"/>
        </w:rPr>
        <w:t>DimEmployee</w:t>
      </w:r>
      <w:bookmarkEnd w:id="14"/>
    </w:p>
    <w:p w14:paraId="15779EEE" w14:textId="22341126" w:rsidR="00065394" w:rsidRDefault="00402E78" w:rsidP="00402E78">
      <w:pPr>
        <w:rPr>
          <w:lang w:val="fr-FR"/>
        </w:rPr>
      </w:pPr>
      <w:r>
        <w:rPr>
          <w:lang w:val="fr-FR"/>
        </w:rPr>
        <w:t>En plus</w:t>
      </w:r>
      <w:r w:rsidR="00C52E84">
        <w:rPr>
          <w:lang w:val="fr-FR"/>
        </w:rPr>
        <w:t xml:space="preserve"> des identifiants</w:t>
      </w:r>
      <w:r>
        <w:rPr>
          <w:lang w:val="fr-FR"/>
        </w:rPr>
        <w:t xml:space="preserve">, </w:t>
      </w:r>
      <w:r w:rsidR="002D67D7" w:rsidRPr="002D67D7">
        <w:rPr>
          <w:lang w:val="fr-FR"/>
        </w:rPr>
        <w:t xml:space="preserve">nous avons gardé </w:t>
      </w:r>
      <w:r w:rsidR="00B5636F">
        <w:rPr>
          <w:lang w:val="fr-FR"/>
        </w:rPr>
        <w:t xml:space="preserve">les </w:t>
      </w:r>
      <w:r w:rsidR="002D67D7" w:rsidRPr="002D67D7">
        <w:rPr>
          <w:lang w:val="fr-FR"/>
        </w:rPr>
        <w:t>attribut</w:t>
      </w:r>
      <w:r w:rsidR="00B5636F">
        <w:rPr>
          <w:lang w:val="fr-FR"/>
        </w:rPr>
        <w:t>s</w:t>
      </w:r>
      <w:r w:rsidR="002D67D7" w:rsidRPr="002D67D7">
        <w:rPr>
          <w:lang w:val="fr-FR"/>
        </w:rPr>
        <w:t xml:space="preserve"> </w:t>
      </w:r>
      <w:r w:rsidR="00C01B73">
        <w:rPr>
          <w:lang w:val="fr-FR"/>
        </w:rPr>
        <w:t>LastName et FirstName</w:t>
      </w:r>
      <w:r w:rsidR="002D67D7" w:rsidRPr="002D67D7">
        <w:rPr>
          <w:lang w:val="fr-FR"/>
        </w:rPr>
        <w:t xml:space="preserve"> de la table </w:t>
      </w:r>
      <w:r w:rsidR="008572CC">
        <w:rPr>
          <w:lang w:val="fr-FR"/>
        </w:rPr>
        <w:t>Employee</w:t>
      </w:r>
      <w:r w:rsidR="00800BB5">
        <w:rPr>
          <w:lang w:val="fr-FR"/>
        </w:rPr>
        <w:t>s</w:t>
      </w:r>
      <w:r w:rsidR="002D67D7" w:rsidRPr="002D67D7">
        <w:rPr>
          <w:lang w:val="fr-FR"/>
        </w:rPr>
        <w:t xml:space="preserve"> dans la BD Foodies997</w:t>
      </w:r>
      <w:r w:rsidR="00B5636F">
        <w:rPr>
          <w:lang w:val="fr-FR"/>
        </w:rPr>
        <w:t xml:space="preserve"> dans EmployeeLast</w:t>
      </w:r>
      <w:r w:rsidR="00065394">
        <w:rPr>
          <w:lang w:val="fr-FR"/>
        </w:rPr>
        <w:t>N</w:t>
      </w:r>
      <w:r w:rsidR="00B5636F">
        <w:rPr>
          <w:lang w:val="fr-FR"/>
        </w:rPr>
        <w:t>ame, EmployeeFirst</w:t>
      </w:r>
      <w:r w:rsidR="00065394">
        <w:rPr>
          <w:lang w:val="fr-FR"/>
        </w:rPr>
        <w:t>N</w:t>
      </w:r>
      <w:r w:rsidR="00B5636F">
        <w:rPr>
          <w:lang w:val="fr-FR"/>
        </w:rPr>
        <w:t>ame</w:t>
      </w:r>
      <w:r w:rsidR="008572CC">
        <w:rPr>
          <w:lang w:val="fr-FR"/>
        </w:rPr>
        <w:t xml:space="preserve">. </w:t>
      </w:r>
      <w:r w:rsidR="003F4F70" w:rsidRPr="003F4F70">
        <w:rPr>
          <w:lang w:val="fr-FR"/>
        </w:rPr>
        <w:t xml:space="preserve">Comme </w:t>
      </w:r>
      <w:r w:rsidR="003F4F70">
        <w:rPr>
          <w:lang w:val="fr-FR"/>
        </w:rPr>
        <w:t>Title</w:t>
      </w:r>
      <w:r w:rsidR="003F4F70" w:rsidRPr="003F4F70">
        <w:rPr>
          <w:lang w:val="fr-FR"/>
        </w:rPr>
        <w:t>, City et Country</w:t>
      </w:r>
      <w:r w:rsidR="00953172">
        <w:rPr>
          <w:lang w:val="fr-FR"/>
        </w:rPr>
        <w:t xml:space="preserve"> </w:t>
      </w:r>
      <w:r w:rsidR="003F4F70" w:rsidRPr="003F4F70">
        <w:rPr>
          <w:lang w:val="fr-FR"/>
        </w:rPr>
        <w:t xml:space="preserve">peuvent être à </w:t>
      </w:r>
      <w:r w:rsidR="003F4F70" w:rsidRPr="003F4F70">
        <w:rPr>
          <w:i/>
          <w:iCs/>
          <w:lang w:val="fr-FR"/>
        </w:rPr>
        <w:t>null</w:t>
      </w:r>
      <w:r w:rsidR="003F4F70" w:rsidRPr="003F4F70">
        <w:rPr>
          <w:lang w:val="fr-FR"/>
        </w:rPr>
        <w:t xml:space="preserve"> dans la BD d’origine, nous l</w:t>
      </w:r>
      <w:r w:rsidR="00A46D95">
        <w:rPr>
          <w:lang w:val="fr-FR"/>
        </w:rPr>
        <w:t>eur</w:t>
      </w:r>
      <w:r w:rsidR="003F4F70" w:rsidRPr="003F4F70">
        <w:rPr>
          <w:lang w:val="fr-FR"/>
        </w:rPr>
        <w:t xml:space="preserve"> avons donné des valeurs par défaut grâce au composant script</w:t>
      </w:r>
      <w:r w:rsidR="003F4F70">
        <w:rPr>
          <w:lang w:val="fr-FR"/>
        </w:rPr>
        <w:t>.</w:t>
      </w:r>
      <w:r w:rsidR="00A46D95">
        <w:rPr>
          <w:lang w:val="fr-FR"/>
        </w:rPr>
        <w:t xml:space="preserve"> </w:t>
      </w:r>
    </w:p>
    <w:p w14:paraId="7126A527" w14:textId="6BDD823A" w:rsidR="003D152E" w:rsidRDefault="00936198" w:rsidP="00402E78">
      <w:pPr>
        <w:rPr>
          <w:lang w:val="fr-FR"/>
        </w:rPr>
      </w:pPr>
      <w:r w:rsidRPr="00936198">
        <w:rPr>
          <w:lang w:val="fr-FR"/>
        </w:rPr>
        <w:lastRenderedPageBreak/>
        <w:t xml:space="preserve">En ce qui concerne </w:t>
      </w:r>
      <w:r>
        <w:rPr>
          <w:lang w:val="fr-FR"/>
        </w:rPr>
        <w:t xml:space="preserve">Title, </w:t>
      </w:r>
      <w:r w:rsidRPr="00936198">
        <w:rPr>
          <w:lang w:val="fr-FR"/>
        </w:rPr>
        <w:t>City et Country, pour répondre à la demande du métier, nous avons traduit</w:t>
      </w:r>
      <w:r>
        <w:rPr>
          <w:lang w:val="fr-FR"/>
        </w:rPr>
        <w:t xml:space="preserve"> Title,</w:t>
      </w:r>
      <w:r w:rsidRPr="00936198">
        <w:rPr>
          <w:lang w:val="fr-FR"/>
        </w:rPr>
        <w:t xml:space="preserve"> City et Country en français dans </w:t>
      </w:r>
      <w:r>
        <w:rPr>
          <w:lang w:val="fr-FR"/>
        </w:rPr>
        <w:t xml:space="preserve">TitleFrench, </w:t>
      </w:r>
      <w:r w:rsidRPr="00936198">
        <w:rPr>
          <w:lang w:val="fr-FR"/>
        </w:rPr>
        <w:t xml:space="preserve">CityFrench et CountryFrench et en anglais dans </w:t>
      </w:r>
      <w:r>
        <w:rPr>
          <w:lang w:val="fr-FR"/>
        </w:rPr>
        <w:t xml:space="preserve">TitleEnglish, </w:t>
      </w:r>
      <w:r w:rsidRPr="00936198">
        <w:rPr>
          <w:lang w:val="fr-FR"/>
        </w:rPr>
        <w:t>CityEnglish et CountryEnglish.</w:t>
      </w:r>
    </w:p>
    <w:p w14:paraId="7A12C552" w14:textId="77777777" w:rsidR="00BE0218" w:rsidRDefault="00AC28E0" w:rsidP="00426DBC">
      <w:pPr>
        <w:jc w:val="center"/>
      </w:pPr>
      <w:bookmarkStart w:id="15" w:name="_Toc124780735"/>
      <w:r>
        <w:rPr>
          <w:noProof/>
        </w:rPr>
        <w:drawing>
          <wp:inline distT="0" distB="0" distL="0" distR="0" wp14:anchorId="3779C185" wp14:editId="0A34EEFC">
            <wp:extent cx="4432300" cy="2211753"/>
            <wp:effectExtent l="0" t="0" r="635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19"/>
                    <a:stretch>
                      <a:fillRect/>
                    </a:stretch>
                  </pic:blipFill>
                  <pic:spPr>
                    <a:xfrm>
                      <a:off x="0" y="0"/>
                      <a:ext cx="4432300" cy="2211753"/>
                    </a:xfrm>
                    <a:prstGeom prst="rect">
                      <a:avLst/>
                    </a:prstGeom>
                  </pic:spPr>
                </pic:pic>
              </a:graphicData>
            </a:graphic>
          </wp:inline>
        </w:drawing>
      </w:r>
      <w:bookmarkEnd w:id="15"/>
    </w:p>
    <w:p w14:paraId="646AC4FA" w14:textId="266DAC40" w:rsidR="008314A9" w:rsidRDefault="00BE0218" w:rsidP="003D152E">
      <w:pPr>
        <w:pStyle w:val="Lgende"/>
        <w:jc w:val="center"/>
        <w:rPr>
          <w:lang w:val="fr-FR"/>
        </w:rPr>
      </w:pPr>
      <w:r w:rsidRPr="007B5F6E">
        <w:rPr>
          <w:lang w:val="fr-FR"/>
        </w:rPr>
        <w:t xml:space="preserve">Figure </w:t>
      </w:r>
      <w:r>
        <w:fldChar w:fldCharType="begin"/>
      </w:r>
      <w:r w:rsidRPr="007B5F6E">
        <w:rPr>
          <w:lang w:val="fr-FR"/>
        </w:rPr>
        <w:instrText xml:space="preserve"> SEQ Figure \* ARABIC </w:instrText>
      </w:r>
      <w:r>
        <w:fldChar w:fldCharType="separate"/>
      </w:r>
      <w:r w:rsidR="004D45D6">
        <w:rPr>
          <w:noProof/>
          <w:lang w:val="fr-FR"/>
        </w:rPr>
        <w:t>9</w:t>
      </w:r>
      <w:r>
        <w:fldChar w:fldCharType="end"/>
      </w:r>
      <w:r w:rsidRPr="007B5F6E">
        <w:rPr>
          <w:lang w:val="fr-FR"/>
        </w:rPr>
        <w:t>-Script de transformation dans le composant script</w:t>
      </w:r>
    </w:p>
    <w:p w14:paraId="36E077B8" w14:textId="38064AA7" w:rsidR="00955E70" w:rsidRDefault="00955E70" w:rsidP="003D16E0">
      <w:pPr>
        <w:pStyle w:val="Titre3"/>
        <w:rPr>
          <w:lang w:val="fr-FR"/>
        </w:rPr>
      </w:pPr>
      <w:bookmarkStart w:id="16" w:name="_Toc124847335"/>
      <w:r>
        <w:rPr>
          <w:lang w:val="fr-FR"/>
        </w:rPr>
        <w:t>Dim</w:t>
      </w:r>
      <w:r w:rsidR="003D16E0">
        <w:rPr>
          <w:lang w:val="fr-FR"/>
        </w:rPr>
        <w:t>Supplier</w:t>
      </w:r>
      <w:bookmarkEnd w:id="16"/>
    </w:p>
    <w:p w14:paraId="58FB6A2A" w14:textId="274CC910" w:rsidR="00430F2E" w:rsidRDefault="00430F2E" w:rsidP="00430F2E">
      <w:pPr>
        <w:rPr>
          <w:lang w:val="fr-FR"/>
        </w:rPr>
      </w:pPr>
      <w:r>
        <w:rPr>
          <w:lang w:val="fr-FR"/>
        </w:rPr>
        <w:t>En plus</w:t>
      </w:r>
      <w:r w:rsidR="00C8104E">
        <w:rPr>
          <w:lang w:val="fr-FR"/>
        </w:rPr>
        <w:t xml:space="preserve"> des identifiants</w:t>
      </w:r>
      <w:r>
        <w:rPr>
          <w:lang w:val="fr-FR"/>
        </w:rPr>
        <w:t>, nous avons gardé</w:t>
      </w:r>
      <w:r w:rsidR="00B03262">
        <w:rPr>
          <w:lang w:val="fr-FR"/>
        </w:rPr>
        <w:t xml:space="preserve"> CompanyName de la table Suppliers </w:t>
      </w:r>
      <w:r w:rsidR="00BE228E">
        <w:rPr>
          <w:lang w:val="fr-FR"/>
        </w:rPr>
        <w:t>de la BD Foodies997.</w:t>
      </w:r>
    </w:p>
    <w:p w14:paraId="4D3CF65E" w14:textId="2EBA3709" w:rsidR="00775CBD" w:rsidRPr="00430F2E" w:rsidRDefault="00775CBD" w:rsidP="00430F2E">
      <w:pPr>
        <w:rPr>
          <w:lang w:val="fr-FR"/>
        </w:rPr>
      </w:pPr>
      <w:r w:rsidRPr="00775CBD">
        <w:rPr>
          <w:lang w:val="fr-FR"/>
        </w:rPr>
        <w:t xml:space="preserve">Comme City et Country peuvent être à </w:t>
      </w:r>
      <w:r w:rsidRPr="00DB038C">
        <w:rPr>
          <w:i/>
          <w:iCs/>
          <w:lang w:val="fr-FR"/>
        </w:rPr>
        <w:t>null</w:t>
      </w:r>
      <w:r w:rsidRPr="00775CBD">
        <w:rPr>
          <w:lang w:val="fr-FR"/>
        </w:rPr>
        <w:t xml:space="preserve"> dans la BD d’origine, nous leur avons donné des valeurs par défaut grâce au composant script.</w:t>
      </w:r>
    </w:p>
    <w:p w14:paraId="1BED9A40" w14:textId="48065023" w:rsidR="0099360B" w:rsidRDefault="00430F2E" w:rsidP="00430F2E">
      <w:pPr>
        <w:rPr>
          <w:lang w:val="fr-FR"/>
        </w:rPr>
      </w:pPr>
      <w:r w:rsidRPr="00430F2E">
        <w:rPr>
          <w:lang w:val="fr-FR"/>
        </w:rPr>
        <w:t>En ce qui concerne City et Country, pour répondre à la demande du métier, nous avons traduit City et Country en français dans CityFrench et CountryFrench et en anglais dans CityEnglish et CountryEnglish.</w:t>
      </w:r>
    </w:p>
    <w:p w14:paraId="74A3F2AE" w14:textId="38ADFA82" w:rsidR="00BE0218" w:rsidRDefault="00636179" w:rsidP="00426DBC">
      <w:pPr>
        <w:jc w:val="center"/>
        <w:rPr>
          <w:rFonts w:asciiTheme="majorHAnsi" w:eastAsiaTheme="majorEastAsia" w:hAnsiTheme="majorHAnsi" w:cstheme="majorBidi"/>
          <w:color w:val="1F3763" w:themeColor="accent1" w:themeShade="7F"/>
          <w:sz w:val="24"/>
          <w:szCs w:val="24"/>
          <w:lang w:val="fr-FR"/>
        </w:rPr>
      </w:pPr>
      <w:bookmarkStart w:id="17" w:name="_Toc124780737"/>
      <w:r>
        <w:rPr>
          <w:noProof/>
        </w:rPr>
        <w:drawing>
          <wp:inline distT="0" distB="0" distL="0" distR="0" wp14:anchorId="2E3D07B6" wp14:editId="7CC8A6A5">
            <wp:extent cx="4347936" cy="2343150"/>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0"/>
                    <a:stretch>
                      <a:fillRect/>
                    </a:stretch>
                  </pic:blipFill>
                  <pic:spPr>
                    <a:xfrm>
                      <a:off x="0" y="0"/>
                      <a:ext cx="4356325" cy="2347671"/>
                    </a:xfrm>
                    <a:prstGeom prst="rect">
                      <a:avLst/>
                    </a:prstGeom>
                  </pic:spPr>
                </pic:pic>
              </a:graphicData>
            </a:graphic>
          </wp:inline>
        </w:drawing>
      </w:r>
      <w:bookmarkEnd w:id="17"/>
    </w:p>
    <w:p w14:paraId="05701CBB" w14:textId="1F2C440A" w:rsidR="00BE0218" w:rsidRDefault="00BE0218" w:rsidP="00BE0218">
      <w:pPr>
        <w:pStyle w:val="Lgende"/>
        <w:jc w:val="center"/>
        <w:rPr>
          <w:rFonts w:asciiTheme="majorHAnsi" w:eastAsiaTheme="majorEastAsia" w:hAnsiTheme="majorHAnsi" w:cstheme="majorBidi"/>
          <w:color w:val="1F3763" w:themeColor="accent1" w:themeShade="7F"/>
          <w:sz w:val="24"/>
          <w:szCs w:val="24"/>
          <w:lang w:val="fr-FR"/>
        </w:rPr>
      </w:pPr>
      <w:r w:rsidRPr="007B5F6E">
        <w:rPr>
          <w:lang w:val="fr-FR"/>
        </w:rPr>
        <w:t xml:space="preserve">Figure </w:t>
      </w:r>
      <w:r>
        <w:fldChar w:fldCharType="begin"/>
      </w:r>
      <w:r w:rsidRPr="007B5F6E">
        <w:rPr>
          <w:lang w:val="fr-FR"/>
        </w:rPr>
        <w:instrText xml:space="preserve"> SEQ Figure \* ARABIC </w:instrText>
      </w:r>
      <w:r>
        <w:fldChar w:fldCharType="separate"/>
      </w:r>
      <w:r w:rsidR="004D45D6">
        <w:rPr>
          <w:noProof/>
          <w:lang w:val="fr-FR"/>
        </w:rPr>
        <w:t>10</w:t>
      </w:r>
      <w:r>
        <w:fldChar w:fldCharType="end"/>
      </w:r>
      <w:r w:rsidRPr="007B5F6E">
        <w:rPr>
          <w:lang w:val="fr-FR"/>
        </w:rPr>
        <w:t>-Script de transformation dans le composant script</w:t>
      </w:r>
    </w:p>
    <w:p w14:paraId="72D10E40" w14:textId="77777777" w:rsidR="00BE0218" w:rsidRDefault="00BE0218" w:rsidP="00B00ED2">
      <w:pPr>
        <w:keepNext/>
        <w:keepLines/>
        <w:spacing w:before="40" w:after="0"/>
        <w:outlineLvl w:val="2"/>
        <w:rPr>
          <w:rFonts w:asciiTheme="majorHAnsi" w:eastAsiaTheme="majorEastAsia" w:hAnsiTheme="majorHAnsi" w:cstheme="majorBidi"/>
          <w:color w:val="1F3763" w:themeColor="accent1" w:themeShade="7F"/>
          <w:sz w:val="24"/>
          <w:szCs w:val="24"/>
          <w:lang w:val="fr-FR"/>
        </w:rPr>
      </w:pPr>
    </w:p>
    <w:p w14:paraId="7EAF49A0" w14:textId="50A2061B" w:rsidR="00B00ED2" w:rsidRPr="00B00ED2" w:rsidRDefault="00B00ED2" w:rsidP="00FA1D07">
      <w:pPr>
        <w:pStyle w:val="Titre3"/>
        <w:rPr>
          <w:lang w:val="fr-FR"/>
        </w:rPr>
      </w:pPr>
      <w:bookmarkStart w:id="18" w:name="_Toc124847336"/>
      <w:r w:rsidRPr="00B00ED2">
        <w:rPr>
          <w:lang w:val="fr-FR"/>
        </w:rPr>
        <w:t>DimShipper</w:t>
      </w:r>
      <w:bookmarkEnd w:id="18"/>
    </w:p>
    <w:p w14:paraId="25A87DE8" w14:textId="73E5E359" w:rsidR="00B00ED2" w:rsidRDefault="00B00ED2" w:rsidP="00B00ED2">
      <w:pPr>
        <w:rPr>
          <w:lang w:val="fr-FR"/>
        </w:rPr>
      </w:pPr>
      <w:r w:rsidRPr="00B00ED2">
        <w:rPr>
          <w:lang w:val="fr-FR"/>
        </w:rPr>
        <w:t>En plus des identifiants, nous avons gardé l’attribut CompanyName de la table Shippers dans la BD Foodies997.</w:t>
      </w:r>
    </w:p>
    <w:p w14:paraId="60E4871B" w14:textId="77777777" w:rsidR="00B00ED2" w:rsidRPr="00B00ED2" w:rsidRDefault="00B00ED2" w:rsidP="00FA1D07">
      <w:pPr>
        <w:pStyle w:val="Titre3"/>
        <w:rPr>
          <w:lang w:val="fr-FR"/>
        </w:rPr>
      </w:pPr>
      <w:bookmarkStart w:id="19" w:name="_Toc124847337"/>
      <w:r w:rsidRPr="00B00ED2">
        <w:rPr>
          <w:lang w:val="fr-FR"/>
        </w:rPr>
        <w:lastRenderedPageBreak/>
        <w:t>DimCustomer</w:t>
      </w:r>
      <w:bookmarkEnd w:id="19"/>
    </w:p>
    <w:p w14:paraId="11C7ADBA" w14:textId="128288B7" w:rsidR="003D152E" w:rsidRPr="00B00ED2" w:rsidRDefault="00B00ED2" w:rsidP="00B00ED2">
      <w:pPr>
        <w:rPr>
          <w:lang w:val="fr-FR"/>
        </w:rPr>
      </w:pPr>
      <w:r w:rsidRPr="00B00ED2">
        <w:rPr>
          <w:lang w:val="fr-FR"/>
        </w:rPr>
        <w:t xml:space="preserve">En plus des identifiants, nous avons gardé les attributs CompanyName et ContactName de la table Customers dans la BD Foodies997. Comme ContactName, City et Country peuvent être à </w:t>
      </w:r>
      <w:r w:rsidRPr="00B00ED2">
        <w:rPr>
          <w:i/>
          <w:iCs/>
          <w:lang w:val="fr-FR"/>
        </w:rPr>
        <w:t>null</w:t>
      </w:r>
      <w:r w:rsidRPr="00B00ED2">
        <w:rPr>
          <w:lang w:val="fr-FR"/>
        </w:rPr>
        <w:t xml:space="preserve"> dans la BD d’origine, nous leur avons donné des valeurs par défaut grâce au composant script. En ce qui concerne City et Country, pour répondre à la demande du métier, nous avons traduit City et Country en français dans CityFrench et CountryFrench et en anglais dans CityEnglish et CountryEnglish</w:t>
      </w:r>
    </w:p>
    <w:p w14:paraId="7A6AB36A" w14:textId="52EA7063" w:rsidR="00B00ED2" w:rsidRDefault="00B00ED2" w:rsidP="00426DBC">
      <w:pPr>
        <w:jc w:val="center"/>
        <w:rPr>
          <w:lang w:val="fr-FR"/>
        </w:rPr>
      </w:pPr>
      <w:bookmarkStart w:id="20" w:name="_Toc124780740"/>
      <w:r w:rsidRPr="00B00ED2">
        <w:rPr>
          <w:noProof/>
        </w:rPr>
        <w:drawing>
          <wp:inline distT="0" distB="0" distL="0" distR="0" wp14:anchorId="6A71F5D9" wp14:editId="30F167EA">
            <wp:extent cx="3966148" cy="2125597"/>
            <wp:effectExtent l="0" t="0" r="0" b="825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1"/>
                    <a:stretch>
                      <a:fillRect/>
                    </a:stretch>
                  </pic:blipFill>
                  <pic:spPr>
                    <a:xfrm>
                      <a:off x="0" y="0"/>
                      <a:ext cx="3976734" cy="2131270"/>
                    </a:xfrm>
                    <a:prstGeom prst="rect">
                      <a:avLst/>
                    </a:prstGeom>
                  </pic:spPr>
                </pic:pic>
              </a:graphicData>
            </a:graphic>
          </wp:inline>
        </w:drawing>
      </w:r>
      <w:bookmarkEnd w:id="20"/>
    </w:p>
    <w:p w14:paraId="554FCF7B" w14:textId="42F86710" w:rsidR="00B00ED2" w:rsidRPr="003D152E" w:rsidRDefault="006250ED" w:rsidP="003D152E">
      <w:pPr>
        <w:pStyle w:val="Lgende"/>
        <w:jc w:val="center"/>
        <w:rPr>
          <w:rFonts w:asciiTheme="majorHAnsi" w:eastAsiaTheme="majorEastAsia" w:hAnsiTheme="majorHAnsi" w:cstheme="majorBidi"/>
          <w:color w:val="1F3763" w:themeColor="accent1" w:themeShade="7F"/>
          <w:sz w:val="24"/>
          <w:szCs w:val="24"/>
          <w:lang w:val="fr-FR"/>
        </w:rPr>
      </w:pPr>
      <w:r w:rsidRPr="007B5F6E">
        <w:rPr>
          <w:lang w:val="fr-FR"/>
        </w:rPr>
        <w:t xml:space="preserve">Figure </w:t>
      </w:r>
      <w:r>
        <w:fldChar w:fldCharType="begin"/>
      </w:r>
      <w:r w:rsidRPr="007B5F6E">
        <w:rPr>
          <w:lang w:val="fr-FR"/>
        </w:rPr>
        <w:instrText xml:space="preserve"> SEQ Figure \* ARABIC </w:instrText>
      </w:r>
      <w:r>
        <w:fldChar w:fldCharType="separate"/>
      </w:r>
      <w:r w:rsidR="004D45D6">
        <w:rPr>
          <w:noProof/>
          <w:lang w:val="fr-FR"/>
        </w:rPr>
        <w:t>11</w:t>
      </w:r>
      <w:r>
        <w:fldChar w:fldCharType="end"/>
      </w:r>
      <w:r w:rsidRPr="007B5F6E">
        <w:rPr>
          <w:lang w:val="fr-FR"/>
        </w:rPr>
        <w:t>-Script de transformation dans le composant script</w:t>
      </w:r>
    </w:p>
    <w:p w14:paraId="662B3DD2" w14:textId="77777777" w:rsidR="00B00ED2" w:rsidRPr="00B00ED2" w:rsidRDefault="00B00ED2" w:rsidP="00FA1D07">
      <w:pPr>
        <w:pStyle w:val="Titre3"/>
        <w:rPr>
          <w:lang w:val="fr-FR"/>
        </w:rPr>
      </w:pPr>
      <w:bookmarkStart w:id="21" w:name="_Toc124847338"/>
      <w:r w:rsidRPr="00B00ED2">
        <w:rPr>
          <w:lang w:val="fr-FR"/>
        </w:rPr>
        <w:t>DimProduct</w:t>
      </w:r>
      <w:bookmarkEnd w:id="21"/>
    </w:p>
    <w:p w14:paraId="23EF9415" w14:textId="77777777" w:rsidR="00B00ED2" w:rsidRPr="00B00ED2" w:rsidRDefault="00B00ED2" w:rsidP="00B00ED2">
      <w:pPr>
        <w:rPr>
          <w:lang w:val="fr-FR"/>
        </w:rPr>
      </w:pPr>
      <w:r w:rsidRPr="00B00ED2">
        <w:rPr>
          <w:lang w:val="fr-FR"/>
        </w:rPr>
        <w:t xml:space="preserve"> En plus des identifiants, nous avons gardé les attributs ProductName, UnitPrice et QuantityPerUnit de la table Products dans la BD Foodies997. Comme UnitPrice et QuantityPerUnit peuvent être à </w:t>
      </w:r>
      <w:r w:rsidRPr="00B00ED2">
        <w:rPr>
          <w:i/>
          <w:iCs/>
          <w:lang w:val="fr-FR"/>
        </w:rPr>
        <w:t xml:space="preserve">null </w:t>
      </w:r>
      <w:r w:rsidRPr="00B00ED2">
        <w:rPr>
          <w:lang w:val="fr-FR"/>
        </w:rPr>
        <w:t xml:space="preserve">dans la BD d’origine, nous leur avons donné des valeurs par défaut grâce au composant script. </w:t>
      </w:r>
    </w:p>
    <w:p w14:paraId="3910A798" w14:textId="77777777" w:rsidR="00B00ED2" w:rsidRPr="00B00ED2" w:rsidRDefault="00B00ED2" w:rsidP="00B00ED2">
      <w:pPr>
        <w:rPr>
          <w:lang w:val="fr-FR"/>
        </w:rPr>
      </w:pPr>
      <w:r w:rsidRPr="00B00ED2">
        <w:rPr>
          <w:lang w:val="fr-FR"/>
        </w:rPr>
        <w:t xml:space="preserve">En ce qui concerne CategoryName, pour répondre à la demande du métier, nous avons traduit CategoryName en français dans CategoryNameFrench et nous gardons CategoryName de base dans CategoryNameEnglish. </w:t>
      </w:r>
    </w:p>
    <w:p w14:paraId="4EFA5460" w14:textId="77777777" w:rsidR="00B00ED2" w:rsidRPr="00B00ED2" w:rsidRDefault="00B00ED2" w:rsidP="00B00ED2">
      <w:pPr>
        <w:rPr>
          <w:lang w:val="fr-FR"/>
        </w:rPr>
      </w:pPr>
      <w:r w:rsidRPr="00B00ED2">
        <w:rPr>
          <w:lang w:val="fr-FR"/>
        </w:rPr>
        <w:t>Pour récupérer les catégories, nous avons fait une requête SQL de jointure entre la table Products et la table Categories dans la BD Foodies997.</w:t>
      </w:r>
    </w:p>
    <w:p w14:paraId="7483BEC3" w14:textId="6BE36007" w:rsidR="00B00ED2" w:rsidRDefault="00B00ED2" w:rsidP="006250ED">
      <w:pPr>
        <w:jc w:val="center"/>
        <w:rPr>
          <w:lang w:val="fr-FR"/>
        </w:rPr>
      </w:pPr>
      <w:r w:rsidRPr="00B00ED2">
        <w:rPr>
          <w:noProof/>
        </w:rPr>
        <w:drawing>
          <wp:inline distT="0" distB="0" distL="0" distR="0" wp14:anchorId="7D3A4183" wp14:editId="66051429">
            <wp:extent cx="4826000" cy="1920931"/>
            <wp:effectExtent l="0" t="0" r="0" b="317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2"/>
                    <a:stretch>
                      <a:fillRect/>
                    </a:stretch>
                  </pic:blipFill>
                  <pic:spPr>
                    <a:xfrm>
                      <a:off x="0" y="0"/>
                      <a:ext cx="4844330" cy="1928227"/>
                    </a:xfrm>
                    <a:prstGeom prst="rect">
                      <a:avLst/>
                    </a:prstGeom>
                  </pic:spPr>
                </pic:pic>
              </a:graphicData>
            </a:graphic>
          </wp:inline>
        </w:drawing>
      </w:r>
    </w:p>
    <w:p w14:paraId="4EB41FBB" w14:textId="56990CEF" w:rsidR="00B00ED2" w:rsidRPr="00430F2E" w:rsidRDefault="00EB4C23" w:rsidP="003D152E">
      <w:pPr>
        <w:pStyle w:val="Lgende"/>
        <w:jc w:val="center"/>
        <w:rPr>
          <w:lang w:val="fr-FR"/>
        </w:rPr>
      </w:pPr>
      <w:r w:rsidRPr="007B5F6E">
        <w:rPr>
          <w:lang w:val="fr-FR"/>
        </w:rPr>
        <w:t xml:space="preserve">Figure </w:t>
      </w:r>
      <w:r>
        <w:fldChar w:fldCharType="begin"/>
      </w:r>
      <w:r w:rsidRPr="007B5F6E">
        <w:rPr>
          <w:lang w:val="fr-FR"/>
        </w:rPr>
        <w:instrText xml:space="preserve"> SEQ Figure \* ARABIC </w:instrText>
      </w:r>
      <w:r>
        <w:fldChar w:fldCharType="separate"/>
      </w:r>
      <w:r w:rsidR="004D45D6">
        <w:rPr>
          <w:noProof/>
          <w:lang w:val="fr-FR"/>
        </w:rPr>
        <w:t>12</w:t>
      </w:r>
      <w:r>
        <w:fldChar w:fldCharType="end"/>
      </w:r>
      <w:r w:rsidRPr="007B5F6E">
        <w:rPr>
          <w:lang w:val="fr-FR"/>
        </w:rPr>
        <w:t>-Script de transformation dans le composant script</w:t>
      </w:r>
    </w:p>
    <w:p w14:paraId="29850E6A" w14:textId="4415CBEC" w:rsidR="003D16E0" w:rsidRDefault="003D16E0" w:rsidP="003D16E0">
      <w:pPr>
        <w:pStyle w:val="Titre3"/>
        <w:rPr>
          <w:lang w:val="fr-FR"/>
        </w:rPr>
      </w:pPr>
      <w:bookmarkStart w:id="22" w:name="_Toc124847339"/>
      <w:r>
        <w:rPr>
          <w:lang w:val="fr-FR"/>
        </w:rPr>
        <w:t>FactSales</w:t>
      </w:r>
      <w:bookmarkEnd w:id="22"/>
    </w:p>
    <w:p w14:paraId="133D057D" w14:textId="1C1CA5E6" w:rsidR="00826075" w:rsidRDefault="00826075" w:rsidP="00826075">
      <w:pPr>
        <w:rPr>
          <w:lang w:val="fr-FR"/>
        </w:rPr>
      </w:pPr>
      <w:r>
        <w:rPr>
          <w:lang w:val="fr-FR"/>
        </w:rPr>
        <w:t xml:space="preserve">Nous avons gardé les attributs OrderId, </w:t>
      </w:r>
      <w:r w:rsidR="00362F11">
        <w:rPr>
          <w:lang w:val="fr-FR"/>
        </w:rPr>
        <w:t>Freight</w:t>
      </w:r>
      <w:r w:rsidR="0026196A">
        <w:rPr>
          <w:lang w:val="fr-FR"/>
        </w:rPr>
        <w:t xml:space="preserve">, </w:t>
      </w:r>
      <w:r w:rsidR="00851F4A">
        <w:rPr>
          <w:lang w:val="fr-FR"/>
        </w:rPr>
        <w:t>Discount, Quantity, isOnline</w:t>
      </w:r>
      <w:r w:rsidR="009E1730">
        <w:rPr>
          <w:lang w:val="fr-FR"/>
        </w:rPr>
        <w:t xml:space="preserve"> des tables Orders et Order</w:t>
      </w:r>
      <w:r w:rsidR="00F127EF">
        <w:rPr>
          <w:lang w:val="fr-FR"/>
        </w:rPr>
        <w:t xml:space="preserve"> Details de la BD Foodies</w:t>
      </w:r>
      <w:r w:rsidR="00AA183E">
        <w:rPr>
          <w:lang w:val="fr-FR"/>
        </w:rPr>
        <w:t>997</w:t>
      </w:r>
      <w:r w:rsidR="00FC0121">
        <w:rPr>
          <w:lang w:val="fr-FR"/>
        </w:rPr>
        <w:t>.</w:t>
      </w:r>
    </w:p>
    <w:p w14:paraId="40FDD001" w14:textId="7F8748B1" w:rsidR="00F82B11" w:rsidRDefault="00F82B11" w:rsidP="00826075">
      <w:pPr>
        <w:rPr>
          <w:lang w:val="fr-FR"/>
        </w:rPr>
      </w:pPr>
      <w:r w:rsidRPr="00FC56C6">
        <w:rPr>
          <w:lang w:val="fr-FR"/>
        </w:rPr>
        <w:lastRenderedPageBreak/>
        <w:t xml:space="preserve">Comme </w:t>
      </w:r>
      <w:r w:rsidR="003238EA" w:rsidRPr="00FC56C6">
        <w:rPr>
          <w:lang w:val="fr-FR"/>
        </w:rPr>
        <w:t xml:space="preserve">CustomerId, EmployeeId, OrderDate, </w:t>
      </w:r>
      <w:r w:rsidR="00FC56C6" w:rsidRPr="00FC56C6">
        <w:rPr>
          <w:lang w:val="fr-FR"/>
        </w:rPr>
        <w:t>RequiredDate, ShippedDate</w:t>
      </w:r>
      <w:r w:rsidR="00A74E5D">
        <w:rPr>
          <w:lang w:val="fr-FR"/>
        </w:rPr>
        <w:t xml:space="preserve"> et Freight</w:t>
      </w:r>
      <w:r w:rsidR="00FC56C6" w:rsidRPr="00FC56C6">
        <w:rPr>
          <w:lang w:val="fr-FR"/>
        </w:rPr>
        <w:t xml:space="preserve"> peuvent être à </w:t>
      </w:r>
      <w:r w:rsidR="00FC56C6" w:rsidRPr="005F26C9">
        <w:rPr>
          <w:i/>
          <w:iCs/>
          <w:lang w:val="fr-FR"/>
        </w:rPr>
        <w:t>null</w:t>
      </w:r>
      <w:r w:rsidR="00FC56C6" w:rsidRPr="00FC56C6">
        <w:rPr>
          <w:lang w:val="fr-FR"/>
        </w:rPr>
        <w:t xml:space="preserve"> dans la BD d’origine, nous avons donné des valeurs par défaut</w:t>
      </w:r>
      <w:r w:rsidR="00FC56C6">
        <w:rPr>
          <w:lang w:val="fr-FR"/>
        </w:rPr>
        <w:t xml:space="preserve"> aux attributs</w:t>
      </w:r>
      <w:r w:rsidR="00FF73C8">
        <w:rPr>
          <w:lang w:val="fr-FR"/>
        </w:rPr>
        <w:t xml:space="preserve"> qui leur sont associés</w:t>
      </w:r>
      <w:r w:rsidR="00FC56C6" w:rsidRPr="00FC56C6">
        <w:rPr>
          <w:lang w:val="fr-FR"/>
        </w:rPr>
        <w:t xml:space="preserve"> grâce au composant script.</w:t>
      </w:r>
    </w:p>
    <w:p w14:paraId="18465EE0" w14:textId="584AEE3A" w:rsidR="00886578" w:rsidRDefault="005F26C9" w:rsidP="00EB4C23">
      <w:pPr>
        <w:jc w:val="center"/>
        <w:rPr>
          <w:lang w:val="fr-FR"/>
        </w:rPr>
      </w:pPr>
      <w:r>
        <w:rPr>
          <w:noProof/>
        </w:rPr>
        <w:drawing>
          <wp:inline distT="0" distB="0" distL="0" distR="0" wp14:anchorId="769DBDD5" wp14:editId="72DE6162">
            <wp:extent cx="4870450" cy="1388336"/>
            <wp:effectExtent l="0" t="0" r="6350" b="254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3"/>
                    <a:stretch>
                      <a:fillRect/>
                    </a:stretch>
                  </pic:blipFill>
                  <pic:spPr>
                    <a:xfrm>
                      <a:off x="0" y="0"/>
                      <a:ext cx="4887365" cy="1393158"/>
                    </a:xfrm>
                    <a:prstGeom prst="rect">
                      <a:avLst/>
                    </a:prstGeom>
                  </pic:spPr>
                </pic:pic>
              </a:graphicData>
            </a:graphic>
          </wp:inline>
        </w:drawing>
      </w:r>
    </w:p>
    <w:p w14:paraId="4DA20A33" w14:textId="4C9ADEC3" w:rsidR="00EB4C23" w:rsidRDefault="00EB4C23" w:rsidP="00EB4C23">
      <w:pPr>
        <w:pStyle w:val="Lgende"/>
        <w:jc w:val="center"/>
        <w:rPr>
          <w:lang w:val="fr-FR"/>
        </w:rPr>
      </w:pPr>
      <w:r w:rsidRPr="007B5F6E">
        <w:rPr>
          <w:lang w:val="fr-FR"/>
        </w:rPr>
        <w:t xml:space="preserve">Figure </w:t>
      </w:r>
      <w:r>
        <w:fldChar w:fldCharType="begin"/>
      </w:r>
      <w:r w:rsidRPr="007B5F6E">
        <w:rPr>
          <w:lang w:val="fr-FR"/>
        </w:rPr>
        <w:instrText xml:space="preserve"> SEQ Figure \* ARABIC </w:instrText>
      </w:r>
      <w:r>
        <w:fldChar w:fldCharType="separate"/>
      </w:r>
      <w:r w:rsidR="004D45D6">
        <w:rPr>
          <w:noProof/>
          <w:lang w:val="fr-FR"/>
        </w:rPr>
        <w:t>13</w:t>
      </w:r>
      <w:r>
        <w:fldChar w:fldCharType="end"/>
      </w:r>
      <w:r w:rsidRPr="007B5F6E">
        <w:rPr>
          <w:lang w:val="fr-FR"/>
        </w:rPr>
        <w:t>-Script de transformation dans le composant script</w:t>
      </w:r>
    </w:p>
    <w:p w14:paraId="5C811104" w14:textId="147B43CF" w:rsidR="00A24117" w:rsidRDefault="00A24117" w:rsidP="00886578">
      <w:pPr>
        <w:rPr>
          <w:lang w:val="fr-FR"/>
        </w:rPr>
      </w:pPr>
      <w:r w:rsidRPr="00A24117">
        <w:rPr>
          <w:lang w:val="fr-FR"/>
        </w:rPr>
        <w:t xml:space="preserve">Pour récupérer les </w:t>
      </w:r>
      <w:r>
        <w:rPr>
          <w:lang w:val="fr-FR"/>
        </w:rPr>
        <w:t>données</w:t>
      </w:r>
      <w:r w:rsidR="00F449D3">
        <w:rPr>
          <w:lang w:val="fr-FR"/>
        </w:rPr>
        <w:t xml:space="preserve"> dont nous avions besoin dans la table FactSales</w:t>
      </w:r>
      <w:r w:rsidRPr="00A24117">
        <w:rPr>
          <w:lang w:val="fr-FR"/>
        </w:rPr>
        <w:t xml:space="preserve">, nous avons fait une requête SQL de jointure entre la table </w:t>
      </w:r>
      <w:r w:rsidR="00F449D3">
        <w:rPr>
          <w:lang w:val="fr-FR"/>
        </w:rPr>
        <w:t>Orders, la table Order Details</w:t>
      </w:r>
      <w:r w:rsidRPr="00A24117">
        <w:rPr>
          <w:lang w:val="fr-FR"/>
        </w:rPr>
        <w:t xml:space="preserve"> et la table </w:t>
      </w:r>
      <w:r w:rsidR="008339CC">
        <w:rPr>
          <w:lang w:val="fr-FR"/>
        </w:rPr>
        <w:t>Pr</w:t>
      </w:r>
      <w:r w:rsidR="00F449D3">
        <w:rPr>
          <w:lang w:val="fr-FR"/>
        </w:rPr>
        <w:t>oducts</w:t>
      </w:r>
      <w:r w:rsidRPr="00A24117">
        <w:rPr>
          <w:lang w:val="fr-FR"/>
        </w:rPr>
        <w:t xml:space="preserve"> dans la BD Foodies997.</w:t>
      </w:r>
    </w:p>
    <w:p w14:paraId="684B61AA" w14:textId="5F6A0E5C" w:rsidR="007059AC" w:rsidRDefault="007059AC" w:rsidP="00BD4DFC">
      <w:pPr>
        <w:jc w:val="center"/>
        <w:rPr>
          <w:lang w:val="fr-FR"/>
        </w:rPr>
      </w:pPr>
      <w:r>
        <w:rPr>
          <w:noProof/>
        </w:rPr>
        <w:drawing>
          <wp:inline distT="0" distB="0" distL="0" distR="0" wp14:anchorId="683404BA" wp14:editId="76378FD4">
            <wp:extent cx="3114828" cy="1354756"/>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4"/>
                    <a:stretch>
                      <a:fillRect/>
                    </a:stretch>
                  </pic:blipFill>
                  <pic:spPr>
                    <a:xfrm>
                      <a:off x="0" y="0"/>
                      <a:ext cx="3119687" cy="1356869"/>
                    </a:xfrm>
                    <a:prstGeom prst="rect">
                      <a:avLst/>
                    </a:prstGeom>
                  </pic:spPr>
                </pic:pic>
              </a:graphicData>
            </a:graphic>
          </wp:inline>
        </w:drawing>
      </w:r>
    </w:p>
    <w:p w14:paraId="02B5BCDD" w14:textId="4A7B3C45" w:rsidR="00BD4DFC" w:rsidRPr="00FC56C6" w:rsidRDefault="00BD4DFC" w:rsidP="00BD4DFC">
      <w:pPr>
        <w:pStyle w:val="Lgende"/>
        <w:jc w:val="center"/>
        <w:rPr>
          <w:lang w:val="fr-FR"/>
        </w:rPr>
      </w:pPr>
      <w:r w:rsidRPr="007B5F6E">
        <w:rPr>
          <w:lang w:val="fr-FR"/>
        </w:rPr>
        <w:t xml:space="preserve">Figure </w:t>
      </w:r>
      <w:r>
        <w:fldChar w:fldCharType="begin"/>
      </w:r>
      <w:r w:rsidRPr="007B5F6E">
        <w:rPr>
          <w:lang w:val="fr-FR"/>
        </w:rPr>
        <w:instrText xml:space="preserve"> SEQ Figure \* ARABIC </w:instrText>
      </w:r>
      <w:r>
        <w:fldChar w:fldCharType="separate"/>
      </w:r>
      <w:r w:rsidR="004D45D6">
        <w:rPr>
          <w:noProof/>
          <w:lang w:val="fr-FR"/>
        </w:rPr>
        <w:t>14</w:t>
      </w:r>
      <w:r>
        <w:fldChar w:fldCharType="end"/>
      </w:r>
      <w:r w:rsidRPr="007B5F6E">
        <w:rPr>
          <w:lang w:val="fr-FR"/>
        </w:rPr>
        <w:t>-Requête SQL du composant source OLE DB</w:t>
      </w:r>
    </w:p>
    <w:p w14:paraId="03678824" w14:textId="1BC897C3" w:rsidR="00590ADA" w:rsidRPr="00617C3A" w:rsidRDefault="00590ADA" w:rsidP="00590ADA">
      <w:pPr>
        <w:pStyle w:val="Titre1"/>
        <w:rPr>
          <w:lang w:val="fr-FR"/>
        </w:rPr>
      </w:pPr>
      <w:bookmarkStart w:id="23" w:name="_Toc124847340"/>
      <w:r w:rsidRPr="00617C3A">
        <w:rPr>
          <w:lang w:val="fr-FR"/>
        </w:rPr>
        <w:t>Limites rencontrées</w:t>
      </w:r>
      <w:bookmarkEnd w:id="23"/>
    </w:p>
    <w:p w14:paraId="1B397498" w14:textId="2E325A77" w:rsidR="005152EE" w:rsidRPr="00617C3A" w:rsidRDefault="005152EE" w:rsidP="008E081B">
      <w:pPr>
        <w:pStyle w:val="Paragraphedeliste"/>
        <w:ind w:left="1080"/>
        <w:rPr>
          <w:lang w:val="fr-FR"/>
        </w:rPr>
      </w:pPr>
    </w:p>
    <w:p w14:paraId="5CC558C0" w14:textId="7FC5759B" w:rsidR="008E081B" w:rsidRPr="009532C7" w:rsidRDefault="008E081B" w:rsidP="007B5F6E">
      <w:pPr>
        <w:pStyle w:val="Paragraphedeliste"/>
        <w:numPr>
          <w:ilvl w:val="0"/>
          <w:numId w:val="4"/>
        </w:numPr>
        <w:rPr>
          <w:u w:val="single"/>
          <w:lang w:val="fr-FR"/>
        </w:rPr>
      </w:pPr>
      <w:r w:rsidRPr="009532C7">
        <w:rPr>
          <w:u w:val="single"/>
          <w:lang w:val="fr-FR"/>
        </w:rPr>
        <w:t>L</w:t>
      </w:r>
      <w:r w:rsidR="009532C7" w:rsidRPr="009532C7">
        <w:rPr>
          <w:u w:val="single"/>
          <w:lang w:val="fr-FR"/>
        </w:rPr>
        <w:t xml:space="preserve">e </w:t>
      </w:r>
      <w:r w:rsidRPr="009532C7">
        <w:rPr>
          <w:u w:val="single"/>
          <w:lang w:val="fr-FR"/>
        </w:rPr>
        <w:t xml:space="preserve">multilinguisme </w:t>
      </w:r>
    </w:p>
    <w:p w14:paraId="42C5FEEA" w14:textId="40D14022" w:rsidR="00A5473D" w:rsidRDefault="00A5473D" w:rsidP="008E081B">
      <w:pPr>
        <w:pStyle w:val="Paragraphedeliste"/>
        <w:ind w:left="0"/>
        <w:rPr>
          <w:lang w:val="fr-FR"/>
        </w:rPr>
      </w:pPr>
    </w:p>
    <w:p w14:paraId="36962C1F" w14:textId="52D105D7" w:rsidR="00A5473D" w:rsidRDefault="00EC11AF" w:rsidP="008E081B">
      <w:pPr>
        <w:pStyle w:val="Paragraphedeliste"/>
        <w:ind w:left="0"/>
        <w:rPr>
          <w:lang w:val="fr-FR"/>
        </w:rPr>
      </w:pPr>
      <w:r>
        <w:rPr>
          <w:lang w:val="fr-FR"/>
        </w:rPr>
        <w:t>Une des premières limites rencontrées étaient la question du multilinguisme. En effet, excepté la</w:t>
      </w:r>
      <w:r w:rsidR="00011E20">
        <w:rPr>
          <w:lang w:val="fr-FR"/>
        </w:rPr>
        <w:t xml:space="preserve"> table DimDate où nous avons pu traduire les jours et les mois grâce </w:t>
      </w:r>
      <w:r w:rsidR="00B45C1C">
        <w:rPr>
          <w:lang w:val="fr-FR"/>
        </w:rPr>
        <w:t>à la classe C# CultureInfo, pour les autres tables qui nécessita</w:t>
      </w:r>
      <w:r w:rsidR="007B02D2">
        <w:rPr>
          <w:lang w:val="fr-FR"/>
        </w:rPr>
        <w:t xml:space="preserve">ient une traduction, </w:t>
      </w:r>
      <w:r w:rsidR="00643EB1">
        <w:rPr>
          <w:lang w:val="fr-FR"/>
        </w:rPr>
        <w:t>nous n’avons pas</w:t>
      </w:r>
      <w:r w:rsidR="007B02D2">
        <w:rPr>
          <w:lang w:val="fr-FR"/>
        </w:rPr>
        <w:t xml:space="preserve"> trouvé d’autres solutions C# permettant de faire la traduction automatiquement. C’est pourquoi</w:t>
      </w:r>
      <w:r w:rsidR="00643EB1">
        <w:rPr>
          <w:lang w:val="fr-FR"/>
        </w:rPr>
        <w:t xml:space="preserve">, </w:t>
      </w:r>
      <w:r w:rsidR="007B02D2">
        <w:rPr>
          <w:lang w:val="fr-FR"/>
        </w:rPr>
        <w:t>pour</w:t>
      </w:r>
      <w:r w:rsidR="00643EB1">
        <w:rPr>
          <w:lang w:val="fr-FR"/>
        </w:rPr>
        <w:t xml:space="preserve"> les tables DimProduct, </w:t>
      </w:r>
      <w:r w:rsidR="00643EB1" w:rsidRPr="00643EB1">
        <w:rPr>
          <w:lang w:val="fr-FR"/>
        </w:rPr>
        <w:t>DimSupplier, DimCustomer</w:t>
      </w:r>
      <w:r w:rsidR="00643EB1">
        <w:rPr>
          <w:lang w:val="fr-FR"/>
        </w:rPr>
        <w:t xml:space="preserve"> et </w:t>
      </w:r>
      <w:r w:rsidR="00643EB1" w:rsidRPr="00643EB1">
        <w:rPr>
          <w:lang w:val="fr-FR"/>
        </w:rPr>
        <w:t>DimEmployee</w:t>
      </w:r>
      <w:r w:rsidR="00307A5C">
        <w:rPr>
          <w:lang w:val="fr-FR"/>
        </w:rPr>
        <w:t xml:space="preserve">, nous avons dû </w:t>
      </w:r>
      <w:r w:rsidR="00D01966">
        <w:rPr>
          <w:lang w:val="fr-FR"/>
        </w:rPr>
        <w:t>effectuer</w:t>
      </w:r>
      <w:r w:rsidR="00307A5C">
        <w:rPr>
          <w:lang w:val="fr-FR"/>
        </w:rPr>
        <w:t xml:space="preserve"> les traductions manuellement</w:t>
      </w:r>
      <w:r w:rsidR="009532C7">
        <w:rPr>
          <w:lang w:val="fr-FR"/>
        </w:rPr>
        <w:t xml:space="preserve">. </w:t>
      </w:r>
      <w:r w:rsidR="009532C7" w:rsidRPr="009532C7">
        <w:rPr>
          <w:lang w:val="fr-FR"/>
        </w:rPr>
        <w:t>Néanmoins, cette méthode n’est pas viable sur le long terme et ne permettra pas d’accueillir une nouvelle base de données sans modifier l’ETL.</w:t>
      </w:r>
    </w:p>
    <w:p w14:paraId="37D9EE56" w14:textId="3E991BEE" w:rsidR="008A7827" w:rsidRDefault="008A7827" w:rsidP="008E081B">
      <w:pPr>
        <w:pStyle w:val="Paragraphedeliste"/>
        <w:ind w:left="0"/>
        <w:rPr>
          <w:lang w:val="fr-FR"/>
        </w:rPr>
      </w:pPr>
    </w:p>
    <w:p w14:paraId="12D14644" w14:textId="420F1282" w:rsidR="008A7827" w:rsidRDefault="008A7827" w:rsidP="007B5F6E">
      <w:pPr>
        <w:pStyle w:val="Paragraphedeliste"/>
        <w:numPr>
          <w:ilvl w:val="0"/>
          <w:numId w:val="4"/>
        </w:numPr>
        <w:rPr>
          <w:u w:val="single"/>
          <w:lang w:val="fr-FR"/>
        </w:rPr>
      </w:pPr>
      <w:r w:rsidRPr="00ED26B7">
        <w:rPr>
          <w:u w:val="single"/>
          <w:lang w:val="fr-FR"/>
        </w:rPr>
        <w:t>Les questions</w:t>
      </w:r>
      <w:r w:rsidR="00694E47">
        <w:rPr>
          <w:u w:val="single"/>
          <w:lang w:val="fr-FR"/>
        </w:rPr>
        <w:t xml:space="preserve"> du métier</w:t>
      </w:r>
    </w:p>
    <w:p w14:paraId="17F9E76F" w14:textId="056C7C49" w:rsidR="00ED26B7" w:rsidRDefault="00ED26B7" w:rsidP="008E081B">
      <w:pPr>
        <w:pStyle w:val="Paragraphedeliste"/>
        <w:ind w:left="0"/>
        <w:rPr>
          <w:u w:val="single"/>
          <w:lang w:val="fr-FR"/>
        </w:rPr>
      </w:pPr>
    </w:p>
    <w:p w14:paraId="2DE8A7C1" w14:textId="01823332" w:rsidR="00ED26B7" w:rsidRDefault="00ED26B7" w:rsidP="008E081B">
      <w:pPr>
        <w:pStyle w:val="Paragraphedeliste"/>
        <w:ind w:left="0"/>
        <w:rPr>
          <w:lang w:val="fr-FR"/>
        </w:rPr>
      </w:pPr>
      <w:r w:rsidRPr="00ED26B7">
        <w:rPr>
          <w:lang w:val="fr-FR"/>
        </w:rPr>
        <w:t xml:space="preserve">Nous </w:t>
      </w:r>
      <w:r>
        <w:rPr>
          <w:lang w:val="fr-FR"/>
        </w:rPr>
        <w:t>ne pourrons pas répondre aux questions prenant en compte la super</w:t>
      </w:r>
      <w:r w:rsidR="00E0567D">
        <w:rPr>
          <w:lang w:val="fr-FR"/>
        </w:rPr>
        <w:t xml:space="preserve">ficie de ventes des clients car nous ne disposons pas de cette information dans la </w:t>
      </w:r>
      <w:r w:rsidR="00694E47">
        <w:rPr>
          <w:lang w:val="fr-FR"/>
        </w:rPr>
        <w:t>BD d’origine.</w:t>
      </w:r>
    </w:p>
    <w:p w14:paraId="7AF2BD95" w14:textId="4D5FF4B7" w:rsidR="00046C1C" w:rsidRDefault="00046C1C" w:rsidP="008E081B">
      <w:pPr>
        <w:pStyle w:val="Paragraphedeliste"/>
        <w:ind w:left="0"/>
        <w:rPr>
          <w:lang w:val="fr-FR"/>
        </w:rPr>
      </w:pPr>
    </w:p>
    <w:p w14:paraId="753BF1F6" w14:textId="329D553D" w:rsidR="00046C1C" w:rsidRDefault="004A6FF2" w:rsidP="007B5F6E">
      <w:pPr>
        <w:pStyle w:val="Paragraphedeliste"/>
        <w:numPr>
          <w:ilvl w:val="0"/>
          <w:numId w:val="4"/>
        </w:numPr>
        <w:rPr>
          <w:u w:val="single"/>
          <w:lang w:val="fr-FR"/>
        </w:rPr>
      </w:pPr>
      <w:r>
        <w:rPr>
          <w:u w:val="single"/>
          <w:lang w:val="fr-FR"/>
        </w:rPr>
        <w:t>Les c</w:t>
      </w:r>
      <w:r w:rsidR="00046C1C" w:rsidRPr="00972428">
        <w:rPr>
          <w:u w:val="single"/>
          <w:lang w:val="fr-FR"/>
        </w:rPr>
        <w:t>lés primaires</w:t>
      </w:r>
      <w:r w:rsidR="00972428" w:rsidRPr="00972428">
        <w:rPr>
          <w:u w:val="single"/>
          <w:lang w:val="fr-FR"/>
        </w:rPr>
        <w:t xml:space="preserve"> d’origine</w:t>
      </w:r>
    </w:p>
    <w:p w14:paraId="6E626BAD" w14:textId="50C9C921" w:rsidR="0013347B" w:rsidRDefault="0013347B" w:rsidP="008E081B">
      <w:pPr>
        <w:pStyle w:val="Paragraphedeliste"/>
        <w:ind w:left="0"/>
        <w:rPr>
          <w:lang w:val="fr-FR"/>
        </w:rPr>
      </w:pPr>
    </w:p>
    <w:p w14:paraId="6835C570" w14:textId="15F16BE8" w:rsidR="0013347B" w:rsidRPr="00206EE3" w:rsidRDefault="0013347B" w:rsidP="008E081B">
      <w:pPr>
        <w:pStyle w:val="Paragraphedeliste"/>
        <w:ind w:left="0"/>
        <w:rPr>
          <w:lang w:val="fr-FR"/>
        </w:rPr>
      </w:pPr>
      <w:r>
        <w:rPr>
          <w:lang w:val="fr-FR"/>
        </w:rPr>
        <w:t xml:space="preserve">Nous avons dû garder les clés primaires de </w:t>
      </w:r>
      <w:r w:rsidR="008C2030">
        <w:rPr>
          <w:lang w:val="fr-FR"/>
        </w:rPr>
        <w:t>la plupart de</w:t>
      </w:r>
      <w:r w:rsidR="00584E3A">
        <w:rPr>
          <w:lang w:val="fr-FR"/>
        </w:rPr>
        <w:t>s</w:t>
      </w:r>
      <w:r w:rsidR="008C2030">
        <w:rPr>
          <w:lang w:val="fr-FR"/>
        </w:rPr>
        <w:t xml:space="preserve"> table</w:t>
      </w:r>
      <w:r w:rsidR="00584E3A">
        <w:rPr>
          <w:lang w:val="fr-FR"/>
        </w:rPr>
        <w:t>s</w:t>
      </w:r>
      <w:r w:rsidR="008C2030">
        <w:rPr>
          <w:lang w:val="fr-FR"/>
        </w:rPr>
        <w:t xml:space="preserve"> </w:t>
      </w:r>
      <w:r w:rsidR="00A00E8A" w:rsidRPr="00A00E8A">
        <w:rPr>
          <w:lang w:val="fr-FR"/>
        </w:rPr>
        <w:t xml:space="preserve">d’origine </w:t>
      </w:r>
      <w:r w:rsidR="008C2030">
        <w:rPr>
          <w:lang w:val="fr-FR"/>
        </w:rPr>
        <w:t xml:space="preserve">car </w:t>
      </w:r>
      <w:r w:rsidR="00715B18">
        <w:rPr>
          <w:lang w:val="fr-FR"/>
        </w:rPr>
        <w:t xml:space="preserve">nous en avions besoin </w:t>
      </w:r>
      <w:r w:rsidR="00250850">
        <w:rPr>
          <w:lang w:val="fr-FR"/>
        </w:rPr>
        <w:t xml:space="preserve">pour </w:t>
      </w:r>
      <w:r w:rsidR="00250850" w:rsidRPr="00250850">
        <w:rPr>
          <w:lang w:val="fr-FR"/>
        </w:rPr>
        <w:t>trouver les correspondances entre les clés étrangères de la table de fait</w:t>
      </w:r>
      <w:r w:rsidR="00250850">
        <w:rPr>
          <w:lang w:val="fr-FR"/>
        </w:rPr>
        <w:t xml:space="preserve"> </w:t>
      </w:r>
      <w:r w:rsidR="00250850" w:rsidRPr="00250850">
        <w:rPr>
          <w:lang w:val="fr-FR"/>
        </w:rPr>
        <w:t xml:space="preserve">et </w:t>
      </w:r>
      <w:r w:rsidR="00A00E8A">
        <w:rPr>
          <w:lang w:val="fr-FR"/>
        </w:rPr>
        <w:t>de</w:t>
      </w:r>
      <w:r w:rsidR="00250850" w:rsidRPr="00250850">
        <w:rPr>
          <w:lang w:val="fr-FR"/>
        </w:rPr>
        <w:t xml:space="preserve">s </w:t>
      </w:r>
      <w:r w:rsidR="00250850">
        <w:rPr>
          <w:lang w:val="fr-FR"/>
        </w:rPr>
        <w:t xml:space="preserve">tables de </w:t>
      </w:r>
      <w:r w:rsidR="00250850" w:rsidRPr="00250850">
        <w:rPr>
          <w:lang w:val="fr-FR"/>
        </w:rPr>
        <w:lastRenderedPageBreak/>
        <w:t>dimensions</w:t>
      </w:r>
      <w:r w:rsidR="00584E3A">
        <w:rPr>
          <w:lang w:val="fr-FR"/>
        </w:rPr>
        <w:t xml:space="preserve">. En effet, </w:t>
      </w:r>
      <w:r w:rsidR="00E649D1">
        <w:rPr>
          <w:lang w:val="fr-FR"/>
        </w:rPr>
        <w:t xml:space="preserve">les clés primaires de notre BD sont </w:t>
      </w:r>
      <w:r w:rsidR="00E649D1" w:rsidRPr="00E649D1">
        <w:rPr>
          <w:lang w:val="fr-FR"/>
        </w:rPr>
        <w:t>automatiquement générées et indépendante de l</w:t>
      </w:r>
      <w:r w:rsidR="00E649D1">
        <w:rPr>
          <w:lang w:val="fr-FR"/>
        </w:rPr>
        <w:t>a BD d’origine.</w:t>
      </w:r>
    </w:p>
    <w:p w14:paraId="77193969" w14:textId="77777777" w:rsidR="00972428" w:rsidRPr="00972428" w:rsidRDefault="00972428" w:rsidP="008E081B">
      <w:pPr>
        <w:pStyle w:val="Paragraphedeliste"/>
        <w:ind w:left="0"/>
        <w:rPr>
          <w:u w:val="single"/>
          <w:lang w:val="fr-FR"/>
        </w:rPr>
      </w:pPr>
    </w:p>
    <w:p w14:paraId="73A80FFC" w14:textId="7E50FE8A" w:rsidR="00590ADA" w:rsidRDefault="00590ADA" w:rsidP="00590ADA">
      <w:pPr>
        <w:pStyle w:val="Titre1"/>
        <w:rPr>
          <w:lang w:val="fr-FR"/>
        </w:rPr>
      </w:pPr>
      <w:bookmarkStart w:id="24" w:name="_Toc124847341"/>
      <w:r w:rsidRPr="00617C3A">
        <w:rPr>
          <w:lang w:val="fr-FR"/>
        </w:rPr>
        <w:t>Stratégie d’exécution de l’ETL</w:t>
      </w:r>
      <w:bookmarkEnd w:id="24"/>
    </w:p>
    <w:p w14:paraId="0441FE01" w14:textId="3BBEE8BB" w:rsidR="00D148E6" w:rsidRPr="00D148E6" w:rsidRDefault="00D148E6" w:rsidP="00D148E6">
      <w:pPr>
        <w:rPr>
          <w:lang w:val="fr-FR"/>
        </w:rPr>
      </w:pPr>
      <w:r>
        <w:rPr>
          <w:lang w:val="fr-FR"/>
        </w:rPr>
        <w:t xml:space="preserve"> Afin d’éviter tout problème </w:t>
      </w:r>
      <w:r w:rsidR="002267CC">
        <w:rPr>
          <w:lang w:val="fr-FR"/>
        </w:rPr>
        <w:t xml:space="preserve">lors de l’exécution de </w:t>
      </w:r>
      <w:r w:rsidR="00E36C38">
        <w:rPr>
          <w:lang w:val="fr-FR"/>
        </w:rPr>
        <w:t>l’ETL, nous</w:t>
      </w:r>
      <w:r w:rsidR="002267CC">
        <w:rPr>
          <w:lang w:val="fr-FR"/>
        </w:rPr>
        <w:t xml:space="preserve"> avons mis au point différents </w:t>
      </w:r>
      <w:r w:rsidR="005E52B5">
        <w:rPr>
          <w:lang w:val="fr-FR"/>
        </w:rPr>
        <w:t>mécanismes de sécurité.</w:t>
      </w:r>
    </w:p>
    <w:p w14:paraId="28508482" w14:textId="59B35CC4" w:rsidR="00D22904" w:rsidRPr="007B5F6E" w:rsidRDefault="005E52B5" w:rsidP="002C5CE6">
      <w:pPr>
        <w:pStyle w:val="Paragraphedeliste"/>
        <w:numPr>
          <w:ilvl w:val="0"/>
          <w:numId w:val="3"/>
        </w:numPr>
        <w:rPr>
          <w:u w:val="single"/>
          <w:lang w:val="fr-FR"/>
        </w:rPr>
      </w:pPr>
      <w:r w:rsidRPr="007B5F6E">
        <w:rPr>
          <w:u w:val="single"/>
          <w:lang w:val="fr-FR"/>
        </w:rPr>
        <w:t xml:space="preserve">Le </w:t>
      </w:r>
      <w:r w:rsidR="00E36C38" w:rsidRPr="007B5F6E">
        <w:rPr>
          <w:u w:val="single"/>
          <w:lang w:val="fr-FR"/>
        </w:rPr>
        <w:t>c</w:t>
      </w:r>
      <w:r w:rsidRPr="007B5F6E">
        <w:rPr>
          <w:u w:val="single"/>
          <w:lang w:val="fr-FR"/>
        </w:rPr>
        <w:t>omposant de réinitialisation de la BD de destination</w:t>
      </w:r>
    </w:p>
    <w:p w14:paraId="50FABE84" w14:textId="77777777" w:rsidR="007E4FDE" w:rsidRDefault="007E4FDE" w:rsidP="007E4FDE">
      <w:pPr>
        <w:pStyle w:val="Paragraphedeliste"/>
        <w:rPr>
          <w:lang w:val="fr-FR"/>
        </w:rPr>
      </w:pPr>
    </w:p>
    <w:p w14:paraId="6A139AAA" w14:textId="224B540B" w:rsidR="007E4FDE" w:rsidRPr="007B5F6E" w:rsidRDefault="00C81D72" w:rsidP="007B5F6E">
      <w:pPr>
        <w:pStyle w:val="Paragraphedeliste"/>
        <w:numPr>
          <w:ilvl w:val="0"/>
          <w:numId w:val="1"/>
        </w:numPr>
        <w:rPr>
          <w:b/>
          <w:bCs/>
          <w:lang w:val="fr-FR"/>
        </w:rPr>
      </w:pPr>
      <w:r>
        <w:rPr>
          <w:b/>
          <w:bCs/>
          <w:lang w:val="fr-FR"/>
        </w:rPr>
        <w:t>Remise</w:t>
      </w:r>
      <w:r w:rsidR="00E37722">
        <w:rPr>
          <w:b/>
          <w:bCs/>
          <w:lang w:val="fr-FR"/>
        </w:rPr>
        <w:t xml:space="preserve"> à </w:t>
      </w:r>
      <w:r w:rsidR="007A0387">
        <w:rPr>
          <w:b/>
          <w:bCs/>
          <w:lang w:val="fr-FR"/>
        </w:rPr>
        <w:t xml:space="preserve">0 </w:t>
      </w:r>
      <w:r>
        <w:rPr>
          <w:b/>
          <w:bCs/>
          <w:lang w:val="fr-FR"/>
        </w:rPr>
        <w:t>de la base de données de destination</w:t>
      </w:r>
    </w:p>
    <w:p w14:paraId="6DD0C033" w14:textId="03FDC919" w:rsidR="00E36C38" w:rsidRDefault="00E37722" w:rsidP="00E36C38">
      <w:pPr>
        <w:pStyle w:val="Paragraphedeliste"/>
        <w:rPr>
          <w:lang w:val="fr-FR"/>
        </w:rPr>
      </w:pPr>
      <w:r w:rsidRPr="00E37722">
        <w:rPr>
          <w:lang w:val="fr-FR"/>
        </w:rPr>
        <w:t>Dans le cas où l’ETL s’arrêterait durant le traitement et qu’il faille la relancer</w:t>
      </w:r>
      <w:r>
        <w:rPr>
          <w:lang w:val="fr-FR"/>
        </w:rPr>
        <w:t xml:space="preserve">, </w:t>
      </w:r>
      <w:r w:rsidR="00E36C38">
        <w:rPr>
          <w:lang w:val="fr-FR"/>
        </w:rPr>
        <w:t>on exécute</w:t>
      </w:r>
      <w:r w:rsidR="00774BCF">
        <w:rPr>
          <w:lang w:val="fr-FR"/>
        </w:rPr>
        <w:t xml:space="preserve"> </w:t>
      </w:r>
      <w:r w:rsidR="00FB1B40">
        <w:rPr>
          <w:lang w:val="fr-FR"/>
        </w:rPr>
        <w:t xml:space="preserve">en premier lieu </w:t>
      </w:r>
      <w:r w:rsidR="00375757">
        <w:rPr>
          <w:lang w:val="fr-FR"/>
        </w:rPr>
        <w:t xml:space="preserve">un script présent dans </w:t>
      </w:r>
      <w:r w:rsidR="004459EA">
        <w:rPr>
          <w:lang w:val="fr-FR"/>
        </w:rPr>
        <w:t>le</w:t>
      </w:r>
      <w:r w:rsidR="00375757">
        <w:rPr>
          <w:lang w:val="fr-FR"/>
        </w:rPr>
        <w:t xml:space="preserve"> composant</w:t>
      </w:r>
      <w:r w:rsidR="004459EA">
        <w:rPr>
          <w:lang w:val="fr-FR"/>
        </w:rPr>
        <w:t xml:space="preserve"> de tâche d’exécution de requête</w:t>
      </w:r>
      <w:r w:rsidR="00CC0156">
        <w:rPr>
          <w:lang w:val="fr-FR"/>
        </w:rPr>
        <w:t>s</w:t>
      </w:r>
      <w:r w:rsidR="00375757">
        <w:rPr>
          <w:lang w:val="fr-FR"/>
        </w:rPr>
        <w:t>.</w:t>
      </w:r>
    </w:p>
    <w:p w14:paraId="3A1882A6" w14:textId="77777777" w:rsidR="00FB1B40" w:rsidRDefault="00FB1B40" w:rsidP="00E36C38">
      <w:pPr>
        <w:pStyle w:val="Paragraphedeliste"/>
        <w:rPr>
          <w:lang w:val="fr-FR"/>
        </w:rPr>
      </w:pPr>
    </w:p>
    <w:p w14:paraId="29204988" w14:textId="7D69CEE6" w:rsidR="007E4FDE" w:rsidRDefault="00375757" w:rsidP="007E4FDE">
      <w:pPr>
        <w:pStyle w:val="Paragraphedeliste"/>
        <w:rPr>
          <w:lang w:val="fr-FR"/>
        </w:rPr>
      </w:pPr>
      <w:r>
        <w:rPr>
          <w:lang w:val="fr-FR"/>
        </w:rPr>
        <w:t xml:space="preserve">Dans </w:t>
      </w:r>
      <w:r w:rsidR="00253DFE">
        <w:rPr>
          <w:lang w:val="fr-FR"/>
        </w:rPr>
        <w:t>ce</w:t>
      </w:r>
      <w:r>
        <w:rPr>
          <w:lang w:val="fr-FR"/>
        </w:rPr>
        <w:t xml:space="preserve"> script, nous </w:t>
      </w:r>
      <w:r w:rsidR="00AB6C17">
        <w:rPr>
          <w:lang w:val="fr-FR"/>
        </w:rPr>
        <w:t>supprimons toutes les données présentes dans les tables de dimensi</w:t>
      </w:r>
      <w:r w:rsidR="00253DFE">
        <w:rPr>
          <w:lang w:val="fr-FR"/>
        </w:rPr>
        <w:t xml:space="preserve">ons et de fait afin de répartir </w:t>
      </w:r>
      <w:r w:rsidR="007E4FDE">
        <w:rPr>
          <w:lang w:val="fr-FR"/>
        </w:rPr>
        <w:t>d’une base</w:t>
      </w:r>
      <w:r w:rsidR="00253DFE">
        <w:rPr>
          <w:lang w:val="fr-FR"/>
        </w:rPr>
        <w:t xml:space="preserve"> de données vierge lors de </w:t>
      </w:r>
      <w:r w:rsidR="007E4FDE">
        <w:rPr>
          <w:lang w:val="fr-FR"/>
        </w:rPr>
        <w:t>la (ré-)exécution de l’ETL</w:t>
      </w:r>
      <w:r w:rsidR="00CC0156">
        <w:rPr>
          <w:lang w:val="fr-FR"/>
        </w:rPr>
        <w:t>.</w:t>
      </w:r>
    </w:p>
    <w:p w14:paraId="4632E456" w14:textId="296E91C2" w:rsidR="007E4FDE" w:rsidRDefault="007E4FDE" w:rsidP="007E4FDE">
      <w:pPr>
        <w:pStyle w:val="Paragraphedeliste"/>
        <w:rPr>
          <w:lang w:val="fr-FR"/>
        </w:rPr>
      </w:pPr>
    </w:p>
    <w:p w14:paraId="11DA8324" w14:textId="4FDCACCC" w:rsidR="007E4FDE" w:rsidRPr="007B5F6E" w:rsidRDefault="007E4FDE" w:rsidP="007B5F6E">
      <w:pPr>
        <w:pStyle w:val="Paragraphedeliste"/>
        <w:numPr>
          <w:ilvl w:val="0"/>
          <w:numId w:val="1"/>
        </w:numPr>
        <w:rPr>
          <w:b/>
          <w:bCs/>
          <w:lang w:val="fr-FR"/>
        </w:rPr>
      </w:pPr>
      <w:r w:rsidRPr="007B5F6E">
        <w:rPr>
          <w:b/>
          <w:bCs/>
          <w:lang w:val="fr-FR"/>
        </w:rPr>
        <w:t>Valeurs par défaut</w:t>
      </w:r>
    </w:p>
    <w:p w14:paraId="64041808" w14:textId="3629D87E" w:rsidR="007E4FDE" w:rsidRDefault="007E4FDE" w:rsidP="007E4FDE">
      <w:pPr>
        <w:pStyle w:val="Paragraphedeliste"/>
        <w:rPr>
          <w:lang w:val="fr-FR"/>
        </w:rPr>
      </w:pPr>
      <w:r w:rsidRPr="007E4FDE">
        <w:rPr>
          <w:lang w:val="fr-FR"/>
        </w:rPr>
        <w:t>Comme</w:t>
      </w:r>
      <w:r>
        <w:rPr>
          <w:lang w:val="fr-FR"/>
        </w:rPr>
        <w:t xml:space="preserve"> certaines clés étrangères pouvaient être à </w:t>
      </w:r>
      <w:r w:rsidRPr="007E4FDE">
        <w:rPr>
          <w:i/>
          <w:iCs/>
          <w:lang w:val="fr-FR"/>
        </w:rPr>
        <w:t>null</w:t>
      </w:r>
      <w:r>
        <w:rPr>
          <w:i/>
          <w:iCs/>
          <w:lang w:val="fr-FR"/>
        </w:rPr>
        <w:t xml:space="preserve"> </w:t>
      </w:r>
      <w:r w:rsidRPr="007E4FDE">
        <w:rPr>
          <w:lang w:val="fr-FR"/>
        </w:rPr>
        <w:t>dan</w:t>
      </w:r>
      <w:r>
        <w:rPr>
          <w:lang w:val="fr-FR"/>
        </w:rPr>
        <w:t xml:space="preserve">s la table FactSales, nous avons décidé d’ajouter à chaque </w:t>
      </w:r>
      <w:r w:rsidR="00072147">
        <w:rPr>
          <w:lang w:val="fr-FR"/>
        </w:rPr>
        <w:t>t</w:t>
      </w:r>
      <w:r>
        <w:rPr>
          <w:lang w:val="fr-FR"/>
        </w:rPr>
        <w:t>able de dimension</w:t>
      </w:r>
      <w:r w:rsidR="006B2965">
        <w:rPr>
          <w:lang w:val="fr-FR"/>
        </w:rPr>
        <w:t xml:space="preserve"> une ligne avec des valeurs par défaut </w:t>
      </w:r>
      <w:r w:rsidR="00072147">
        <w:rPr>
          <w:lang w:val="fr-FR"/>
        </w:rPr>
        <w:t>sur laquelle on peut faire pointer les clés étrangères qui serai</w:t>
      </w:r>
      <w:r w:rsidR="007D3292">
        <w:rPr>
          <w:lang w:val="fr-FR"/>
        </w:rPr>
        <w:t>en</w:t>
      </w:r>
      <w:r w:rsidR="00072147">
        <w:rPr>
          <w:lang w:val="fr-FR"/>
        </w:rPr>
        <w:t xml:space="preserve">t à </w:t>
      </w:r>
      <w:r w:rsidR="00072147" w:rsidRPr="00072147">
        <w:rPr>
          <w:i/>
          <w:iCs/>
          <w:lang w:val="fr-FR"/>
        </w:rPr>
        <w:t>null</w:t>
      </w:r>
      <w:r w:rsidR="00072147">
        <w:rPr>
          <w:lang w:val="fr-FR"/>
        </w:rPr>
        <w:t>.</w:t>
      </w:r>
    </w:p>
    <w:p w14:paraId="7E631A35" w14:textId="56CB90CC" w:rsidR="008458AD" w:rsidRDefault="008458AD" w:rsidP="007E4FDE">
      <w:pPr>
        <w:pStyle w:val="Paragraphedeliste"/>
        <w:rPr>
          <w:lang w:val="fr-FR"/>
        </w:rPr>
      </w:pPr>
    </w:p>
    <w:p w14:paraId="5A7ED4AC" w14:textId="7793F9CC" w:rsidR="008458AD" w:rsidRDefault="008458AD" w:rsidP="003D152E">
      <w:pPr>
        <w:pStyle w:val="Paragraphedeliste"/>
        <w:jc w:val="center"/>
        <w:rPr>
          <w:lang w:val="fr-FR"/>
        </w:rPr>
      </w:pPr>
      <w:r>
        <w:rPr>
          <w:noProof/>
        </w:rPr>
        <w:drawing>
          <wp:inline distT="0" distB="0" distL="0" distR="0" wp14:anchorId="69E840F9" wp14:editId="26D343CD">
            <wp:extent cx="3341243" cy="2244437"/>
            <wp:effectExtent l="0" t="0" r="0" b="381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5"/>
                    <a:stretch>
                      <a:fillRect/>
                    </a:stretch>
                  </pic:blipFill>
                  <pic:spPr>
                    <a:xfrm>
                      <a:off x="0" y="0"/>
                      <a:ext cx="3346016" cy="2247643"/>
                    </a:xfrm>
                    <a:prstGeom prst="rect">
                      <a:avLst/>
                    </a:prstGeom>
                  </pic:spPr>
                </pic:pic>
              </a:graphicData>
            </a:graphic>
          </wp:inline>
        </w:drawing>
      </w:r>
    </w:p>
    <w:p w14:paraId="02E30405" w14:textId="44D3DF31" w:rsidR="00207AC4" w:rsidRPr="007E4FDE" w:rsidRDefault="00207AC4" w:rsidP="00207AC4">
      <w:pPr>
        <w:pStyle w:val="Lgende"/>
        <w:jc w:val="center"/>
        <w:rPr>
          <w:lang w:val="fr-FR"/>
        </w:rPr>
      </w:pPr>
      <w:r w:rsidRPr="00D038BD">
        <w:rPr>
          <w:lang w:val="fr-FR"/>
        </w:rPr>
        <w:t xml:space="preserve">Figure </w:t>
      </w:r>
      <w:r>
        <w:fldChar w:fldCharType="begin"/>
      </w:r>
      <w:r w:rsidRPr="00D038BD">
        <w:rPr>
          <w:lang w:val="fr-FR"/>
        </w:rPr>
        <w:instrText xml:space="preserve"> SEQ Figure \* ARABIC </w:instrText>
      </w:r>
      <w:r>
        <w:fldChar w:fldCharType="separate"/>
      </w:r>
      <w:r w:rsidR="004D45D6">
        <w:rPr>
          <w:noProof/>
          <w:lang w:val="fr-FR"/>
        </w:rPr>
        <w:t>15</w:t>
      </w:r>
      <w:r>
        <w:fldChar w:fldCharType="end"/>
      </w:r>
      <w:r w:rsidRPr="00D038BD">
        <w:rPr>
          <w:lang w:val="fr-FR"/>
        </w:rPr>
        <w:t>-Requête SQL dans le composant Execute SQL</w:t>
      </w:r>
    </w:p>
    <w:p w14:paraId="4A3E78F6" w14:textId="77777777" w:rsidR="007E4FDE" w:rsidRPr="007E4FDE" w:rsidRDefault="007E4FDE" w:rsidP="007E4FDE">
      <w:pPr>
        <w:pStyle w:val="Paragraphedeliste"/>
        <w:rPr>
          <w:lang w:val="fr-FR"/>
        </w:rPr>
      </w:pPr>
    </w:p>
    <w:p w14:paraId="419C6DA0" w14:textId="64E45953" w:rsidR="005E52B5" w:rsidRPr="00617C3A" w:rsidRDefault="005E52B5" w:rsidP="005E52B5">
      <w:pPr>
        <w:pStyle w:val="Paragraphedeliste"/>
        <w:rPr>
          <w:lang w:val="fr-FR"/>
        </w:rPr>
      </w:pPr>
    </w:p>
    <w:p w14:paraId="0A114435" w14:textId="60552F54" w:rsidR="002C5CE6" w:rsidRPr="003D152E" w:rsidRDefault="004A73B1" w:rsidP="002C5CE6">
      <w:pPr>
        <w:pStyle w:val="Paragraphedeliste"/>
        <w:numPr>
          <w:ilvl w:val="0"/>
          <w:numId w:val="3"/>
        </w:numPr>
        <w:rPr>
          <w:u w:val="single"/>
          <w:lang w:val="fr-FR"/>
        </w:rPr>
      </w:pPr>
      <w:r w:rsidRPr="003D152E">
        <w:rPr>
          <w:u w:val="single"/>
          <w:lang w:val="fr-FR"/>
        </w:rPr>
        <w:t>La g</w:t>
      </w:r>
      <w:r w:rsidR="00C76BAB" w:rsidRPr="003D152E">
        <w:rPr>
          <w:u w:val="single"/>
          <w:lang w:val="fr-FR"/>
        </w:rPr>
        <w:t xml:space="preserve">estion des attributs </w:t>
      </w:r>
      <w:r w:rsidR="00DA411E" w:rsidRPr="003D152E">
        <w:rPr>
          <w:u w:val="single"/>
          <w:lang w:val="fr-FR"/>
        </w:rPr>
        <w:t>facultatifs</w:t>
      </w:r>
      <w:r w:rsidR="00F21189" w:rsidRPr="003D152E">
        <w:rPr>
          <w:u w:val="single"/>
          <w:lang w:val="fr-FR"/>
        </w:rPr>
        <w:t xml:space="preserve"> </w:t>
      </w:r>
      <w:r w:rsidR="00DA411E" w:rsidRPr="003D152E">
        <w:rPr>
          <w:u w:val="single"/>
          <w:lang w:val="fr-FR"/>
        </w:rPr>
        <w:t>(</w:t>
      </w:r>
      <w:r w:rsidR="00F21189" w:rsidRPr="003D152E">
        <w:rPr>
          <w:u w:val="single"/>
          <w:lang w:val="fr-FR"/>
        </w:rPr>
        <w:t xml:space="preserve">à </w:t>
      </w:r>
      <w:r w:rsidR="00F21189" w:rsidRPr="003D152E">
        <w:rPr>
          <w:i/>
          <w:iCs/>
          <w:u w:val="single"/>
          <w:lang w:val="fr-FR"/>
        </w:rPr>
        <w:t>null</w:t>
      </w:r>
      <w:r w:rsidR="00F21189" w:rsidRPr="003D152E">
        <w:rPr>
          <w:u w:val="single"/>
          <w:lang w:val="fr-FR"/>
        </w:rPr>
        <w:t>)</w:t>
      </w:r>
      <w:r w:rsidRPr="003D152E">
        <w:rPr>
          <w:u w:val="single"/>
          <w:lang w:val="fr-FR"/>
        </w:rPr>
        <w:t xml:space="preserve"> de la BD d’origine</w:t>
      </w:r>
    </w:p>
    <w:p w14:paraId="35A1451F" w14:textId="06E57F05" w:rsidR="00680CC9" w:rsidRDefault="00680CC9" w:rsidP="00680CC9">
      <w:pPr>
        <w:pStyle w:val="Paragraphedeliste"/>
        <w:rPr>
          <w:lang w:val="fr-FR"/>
        </w:rPr>
      </w:pPr>
    </w:p>
    <w:p w14:paraId="2D46A49B" w14:textId="36A8EE22" w:rsidR="00680CC9" w:rsidRPr="00617C3A" w:rsidRDefault="00680CC9" w:rsidP="00680CC9">
      <w:pPr>
        <w:pStyle w:val="Paragraphedeliste"/>
        <w:rPr>
          <w:lang w:val="fr-FR"/>
        </w:rPr>
      </w:pPr>
      <w:r>
        <w:rPr>
          <w:lang w:val="fr-FR"/>
        </w:rPr>
        <w:t xml:space="preserve">Dans les composants </w:t>
      </w:r>
      <w:r w:rsidR="00830277">
        <w:rPr>
          <w:lang w:val="fr-FR"/>
        </w:rPr>
        <w:t xml:space="preserve">script en mode Transformation, nous avons inséré des valeurs par défaut </w:t>
      </w:r>
      <w:r w:rsidR="005A7430">
        <w:rPr>
          <w:lang w:val="fr-FR"/>
        </w:rPr>
        <w:t xml:space="preserve">dans le script C# </w:t>
      </w:r>
      <w:r w:rsidR="00830277">
        <w:rPr>
          <w:lang w:val="fr-FR"/>
        </w:rPr>
        <w:t xml:space="preserve">si </w:t>
      </w:r>
      <w:r w:rsidR="00207041">
        <w:rPr>
          <w:lang w:val="fr-FR"/>
        </w:rPr>
        <w:t xml:space="preserve">les données d’origine étaient à </w:t>
      </w:r>
      <w:r w:rsidR="00207041" w:rsidRPr="00207041">
        <w:rPr>
          <w:i/>
          <w:iCs/>
          <w:lang w:val="fr-FR"/>
        </w:rPr>
        <w:t>null</w:t>
      </w:r>
      <w:r w:rsidR="005A7430">
        <w:rPr>
          <w:i/>
          <w:iCs/>
          <w:lang w:val="fr-FR"/>
        </w:rPr>
        <w:t xml:space="preserve"> </w:t>
      </w:r>
      <w:r w:rsidR="005A7430" w:rsidRPr="005A7430">
        <w:rPr>
          <w:lang w:val="fr-FR"/>
        </w:rPr>
        <w:t xml:space="preserve">(voir </w:t>
      </w:r>
      <w:r w:rsidR="004D071A">
        <w:rPr>
          <w:lang w:val="fr-FR"/>
        </w:rPr>
        <w:t>le point sur la modélisation des dimensions et des faits</w:t>
      </w:r>
      <w:r w:rsidR="005A7430" w:rsidRPr="005A7430">
        <w:rPr>
          <w:lang w:val="fr-FR"/>
        </w:rPr>
        <w:t>)</w:t>
      </w:r>
      <w:r w:rsidR="00207041" w:rsidRPr="005A7430">
        <w:rPr>
          <w:lang w:val="fr-FR"/>
        </w:rPr>
        <w:t>.</w:t>
      </w:r>
      <w:r w:rsidR="00C11A3C">
        <w:rPr>
          <w:lang w:val="fr-FR"/>
        </w:rPr>
        <w:t xml:space="preserve"> Par exemple, pour les attributs de type chaine de caractères, nous insérons ‘</w:t>
      </w:r>
      <w:r w:rsidR="00C11A3C" w:rsidRPr="00C11A3C">
        <w:rPr>
          <w:lang w:val="fr-FR"/>
        </w:rPr>
        <w:t>Inconnu/Unknown</w:t>
      </w:r>
      <w:r w:rsidR="00C11A3C">
        <w:rPr>
          <w:lang w:val="fr-FR"/>
        </w:rPr>
        <w:t xml:space="preserve">’ si c’est </w:t>
      </w:r>
      <w:r w:rsidR="00C11A3C" w:rsidRPr="005A7430">
        <w:rPr>
          <w:i/>
          <w:iCs/>
          <w:lang w:val="fr-FR"/>
        </w:rPr>
        <w:t>null</w:t>
      </w:r>
      <w:r w:rsidR="00C11A3C">
        <w:rPr>
          <w:lang w:val="fr-FR"/>
        </w:rPr>
        <w:t xml:space="preserve"> et pour ceux de type nombre, nous insérons ‘0’</w:t>
      </w:r>
      <w:r w:rsidR="005A7430">
        <w:rPr>
          <w:lang w:val="fr-FR"/>
        </w:rPr>
        <w:t>.</w:t>
      </w:r>
    </w:p>
    <w:p w14:paraId="4560F9DC" w14:textId="3ECB1F77" w:rsidR="00D22904" w:rsidRDefault="00D22904" w:rsidP="00D22904">
      <w:pPr>
        <w:rPr>
          <w:lang w:val="fr-FR"/>
        </w:rPr>
      </w:pPr>
    </w:p>
    <w:p w14:paraId="6728E79A" w14:textId="77777777" w:rsidR="00932507" w:rsidRPr="00617C3A" w:rsidRDefault="00932507" w:rsidP="00D22904">
      <w:pPr>
        <w:rPr>
          <w:lang w:val="fr-FR"/>
        </w:rPr>
      </w:pPr>
    </w:p>
    <w:p w14:paraId="345E57D8" w14:textId="194B848E" w:rsidR="00D22904" w:rsidRPr="003D152E" w:rsidRDefault="004A73B1" w:rsidP="00BA5C1D">
      <w:pPr>
        <w:pStyle w:val="Paragraphedeliste"/>
        <w:numPr>
          <w:ilvl w:val="0"/>
          <w:numId w:val="3"/>
        </w:numPr>
        <w:rPr>
          <w:u w:val="single"/>
          <w:lang w:val="fr-FR"/>
        </w:rPr>
      </w:pPr>
      <w:r w:rsidRPr="003D152E">
        <w:rPr>
          <w:u w:val="single"/>
          <w:lang w:val="fr-FR"/>
        </w:rPr>
        <w:lastRenderedPageBreak/>
        <w:t>Les composant</w:t>
      </w:r>
      <w:r w:rsidR="005F5379" w:rsidRPr="003D152E">
        <w:rPr>
          <w:u w:val="single"/>
          <w:lang w:val="fr-FR"/>
        </w:rPr>
        <w:t>s « Lookup »</w:t>
      </w:r>
      <w:r w:rsidR="00C77161" w:rsidRPr="003D152E">
        <w:rPr>
          <w:u w:val="single"/>
          <w:lang w:val="fr-FR"/>
        </w:rPr>
        <w:t xml:space="preserve"> et le fichier plat</w:t>
      </w:r>
    </w:p>
    <w:p w14:paraId="1CEA2979" w14:textId="503408DC" w:rsidR="00BA5C1D" w:rsidRDefault="00BA5C1D" w:rsidP="00BA5C1D">
      <w:pPr>
        <w:pStyle w:val="Paragraphedeliste"/>
        <w:rPr>
          <w:lang w:val="fr-FR"/>
        </w:rPr>
      </w:pPr>
    </w:p>
    <w:p w14:paraId="00CFCC1F" w14:textId="46D855E4" w:rsidR="002C5CE6" w:rsidRDefault="00BA5C1D" w:rsidP="004F78AF">
      <w:pPr>
        <w:pStyle w:val="Paragraphedeliste"/>
        <w:rPr>
          <w:lang w:val="fr-FR"/>
        </w:rPr>
      </w:pPr>
      <w:r>
        <w:rPr>
          <w:lang w:val="fr-FR"/>
        </w:rPr>
        <w:t>Dans le flux de données de la table de fait « FactSales », nous avons pour chaque clé étrangère fa</w:t>
      </w:r>
      <w:r w:rsidR="001C500F">
        <w:rPr>
          <w:lang w:val="fr-FR"/>
        </w:rPr>
        <w:t xml:space="preserve">it des recherches pour trouver les correspondances </w:t>
      </w:r>
      <w:r w:rsidR="00064F8F">
        <w:rPr>
          <w:lang w:val="fr-FR"/>
        </w:rPr>
        <w:t>avec</w:t>
      </w:r>
      <w:r w:rsidR="008054C2">
        <w:rPr>
          <w:lang w:val="fr-FR"/>
        </w:rPr>
        <w:t xml:space="preserve"> les clés primaires de l’ancienne BD et </w:t>
      </w:r>
      <w:r w:rsidR="00064F8F">
        <w:rPr>
          <w:lang w:val="fr-FR"/>
        </w:rPr>
        <w:t xml:space="preserve">ainsi </w:t>
      </w:r>
      <w:r w:rsidR="008054C2">
        <w:rPr>
          <w:lang w:val="fr-FR"/>
        </w:rPr>
        <w:t>récupérer les clés primaires des tables de dimensions.</w:t>
      </w:r>
      <w:r w:rsidR="00064F8F">
        <w:rPr>
          <w:lang w:val="fr-FR"/>
        </w:rPr>
        <w:t xml:space="preserve"> Si aucune </w:t>
      </w:r>
      <w:r w:rsidR="00A65F46">
        <w:rPr>
          <w:lang w:val="fr-FR"/>
        </w:rPr>
        <w:t xml:space="preserve">correspondance n’est </w:t>
      </w:r>
      <w:r w:rsidR="004F78AF">
        <w:rPr>
          <w:lang w:val="fr-FR"/>
        </w:rPr>
        <w:t>trouvée,</w:t>
      </w:r>
      <w:r w:rsidR="00A65F46">
        <w:rPr>
          <w:lang w:val="fr-FR"/>
        </w:rPr>
        <w:t xml:space="preserve"> les lignes sans correspondance sont enregistrées dans un fichier pla</w:t>
      </w:r>
      <w:r w:rsidR="004F78AF">
        <w:rPr>
          <w:lang w:val="fr-FR"/>
        </w:rPr>
        <w:t>t.</w:t>
      </w:r>
    </w:p>
    <w:p w14:paraId="7463E07F" w14:textId="5721B87E" w:rsidR="00F250CE" w:rsidRDefault="00F250CE" w:rsidP="000152D1">
      <w:pPr>
        <w:pStyle w:val="Paragraphedeliste"/>
        <w:jc w:val="center"/>
        <w:rPr>
          <w:lang w:val="fr-FR"/>
        </w:rPr>
      </w:pPr>
      <w:r>
        <w:rPr>
          <w:noProof/>
        </w:rPr>
        <w:drawing>
          <wp:inline distT="0" distB="0" distL="0" distR="0" wp14:anchorId="11F8078E" wp14:editId="509D839A">
            <wp:extent cx="2403585" cy="1501181"/>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6685" cy="1509362"/>
                    </a:xfrm>
                    <a:prstGeom prst="rect">
                      <a:avLst/>
                    </a:prstGeom>
                  </pic:spPr>
                </pic:pic>
              </a:graphicData>
            </a:graphic>
          </wp:inline>
        </w:drawing>
      </w:r>
    </w:p>
    <w:p w14:paraId="43AF939D" w14:textId="1B69A39E" w:rsidR="000152D1" w:rsidRDefault="00193685" w:rsidP="00193685">
      <w:pPr>
        <w:pStyle w:val="Lgende"/>
        <w:jc w:val="center"/>
        <w:rPr>
          <w:lang w:val="fr-FR"/>
        </w:rPr>
      </w:pPr>
      <w:r w:rsidRPr="00D038BD">
        <w:rPr>
          <w:lang w:val="fr-FR"/>
        </w:rPr>
        <w:t xml:space="preserve">Figure </w:t>
      </w:r>
      <w:r>
        <w:fldChar w:fldCharType="begin"/>
      </w:r>
      <w:r w:rsidRPr="00D038BD">
        <w:rPr>
          <w:lang w:val="fr-FR"/>
        </w:rPr>
        <w:instrText xml:space="preserve"> SEQ Figure \* ARABIC </w:instrText>
      </w:r>
      <w:r>
        <w:fldChar w:fldCharType="separate"/>
      </w:r>
      <w:r w:rsidR="004D45D6">
        <w:rPr>
          <w:noProof/>
          <w:lang w:val="fr-FR"/>
        </w:rPr>
        <w:t>16</w:t>
      </w:r>
      <w:r>
        <w:fldChar w:fldCharType="end"/>
      </w:r>
      <w:r w:rsidRPr="00D038BD">
        <w:rPr>
          <w:lang w:val="fr-FR"/>
        </w:rPr>
        <w:t>-Exemple de mapping dans le composant Lookup</w:t>
      </w:r>
    </w:p>
    <w:p w14:paraId="4EB93954" w14:textId="77777777" w:rsidR="0011362C" w:rsidRPr="00E3282B" w:rsidRDefault="0011362C" w:rsidP="004F78AF">
      <w:pPr>
        <w:pStyle w:val="Paragraphedeliste"/>
        <w:rPr>
          <w:sz w:val="2"/>
          <w:szCs w:val="2"/>
          <w:lang w:val="fr-FR"/>
        </w:rPr>
      </w:pPr>
    </w:p>
    <w:p w14:paraId="3D46E420" w14:textId="12BF2853" w:rsidR="00590ADA" w:rsidRPr="00617C3A" w:rsidRDefault="00590ADA" w:rsidP="00590ADA">
      <w:pPr>
        <w:pStyle w:val="Titre1"/>
        <w:rPr>
          <w:lang w:val="fr-FR"/>
        </w:rPr>
      </w:pPr>
      <w:bookmarkStart w:id="25" w:name="_Toc124847342"/>
      <w:r w:rsidRPr="00D82F12">
        <w:rPr>
          <w:lang w:val="fr-FR"/>
        </w:rPr>
        <w:t>Cube OLAP</w:t>
      </w:r>
      <w:bookmarkEnd w:id="25"/>
    </w:p>
    <w:p w14:paraId="5018FEC8" w14:textId="733283F5" w:rsidR="00F506EA" w:rsidRDefault="006A6457" w:rsidP="00A425B1">
      <w:pPr>
        <w:rPr>
          <w:lang w:val="fr-FR"/>
        </w:rPr>
      </w:pPr>
      <w:r>
        <w:rPr>
          <w:lang w:val="fr-FR"/>
        </w:rPr>
        <w:t xml:space="preserve">À partir </w:t>
      </w:r>
      <w:r w:rsidR="000706D2">
        <w:rPr>
          <w:lang w:val="fr-FR"/>
        </w:rPr>
        <w:t>de notre ETL, nous avon</w:t>
      </w:r>
      <w:r w:rsidR="000C1A9A">
        <w:rPr>
          <w:lang w:val="fr-FR"/>
        </w:rPr>
        <w:t>s</w:t>
      </w:r>
      <w:r w:rsidR="000706D2">
        <w:rPr>
          <w:lang w:val="fr-FR"/>
        </w:rPr>
        <w:t xml:space="preserve"> réalis</w:t>
      </w:r>
      <w:r w:rsidR="000C1A9A">
        <w:rPr>
          <w:lang w:val="fr-FR"/>
        </w:rPr>
        <w:t>é</w:t>
      </w:r>
      <w:r w:rsidR="000706D2">
        <w:rPr>
          <w:lang w:val="fr-FR"/>
        </w:rPr>
        <w:t xml:space="preserve"> un cube</w:t>
      </w:r>
      <w:r w:rsidR="000C1A9A">
        <w:rPr>
          <w:lang w:val="fr-FR"/>
        </w:rPr>
        <w:t xml:space="preserve"> OLAP</w:t>
      </w:r>
      <w:r w:rsidR="00D306D8">
        <w:rPr>
          <w:lang w:val="fr-FR"/>
        </w:rPr>
        <w:t>, qui nous sera utile pour faciliter nos recherches dans notre table de faits.</w:t>
      </w:r>
      <w:r w:rsidR="00FA2920">
        <w:rPr>
          <w:lang w:val="fr-FR"/>
        </w:rPr>
        <w:t xml:space="preserve"> Voici la structure de celui-ci :</w:t>
      </w:r>
    </w:p>
    <w:p w14:paraId="5FD336F0" w14:textId="77777777" w:rsidR="005C4D5E" w:rsidRDefault="00147B06" w:rsidP="005C4D5E">
      <w:pPr>
        <w:keepNext/>
        <w:jc w:val="center"/>
      </w:pPr>
      <w:r w:rsidRPr="00147B06">
        <w:rPr>
          <w:noProof/>
          <w:lang w:val="fr-FR"/>
        </w:rPr>
        <w:drawing>
          <wp:inline distT="0" distB="0" distL="0" distR="0" wp14:anchorId="0B3F91C2" wp14:editId="3849F061">
            <wp:extent cx="3432717" cy="45148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6502" cy="4546133"/>
                    </a:xfrm>
                    <a:prstGeom prst="rect">
                      <a:avLst/>
                    </a:prstGeom>
                  </pic:spPr>
                </pic:pic>
              </a:graphicData>
            </a:graphic>
          </wp:inline>
        </w:drawing>
      </w:r>
    </w:p>
    <w:p w14:paraId="2B97D717" w14:textId="248FCEA1" w:rsidR="00D306D8" w:rsidRDefault="005C4D5E" w:rsidP="005C4D5E">
      <w:pPr>
        <w:pStyle w:val="Lgende"/>
        <w:jc w:val="center"/>
        <w:rPr>
          <w:lang w:val="fr-FR"/>
        </w:rPr>
      </w:pPr>
      <w:r w:rsidRPr="004D45D6">
        <w:rPr>
          <w:lang w:val="fr-FR"/>
        </w:rPr>
        <w:t xml:space="preserve">Figure </w:t>
      </w:r>
      <w:r>
        <w:fldChar w:fldCharType="begin"/>
      </w:r>
      <w:r w:rsidRPr="004D45D6">
        <w:rPr>
          <w:lang w:val="fr-FR"/>
        </w:rPr>
        <w:instrText xml:space="preserve"> SEQ Figure \* ARABIC </w:instrText>
      </w:r>
      <w:r>
        <w:fldChar w:fldCharType="separate"/>
      </w:r>
      <w:r w:rsidR="004D45D6">
        <w:rPr>
          <w:noProof/>
          <w:lang w:val="fr-FR"/>
        </w:rPr>
        <w:t>17</w:t>
      </w:r>
      <w:r>
        <w:fldChar w:fldCharType="end"/>
      </w:r>
      <w:r w:rsidRPr="004D45D6">
        <w:rPr>
          <w:lang w:val="fr-FR"/>
        </w:rPr>
        <w:t>-Structure du Cube OLAP</w:t>
      </w:r>
    </w:p>
    <w:p w14:paraId="117368A9" w14:textId="6EABCE5F" w:rsidR="00A425B1" w:rsidRDefault="00A425B1" w:rsidP="00A425B1">
      <w:pPr>
        <w:rPr>
          <w:lang w:val="fr-FR"/>
        </w:rPr>
      </w:pPr>
      <w:r w:rsidRPr="00617C3A">
        <w:rPr>
          <w:lang w:val="fr-FR"/>
        </w:rPr>
        <w:lastRenderedPageBreak/>
        <w:t>Notre cube multidimensionnel pour le reporting des ventes est composé de </w:t>
      </w:r>
      <w:r>
        <w:rPr>
          <w:lang w:val="fr-FR"/>
        </w:rPr>
        <w:t>8</w:t>
      </w:r>
      <w:r w:rsidRPr="00617C3A">
        <w:rPr>
          <w:lang w:val="fr-FR"/>
        </w:rPr>
        <w:t xml:space="preserve"> </w:t>
      </w:r>
      <w:r>
        <w:rPr>
          <w:lang w:val="fr-FR"/>
        </w:rPr>
        <w:t>d</w:t>
      </w:r>
      <w:r w:rsidRPr="00617C3A">
        <w:rPr>
          <w:lang w:val="fr-FR"/>
        </w:rPr>
        <w:t xml:space="preserve">imensions : </w:t>
      </w:r>
    </w:p>
    <w:p w14:paraId="6C629537" w14:textId="77777777" w:rsidR="005C4D5E" w:rsidRDefault="0034789D" w:rsidP="005C4D5E">
      <w:pPr>
        <w:keepNext/>
        <w:jc w:val="center"/>
      </w:pPr>
      <w:r w:rsidRPr="0034789D">
        <w:rPr>
          <w:noProof/>
          <w:lang w:val="fr-FR"/>
        </w:rPr>
        <w:drawing>
          <wp:inline distT="0" distB="0" distL="0" distR="0" wp14:anchorId="6AE7FB27" wp14:editId="24A07CF8">
            <wp:extent cx="2075250" cy="1875099"/>
            <wp:effectExtent l="0" t="0" r="127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28"/>
                    <a:stretch>
                      <a:fillRect/>
                    </a:stretch>
                  </pic:blipFill>
                  <pic:spPr>
                    <a:xfrm>
                      <a:off x="0" y="0"/>
                      <a:ext cx="2082876" cy="1881989"/>
                    </a:xfrm>
                    <a:prstGeom prst="rect">
                      <a:avLst/>
                    </a:prstGeom>
                  </pic:spPr>
                </pic:pic>
              </a:graphicData>
            </a:graphic>
          </wp:inline>
        </w:drawing>
      </w:r>
    </w:p>
    <w:p w14:paraId="2075E6C6" w14:textId="0EBD77B3" w:rsidR="00A425B1" w:rsidRDefault="005C4D5E" w:rsidP="005C4D5E">
      <w:pPr>
        <w:pStyle w:val="Lgende"/>
        <w:jc w:val="center"/>
        <w:rPr>
          <w:lang w:val="fr-FR"/>
        </w:rPr>
      </w:pPr>
      <w:r w:rsidRPr="00054C7F">
        <w:rPr>
          <w:lang w:val="fr-BE"/>
        </w:rPr>
        <w:t xml:space="preserve">Figure </w:t>
      </w:r>
      <w:r>
        <w:fldChar w:fldCharType="begin"/>
      </w:r>
      <w:r w:rsidRPr="00054C7F">
        <w:rPr>
          <w:lang w:val="fr-BE"/>
        </w:rPr>
        <w:instrText xml:space="preserve"> SEQ Figure \* ARABIC </w:instrText>
      </w:r>
      <w:r>
        <w:fldChar w:fldCharType="separate"/>
      </w:r>
      <w:r w:rsidR="004D45D6" w:rsidRPr="00054C7F">
        <w:rPr>
          <w:noProof/>
          <w:lang w:val="fr-BE"/>
        </w:rPr>
        <w:t>18</w:t>
      </w:r>
      <w:r>
        <w:fldChar w:fldCharType="end"/>
      </w:r>
      <w:r w:rsidRPr="00054C7F">
        <w:rPr>
          <w:lang w:val="fr-BE"/>
        </w:rPr>
        <w:t>-Dimensions du cube</w:t>
      </w:r>
    </w:p>
    <w:p w14:paraId="076A9EFC" w14:textId="77777777" w:rsidR="00147B06" w:rsidRDefault="00147B06" w:rsidP="0034789D">
      <w:pPr>
        <w:rPr>
          <w:lang w:val="fr-FR"/>
        </w:rPr>
      </w:pPr>
    </w:p>
    <w:p w14:paraId="1325DFD1" w14:textId="004237FD" w:rsidR="00E43A06" w:rsidRDefault="00E43A06" w:rsidP="0034789D">
      <w:pPr>
        <w:rPr>
          <w:lang w:val="fr-FR"/>
        </w:rPr>
      </w:pPr>
      <w:r>
        <w:rPr>
          <w:lang w:val="fr-FR"/>
        </w:rPr>
        <w:t>Les structures des dimensions Required date, Order date et Shipped date sont basées sur celle de dimDate.</w:t>
      </w:r>
    </w:p>
    <w:p w14:paraId="7B4AC820" w14:textId="77777777" w:rsidR="005C4D5E" w:rsidRDefault="00C554D3" w:rsidP="005C4D5E">
      <w:pPr>
        <w:keepNext/>
        <w:jc w:val="center"/>
      </w:pPr>
      <w:r w:rsidRPr="00C554D3">
        <w:rPr>
          <w:noProof/>
          <w:lang w:val="fr-FR"/>
        </w:rPr>
        <w:drawing>
          <wp:inline distT="0" distB="0" distL="0" distR="0" wp14:anchorId="0B5E762A" wp14:editId="0F121F3C">
            <wp:extent cx="1885950" cy="1819275"/>
            <wp:effectExtent l="0" t="0" r="0" b="9525"/>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29"/>
                    <a:stretch>
                      <a:fillRect/>
                    </a:stretch>
                  </pic:blipFill>
                  <pic:spPr>
                    <a:xfrm>
                      <a:off x="0" y="0"/>
                      <a:ext cx="1886213" cy="1819529"/>
                    </a:xfrm>
                    <a:prstGeom prst="rect">
                      <a:avLst/>
                    </a:prstGeom>
                  </pic:spPr>
                </pic:pic>
              </a:graphicData>
            </a:graphic>
          </wp:inline>
        </w:drawing>
      </w:r>
    </w:p>
    <w:p w14:paraId="417B1726" w14:textId="6FFCADEB" w:rsidR="00C554D3" w:rsidRDefault="005C4D5E" w:rsidP="005C4D5E">
      <w:pPr>
        <w:pStyle w:val="Lgende"/>
        <w:jc w:val="center"/>
        <w:rPr>
          <w:lang w:val="fr-FR"/>
        </w:rPr>
      </w:pPr>
      <w:r w:rsidRPr="004D45D6">
        <w:rPr>
          <w:lang w:val="fr-FR"/>
        </w:rPr>
        <w:t xml:space="preserve">Figure </w:t>
      </w:r>
      <w:r>
        <w:fldChar w:fldCharType="begin"/>
      </w:r>
      <w:r w:rsidRPr="004D45D6">
        <w:rPr>
          <w:lang w:val="fr-FR"/>
        </w:rPr>
        <w:instrText xml:space="preserve"> SEQ Figure \* ARABIC </w:instrText>
      </w:r>
      <w:r>
        <w:fldChar w:fldCharType="separate"/>
      </w:r>
      <w:r w:rsidR="004D45D6">
        <w:rPr>
          <w:noProof/>
          <w:lang w:val="fr-FR"/>
        </w:rPr>
        <w:t>19</w:t>
      </w:r>
      <w:r>
        <w:fldChar w:fldCharType="end"/>
      </w:r>
      <w:r w:rsidRPr="004D45D6">
        <w:rPr>
          <w:lang w:val="fr-FR"/>
        </w:rPr>
        <w:t>-Exemple de la dimension OrderDate</w:t>
      </w:r>
    </w:p>
    <w:p w14:paraId="14DC1DE8" w14:textId="77777777" w:rsidR="000D58C5" w:rsidRPr="0034789D" w:rsidRDefault="000D58C5" w:rsidP="0034789D">
      <w:pPr>
        <w:rPr>
          <w:lang w:val="fr-FR"/>
        </w:rPr>
      </w:pPr>
    </w:p>
    <w:p w14:paraId="6622F93E" w14:textId="77777777" w:rsidR="00A425B1" w:rsidRDefault="00A425B1" w:rsidP="00A425B1">
      <w:pPr>
        <w:rPr>
          <w:lang w:val="fr-FR"/>
        </w:rPr>
      </w:pPr>
      <w:r w:rsidRPr="00261EF2">
        <w:rPr>
          <w:lang w:val="fr-FR"/>
        </w:rPr>
        <w:t>Nous avons également différentes</w:t>
      </w:r>
      <w:r>
        <w:rPr>
          <w:lang w:val="fr-FR"/>
        </w:rPr>
        <w:t xml:space="preserve"> mesures de la table Sales pour pouvoir effectuer nos recherches :</w:t>
      </w:r>
    </w:p>
    <w:p w14:paraId="57A86336" w14:textId="77777777" w:rsidR="005C4D5E" w:rsidRDefault="00B1568C" w:rsidP="00FA1D07">
      <w:pPr>
        <w:jc w:val="center"/>
      </w:pPr>
      <w:r w:rsidRPr="00B1568C">
        <w:rPr>
          <w:noProof/>
          <w:lang w:val="fr-FR"/>
        </w:rPr>
        <w:drawing>
          <wp:inline distT="0" distB="0" distL="0" distR="0" wp14:anchorId="03ED9716" wp14:editId="4CC9C723">
            <wp:extent cx="1648055" cy="1619476"/>
            <wp:effectExtent l="0" t="0" r="9525"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30"/>
                    <a:stretch>
                      <a:fillRect/>
                    </a:stretch>
                  </pic:blipFill>
                  <pic:spPr>
                    <a:xfrm>
                      <a:off x="0" y="0"/>
                      <a:ext cx="1648055" cy="1619476"/>
                    </a:xfrm>
                    <a:prstGeom prst="rect">
                      <a:avLst/>
                    </a:prstGeom>
                  </pic:spPr>
                </pic:pic>
              </a:graphicData>
            </a:graphic>
          </wp:inline>
        </w:drawing>
      </w:r>
    </w:p>
    <w:p w14:paraId="01E86D70" w14:textId="663500F3" w:rsidR="00F34D9B" w:rsidRDefault="005C4D5E" w:rsidP="005C4D5E">
      <w:pPr>
        <w:pStyle w:val="Lgende"/>
        <w:jc w:val="center"/>
        <w:rPr>
          <w:highlight w:val="yellow"/>
          <w:lang w:val="fr-FR"/>
        </w:rPr>
      </w:pPr>
      <w:r w:rsidRPr="004D45D6">
        <w:rPr>
          <w:lang w:val="fr-FR"/>
        </w:rPr>
        <w:t xml:space="preserve">Figure </w:t>
      </w:r>
      <w:r>
        <w:fldChar w:fldCharType="begin"/>
      </w:r>
      <w:r w:rsidRPr="004D45D6">
        <w:rPr>
          <w:lang w:val="fr-FR"/>
        </w:rPr>
        <w:instrText xml:space="preserve"> SEQ Figure \* ARABIC </w:instrText>
      </w:r>
      <w:r>
        <w:fldChar w:fldCharType="separate"/>
      </w:r>
      <w:r w:rsidR="004D45D6">
        <w:rPr>
          <w:noProof/>
          <w:lang w:val="fr-FR"/>
        </w:rPr>
        <w:t>20</w:t>
      </w:r>
      <w:r>
        <w:fldChar w:fldCharType="end"/>
      </w:r>
      <w:r w:rsidRPr="004D45D6">
        <w:rPr>
          <w:lang w:val="fr-FR"/>
        </w:rPr>
        <w:t>-Mesures de la table Sales</w:t>
      </w:r>
    </w:p>
    <w:p w14:paraId="67DB3728" w14:textId="06710EA6" w:rsidR="00B072C5" w:rsidRDefault="00B072C5" w:rsidP="00B072C5">
      <w:pPr>
        <w:rPr>
          <w:highlight w:val="yellow"/>
          <w:lang w:val="fr-FR"/>
        </w:rPr>
      </w:pPr>
    </w:p>
    <w:p w14:paraId="2E2E6F32" w14:textId="466C94AD" w:rsidR="00E3282B" w:rsidRDefault="00E3282B" w:rsidP="00B072C5">
      <w:pPr>
        <w:rPr>
          <w:highlight w:val="yellow"/>
          <w:lang w:val="fr-FR"/>
        </w:rPr>
      </w:pPr>
    </w:p>
    <w:p w14:paraId="34D984FC" w14:textId="1DCAA353" w:rsidR="00590ADA" w:rsidRPr="00617C3A" w:rsidRDefault="00590ADA" w:rsidP="00590ADA">
      <w:pPr>
        <w:pStyle w:val="Titre1"/>
        <w:rPr>
          <w:lang w:val="fr-FR"/>
        </w:rPr>
      </w:pPr>
      <w:bookmarkStart w:id="26" w:name="_Toc124847343"/>
      <w:r w:rsidRPr="00B072C5">
        <w:rPr>
          <w:lang w:val="fr-FR"/>
        </w:rPr>
        <w:lastRenderedPageBreak/>
        <w:t>Reporting</w:t>
      </w:r>
      <w:bookmarkEnd w:id="26"/>
    </w:p>
    <w:p w14:paraId="27F78F94" w14:textId="49DE4526" w:rsidR="008B342D" w:rsidRPr="00B072C5" w:rsidRDefault="008B342D" w:rsidP="008B342D">
      <w:pPr>
        <w:rPr>
          <w:sz w:val="10"/>
          <w:szCs w:val="10"/>
          <w:lang w:val="fr-FR"/>
        </w:rPr>
      </w:pPr>
    </w:p>
    <w:p w14:paraId="22730468" w14:textId="5DEBCAFF" w:rsidR="00AB7A4A" w:rsidRPr="00617C3A" w:rsidRDefault="003D37BF" w:rsidP="008B342D">
      <w:pPr>
        <w:rPr>
          <w:lang w:val="fr-FR"/>
        </w:rPr>
      </w:pPr>
      <w:r>
        <w:rPr>
          <w:lang w:val="fr-FR"/>
        </w:rPr>
        <w:t>À l’aide de notre cube et de notre table FactSales, nous sommes à présent capable de répondre à des questions telles que celles-ci :</w:t>
      </w:r>
    </w:p>
    <w:p w14:paraId="74D4021B" w14:textId="06500BF5" w:rsidR="003B5891" w:rsidRPr="00A327B3" w:rsidRDefault="003B5891" w:rsidP="00D1577E">
      <w:pPr>
        <w:pStyle w:val="Paragraphedeliste"/>
        <w:numPr>
          <w:ilvl w:val="0"/>
          <w:numId w:val="7"/>
        </w:numPr>
        <w:rPr>
          <w:u w:val="single"/>
          <w:lang w:val="fr-FR"/>
        </w:rPr>
      </w:pPr>
      <w:r w:rsidRPr="00A327B3">
        <w:rPr>
          <w:u w:val="single"/>
          <w:lang w:val="fr-FR"/>
        </w:rPr>
        <w:t>Quel est la société de livraison qui a acheminé le plus grand nombre de colis sur une période donnée ?</w:t>
      </w:r>
    </w:p>
    <w:p w14:paraId="47E77AB7" w14:textId="799BE05E" w:rsidR="006E5AA4" w:rsidRDefault="009B6D1D" w:rsidP="006E5AA4">
      <w:pPr>
        <w:rPr>
          <w:lang w:val="fr-FR"/>
        </w:rPr>
      </w:pPr>
      <w:r>
        <w:rPr>
          <w:lang w:val="fr-FR"/>
        </w:rPr>
        <w:t>Voici, par exemple, ce que nous obtenons pour une période allant du</w:t>
      </w:r>
      <w:r w:rsidR="000677A0">
        <w:rPr>
          <w:lang w:val="fr-FR"/>
        </w:rPr>
        <w:t xml:space="preserve"> 4 juillet 1996 au 14 août 1996.</w:t>
      </w:r>
      <w:r w:rsidR="00742CCF">
        <w:rPr>
          <w:lang w:val="fr-FR"/>
        </w:rPr>
        <w:t xml:space="preserve"> Nous faisons intervenir dans </w:t>
      </w:r>
      <w:r w:rsidR="008D2A02">
        <w:rPr>
          <w:lang w:val="fr-FR"/>
        </w:rPr>
        <w:t xml:space="preserve">cette requête la colonne « Company Name » de la dimension « Shipper », ainsi que la mesure « Sales nombre » de notre table </w:t>
      </w:r>
      <w:r w:rsidR="00AF0B2D">
        <w:rPr>
          <w:lang w:val="fr-FR"/>
        </w:rPr>
        <w:t>Sales de notre cube.</w:t>
      </w:r>
    </w:p>
    <w:p w14:paraId="6BFB7AFE" w14:textId="77777777" w:rsidR="00AF0B2D" w:rsidRPr="006E5AA4" w:rsidRDefault="00AF0B2D" w:rsidP="006E5AA4">
      <w:pPr>
        <w:rPr>
          <w:lang w:val="fr-FR"/>
        </w:rPr>
      </w:pPr>
    </w:p>
    <w:p w14:paraId="2401A9D9" w14:textId="77777777" w:rsidR="004D45D6" w:rsidRDefault="006E5AA4" w:rsidP="004D45D6">
      <w:pPr>
        <w:keepNext/>
      </w:pPr>
      <w:r w:rsidRPr="006E5AA4">
        <w:rPr>
          <w:noProof/>
          <w:lang w:val="fr-FR"/>
        </w:rPr>
        <w:drawing>
          <wp:inline distT="0" distB="0" distL="0" distR="0" wp14:anchorId="3B3E5BC8" wp14:editId="366CD692">
            <wp:extent cx="6319016" cy="1331089"/>
            <wp:effectExtent l="19050" t="19050" r="24765" b="2159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1"/>
                    <a:stretch>
                      <a:fillRect/>
                    </a:stretch>
                  </pic:blipFill>
                  <pic:spPr>
                    <a:xfrm>
                      <a:off x="0" y="0"/>
                      <a:ext cx="6325345" cy="1332422"/>
                    </a:xfrm>
                    <a:prstGeom prst="rect">
                      <a:avLst/>
                    </a:prstGeom>
                    <a:ln>
                      <a:solidFill>
                        <a:schemeClr val="accent1"/>
                      </a:solidFill>
                    </a:ln>
                  </pic:spPr>
                </pic:pic>
              </a:graphicData>
            </a:graphic>
          </wp:inline>
        </w:drawing>
      </w:r>
    </w:p>
    <w:p w14:paraId="74207376" w14:textId="41D95077" w:rsidR="003039DB" w:rsidRPr="004D45D6" w:rsidRDefault="004D45D6" w:rsidP="004D45D6">
      <w:pPr>
        <w:pStyle w:val="Lgende"/>
        <w:jc w:val="center"/>
        <w:rPr>
          <w:lang w:val="fr-FR"/>
        </w:rPr>
      </w:pPr>
      <w:r w:rsidRPr="004D45D6">
        <w:rPr>
          <w:lang w:val="fr-FR"/>
        </w:rPr>
        <w:t xml:space="preserve">Figure </w:t>
      </w:r>
      <w:r>
        <w:fldChar w:fldCharType="begin"/>
      </w:r>
      <w:r w:rsidRPr="004D45D6">
        <w:rPr>
          <w:lang w:val="fr-FR"/>
        </w:rPr>
        <w:instrText xml:space="preserve"> SEQ Figure \* ARABIC </w:instrText>
      </w:r>
      <w:r>
        <w:fldChar w:fldCharType="separate"/>
      </w:r>
      <w:r>
        <w:rPr>
          <w:noProof/>
          <w:lang w:val="fr-FR"/>
        </w:rPr>
        <w:t>21</w:t>
      </w:r>
      <w:r>
        <w:fldChar w:fldCharType="end"/>
      </w:r>
      <w:r w:rsidRPr="004D45D6">
        <w:rPr>
          <w:lang w:val="fr-FR"/>
        </w:rPr>
        <w:t>-</w:t>
      </w:r>
      <w:r>
        <w:rPr>
          <w:lang w:val="fr-FR"/>
        </w:rPr>
        <w:t>R</w:t>
      </w:r>
      <w:r w:rsidRPr="004D45D6">
        <w:rPr>
          <w:lang w:val="fr-FR"/>
        </w:rPr>
        <w:t xml:space="preserve">equête </w:t>
      </w:r>
      <w:r>
        <w:rPr>
          <w:lang w:val="fr-FR"/>
        </w:rPr>
        <w:t>à l’aide de l’interface graphique</w:t>
      </w:r>
    </w:p>
    <w:p w14:paraId="65E5A832" w14:textId="77777777" w:rsidR="003039DB" w:rsidRPr="003039DB" w:rsidRDefault="003039DB" w:rsidP="003039DB">
      <w:pPr>
        <w:rPr>
          <w:lang w:val="fr-FR"/>
        </w:rPr>
      </w:pPr>
    </w:p>
    <w:p w14:paraId="3397AE0D" w14:textId="2C301BFD" w:rsidR="003B5891" w:rsidRPr="00A327B3" w:rsidRDefault="003B5891" w:rsidP="003B5891">
      <w:pPr>
        <w:pStyle w:val="Paragraphedeliste"/>
        <w:numPr>
          <w:ilvl w:val="0"/>
          <w:numId w:val="1"/>
        </w:numPr>
        <w:rPr>
          <w:u w:val="single"/>
          <w:lang w:val="fr-FR"/>
        </w:rPr>
      </w:pPr>
      <w:r w:rsidRPr="00A327B3">
        <w:rPr>
          <w:u w:val="single"/>
          <w:lang w:val="fr-FR"/>
        </w:rPr>
        <w:t xml:space="preserve"> Quel commercial vend le plus de produits d’une catégorie X ?</w:t>
      </w:r>
    </w:p>
    <w:p w14:paraId="4CAE8782" w14:textId="34128AA5" w:rsidR="00182A87" w:rsidRPr="00182A87" w:rsidRDefault="00156AF3" w:rsidP="00182A87">
      <w:pPr>
        <w:rPr>
          <w:lang w:val="fr-FR"/>
        </w:rPr>
      </w:pPr>
      <w:r>
        <w:rPr>
          <w:lang w:val="fr-FR"/>
        </w:rPr>
        <w:t>Nous utilisons ici la colonne « Category Name French » de la dimension Product</w:t>
      </w:r>
      <w:r w:rsidR="00974F02">
        <w:rPr>
          <w:lang w:val="fr-FR"/>
        </w:rPr>
        <w:t>, la colonne « </w:t>
      </w:r>
      <w:r w:rsidR="00054C7F">
        <w:rPr>
          <w:lang w:val="fr-FR"/>
        </w:rPr>
        <w:t>Employee Last</w:t>
      </w:r>
      <w:r w:rsidR="00974F02">
        <w:rPr>
          <w:lang w:val="fr-FR"/>
        </w:rPr>
        <w:t xml:space="preserve"> Name »</w:t>
      </w:r>
      <w:r w:rsidR="0031136F">
        <w:rPr>
          <w:lang w:val="fr-FR"/>
        </w:rPr>
        <w:t xml:space="preserve"> de la dimension « </w:t>
      </w:r>
      <w:r w:rsidR="00054C7F">
        <w:rPr>
          <w:lang w:val="fr-FR"/>
        </w:rPr>
        <w:t>Employee</w:t>
      </w:r>
      <w:r w:rsidR="0031136F">
        <w:rPr>
          <w:lang w:val="fr-FR"/>
        </w:rPr>
        <w:t> »</w:t>
      </w:r>
      <w:r w:rsidR="00952049">
        <w:rPr>
          <w:lang w:val="fr-FR"/>
        </w:rPr>
        <w:t xml:space="preserve"> et la mesure « Sales Nombres » de notre table Sales</w:t>
      </w:r>
      <w:r w:rsidR="00BF7A7B">
        <w:rPr>
          <w:lang w:val="fr-FR"/>
        </w:rPr>
        <w:t>.</w:t>
      </w:r>
    </w:p>
    <w:p w14:paraId="28DFF8E5" w14:textId="5543BA29" w:rsidR="004D45D6" w:rsidRDefault="00054C7F" w:rsidP="004D45D6">
      <w:pPr>
        <w:keepNext/>
      </w:pPr>
      <w:r w:rsidRPr="00054C7F">
        <w:rPr>
          <w:noProof/>
          <w:lang w:val="fr-FR"/>
        </w:rPr>
        <w:drawing>
          <wp:inline distT="0" distB="0" distL="0" distR="0" wp14:anchorId="25A7CD51" wp14:editId="7A597871">
            <wp:extent cx="5760720" cy="2247900"/>
            <wp:effectExtent l="19050" t="19050" r="11430" b="19050"/>
            <wp:docPr id="27" name="Image 2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able&#10;&#10;Description générée automatiquement"/>
                    <pic:cNvPicPr/>
                  </pic:nvPicPr>
                  <pic:blipFill>
                    <a:blip r:embed="rId32"/>
                    <a:stretch>
                      <a:fillRect/>
                    </a:stretch>
                  </pic:blipFill>
                  <pic:spPr>
                    <a:xfrm>
                      <a:off x="0" y="0"/>
                      <a:ext cx="5760720" cy="2247900"/>
                    </a:xfrm>
                    <a:prstGeom prst="rect">
                      <a:avLst/>
                    </a:prstGeom>
                    <a:ln>
                      <a:solidFill>
                        <a:schemeClr val="accent1"/>
                      </a:solidFill>
                    </a:ln>
                  </pic:spPr>
                </pic:pic>
              </a:graphicData>
            </a:graphic>
          </wp:inline>
        </w:drawing>
      </w:r>
    </w:p>
    <w:p w14:paraId="291CDE36" w14:textId="1B0A76B2" w:rsidR="003039DB" w:rsidRPr="009557D7" w:rsidRDefault="004D45D6" w:rsidP="004D45D6">
      <w:pPr>
        <w:pStyle w:val="Lgende"/>
        <w:jc w:val="center"/>
        <w:rPr>
          <w:lang w:val="fr-FR"/>
        </w:rPr>
      </w:pPr>
      <w:r w:rsidRPr="004D45D6">
        <w:rPr>
          <w:lang w:val="fr-FR"/>
        </w:rPr>
        <w:t xml:space="preserve">Figure </w:t>
      </w:r>
      <w:r>
        <w:fldChar w:fldCharType="begin"/>
      </w:r>
      <w:r w:rsidRPr="004D45D6">
        <w:rPr>
          <w:lang w:val="fr-FR"/>
        </w:rPr>
        <w:instrText xml:space="preserve"> SEQ Figure \* ARABIC </w:instrText>
      </w:r>
      <w:r>
        <w:fldChar w:fldCharType="separate"/>
      </w:r>
      <w:r>
        <w:rPr>
          <w:noProof/>
          <w:lang w:val="fr-FR"/>
        </w:rPr>
        <w:t>22</w:t>
      </w:r>
      <w:r>
        <w:fldChar w:fldCharType="end"/>
      </w:r>
      <w:r w:rsidRPr="004D45D6">
        <w:rPr>
          <w:lang w:val="fr-FR"/>
        </w:rPr>
        <w:t>- Requête à l’aide de l’interface graphique</w:t>
      </w:r>
    </w:p>
    <w:p w14:paraId="5CFCF54C" w14:textId="5AF246EB" w:rsidR="003B5891" w:rsidRPr="00A327B3" w:rsidRDefault="003B5891" w:rsidP="003B5891">
      <w:pPr>
        <w:pStyle w:val="Paragraphedeliste"/>
        <w:numPr>
          <w:ilvl w:val="0"/>
          <w:numId w:val="1"/>
        </w:numPr>
        <w:rPr>
          <w:u w:val="single"/>
          <w:lang w:val="fr-FR"/>
        </w:rPr>
      </w:pPr>
      <w:r w:rsidRPr="00A327B3">
        <w:rPr>
          <w:u w:val="single"/>
          <w:lang w:val="fr-FR"/>
        </w:rPr>
        <w:t>Le top 5 des produits les plus vendus en ligne</w:t>
      </w:r>
    </w:p>
    <w:p w14:paraId="1B977A1E" w14:textId="300440BC" w:rsidR="003350D9" w:rsidRPr="003350D9" w:rsidRDefault="00590B8F" w:rsidP="003350D9">
      <w:pPr>
        <w:rPr>
          <w:lang w:val="fr-FR"/>
        </w:rPr>
      </w:pPr>
      <w:r>
        <w:rPr>
          <w:lang w:val="fr-FR"/>
        </w:rPr>
        <w:t xml:space="preserve">Pour répondre à cette question, nous interrogeons </w:t>
      </w:r>
      <w:r w:rsidR="001E1702">
        <w:rPr>
          <w:lang w:val="fr-FR"/>
        </w:rPr>
        <w:t>notre table FactSales dans notre DataWarehouse via la requête ci-dessous</w:t>
      </w:r>
      <w:r w:rsidR="002E6B7C">
        <w:rPr>
          <w:lang w:val="fr-FR"/>
        </w:rPr>
        <w:t xml:space="preserve"> (nous questionnons </w:t>
      </w:r>
      <w:r w:rsidR="0078613E">
        <w:rPr>
          <w:lang w:val="fr-FR"/>
        </w:rPr>
        <w:t>la table via SQL server par facilité, mais ces données sont tout à fait disponible dans notre table Sales de notre cube)</w:t>
      </w:r>
      <w:r w:rsidR="00253BD2">
        <w:rPr>
          <w:lang w:val="fr-FR"/>
        </w:rPr>
        <w:t> :</w:t>
      </w:r>
    </w:p>
    <w:p w14:paraId="64DFE1F9" w14:textId="0B380701" w:rsidR="00EA5252" w:rsidRPr="003350D9" w:rsidRDefault="003350D9" w:rsidP="004D45D6">
      <w:pPr>
        <w:jc w:val="center"/>
        <w:rPr>
          <w:lang w:val="fr-FR"/>
        </w:rPr>
      </w:pPr>
      <w:r w:rsidRPr="00986A3A">
        <w:rPr>
          <w:noProof/>
          <w:lang w:val="fr-FR"/>
        </w:rPr>
        <w:lastRenderedPageBreak/>
        <w:drawing>
          <wp:inline distT="0" distB="0" distL="0" distR="0" wp14:anchorId="7F715FAA" wp14:editId="6BB35C8C">
            <wp:extent cx="3678382" cy="1768293"/>
            <wp:effectExtent l="19050" t="19050" r="17780" b="2286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33"/>
                    <a:stretch>
                      <a:fillRect/>
                    </a:stretch>
                  </pic:blipFill>
                  <pic:spPr>
                    <a:xfrm>
                      <a:off x="0" y="0"/>
                      <a:ext cx="3686615" cy="1772251"/>
                    </a:xfrm>
                    <a:prstGeom prst="rect">
                      <a:avLst/>
                    </a:prstGeom>
                    <a:ln>
                      <a:solidFill>
                        <a:schemeClr val="accent1"/>
                      </a:solidFill>
                    </a:ln>
                  </pic:spPr>
                </pic:pic>
              </a:graphicData>
            </a:graphic>
          </wp:inline>
        </w:drawing>
      </w:r>
    </w:p>
    <w:p w14:paraId="3DA73E66" w14:textId="716E6C73" w:rsidR="003039DB" w:rsidRDefault="00EA5252" w:rsidP="004D45D6">
      <w:pPr>
        <w:jc w:val="center"/>
        <w:rPr>
          <w:lang w:val="fr-FR"/>
        </w:rPr>
      </w:pPr>
      <w:r w:rsidRPr="00DD1627">
        <w:rPr>
          <w:noProof/>
          <w:lang w:val="fr-FR"/>
        </w:rPr>
        <w:drawing>
          <wp:inline distT="0" distB="0" distL="0" distR="0" wp14:anchorId="2B635D49" wp14:editId="7DB84C39">
            <wp:extent cx="2238687" cy="1162212"/>
            <wp:effectExtent l="19050" t="19050" r="28575" b="19050"/>
            <wp:docPr id="25" name="Image 2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34"/>
                    <a:stretch>
                      <a:fillRect/>
                    </a:stretch>
                  </pic:blipFill>
                  <pic:spPr>
                    <a:xfrm>
                      <a:off x="0" y="0"/>
                      <a:ext cx="2238687" cy="1162212"/>
                    </a:xfrm>
                    <a:prstGeom prst="rect">
                      <a:avLst/>
                    </a:prstGeom>
                    <a:ln>
                      <a:solidFill>
                        <a:schemeClr val="accent1"/>
                      </a:solidFill>
                    </a:ln>
                  </pic:spPr>
                </pic:pic>
              </a:graphicData>
            </a:graphic>
          </wp:inline>
        </w:drawing>
      </w:r>
    </w:p>
    <w:p w14:paraId="344371D6" w14:textId="4313A42F" w:rsidR="004D45D6" w:rsidRPr="003039DB" w:rsidRDefault="004D45D6" w:rsidP="004D45D6">
      <w:pPr>
        <w:pStyle w:val="Lgende"/>
        <w:jc w:val="center"/>
        <w:rPr>
          <w:lang w:val="fr-FR"/>
        </w:rPr>
      </w:pPr>
      <w:r>
        <w:t xml:space="preserve">Figure </w:t>
      </w:r>
      <w:r>
        <w:fldChar w:fldCharType="begin"/>
      </w:r>
      <w:r>
        <w:instrText xml:space="preserve"> SEQ Figure \* ARABIC </w:instrText>
      </w:r>
      <w:r>
        <w:fldChar w:fldCharType="separate"/>
      </w:r>
      <w:r>
        <w:rPr>
          <w:noProof/>
        </w:rPr>
        <w:t>23</w:t>
      </w:r>
      <w:r>
        <w:fldChar w:fldCharType="end"/>
      </w:r>
      <w:r>
        <w:t>-Requête SQL</w:t>
      </w:r>
    </w:p>
    <w:p w14:paraId="64D699FB" w14:textId="77777777" w:rsidR="00127A3C" w:rsidRPr="00617C3A" w:rsidRDefault="00127A3C" w:rsidP="003B5891">
      <w:pPr>
        <w:pStyle w:val="Paragraphedeliste"/>
        <w:rPr>
          <w:lang w:val="fr-FR"/>
        </w:rPr>
      </w:pPr>
    </w:p>
    <w:p w14:paraId="140D71B1" w14:textId="0DF0B6CB" w:rsidR="003B5891" w:rsidRPr="00127A3C" w:rsidRDefault="003B5891" w:rsidP="00127A3C">
      <w:pPr>
        <w:pStyle w:val="Paragraphedeliste"/>
        <w:numPr>
          <w:ilvl w:val="0"/>
          <w:numId w:val="1"/>
        </w:numPr>
        <w:rPr>
          <w:u w:val="single"/>
          <w:lang w:val="fr-FR"/>
        </w:rPr>
      </w:pPr>
      <w:r w:rsidRPr="00127A3C">
        <w:rPr>
          <w:u w:val="single"/>
          <w:lang w:val="fr-FR"/>
        </w:rPr>
        <w:t xml:space="preserve">Pour une </w:t>
      </w:r>
      <w:r w:rsidR="007B02B5">
        <w:rPr>
          <w:u w:val="single"/>
          <w:lang w:val="fr-FR"/>
        </w:rPr>
        <w:t>période donnée</w:t>
      </w:r>
      <w:r w:rsidRPr="00127A3C">
        <w:rPr>
          <w:u w:val="single"/>
          <w:lang w:val="fr-FR"/>
        </w:rPr>
        <w:t>, vend-t-on plus en ligne ou par les commerciaux ?</w:t>
      </w:r>
    </w:p>
    <w:p w14:paraId="368BD53B" w14:textId="2BCC72D4" w:rsidR="001D36CB" w:rsidRDefault="00CF4278" w:rsidP="004C1E33">
      <w:pPr>
        <w:rPr>
          <w:lang w:val="fr-FR"/>
        </w:rPr>
      </w:pPr>
      <w:r>
        <w:rPr>
          <w:lang w:val="fr-FR"/>
        </w:rPr>
        <w:t xml:space="preserve">Pour cette </w:t>
      </w:r>
      <w:r w:rsidR="003D3B8E">
        <w:rPr>
          <w:lang w:val="fr-FR"/>
        </w:rPr>
        <w:t>question</w:t>
      </w:r>
      <w:r>
        <w:rPr>
          <w:lang w:val="fr-FR"/>
        </w:rPr>
        <w:t xml:space="preserve"> , on peut interroger </w:t>
      </w:r>
      <w:r w:rsidR="003D3B8E">
        <w:rPr>
          <w:lang w:val="fr-FR"/>
        </w:rPr>
        <w:t>la table FactSales via une requête sur SQL server</w:t>
      </w:r>
      <w:r w:rsidR="0078613E">
        <w:rPr>
          <w:lang w:val="fr-FR"/>
        </w:rPr>
        <w:t xml:space="preserve"> (les données sont également disponibles </w:t>
      </w:r>
      <w:r w:rsidR="00167F0C">
        <w:rPr>
          <w:lang w:val="fr-FR"/>
        </w:rPr>
        <w:t>dans le cube)</w:t>
      </w:r>
      <w:r w:rsidR="003D3B8E">
        <w:rPr>
          <w:lang w:val="fr-FR"/>
        </w:rPr>
        <w:t> :</w:t>
      </w:r>
    </w:p>
    <w:p w14:paraId="5792A581" w14:textId="668A9F8B" w:rsidR="00B072C5" w:rsidRDefault="003D3B8E" w:rsidP="004D45D6">
      <w:pPr>
        <w:jc w:val="center"/>
        <w:rPr>
          <w:lang w:val="fr-FR"/>
        </w:rPr>
      </w:pPr>
      <w:r w:rsidRPr="00CF4278">
        <w:rPr>
          <w:noProof/>
          <w:lang w:val="fr-FR"/>
        </w:rPr>
        <w:drawing>
          <wp:inline distT="0" distB="0" distL="0" distR="0" wp14:anchorId="01639374" wp14:editId="21E197D6">
            <wp:extent cx="4044291" cy="2592729"/>
            <wp:effectExtent l="19050" t="19050" r="13970" b="17145"/>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35"/>
                    <a:stretch>
                      <a:fillRect/>
                    </a:stretch>
                  </pic:blipFill>
                  <pic:spPr>
                    <a:xfrm>
                      <a:off x="0" y="0"/>
                      <a:ext cx="4049759" cy="2596234"/>
                    </a:xfrm>
                    <a:prstGeom prst="rect">
                      <a:avLst/>
                    </a:prstGeom>
                    <a:ln>
                      <a:solidFill>
                        <a:schemeClr val="accent1"/>
                      </a:solidFill>
                    </a:ln>
                  </pic:spPr>
                </pic:pic>
              </a:graphicData>
            </a:graphic>
          </wp:inline>
        </w:drawing>
      </w:r>
    </w:p>
    <w:p w14:paraId="6F17772D" w14:textId="2208CD01" w:rsidR="003D3B8E" w:rsidRDefault="006D0A60" w:rsidP="004D45D6">
      <w:pPr>
        <w:jc w:val="center"/>
        <w:rPr>
          <w:lang w:val="fr-FR"/>
        </w:rPr>
      </w:pPr>
      <w:r w:rsidRPr="006D0A60">
        <w:rPr>
          <w:noProof/>
          <w:lang w:val="fr-FR"/>
        </w:rPr>
        <w:drawing>
          <wp:inline distT="0" distB="0" distL="0" distR="0" wp14:anchorId="25F21C97" wp14:editId="07FFAA0B">
            <wp:extent cx="2152950" cy="476316"/>
            <wp:effectExtent l="19050" t="19050" r="19050" b="19050"/>
            <wp:docPr id="40" name="Image 4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able&#10;&#10;Description générée automatiquement"/>
                    <pic:cNvPicPr/>
                  </pic:nvPicPr>
                  <pic:blipFill>
                    <a:blip r:embed="rId36"/>
                    <a:stretch>
                      <a:fillRect/>
                    </a:stretch>
                  </pic:blipFill>
                  <pic:spPr>
                    <a:xfrm>
                      <a:off x="0" y="0"/>
                      <a:ext cx="2152950" cy="476316"/>
                    </a:xfrm>
                    <a:prstGeom prst="rect">
                      <a:avLst/>
                    </a:prstGeom>
                    <a:ln>
                      <a:solidFill>
                        <a:schemeClr val="accent1"/>
                      </a:solidFill>
                    </a:ln>
                  </pic:spPr>
                </pic:pic>
              </a:graphicData>
            </a:graphic>
          </wp:inline>
        </w:drawing>
      </w:r>
    </w:p>
    <w:p w14:paraId="46AD5C6E" w14:textId="0D0A8D85" w:rsidR="004D45D6" w:rsidRDefault="004D45D6" w:rsidP="004D45D6">
      <w:pPr>
        <w:pStyle w:val="Lgende"/>
        <w:jc w:val="center"/>
        <w:rPr>
          <w:lang w:val="fr-FR"/>
        </w:rPr>
      </w:pPr>
      <w:r>
        <w:t xml:space="preserve">Figure </w:t>
      </w:r>
      <w:r>
        <w:fldChar w:fldCharType="begin"/>
      </w:r>
      <w:r>
        <w:instrText xml:space="preserve"> SEQ Figure \* ARABIC </w:instrText>
      </w:r>
      <w:r>
        <w:fldChar w:fldCharType="separate"/>
      </w:r>
      <w:r>
        <w:rPr>
          <w:noProof/>
        </w:rPr>
        <w:t>24</w:t>
      </w:r>
      <w:r>
        <w:fldChar w:fldCharType="end"/>
      </w:r>
      <w:r>
        <w:t>-</w:t>
      </w:r>
      <w:r w:rsidRPr="0057459F">
        <w:t>Requête SQL</w:t>
      </w:r>
    </w:p>
    <w:p w14:paraId="5681DA11" w14:textId="57F65D40" w:rsidR="003039DB" w:rsidRDefault="003039DB" w:rsidP="003D3B8E">
      <w:pPr>
        <w:rPr>
          <w:lang w:val="fr-FR"/>
        </w:rPr>
      </w:pPr>
    </w:p>
    <w:p w14:paraId="2164452E" w14:textId="1EBEC2E4" w:rsidR="004D45D6" w:rsidRDefault="004D45D6" w:rsidP="003D3B8E">
      <w:pPr>
        <w:rPr>
          <w:lang w:val="fr-FR"/>
        </w:rPr>
      </w:pPr>
    </w:p>
    <w:p w14:paraId="17475BC1" w14:textId="77777777" w:rsidR="004D45D6" w:rsidRPr="003D3B8E" w:rsidRDefault="004D45D6" w:rsidP="003D3B8E">
      <w:pPr>
        <w:rPr>
          <w:lang w:val="fr-FR"/>
        </w:rPr>
      </w:pPr>
    </w:p>
    <w:p w14:paraId="1996A676" w14:textId="0429EF27" w:rsidR="003B5891" w:rsidRPr="00A327B3" w:rsidRDefault="003B5891" w:rsidP="003B5891">
      <w:pPr>
        <w:pStyle w:val="Paragraphedeliste"/>
        <w:numPr>
          <w:ilvl w:val="0"/>
          <w:numId w:val="1"/>
        </w:numPr>
        <w:rPr>
          <w:u w:val="single"/>
          <w:lang w:val="fr-FR"/>
        </w:rPr>
      </w:pPr>
      <w:r w:rsidRPr="00A327B3">
        <w:rPr>
          <w:u w:val="single"/>
          <w:lang w:val="fr-FR"/>
        </w:rPr>
        <w:lastRenderedPageBreak/>
        <w:t>Les montants vendus répartis par catégorie de produit</w:t>
      </w:r>
    </w:p>
    <w:p w14:paraId="6DD22B3D" w14:textId="1633CC06" w:rsidR="00FA2920" w:rsidRPr="002D3240" w:rsidRDefault="009B379B" w:rsidP="002D3240">
      <w:pPr>
        <w:rPr>
          <w:lang w:val="fr-FR"/>
        </w:rPr>
      </w:pPr>
      <w:r>
        <w:rPr>
          <w:lang w:val="fr-FR"/>
        </w:rPr>
        <w:t>Pour cette</w:t>
      </w:r>
      <w:r w:rsidR="002864D7">
        <w:rPr>
          <w:lang w:val="fr-FR"/>
        </w:rPr>
        <w:t xml:space="preserve"> requête, nous </w:t>
      </w:r>
      <w:r w:rsidR="00FA2920">
        <w:rPr>
          <w:lang w:val="fr-FR"/>
        </w:rPr>
        <w:t>faisons intervenir les colonnes « Category Name French » et « Category Name English » de la dimension Product, ainsi que les mesures « Sales nombre » et « Total » de la table Sales du cube.</w:t>
      </w:r>
    </w:p>
    <w:p w14:paraId="437CBAC2" w14:textId="2797B410" w:rsidR="003B5891" w:rsidRDefault="00647CF9" w:rsidP="004D45D6">
      <w:pPr>
        <w:jc w:val="center"/>
        <w:rPr>
          <w:lang w:val="fr-FR"/>
        </w:rPr>
      </w:pPr>
      <w:r w:rsidRPr="001D36CB">
        <w:rPr>
          <w:noProof/>
          <w:lang w:val="fr-FR"/>
        </w:rPr>
        <w:drawing>
          <wp:inline distT="0" distB="0" distL="0" distR="0" wp14:anchorId="4C1D24C0" wp14:editId="1E572A15">
            <wp:extent cx="4166235" cy="1675264"/>
            <wp:effectExtent l="19050" t="19050" r="24765" b="20320"/>
            <wp:docPr id="26" name="Image 2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able&#10;&#10;Description générée automatiquement"/>
                    <pic:cNvPicPr/>
                  </pic:nvPicPr>
                  <pic:blipFill>
                    <a:blip r:embed="rId37"/>
                    <a:stretch>
                      <a:fillRect/>
                    </a:stretch>
                  </pic:blipFill>
                  <pic:spPr>
                    <a:xfrm>
                      <a:off x="0" y="0"/>
                      <a:ext cx="4186475" cy="1683403"/>
                    </a:xfrm>
                    <a:prstGeom prst="rect">
                      <a:avLst/>
                    </a:prstGeom>
                    <a:ln>
                      <a:solidFill>
                        <a:schemeClr val="accent1"/>
                      </a:solidFill>
                    </a:ln>
                  </pic:spPr>
                </pic:pic>
              </a:graphicData>
            </a:graphic>
          </wp:inline>
        </w:drawing>
      </w:r>
    </w:p>
    <w:p w14:paraId="01E37F17" w14:textId="1128B5F9" w:rsidR="004D45D6" w:rsidRPr="00647CF9" w:rsidRDefault="004D45D6" w:rsidP="004D45D6">
      <w:pPr>
        <w:pStyle w:val="Lgende"/>
        <w:jc w:val="center"/>
        <w:rPr>
          <w:lang w:val="fr-FR"/>
        </w:rPr>
      </w:pPr>
      <w:r>
        <w:t xml:space="preserve">Figure </w:t>
      </w:r>
      <w:r>
        <w:fldChar w:fldCharType="begin"/>
      </w:r>
      <w:r>
        <w:instrText xml:space="preserve"> SEQ Figure \* ARABIC </w:instrText>
      </w:r>
      <w:r>
        <w:fldChar w:fldCharType="separate"/>
      </w:r>
      <w:r>
        <w:rPr>
          <w:noProof/>
        </w:rPr>
        <w:t>25</w:t>
      </w:r>
      <w:r>
        <w:fldChar w:fldCharType="end"/>
      </w:r>
      <w:r>
        <w:t>-Résultats d'une requête</w:t>
      </w:r>
    </w:p>
    <w:p w14:paraId="319D4FD0" w14:textId="77777777" w:rsidR="0023544F" w:rsidRPr="00617C3A" w:rsidRDefault="0023544F" w:rsidP="003B5891">
      <w:pPr>
        <w:pStyle w:val="Paragraphedeliste"/>
        <w:rPr>
          <w:lang w:val="fr-FR"/>
        </w:rPr>
      </w:pPr>
    </w:p>
    <w:p w14:paraId="01107B87" w14:textId="22C76088" w:rsidR="008B342D" w:rsidRPr="00A327B3" w:rsidRDefault="003B5891" w:rsidP="003B5891">
      <w:pPr>
        <w:pStyle w:val="Paragraphedeliste"/>
        <w:numPr>
          <w:ilvl w:val="0"/>
          <w:numId w:val="1"/>
        </w:numPr>
        <w:rPr>
          <w:u w:val="single"/>
          <w:lang w:val="fr-FR"/>
        </w:rPr>
      </w:pPr>
      <w:r w:rsidRPr="00A327B3">
        <w:rPr>
          <w:u w:val="single"/>
          <w:lang w:val="fr-FR"/>
        </w:rPr>
        <w:t>Les clients disposant</w:t>
      </w:r>
      <w:r w:rsidR="00862BF3" w:rsidRPr="00A327B3">
        <w:rPr>
          <w:u w:val="single"/>
          <w:lang w:val="fr-FR"/>
        </w:rPr>
        <w:t xml:space="preserve"> disposant d’’une grande superficie de vente achètent-ils plus de produits que les autres ?</w:t>
      </w:r>
    </w:p>
    <w:p w14:paraId="2736A76D" w14:textId="428896FC" w:rsidR="00D95D18" w:rsidRPr="00617C3A" w:rsidRDefault="00992E5D" w:rsidP="00FC16B2">
      <w:pPr>
        <w:rPr>
          <w:lang w:val="fr-FR"/>
        </w:rPr>
      </w:pPr>
      <w:r>
        <w:rPr>
          <w:lang w:val="fr-FR"/>
        </w:rPr>
        <w:t xml:space="preserve">Le cube </w:t>
      </w:r>
      <w:r w:rsidR="000B499E">
        <w:rPr>
          <w:lang w:val="fr-FR"/>
        </w:rPr>
        <w:t>que nous avons créé ne nous permet pas de répondre à cette question, étant donné que nous ne disposons pas</w:t>
      </w:r>
      <w:r w:rsidR="00B1066C">
        <w:rPr>
          <w:lang w:val="fr-FR"/>
        </w:rPr>
        <w:t>,</w:t>
      </w:r>
      <w:r w:rsidR="000B499E">
        <w:rPr>
          <w:lang w:val="fr-FR"/>
        </w:rPr>
        <w:t xml:space="preserve"> dans les informations</w:t>
      </w:r>
      <w:r w:rsidR="00B1066C">
        <w:rPr>
          <w:lang w:val="fr-FR"/>
        </w:rPr>
        <w:t xml:space="preserve"> </w:t>
      </w:r>
      <w:r w:rsidR="00551C48">
        <w:rPr>
          <w:lang w:val="fr-FR"/>
        </w:rPr>
        <w:t xml:space="preserve">de la base de données initiales, d’informations sur </w:t>
      </w:r>
      <w:r w:rsidR="00CD18B9">
        <w:rPr>
          <w:lang w:val="fr-FR"/>
        </w:rPr>
        <w:t>la superficie de de vente dont disposent les clients.</w:t>
      </w:r>
    </w:p>
    <w:sectPr w:rsidR="00D95D18" w:rsidRPr="00617C3A" w:rsidSect="00A921E6">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6DF51" w14:textId="77777777" w:rsidR="00B96950" w:rsidRDefault="00B96950" w:rsidP="00B3383E">
      <w:pPr>
        <w:spacing w:after="0" w:line="240" w:lineRule="auto"/>
      </w:pPr>
      <w:r>
        <w:separator/>
      </w:r>
    </w:p>
  </w:endnote>
  <w:endnote w:type="continuationSeparator" w:id="0">
    <w:p w14:paraId="4E2E7DED" w14:textId="77777777" w:rsidR="00B96950" w:rsidRDefault="00B96950" w:rsidP="00B33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4297136"/>
      <w:docPartObj>
        <w:docPartGallery w:val="Page Numbers (Bottom of Page)"/>
        <w:docPartUnique/>
      </w:docPartObj>
    </w:sdtPr>
    <w:sdtContent>
      <w:p w14:paraId="53F63E7C" w14:textId="1AF06FCB" w:rsidR="00A921E6" w:rsidRDefault="00A921E6">
        <w:pPr>
          <w:pStyle w:val="Pieddepage"/>
          <w:jc w:val="right"/>
        </w:pPr>
        <w:r>
          <w:fldChar w:fldCharType="begin"/>
        </w:r>
        <w:r>
          <w:instrText>PAGE   \* MERGEFORMAT</w:instrText>
        </w:r>
        <w:r>
          <w:fldChar w:fldCharType="separate"/>
        </w:r>
        <w:r>
          <w:rPr>
            <w:lang w:val="fr-FR"/>
          </w:rPr>
          <w:t>2</w:t>
        </w:r>
        <w:r>
          <w:fldChar w:fldCharType="end"/>
        </w:r>
      </w:p>
    </w:sdtContent>
  </w:sdt>
  <w:p w14:paraId="7BF88622" w14:textId="77777777" w:rsidR="00A921E6" w:rsidRDefault="00A921E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CC385" w14:textId="77777777" w:rsidR="00B96950" w:rsidRDefault="00B96950" w:rsidP="00B3383E">
      <w:pPr>
        <w:spacing w:after="0" w:line="240" w:lineRule="auto"/>
      </w:pPr>
      <w:r>
        <w:separator/>
      </w:r>
    </w:p>
  </w:footnote>
  <w:footnote w:type="continuationSeparator" w:id="0">
    <w:p w14:paraId="6BD72BB4" w14:textId="77777777" w:rsidR="00B96950" w:rsidRDefault="00B96950" w:rsidP="00B338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978CE"/>
    <w:multiLevelType w:val="hybridMultilevel"/>
    <w:tmpl w:val="3E90A5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80C3E7A"/>
    <w:multiLevelType w:val="hybridMultilevel"/>
    <w:tmpl w:val="F9D4F7B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5014DBF"/>
    <w:multiLevelType w:val="hybridMultilevel"/>
    <w:tmpl w:val="DE4A709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35460DFC"/>
    <w:multiLevelType w:val="hybridMultilevel"/>
    <w:tmpl w:val="43C4463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63EF201C"/>
    <w:multiLevelType w:val="hybridMultilevel"/>
    <w:tmpl w:val="5852B05A"/>
    <w:lvl w:ilvl="0" w:tplc="4C14F9C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68294838"/>
    <w:multiLevelType w:val="hybridMultilevel"/>
    <w:tmpl w:val="0F20B5CC"/>
    <w:lvl w:ilvl="0" w:tplc="56EE4D7C">
      <w:start w:val="4"/>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9795886"/>
    <w:multiLevelType w:val="hybridMultilevel"/>
    <w:tmpl w:val="9DC86C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99598230">
    <w:abstractNumId w:val="5"/>
  </w:num>
  <w:num w:numId="2" w16cid:durableId="1183782590">
    <w:abstractNumId w:val="4"/>
  </w:num>
  <w:num w:numId="3" w16cid:durableId="861241072">
    <w:abstractNumId w:val="0"/>
  </w:num>
  <w:num w:numId="4" w16cid:durableId="738595018">
    <w:abstractNumId w:val="6"/>
  </w:num>
  <w:num w:numId="5" w16cid:durableId="1351103689">
    <w:abstractNumId w:val="1"/>
  </w:num>
  <w:num w:numId="6" w16cid:durableId="1401828857">
    <w:abstractNumId w:val="2"/>
  </w:num>
  <w:num w:numId="7" w16cid:durableId="1304193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BD2"/>
    <w:rsid w:val="00005B0C"/>
    <w:rsid w:val="00007A98"/>
    <w:rsid w:val="00011E20"/>
    <w:rsid w:val="000152D1"/>
    <w:rsid w:val="00023A0F"/>
    <w:rsid w:val="00031D97"/>
    <w:rsid w:val="00037C30"/>
    <w:rsid w:val="00044A07"/>
    <w:rsid w:val="0004698B"/>
    <w:rsid w:val="00046C1C"/>
    <w:rsid w:val="00053603"/>
    <w:rsid w:val="00054C7F"/>
    <w:rsid w:val="00056893"/>
    <w:rsid w:val="00062CE0"/>
    <w:rsid w:val="00064F8F"/>
    <w:rsid w:val="00065394"/>
    <w:rsid w:val="000677A0"/>
    <w:rsid w:val="000706D2"/>
    <w:rsid w:val="00072147"/>
    <w:rsid w:val="00074446"/>
    <w:rsid w:val="00076B1F"/>
    <w:rsid w:val="000845CD"/>
    <w:rsid w:val="00086A32"/>
    <w:rsid w:val="0009663B"/>
    <w:rsid w:val="000B499E"/>
    <w:rsid w:val="000B5CAD"/>
    <w:rsid w:val="000B6352"/>
    <w:rsid w:val="000C1A9A"/>
    <w:rsid w:val="000C66C8"/>
    <w:rsid w:val="000D097C"/>
    <w:rsid w:val="000D25ED"/>
    <w:rsid w:val="000D3F07"/>
    <w:rsid w:val="000D58C5"/>
    <w:rsid w:val="000D67A7"/>
    <w:rsid w:val="000E5363"/>
    <w:rsid w:val="000F233F"/>
    <w:rsid w:val="000F44AC"/>
    <w:rsid w:val="000F5774"/>
    <w:rsid w:val="00103D0C"/>
    <w:rsid w:val="001044A9"/>
    <w:rsid w:val="0011362C"/>
    <w:rsid w:val="00116891"/>
    <w:rsid w:val="001201E0"/>
    <w:rsid w:val="00122353"/>
    <w:rsid w:val="00122471"/>
    <w:rsid w:val="0012649F"/>
    <w:rsid w:val="00127A3C"/>
    <w:rsid w:val="0013347B"/>
    <w:rsid w:val="00145771"/>
    <w:rsid w:val="00147B06"/>
    <w:rsid w:val="00156AF3"/>
    <w:rsid w:val="00167F0C"/>
    <w:rsid w:val="00172122"/>
    <w:rsid w:val="0017386B"/>
    <w:rsid w:val="001752B4"/>
    <w:rsid w:val="001752F5"/>
    <w:rsid w:val="00177611"/>
    <w:rsid w:val="001808C5"/>
    <w:rsid w:val="00181BFE"/>
    <w:rsid w:val="00182A87"/>
    <w:rsid w:val="00182EA3"/>
    <w:rsid w:val="00191661"/>
    <w:rsid w:val="00192920"/>
    <w:rsid w:val="00193685"/>
    <w:rsid w:val="001A4FE0"/>
    <w:rsid w:val="001A7045"/>
    <w:rsid w:val="001B18EF"/>
    <w:rsid w:val="001B38EE"/>
    <w:rsid w:val="001C500F"/>
    <w:rsid w:val="001C584C"/>
    <w:rsid w:val="001D36CB"/>
    <w:rsid w:val="001E1702"/>
    <w:rsid w:val="001E1773"/>
    <w:rsid w:val="001E3B3C"/>
    <w:rsid w:val="001F0858"/>
    <w:rsid w:val="001F3BF1"/>
    <w:rsid w:val="001F7A36"/>
    <w:rsid w:val="00206EE3"/>
    <w:rsid w:val="00207041"/>
    <w:rsid w:val="00207AC4"/>
    <w:rsid w:val="00211155"/>
    <w:rsid w:val="00212EE4"/>
    <w:rsid w:val="00220001"/>
    <w:rsid w:val="002267CC"/>
    <w:rsid w:val="002304AA"/>
    <w:rsid w:val="0023544F"/>
    <w:rsid w:val="00250850"/>
    <w:rsid w:val="00253BD2"/>
    <w:rsid w:val="00253DFE"/>
    <w:rsid w:val="002607C6"/>
    <w:rsid w:val="0026196A"/>
    <w:rsid w:val="00273672"/>
    <w:rsid w:val="0027484C"/>
    <w:rsid w:val="00276072"/>
    <w:rsid w:val="00276BF2"/>
    <w:rsid w:val="002864D7"/>
    <w:rsid w:val="002A1E3C"/>
    <w:rsid w:val="002A4B6C"/>
    <w:rsid w:val="002A5D3D"/>
    <w:rsid w:val="002B17EA"/>
    <w:rsid w:val="002C2B1D"/>
    <w:rsid w:val="002C5CE6"/>
    <w:rsid w:val="002C6D46"/>
    <w:rsid w:val="002D3240"/>
    <w:rsid w:val="002D67D7"/>
    <w:rsid w:val="002E3356"/>
    <w:rsid w:val="002E6B7C"/>
    <w:rsid w:val="00302575"/>
    <w:rsid w:val="003039DB"/>
    <w:rsid w:val="00304274"/>
    <w:rsid w:val="00307A5C"/>
    <w:rsid w:val="0031136F"/>
    <w:rsid w:val="00312D00"/>
    <w:rsid w:val="0031373D"/>
    <w:rsid w:val="00315762"/>
    <w:rsid w:val="00317462"/>
    <w:rsid w:val="00320590"/>
    <w:rsid w:val="00320941"/>
    <w:rsid w:val="00322CAB"/>
    <w:rsid w:val="003238EA"/>
    <w:rsid w:val="00325BB8"/>
    <w:rsid w:val="003350D9"/>
    <w:rsid w:val="00341F66"/>
    <w:rsid w:val="00342721"/>
    <w:rsid w:val="00343DF6"/>
    <w:rsid w:val="0034789D"/>
    <w:rsid w:val="00347DAA"/>
    <w:rsid w:val="00355642"/>
    <w:rsid w:val="0036224B"/>
    <w:rsid w:val="00362F11"/>
    <w:rsid w:val="00375757"/>
    <w:rsid w:val="00392BDC"/>
    <w:rsid w:val="00397B0A"/>
    <w:rsid w:val="003A28B7"/>
    <w:rsid w:val="003A7291"/>
    <w:rsid w:val="003B2FB6"/>
    <w:rsid w:val="003B5891"/>
    <w:rsid w:val="003B6C27"/>
    <w:rsid w:val="003C4AAC"/>
    <w:rsid w:val="003D1056"/>
    <w:rsid w:val="003D152E"/>
    <w:rsid w:val="003D16E0"/>
    <w:rsid w:val="003D37BF"/>
    <w:rsid w:val="003D3B8E"/>
    <w:rsid w:val="003D45C1"/>
    <w:rsid w:val="003E1289"/>
    <w:rsid w:val="003E3EB9"/>
    <w:rsid w:val="003E660D"/>
    <w:rsid w:val="003F032D"/>
    <w:rsid w:val="003F4433"/>
    <w:rsid w:val="003F4F70"/>
    <w:rsid w:val="00402B53"/>
    <w:rsid w:val="00402E78"/>
    <w:rsid w:val="00426DBC"/>
    <w:rsid w:val="00430F2E"/>
    <w:rsid w:val="00433BAF"/>
    <w:rsid w:val="004459EA"/>
    <w:rsid w:val="004528CD"/>
    <w:rsid w:val="004550D7"/>
    <w:rsid w:val="00455843"/>
    <w:rsid w:val="00462ACF"/>
    <w:rsid w:val="004630E3"/>
    <w:rsid w:val="00476BF8"/>
    <w:rsid w:val="00492D81"/>
    <w:rsid w:val="0049376C"/>
    <w:rsid w:val="004A0313"/>
    <w:rsid w:val="004A4DB7"/>
    <w:rsid w:val="004A6FF2"/>
    <w:rsid w:val="004A73B1"/>
    <w:rsid w:val="004B2322"/>
    <w:rsid w:val="004B4438"/>
    <w:rsid w:val="004C1BF3"/>
    <w:rsid w:val="004C1E33"/>
    <w:rsid w:val="004D071A"/>
    <w:rsid w:val="004D0FF6"/>
    <w:rsid w:val="004D45D6"/>
    <w:rsid w:val="004D78FE"/>
    <w:rsid w:val="004E2194"/>
    <w:rsid w:val="004F78AF"/>
    <w:rsid w:val="00503839"/>
    <w:rsid w:val="00504A03"/>
    <w:rsid w:val="005152EE"/>
    <w:rsid w:val="00522E3B"/>
    <w:rsid w:val="00525A0E"/>
    <w:rsid w:val="00526A48"/>
    <w:rsid w:val="00527886"/>
    <w:rsid w:val="00533060"/>
    <w:rsid w:val="005408D5"/>
    <w:rsid w:val="005422D5"/>
    <w:rsid w:val="00543C70"/>
    <w:rsid w:val="0054423D"/>
    <w:rsid w:val="005448CC"/>
    <w:rsid w:val="00551C48"/>
    <w:rsid w:val="00562D34"/>
    <w:rsid w:val="00563B0F"/>
    <w:rsid w:val="00573797"/>
    <w:rsid w:val="0057420B"/>
    <w:rsid w:val="0058018E"/>
    <w:rsid w:val="00584E3A"/>
    <w:rsid w:val="005852B7"/>
    <w:rsid w:val="00590ADA"/>
    <w:rsid w:val="00590B8F"/>
    <w:rsid w:val="00591592"/>
    <w:rsid w:val="0059580B"/>
    <w:rsid w:val="00597D04"/>
    <w:rsid w:val="005A006C"/>
    <w:rsid w:val="005A2B92"/>
    <w:rsid w:val="005A63AD"/>
    <w:rsid w:val="005A680C"/>
    <w:rsid w:val="005A684A"/>
    <w:rsid w:val="005A7430"/>
    <w:rsid w:val="005B3F72"/>
    <w:rsid w:val="005B484F"/>
    <w:rsid w:val="005C2215"/>
    <w:rsid w:val="005C4D5E"/>
    <w:rsid w:val="005D604B"/>
    <w:rsid w:val="005D7E10"/>
    <w:rsid w:val="005E4F3D"/>
    <w:rsid w:val="005E52B5"/>
    <w:rsid w:val="005F26C9"/>
    <w:rsid w:val="005F5379"/>
    <w:rsid w:val="00600125"/>
    <w:rsid w:val="00614A00"/>
    <w:rsid w:val="006156AA"/>
    <w:rsid w:val="00617C3A"/>
    <w:rsid w:val="0062051E"/>
    <w:rsid w:val="00621256"/>
    <w:rsid w:val="00622B2B"/>
    <w:rsid w:val="00624846"/>
    <w:rsid w:val="006250ED"/>
    <w:rsid w:val="0063323D"/>
    <w:rsid w:val="00634943"/>
    <w:rsid w:val="00636179"/>
    <w:rsid w:val="006412A6"/>
    <w:rsid w:val="00643EB1"/>
    <w:rsid w:val="00647CF9"/>
    <w:rsid w:val="00652AD4"/>
    <w:rsid w:val="006561F1"/>
    <w:rsid w:val="00656CBD"/>
    <w:rsid w:val="006574B6"/>
    <w:rsid w:val="00667F86"/>
    <w:rsid w:val="00677FE1"/>
    <w:rsid w:val="00680CC9"/>
    <w:rsid w:val="00682CAD"/>
    <w:rsid w:val="0069414E"/>
    <w:rsid w:val="00694942"/>
    <w:rsid w:val="00694E47"/>
    <w:rsid w:val="00697C86"/>
    <w:rsid w:val="006A18C2"/>
    <w:rsid w:val="006A6457"/>
    <w:rsid w:val="006B2965"/>
    <w:rsid w:val="006D0A60"/>
    <w:rsid w:val="006E2F53"/>
    <w:rsid w:val="006E5AA4"/>
    <w:rsid w:val="006E7010"/>
    <w:rsid w:val="006E7744"/>
    <w:rsid w:val="006F1CC1"/>
    <w:rsid w:val="006F33F2"/>
    <w:rsid w:val="006F5EDB"/>
    <w:rsid w:val="007005C0"/>
    <w:rsid w:val="00703E41"/>
    <w:rsid w:val="007059AC"/>
    <w:rsid w:val="00715B18"/>
    <w:rsid w:val="00722076"/>
    <w:rsid w:val="00742BBE"/>
    <w:rsid w:val="00742CCF"/>
    <w:rsid w:val="00745447"/>
    <w:rsid w:val="00751FB3"/>
    <w:rsid w:val="007620C5"/>
    <w:rsid w:val="00770D48"/>
    <w:rsid w:val="00773BBF"/>
    <w:rsid w:val="00774BCF"/>
    <w:rsid w:val="00774E6A"/>
    <w:rsid w:val="00775CBD"/>
    <w:rsid w:val="007830C6"/>
    <w:rsid w:val="00784AF7"/>
    <w:rsid w:val="00785A0D"/>
    <w:rsid w:val="0078613E"/>
    <w:rsid w:val="007958B3"/>
    <w:rsid w:val="00797D9E"/>
    <w:rsid w:val="007A0387"/>
    <w:rsid w:val="007A3475"/>
    <w:rsid w:val="007A45F5"/>
    <w:rsid w:val="007A79CE"/>
    <w:rsid w:val="007B02B5"/>
    <w:rsid w:val="007B02D2"/>
    <w:rsid w:val="007B5931"/>
    <w:rsid w:val="007B5F6E"/>
    <w:rsid w:val="007B6BD2"/>
    <w:rsid w:val="007D112A"/>
    <w:rsid w:val="007D3292"/>
    <w:rsid w:val="007E4007"/>
    <w:rsid w:val="007E4030"/>
    <w:rsid w:val="007E4FDE"/>
    <w:rsid w:val="007E6E24"/>
    <w:rsid w:val="007F334B"/>
    <w:rsid w:val="007F5A6B"/>
    <w:rsid w:val="00800BB5"/>
    <w:rsid w:val="0080288D"/>
    <w:rsid w:val="008041D6"/>
    <w:rsid w:val="00804A1C"/>
    <w:rsid w:val="008054C2"/>
    <w:rsid w:val="00821117"/>
    <w:rsid w:val="00823873"/>
    <w:rsid w:val="00823BC8"/>
    <w:rsid w:val="00826075"/>
    <w:rsid w:val="00830277"/>
    <w:rsid w:val="008314A9"/>
    <w:rsid w:val="00832CEF"/>
    <w:rsid w:val="008339CC"/>
    <w:rsid w:val="00842710"/>
    <w:rsid w:val="008458AD"/>
    <w:rsid w:val="008458D5"/>
    <w:rsid w:val="00846A1B"/>
    <w:rsid w:val="00851F4A"/>
    <w:rsid w:val="008572CC"/>
    <w:rsid w:val="00861C46"/>
    <w:rsid w:val="00862BF3"/>
    <w:rsid w:val="008706C8"/>
    <w:rsid w:val="0087072A"/>
    <w:rsid w:val="0087259A"/>
    <w:rsid w:val="00872AA9"/>
    <w:rsid w:val="00874312"/>
    <w:rsid w:val="00875BEF"/>
    <w:rsid w:val="00884292"/>
    <w:rsid w:val="00885418"/>
    <w:rsid w:val="00885669"/>
    <w:rsid w:val="00885902"/>
    <w:rsid w:val="00886578"/>
    <w:rsid w:val="008A0B59"/>
    <w:rsid w:val="008A5904"/>
    <w:rsid w:val="008A7827"/>
    <w:rsid w:val="008B342D"/>
    <w:rsid w:val="008C1EB8"/>
    <w:rsid w:val="008C2030"/>
    <w:rsid w:val="008D2A02"/>
    <w:rsid w:val="008D51F6"/>
    <w:rsid w:val="008D666C"/>
    <w:rsid w:val="008E081B"/>
    <w:rsid w:val="008E1220"/>
    <w:rsid w:val="008E7419"/>
    <w:rsid w:val="008F0436"/>
    <w:rsid w:val="008F2200"/>
    <w:rsid w:val="008F777C"/>
    <w:rsid w:val="00911CD2"/>
    <w:rsid w:val="00912EF0"/>
    <w:rsid w:val="009155EE"/>
    <w:rsid w:val="00924496"/>
    <w:rsid w:val="00926A25"/>
    <w:rsid w:val="00930D66"/>
    <w:rsid w:val="00932507"/>
    <w:rsid w:val="00933290"/>
    <w:rsid w:val="00936198"/>
    <w:rsid w:val="00941EFF"/>
    <w:rsid w:val="00952049"/>
    <w:rsid w:val="00953172"/>
    <w:rsid w:val="009532C7"/>
    <w:rsid w:val="009557D7"/>
    <w:rsid w:val="00955E70"/>
    <w:rsid w:val="00957292"/>
    <w:rsid w:val="00960BBD"/>
    <w:rsid w:val="00963A66"/>
    <w:rsid w:val="0096623A"/>
    <w:rsid w:val="00967042"/>
    <w:rsid w:val="00970D2D"/>
    <w:rsid w:val="0097147C"/>
    <w:rsid w:val="00972428"/>
    <w:rsid w:val="00974F02"/>
    <w:rsid w:val="00981BD6"/>
    <w:rsid w:val="00984B70"/>
    <w:rsid w:val="00985AB2"/>
    <w:rsid w:val="00992E5D"/>
    <w:rsid w:val="0099360B"/>
    <w:rsid w:val="00994F0E"/>
    <w:rsid w:val="009A12A1"/>
    <w:rsid w:val="009A3CF9"/>
    <w:rsid w:val="009A3F76"/>
    <w:rsid w:val="009A4008"/>
    <w:rsid w:val="009A67BF"/>
    <w:rsid w:val="009B379B"/>
    <w:rsid w:val="009B6D1D"/>
    <w:rsid w:val="009B75FE"/>
    <w:rsid w:val="009D37C1"/>
    <w:rsid w:val="009D703B"/>
    <w:rsid w:val="009E1730"/>
    <w:rsid w:val="009E4ED6"/>
    <w:rsid w:val="009E77C4"/>
    <w:rsid w:val="009F6B12"/>
    <w:rsid w:val="00A00E8A"/>
    <w:rsid w:val="00A06436"/>
    <w:rsid w:val="00A15D6C"/>
    <w:rsid w:val="00A21D90"/>
    <w:rsid w:val="00A21FFB"/>
    <w:rsid w:val="00A22A52"/>
    <w:rsid w:val="00A24117"/>
    <w:rsid w:val="00A256AB"/>
    <w:rsid w:val="00A278FB"/>
    <w:rsid w:val="00A327B3"/>
    <w:rsid w:val="00A4029C"/>
    <w:rsid w:val="00A425B1"/>
    <w:rsid w:val="00A430E4"/>
    <w:rsid w:val="00A46012"/>
    <w:rsid w:val="00A46D95"/>
    <w:rsid w:val="00A5473D"/>
    <w:rsid w:val="00A54BD6"/>
    <w:rsid w:val="00A56B6E"/>
    <w:rsid w:val="00A65F46"/>
    <w:rsid w:val="00A70E54"/>
    <w:rsid w:val="00A74036"/>
    <w:rsid w:val="00A74E5D"/>
    <w:rsid w:val="00A770B6"/>
    <w:rsid w:val="00A83AA3"/>
    <w:rsid w:val="00A83E62"/>
    <w:rsid w:val="00A90C73"/>
    <w:rsid w:val="00A921E6"/>
    <w:rsid w:val="00A9354B"/>
    <w:rsid w:val="00A938B3"/>
    <w:rsid w:val="00A97E0A"/>
    <w:rsid w:val="00AA183E"/>
    <w:rsid w:val="00AA2BA5"/>
    <w:rsid w:val="00AB0919"/>
    <w:rsid w:val="00AB6C17"/>
    <w:rsid w:val="00AB7A4A"/>
    <w:rsid w:val="00AC28E0"/>
    <w:rsid w:val="00AC3965"/>
    <w:rsid w:val="00AC777E"/>
    <w:rsid w:val="00AD44DA"/>
    <w:rsid w:val="00AD5D03"/>
    <w:rsid w:val="00AF0B2D"/>
    <w:rsid w:val="00AF0F83"/>
    <w:rsid w:val="00AF4C6C"/>
    <w:rsid w:val="00AF771F"/>
    <w:rsid w:val="00B00AC6"/>
    <w:rsid w:val="00B00ED2"/>
    <w:rsid w:val="00B03262"/>
    <w:rsid w:val="00B072C5"/>
    <w:rsid w:val="00B1066C"/>
    <w:rsid w:val="00B1568C"/>
    <w:rsid w:val="00B15693"/>
    <w:rsid w:val="00B2113E"/>
    <w:rsid w:val="00B22F40"/>
    <w:rsid w:val="00B27CAA"/>
    <w:rsid w:val="00B30BCF"/>
    <w:rsid w:val="00B3383E"/>
    <w:rsid w:val="00B3447A"/>
    <w:rsid w:val="00B4033F"/>
    <w:rsid w:val="00B43CE7"/>
    <w:rsid w:val="00B45C1C"/>
    <w:rsid w:val="00B5636F"/>
    <w:rsid w:val="00B5718A"/>
    <w:rsid w:val="00B578D6"/>
    <w:rsid w:val="00B619F2"/>
    <w:rsid w:val="00B732CC"/>
    <w:rsid w:val="00B76206"/>
    <w:rsid w:val="00B77009"/>
    <w:rsid w:val="00B77FC4"/>
    <w:rsid w:val="00B80DBB"/>
    <w:rsid w:val="00B810F0"/>
    <w:rsid w:val="00B81333"/>
    <w:rsid w:val="00B8506A"/>
    <w:rsid w:val="00B861AD"/>
    <w:rsid w:val="00B96950"/>
    <w:rsid w:val="00BA5C1D"/>
    <w:rsid w:val="00BB176A"/>
    <w:rsid w:val="00BB22EA"/>
    <w:rsid w:val="00BB508E"/>
    <w:rsid w:val="00BB6188"/>
    <w:rsid w:val="00BC1562"/>
    <w:rsid w:val="00BD4DFC"/>
    <w:rsid w:val="00BE0218"/>
    <w:rsid w:val="00BE1AB0"/>
    <w:rsid w:val="00BE228E"/>
    <w:rsid w:val="00BE2677"/>
    <w:rsid w:val="00BF1B2B"/>
    <w:rsid w:val="00BF5D53"/>
    <w:rsid w:val="00BF6B19"/>
    <w:rsid w:val="00BF7A7B"/>
    <w:rsid w:val="00C01B73"/>
    <w:rsid w:val="00C11A3C"/>
    <w:rsid w:val="00C16836"/>
    <w:rsid w:val="00C26338"/>
    <w:rsid w:val="00C4065E"/>
    <w:rsid w:val="00C419F0"/>
    <w:rsid w:val="00C445F8"/>
    <w:rsid w:val="00C47396"/>
    <w:rsid w:val="00C52E84"/>
    <w:rsid w:val="00C5383D"/>
    <w:rsid w:val="00C554D3"/>
    <w:rsid w:val="00C608FB"/>
    <w:rsid w:val="00C62167"/>
    <w:rsid w:val="00C7292E"/>
    <w:rsid w:val="00C7348F"/>
    <w:rsid w:val="00C76BAB"/>
    <w:rsid w:val="00C77161"/>
    <w:rsid w:val="00C8104E"/>
    <w:rsid w:val="00C81D72"/>
    <w:rsid w:val="00C84B09"/>
    <w:rsid w:val="00C90CCB"/>
    <w:rsid w:val="00CA6413"/>
    <w:rsid w:val="00CB396F"/>
    <w:rsid w:val="00CC0156"/>
    <w:rsid w:val="00CC451E"/>
    <w:rsid w:val="00CC4755"/>
    <w:rsid w:val="00CD18B9"/>
    <w:rsid w:val="00CD20F4"/>
    <w:rsid w:val="00CD51AD"/>
    <w:rsid w:val="00CE4203"/>
    <w:rsid w:val="00CF34D9"/>
    <w:rsid w:val="00CF4278"/>
    <w:rsid w:val="00CF42AB"/>
    <w:rsid w:val="00CF511C"/>
    <w:rsid w:val="00D00937"/>
    <w:rsid w:val="00D01966"/>
    <w:rsid w:val="00D038BD"/>
    <w:rsid w:val="00D10FB7"/>
    <w:rsid w:val="00D12DEA"/>
    <w:rsid w:val="00D148E6"/>
    <w:rsid w:val="00D1577E"/>
    <w:rsid w:val="00D17661"/>
    <w:rsid w:val="00D22904"/>
    <w:rsid w:val="00D235D2"/>
    <w:rsid w:val="00D306D8"/>
    <w:rsid w:val="00D40494"/>
    <w:rsid w:val="00D504E5"/>
    <w:rsid w:val="00D56344"/>
    <w:rsid w:val="00D729E9"/>
    <w:rsid w:val="00D82F12"/>
    <w:rsid w:val="00D85141"/>
    <w:rsid w:val="00D86377"/>
    <w:rsid w:val="00D93784"/>
    <w:rsid w:val="00D95315"/>
    <w:rsid w:val="00D95D18"/>
    <w:rsid w:val="00D95E6C"/>
    <w:rsid w:val="00D96689"/>
    <w:rsid w:val="00DA411E"/>
    <w:rsid w:val="00DA489E"/>
    <w:rsid w:val="00DB038C"/>
    <w:rsid w:val="00DB4F37"/>
    <w:rsid w:val="00DB754F"/>
    <w:rsid w:val="00DB7D23"/>
    <w:rsid w:val="00DC2B7D"/>
    <w:rsid w:val="00DC6B05"/>
    <w:rsid w:val="00DD53A7"/>
    <w:rsid w:val="00DF63BB"/>
    <w:rsid w:val="00E032B5"/>
    <w:rsid w:val="00E0567D"/>
    <w:rsid w:val="00E07E84"/>
    <w:rsid w:val="00E10685"/>
    <w:rsid w:val="00E118E7"/>
    <w:rsid w:val="00E13EBB"/>
    <w:rsid w:val="00E21475"/>
    <w:rsid w:val="00E21823"/>
    <w:rsid w:val="00E3282B"/>
    <w:rsid w:val="00E36C38"/>
    <w:rsid w:val="00E37722"/>
    <w:rsid w:val="00E43A06"/>
    <w:rsid w:val="00E54680"/>
    <w:rsid w:val="00E556EB"/>
    <w:rsid w:val="00E57C9E"/>
    <w:rsid w:val="00E608E5"/>
    <w:rsid w:val="00E649D1"/>
    <w:rsid w:val="00E71CED"/>
    <w:rsid w:val="00E731BC"/>
    <w:rsid w:val="00E7430F"/>
    <w:rsid w:val="00E77E59"/>
    <w:rsid w:val="00E92C80"/>
    <w:rsid w:val="00E93D46"/>
    <w:rsid w:val="00EA5252"/>
    <w:rsid w:val="00EA7F96"/>
    <w:rsid w:val="00EB1270"/>
    <w:rsid w:val="00EB308F"/>
    <w:rsid w:val="00EB3201"/>
    <w:rsid w:val="00EB4C23"/>
    <w:rsid w:val="00EC11AF"/>
    <w:rsid w:val="00EC2743"/>
    <w:rsid w:val="00EC35FC"/>
    <w:rsid w:val="00ED2185"/>
    <w:rsid w:val="00ED26B7"/>
    <w:rsid w:val="00ED7A10"/>
    <w:rsid w:val="00ED7DE0"/>
    <w:rsid w:val="00EE3200"/>
    <w:rsid w:val="00F04A0C"/>
    <w:rsid w:val="00F0565E"/>
    <w:rsid w:val="00F07199"/>
    <w:rsid w:val="00F1221D"/>
    <w:rsid w:val="00F127EF"/>
    <w:rsid w:val="00F143CC"/>
    <w:rsid w:val="00F16FEE"/>
    <w:rsid w:val="00F200DB"/>
    <w:rsid w:val="00F21005"/>
    <w:rsid w:val="00F21189"/>
    <w:rsid w:val="00F24D66"/>
    <w:rsid w:val="00F250CE"/>
    <w:rsid w:val="00F33B5A"/>
    <w:rsid w:val="00F34D9B"/>
    <w:rsid w:val="00F4362A"/>
    <w:rsid w:val="00F449D3"/>
    <w:rsid w:val="00F506EA"/>
    <w:rsid w:val="00F51406"/>
    <w:rsid w:val="00F57313"/>
    <w:rsid w:val="00F64254"/>
    <w:rsid w:val="00F650D9"/>
    <w:rsid w:val="00F67C1E"/>
    <w:rsid w:val="00F82B11"/>
    <w:rsid w:val="00F96693"/>
    <w:rsid w:val="00FA1D07"/>
    <w:rsid w:val="00FA2920"/>
    <w:rsid w:val="00FA3CFF"/>
    <w:rsid w:val="00FA685C"/>
    <w:rsid w:val="00FB1B40"/>
    <w:rsid w:val="00FB25EF"/>
    <w:rsid w:val="00FB54EB"/>
    <w:rsid w:val="00FC0121"/>
    <w:rsid w:val="00FC16B2"/>
    <w:rsid w:val="00FC2EF1"/>
    <w:rsid w:val="00FC56C6"/>
    <w:rsid w:val="00FC56CF"/>
    <w:rsid w:val="00FD2D84"/>
    <w:rsid w:val="00FE2CF5"/>
    <w:rsid w:val="00FE711A"/>
    <w:rsid w:val="00FE735F"/>
    <w:rsid w:val="00FF73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4919F"/>
  <w15:chartTrackingRefBased/>
  <w15:docId w15:val="{77536E27-E823-45FF-98D4-7EB8259A3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578"/>
    <w:rPr>
      <w:lang w:val="en-GB"/>
    </w:rPr>
  </w:style>
  <w:style w:type="paragraph" w:styleId="Titre1">
    <w:name w:val="heading 1"/>
    <w:basedOn w:val="Normal"/>
    <w:next w:val="Normal"/>
    <w:link w:val="Titre1Car"/>
    <w:uiPriority w:val="9"/>
    <w:qFormat/>
    <w:rsid w:val="00590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90A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D16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6E774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6E7744"/>
    <w:rPr>
      <w:i/>
      <w:iCs/>
      <w:color w:val="4472C4" w:themeColor="accent1"/>
      <w:lang w:val="en-GB"/>
    </w:rPr>
  </w:style>
  <w:style w:type="character" w:customStyle="1" w:styleId="Titre1Car">
    <w:name w:val="Titre 1 Car"/>
    <w:basedOn w:val="Policepardfaut"/>
    <w:link w:val="Titre1"/>
    <w:uiPriority w:val="9"/>
    <w:rsid w:val="00590ADA"/>
    <w:rPr>
      <w:rFonts w:asciiTheme="majorHAnsi" w:eastAsiaTheme="majorEastAsia" w:hAnsiTheme="majorHAnsi" w:cstheme="majorBidi"/>
      <w:color w:val="2F5496" w:themeColor="accent1" w:themeShade="BF"/>
      <w:sz w:val="32"/>
      <w:szCs w:val="32"/>
      <w:lang w:val="en-GB"/>
    </w:rPr>
  </w:style>
  <w:style w:type="character" w:customStyle="1" w:styleId="Titre2Car">
    <w:name w:val="Titre 2 Car"/>
    <w:basedOn w:val="Policepardfaut"/>
    <w:link w:val="Titre2"/>
    <w:uiPriority w:val="9"/>
    <w:rsid w:val="00590ADA"/>
    <w:rPr>
      <w:rFonts w:asciiTheme="majorHAnsi" w:eastAsiaTheme="majorEastAsia" w:hAnsiTheme="majorHAnsi" w:cstheme="majorBidi"/>
      <w:color w:val="2F5496" w:themeColor="accent1" w:themeShade="BF"/>
      <w:sz w:val="26"/>
      <w:szCs w:val="26"/>
      <w:lang w:val="en-GB"/>
    </w:rPr>
  </w:style>
  <w:style w:type="paragraph" w:styleId="En-ttedetabledesmatires">
    <w:name w:val="TOC Heading"/>
    <w:basedOn w:val="Titre1"/>
    <w:next w:val="Normal"/>
    <w:uiPriority w:val="39"/>
    <w:unhideWhenUsed/>
    <w:qFormat/>
    <w:rsid w:val="00B3383E"/>
    <w:pPr>
      <w:outlineLvl w:val="9"/>
    </w:pPr>
    <w:rPr>
      <w:lang w:val="fr-FR" w:eastAsia="fr-FR"/>
    </w:rPr>
  </w:style>
  <w:style w:type="paragraph" w:styleId="TM1">
    <w:name w:val="toc 1"/>
    <w:basedOn w:val="Normal"/>
    <w:next w:val="Normal"/>
    <w:autoRedefine/>
    <w:uiPriority w:val="39"/>
    <w:unhideWhenUsed/>
    <w:rsid w:val="00B3383E"/>
    <w:pPr>
      <w:spacing w:after="100"/>
    </w:pPr>
  </w:style>
  <w:style w:type="paragraph" w:styleId="TM2">
    <w:name w:val="toc 2"/>
    <w:basedOn w:val="Normal"/>
    <w:next w:val="Normal"/>
    <w:autoRedefine/>
    <w:uiPriority w:val="39"/>
    <w:unhideWhenUsed/>
    <w:rsid w:val="00B3383E"/>
    <w:pPr>
      <w:spacing w:after="100"/>
      <w:ind w:left="220"/>
    </w:pPr>
  </w:style>
  <w:style w:type="character" w:styleId="Lienhypertexte">
    <w:name w:val="Hyperlink"/>
    <w:basedOn w:val="Policepardfaut"/>
    <w:uiPriority w:val="99"/>
    <w:unhideWhenUsed/>
    <w:rsid w:val="00B3383E"/>
    <w:rPr>
      <w:color w:val="0563C1" w:themeColor="hyperlink"/>
      <w:u w:val="single"/>
    </w:rPr>
  </w:style>
  <w:style w:type="paragraph" w:styleId="En-tte">
    <w:name w:val="header"/>
    <w:basedOn w:val="Normal"/>
    <w:link w:val="En-tteCar"/>
    <w:uiPriority w:val="99"/>
    <w:unhideWhenUsed/>
    <w:rsid w:val="00B3383E"/>
    <w:pPr>
      <w:tabs>
        <w:tab w:val="center" w:pos="4536"/>
        <w:tab w:val="right" w:pos="9072"/>
      </w:tabs>
      <w:spacing w:after="0" w:line="240" w:lineRule="auto"/>
    </w:pPr>
  </w:style>
  <w:style w:type="character" w:customStyle="1" w:styleId="En-tteCar">
    <w:name w:val="En-tête Car"/>
    <w:basedOn w:val="Policepardfaut"/>
    <w:link w:val="En-tte"/>
    <w:uiPriority w:val="99"/>
    <w:rsid w:val="00B3383E"/>
    <w:rPr>
      <w:lang w:val="en-GB"/>
    </w:rPr>
  </w:style>
  <w:style w:type="paragraph" w:styleId="Pieddepage">
    <w:name w:val="footer"/>
    <w:basedOn w:val="Normal"/>
    <w:link w:val="PieddepageCar"/>
    <w:uiPriority w:val="99"/>
    <w:unhideWhenUsed/>
    <w:rsid w:val="00B338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383E"/>
    <w:rPr>
      <w:lang w:val="en-GB"/>
    </w:rPr>
  </w:style>
  <w:style w:type="paragraph" w:styleId="Paragraphedeliste">
    <w:name w:val="List Paragraph"/>
    <w:basedOn w:val="Normal"/>
    <w:uiPriority w:val="34"/>
    <w:qFormat/>
    <w:rsid w:val="00652AD4"/>
    <w:pPr>
      <w:ind w:left="720"/>
      <w:contextualSpacing/>
    </w:pPr>
  </w:style>
  <w:style w:type="character" w:styleId="Mentionnonrsolue">
    <w:name w:val="Unresolved Mention"/>
    <w:basedOn w:val="Policepardfaut"/>
    <w:uiPriority w:val="99"/>
    <w:semiHidden/>
    <w:unhideWhenUsed/>
    <w:rsid w:val="005A684A"/>
    <w:rPr>
      <w:color w:val="605E5C"/>
      <w:shd w:val="clear" w:color="auto" w:fill="E1DFDD"/>
    </w:rPr>
  </w:style>
  <w:style w:type="character" w:customStyle="1" w:styleId="Titre3Car">
    <w:name w:val="Titre 3 Car"/>
    <w:basedOn w:val="Policepardfaut"/>
    <w:link w:val="Titre3"/>
    <w:uiPriority w:val="9"/>
    <w:rsid w:val="003D16E0"/>
    <w:rPr>
      <w:rFonts w:asciiTheme="majorHAnsi" w:eastAsiaTheme="majorEastAsia" w:hAnsiTheme="majorHAnsi" w:cstheme="majorBidi"/>
      <w:color w:val="1F3763" w:themeColor="accent1" w:themeShade="7F"/>
      <w:sz w:val="24"/>
      <w:szCs w:val="24"/>
      <w:lang w:val="en-GB"/>
    </w:rPr>
  </w:style>
  <w:style w:type="paragraph" w:styleId="TM3">
    <w:name w:val="toc 3"/>
    <w:basedOn w:val="Normal"/>
    <w:next w:val="Normal"/>
    <w:autoRedefine/>
    <w:uiPriority w:val="39"/>
    <w:unhideWhenUsed/>
    <w:rsid w:val="003D16E0"/>
    <w:pPr>
      <w:spacing w:after="100"/>
      <w:ind w:left="440"/>
    </w:pPr>
  </w:style>
  <w:style w:type="paragraph" w:styleId="Lgende">
    <w:name w:val="caption"/>
    <w:basedOn w:val="Normal"/>
    <w:next w:val="Normal"/>
    <w:uiPriority w:val="35"/>
    <w:unhideWhenUsed/>
    <w:qFormat/>
    <w:rsid w:val="002607C6"/>
    <w:pPr>
      <w:spacing w:after="200" w:line="240" w:lineRule="auto"/>
    </w:pPr>
    <w:rPr>
      <w:i/>
      <w:iCs/>
      <w:color w:val="44546A" w:themeColor="text2"/>
      <w:sz w:val="18"/>
      <w:szCs w:val="18"/>
    </w:rPr>
  </w:style>
  <w:style w:type="paragraph" w:styleId="Sous-titre">
    <w:name w:val="Subtitle"/>
    <w:basedOn w:val="Normal"/>
    <w:next w:val="Normal"/>
    <w:link w:val="Sous-titreCar"/>
    <w:uiPriority w:val="11"/>
    <w:qFormat/>
    <w:rsid w:val="00614A00"/>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14A00"/>
    <w:rPr>
      <w:rFonts w:eastAsiaTheme="minorEastAsia"/>
      <w:color w:val="5A5A5A" w:themeColor="text1" w:themeTint="A5"/>
      <w:spacing w:val="15"/>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028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AFE79-47F8-4690-A0AA-916CB90E2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17</Pages>
  <Words>3124</Words>
  <Characters>17185</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Howet Marie</dc:creator>
  <cp:keywords/>
  <dc:description/>
  <cp:lastModifiedBy>Charlotte</cp:lastModifiedBy>
  <cp:revision>607</cp:revision>
  <dcterms:created xsi:type="dcterms:W3CDTF">2023-01-12T16:23:00Z</dcterms:created>
  <dcterms:modified xsi:type="dcterms:W3CDTF">2023-01-17T18:29:00Z</dcterms:modified>
</cp:coreProperties>
</file>