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C5E7B" w:rsidRPr="00FC5E7B" w:rsidRDefault="00FC5E7B" w:rsidP="007916E7">
      <w:pPr>
        <w:spacing w:before="80" w:line="240" w:lineRule="auto"/>
        <w:ind w:left="720"/>
        <w:jc w:val="center"/>
        <w:rPr>
          <w:rFonts w:ascii="Times New Roman" w:eastAsia="Times New Roman" w:hAnsi="Times New Roman" w:cs="Times New Roman"/>
          <w:sz w:val="24"/>
          <w:szCs w:val="24"/>
          <w:lang w:eastAsia="ru-RU"/>
        </w:rPr>
      </w:pPr>
      <w:r w:rsidRPr="00FC5E7B">
        <w:rPr>
          <w:rFonts w:ascii="Times New Roman" w:eastAsia="Times New Roman" w:hAnsi="Times New Roman" w:cs="Times New Roman"/>
          <w:color w:val="000000"/>
          <w:sz w:val="32"/>
          <w:szCs w:val="32"/>
          <w:lang w:eastAsia="ru-RU"/>
        </w:rPr>
        <w:t>МИНИСТЕРСТВО НАУКИ И ВЫСШЕГО ОБРАЗОВАНИЯ</w:t>
      </w:r>
    </w:p>
    <w:p w:rsidR="00FC5E7B" w:rsidRPr="00FC5E7B" w:rsidRDefault="00FC5E7B" w:rsidP="007916E7">
      <w:pPr>
        <w:spacing w:before="80" w:line="240" w:lineRule="auto"/>
        <w:ind w:left="720"/>
        <w:jc w:val="center"/>
        <w:rPr>
          <w:rFonts w:ascii="Times New Roman" w:eastAsia="Times New Roman" w:hAnsi="Times New Roman" w:cs="Times New Roman"/>
          <w:sz w:val="24"/>
          <w:szCs w:val="24"/>
          <w:lang w:eastAsia="ru-RU"/>
        </w:rPr>
      </w:pPr>
      <w:r w:rsidRPr="00FC5E7B">
        <w:rPr>
          <w:rFonts w:ascii="Times New Roman" w:eastAsia="Times New Roman" w:hAnsi="Times New Roman" w:cs="Times New Roman"/>
          <w:color w:val="000000"/>
          <w:sz w:val="32"/>
          <w:szCs w:val="32"/>
          <w:lang w:eastAsia="ru-RU"/>
        </w:rPr>
        <w:t>РОССИЙСКОЙ ФЕДЕРАЦИИ</w:t>
      </w:r>
    </w:p>
    <w:p w:rsidR="00FC5E7B" w:rsidRPr="00FC5E7B" w:rsidRDefault="00FC5E7B" w:rsidP="007916E7">
      <w:pPr>
        <w:spacing w:before="80" w:line="240" w:lineRule="auto"/>
        <w:ind w:left="-142" w:right="-538"/>
        <w:jc w:val="center"/>
        <w:rPr>
          <w:rFonts w:ascii="Times New Roman" w:eastAsia="Times New Roman" w:hAnsi="Times New Roman" w:cs="Times New Roman"/>
          <w:sz w:val="24"/>
          <w:szCs w:val="24"/>
          <w:lang w:eastAsia="ru-RU"/>
        </w:rPr>
      </w:pPr>
      <w:r w:rsidRPr="00FC5E7B">
        <w:rPr>
          <w:rFonts w:ascii="Times New Roman" w:eastAsia="Times New Roman" w:hAnsi="Times New Roman" w:cs="Times New Roman"/>
          <w:color w:val="000000"/>
          <w:sz w:val="28"/>
          <w:szCs w:val="28"/>
          <w:lang w:eastAsia="ru-RU"/>
        </w:rPr>
        <w:t>Федеральное государственное автономное образовательное учреждение высшего образования</w:t>
      </w:r>
    </w:p>
    <w:p w:rsidR="00FC5E7B" w:rsidRPr="00FC5E7B" w:rsidRDefault="00FC5E7B" w:rsidP="007916E7">
      <w:pPr>
        <w:spacing w:before="80" w:line="240" w:lineRule="auto"/>
        <w:ind w:left="-425" w:right="-538"/>
        <w:jc w:val="center"/>
        <w:rPr>
          <w:rFonts w:ascii="Times New Roman" w:eastAsia="Times New Roman" w:hAnsi="Times New Roman" w:cs="Times New Roman"/>
          <w:sz w:val="24"/>
          <w:szCs w:val="24"/>
          <w:lang w:eastAsia="ru-RU"/>
        </w:rPr>
      </w:pPr>
      <w:r w:rsidRPr="00FC5E7B">
        <w:rPr>
          <w:rFonts w:ascii="Times New Roman" w:eastAsia="Times New Roman" w:hAnsi="Times New Roman" w:cs="Times New Roman"/>
          <w:color w:val="000000"/>
          <w:sz w:val="28"/>
          <w:szCs w:val="28"/>
          <w:lang w:eastAsia="ru-RU"/>
        </w:rPr>
        <w:t>НАЦИОНАЛЬНЫЙ ИССЛЕДОВАТЕЛЬСКИЙ ЯДЕРНЫЙ УНИВЕРСИТЕТ «МИФИ»</w:t>
      </w:r>
    </w:p>
    <w:p w:rsidR="00FC5E7B" w:rsidRPr="00FC5E7B" w:rsidRDefault="00FC5E7B" w:rsidP="007916E7">
      <w:pPr>
        <w:spacing w:before="80" w:line="240" w:lineRule="auto"/>
        <w:ind w:right="-430"/>
        <w:jc w:val="center"/>
        <w:rPr>
          <w:rFonts w:ascii="Times New Roman" w:eastAsia="Times New Roman" w:hAnsi="Times New Roman" w:cs="Times New Roman"/>
          <w:sz w:val="24"/>
          <w:szCs w:val="24"/>
          <w:lang w:eastAsia="ru-RU"/>
        </w:rPr>
      </w:pPr>
      <w:r w:rsidRPr="00FC5E7B">
        <w:rPr>
          <w:rFonts w:ascii="Times New Roman" w:eastAsia="Times New Roman" w:hAnsi="Times New Roman" w:cs="Times New Roman"/>
          <w:color w:val="000000"/>
          <w:sz w:val="28"/>
          <w:szCs w:val="28"/>
          <w:lang w:eastAsia="ru-RU"/>
        </w:rPr>
        <w:t>ИНСТИТУТ ФИЗИКО-ТЕХНОЛОГИЧЕСКИХ ИНТЕЛЛЕКТУАЛЬНЫХ СИСТЕМ</w:t>
      </w:r>
    </w:p>
    <w:p w:rsidR="00FC5E7B" w:rsidRPr="00FC5E7B" w:rsidRDefault="00FC5E7B" w:rsidP="007916E7">
      <w:pPr>
        <w:spacing w:before="80" w:line="240" w:lineRule="auto"/>
        <w:ind w:left="720"/>
        <w:jc w:val="center"/>
        <w:rPr>
          <w:rFonts w:ascii="Times New Roman" w:eastAsia="Times New Roman" w:hAnsi="Times New Roman" w:cs="Times New Roman"/>
          <w:sz w:val="24"/>
          <w:szCs w:val="24"/>
          <w:lang w:eastAsia="ru-RU"/>
        </w:rPr>
      </w:pPr>
      <w:r w:rsidRPr="00FC5E7B">
        <w:rPr>
          <w:rFonts w:ascii="Times New Roman" w:eastAsia="Times New Roman" w:hAnsi="Times New Roman" w:cs="Times New Roman"/>
          <w:color w:val="000000"/>
          <w:sz w:val="28"/>
          <w:szCs w:val="28"/>
          <w:lang w:eastAsia="ru-RU"/>
        </w:rPr>
        <w:t>Кафедра №18 «Конструирование приборов и установок»</w:t>
      </w:r>
    </w:p>
    <w:p w:rsidR="00FC5E7B" w:rsidRPr="00FC5E7B" w:rsidRDefault="00FC5E7B" w:rsidP="007916E7">
      <w:pPr>
        <w:spacing w:after="0" w:line="240" w:lineRule="auto"/>
        <w:jc w:val="center"/>
        <w:rPr>
          <w:rFonts w:ascii="Times New Roman" w:eastAsia="Times New Roman" w:hAnsi="Times New Roman" w:cs="Times New Roman"/>
          <w:sz w:val="24"/>
          <w:szCs w:val="24"/>
          <w:lang w:eastAsia="ru-RU"/>
        </w:rPr>
      </w:pPr>
    </w:p>
    <w:p w:rsidR="00FC5E7B" w:rsidRPr="00FC5E7B" w:rsidRDefault="00FC5E7B" w:rsidP="007916E7">
      <w:pPr>
        <w:spacing w:before="80" w:line="240" w:lineRule="auto"/>
        <w:ind w:left="283" w:right="23" w:firstLine="720"/>
        <w:jc w:val="center"/>
        <w:rPr>
          <w:rFonts w:ascii="Times New Roman" w:eastAsia="Times New Roman" w:hAnsi="Times New Roman" w:cs="Times New Roman"/>
          <w:sz w:val="24"/>
          <w:szCs w:val="24"/>
          <w:lang w:eastAsia="ru-RU"/>
        </w:rPr>
      </w:pPr>
      <w:r w:rsidRPr="00FC5E7B">
        <w:rPr>
          <w:rFonts w:ascii="Times New Roman" w:eastAsia="Times New Roman" w:hAnsi="Times New Roman" w:cs="Times New Roman"/>
          <w:color w:val="000000"/>
          <w:sz w:val="36"/>
          <w:szCs w:val="36"/>
          <w:lang w:eastAsia="ru-RU"/>
        </w:rPr>
        <w:t>ПОЯСНИТЕЛЬНАЯ ЗАПИСКА К ТЕХНИЧЕСКОМУ ПРОЕКТУ</w:t>
      </w:r>
    </w:p>
    <w:p w:rsidR="00732ABC" w:rsidRDefault="00FC5E7B" w:rsidP="007916E7">
      <w:pPr>
        <w:jc w:val="center"/>
        <w:rPr>
          <w:color w:val="000000"/>
          <w:sz w:val="80"/>
          <w:szCs w:val="80"/>
        </w:rPr>
      </w:pPr>
      <w:r>
        <w:rPr>
          <w:color w:val="000000"/>
          <w:sz w:val="80"/>
          <w:szCs w:val="80"/>
        </w:rPr>
        <w:t>ТАНК</w:t>
      </w:r>
      <w:r w:rsidR="00E1295B">
        <w:rPr>
          <w:color w:val="000000"/>
          <w:sz w:val="80"/>
          <w:szCs w:val="80"/>
        </w:rPr>
        <w:t xml:space="preserve"> «ПРИЗМА</w:t>
      </w:r>
      <w:r w:rsidR="00D830ED">
        <w:rPr>
          <w:color w:val="000000"/>
          <w:sz w:val="80"/>
          <w:szCs w:val="80"/>
        </w:rPr>
        <w:t>»</w:t>
      </w:r>
    </w:p>
    <w:p w:rsidR="00FC5E7B" w:rsidRDefault="00FC5E7B" w:rsidP="00FC5E7B">
      <w:pPr>
        <w:jc w:val="center"/>
        <w:rPr>
          <w:color w:val="000000"/>
          <w:sz w:val="80"/>
          <w:szCs w:val="80"/>
        </w:rPr>
      </w:pPr>
    </w:p>
    <w:p w:rsidR="00FC5E7B" w:rsidRDefault="00FC5E7B" w:rsidP="00FC5E7B">
      <w:pPr>
        <w:pStyle w:val="a3"/>
        <w:spacing w:before="80" w:beforeAutospacing="0" w:after="160" w:afterAutospacing="0"/>
      </w:pPr>
      <w:proofErr w:type="gramStart"/>
      <w:r>
        <w:rPr>
          <w:color w:val="000000"/>
          <w:sz w:val="28"/>
          <w:szCs w:val="28"/>
        </w:rPr>
        <w:t>Исполнители:   </w:t>
      </w:r>
      <w:proofErr w:type="gramEnd"/>
      <w:r>
        <w:rPr>
          <w:color w:val="000000"/>
          <w:sz w:val="28"/>
          <w:szCs w:val="28"/>
        </w:rPr>
        <w:t xml:space="preserve">                                                             Студенты группы Б21-604</w:t>
      </w:r>
    </w:p>
    <w:p w:rsidR="00FC5E7B" w:rsidRDefault="00FC5E7B" w:rsidP="00FC5E7B">
      <w:pPr>
        <w:pStyle w:val="a3"/>
        <w:spacing w:before="80" w:beforeAutospacing="0" w:after="160" w:afterAutospacing="0"/>
        <w:jc w:val="right"/>
        <w:rPr>
          <w:color w:val="000000"/>
          <w:sz w:val="28"/>
          <w:szCs w:val="28"/>
        </w:rPr>
      </w:pPr>
      <w:r>
        <w:rPr>
          <w:color w:val="000000"/>
          <w:sz w:val="28"/>
          <w:szCs w:val="28"/>
        </w:rPr>
        <w:t>                                                                                          Компанейцев А.И.</w:t>
      </w:r>
    </w:p>
    <w:p w:rsidR="00FC5E7B" w:rsidRDefault="00FC5E7B" w:rsidP="00FC5E7B">
      <w:pPr>
        <w:pStyle w:val="a3"/>
        <w:spacing w:before="80" w:beforeAutospacing="0" w:after="160" w:afterAutospacing="0"/>
        <w:jc w:val="right"/>
        <w:rPr>
          <w:color w:val="000000"/>
          <w:sz w:val="28"/>
          <w:szCs w:val="28"/>
        </w:rPr>
      </w:pPr>
      <w:r>
        <w:rPr>
          <w:color w:val="000000"/>
          <w:sz w:val="28"/>
          <w:szCs w:val="28"/>
        </w:rPr>
        <w:t>Литвинова В.В.</w:t>
      </w:r>
    </w:p>
    <w:p w:rsidR="00FC5E7B" w:rsidRDefault="00FC5E7B" w:rsidP="00FC5E7B">
      <w:pPr>
        <w:pStyle w:val="a3"/>
        <w:spacing w:before="80" w:beforeAutospacing="0" w:after="160" w:afterAutospacing="0"/>
        <w:jc w:val="right"/>
        <w:rPr>
          <w:color w:val="000000"/>
          <w:sz w:val="28"/>
          <w:szCs w:val="28"/>
        </w:rPr>
      </w:pPr>
      <w:r>
        <w:rPr>
          <w:color w:val="000000"/>
          <w:sz w:val="28"/>
          <w:szCs w:val="28"/>
        </w:rPr>
        <w:t>Чечеткин Ю.А.</w:t>
      </w:r>
    </w:p>
    <w:p w:rsidR="00FC5E7B" w:rsidRPr="00FC5E7B" w:rsidRDefault="00FC5E7B" w:rsidP="00FC5E7B">
      <w:pPr>
        <w:pStyle w:val="a3"/>
        <w:spacing w:before="80" w:beforeAutospacing="0" w:after="160" w:afterAutospacing="0"/>
      </w:pPr>
      <w:r>
        <w:rPr>
          <w:color w:val="000000"/>
          <w:sz w:val="28"/>
          <w:szCs w:val="28"/>
        </w:rPr>
        <w:t xml:space="preserve">                                                                                        Студенты группы Б21-611</w:t>
      </w:r>
    </w:p>
    <w:p w:rsidR="00FC5E7B" w:rsidRDefault="00FC5E7B" w:rsidP="00FC5E7B">
      <w:pPr>
        <w:pStyle w:val="a3"/>
        <w:spacing w:before="80" w:beforeAutospacing="0" w:after="160" w:afterAutospacing="0"/>
        <w:jc w:val="right"/>
        <w:rPr>
          <w:color w:val="000000"/>
          <w:sz w:val="28"/>
          <w:szCs w:val="28"/>
        </w:rPr>
      </w:pPr>
      <w:r>
        <w:rPr>
          <w:color w:val="000000"/>
          <w:sz w:val="28"/>
          <w:szCs w:val="28"/>
        </w:rPr>
        <w:t>Суворов Н.А.</w:t>
      </w:r>
    </w:p>
    <w:p w:rsidR="00FC5E7B" w:rsidRDefault="00FC5E7B" w:rsidP="00FC5E7B">
      <w:pPr>
        <w:pStyle w:val="a3"/>
        <w:spacing w:before="80" w:beforeAutospacing="0" w:after="160" w:afterAutospacing="0"/>
        <w:jc w:val="right"/>
        <w:rPr>
          <w:color w:val="000000"/>
          <w:sz w:val="28"/>
          <w:szCs w:val="28"/>
        </w:rPr>
      </w:pPr>
      <w:r>
        <w:rPr>
          <w:color w:val="000000"/>
          <w:sz w:val="28"/>
          <w:szCs w:val="28"/>
        </w:rPr>
        <w:t>Ибрагимов Э.Р.</w:t>
      </w:r>
    </w:p>
    <w:p w:rsidR="00FC5E7B" w:rsidRDefault="00FC5E7B" w:rsidP="00FC5E7B">
      <w:pPr>
        <w:pStyle w:val="a3"/>
        <w:spacing w:before="80" w:beforeAutospacing="0" w:after="160" w:afterAutospacing="0"/>
        <w:jc w:val="right"/>
        <w:rPr>
          <w:color w:val="000000"/>
          <w:sz w:val="28"/>
          <w:szCs w:val="28"/>
        </w:rPr>
      </w:pPr>
      <w:r>
        <w:rPr>
          <w:color w:val="000000"/>
          <w:sz w:val="28"/>
          <w:szCs w:val="28"/>
        </w:rPr>
        <w:t>Смирнов Д.А.</w:t>
      </w:r>
    </w:p>
    <w:p w:rsidR="00FC5E7B" w:rsidRDefault="00FC5E7B" w:rsidP="00FC5E7B">
      <w:pPr>
        <w:pStyle w:val="a3"/>
        <w:spacing w:before="80" w:beforeAutospacing="0" w:after="160" w:afterAutospacing="0"/>
        <w:jc w:val="right"/>
        <w:rPr>
          <w:color w:val="000000"/>
          <w:sz w:val="28"/>
          <w:szCs w:val="28"/>
        </w:rPr>
      </w:pPr>
    </w:p>
    <w:p w:rsidR="00FC5E7B" w:rsidRDefault="00FC5E7B" w:rsidP="00FC5E7B">
      <w:pPr>
        <w:pStyle w:val="a3"/>
        <w:spacing w:before="80" w:beforeAutospacing="0" w:after="160" w:afterAutospacing="0"/>
        <w:jc w:val="right"/>
      </w:pPr>
      <w:proofErr w:type="gramStart"/>
      <w:r>
        <w:rPr>
          <w:color w:val="000000"/>
          <w:sz w:val="28"/>
          <w:szCs w:val="28"/>
        </w:rPr>
        <w:t>Руководитель:   </w:t>
      </w:r>
      <w:proofErr w:type="gramEnd"/>
      <w:r>
        <w:rPr>
          <w:color w:val="000000"/>
          <w:sz w:val="28"/>
          <w:szCs w:val="28"/>
        </w:rPr>
        <w:t xml:space="preserve">                                                                </w:t>
      </w:r>
      <w:proofErr w:type="spellStart"/>
      <w:r>
        <w:rPr>
          <w:color w:val="000000"/>
          <w:sz w:val="28"/>
          <w:szCs w:val="28"/>
        </w:rPr>
        <w:t>Степаньян</w:t>
      </w:r>
      <w:proofErr w:type="spellEnd"/>
      <w:r>
        <w:rPr>
          <w:color w:val="000000"/>
          <w:sz w:val="28"/>
          <w:szCs w:val="28"/>
        </w:rPr>
        <w:t xml:space="preserve"> П.П                 </w:t>
      </w:r>
    </w:p>
    <w:p w:rsidR="00FC5E7B" w:rsidRDefault="00FC5E7B" w:rsidP="00FC5E7B">
      <w:pPr>
        <w:pStyle w:val="a3"/>
        <w:spacing w:before="80" w:beforeAutospacing="0" w:after="160" w:afterAutospacing="0"/>
        <w:ind w:left="720"/>
        <w:jc w:val="center"/>
        <w:rPr>
          <w:color w:val="000000"/>
          <w:sz w:val="28"/>
          <w:szCs w:val="28"/>
        </w:rPr>
      </w:pPr>
    </w:p>
    <w:p w:rsidR="00FC5E7B" w:rsidRDefault="00FC5E7B" w:rsidP="00FC5E7B">
      <w:pPr>
        <w:pStyle w:val="a3"/>
        <w:spacing w:before="80" w:beforeAutospacing="0" w:after="160" w:afterAutospacing="0"/>
        <w:ind w:left="720"/>
        <w:jc w:val="center"/>
        <w:rPr>
          <w:color w:val="000000"/>
          <w:sz w:val="28"/>
          <w:szCs w:val="28"/>
        </w:rPr>
      </w:pPr>
    </w:p>
    <w:p w:rsidR="00FC5E7B" w:rsidRDefault="00FC5E7B" w:rsidP="00FC5E7B">
      <w:pPr>
        <w:pStyle w:val="a3"/>
        <w:spacing w:before="80" w:beforeAutospacing="0" w:after="160" w:afterAutospacing="0"/>
        <w:ind w:left="720"/>
        <w:jc w:val="center"/>
        <w:rPr>
          <w:color w:val="000000"/>
          <w:sz w:val="28"/>
          <w:szCs w:val="28"/>
        </w:rPr>
      </w:pPr>
    </w:p>
    <w:p w:rsidR="00FC5E7B" w:rsidRDefault="00FC5E7B" w:rsidP="00FC5E7B">
      <w:pPr>
        <w:pStyle w:val="a3"/>
        <w:spacing w:before="80" w:beforeAutospacing="0" w:after="160" w:afterAutospacing="0"/>
        <w:ind w:left="720"/>
        <w:rPr>
          <w:color w:val="000000"/>
          <w:sz w:val="28"/>
          <w:szCs w:val="28"/>
        </w:rPr>
      </w:pPr>
      <w:r>
        <w:rPr>
          <w:color w:val="000000"/>
          <w:sz w:val="28"/>
          <w:szCs w:val="28"/>
        </w:rPr>
        <w:t xml:space="preserve">                                         Москва, 2021</w:t>
      </w:r>
    </w:p>
    <w:p w:rsidR="007916E7" w:rsidRDefault="007916E7" w:rsidP="007916E7">
      <w:pPr>
        <w:pStyle w:val="a3"/>
        <w:spacing w:before="240" w:beforeAutospacing="0" w:after="0" w:afterAutospacing="0"/>
        <w:jc w:val="center"/>
      </w:pPr>
      <w:r>
        <w:rPr>
          <w:b/>
          <w:bCs/>
          <w:color w:val="000000"/>
          <w:sz w:val="48"/>
          <w:szCs w:val="48"/>
        </w:rPr>
        <w:lastRenderedPageBreak/>
        <w:t>РЕФЕРАТ</w:t>
      </w:r>
    </w:p>
    <w:p w:rsidR="007916E7" w:rsidRDefault="00D830ED" w:rsidP="007916E7">
      <w:pPr>
        <w:pStyle w:val="a3"/>
        <w:spacing w:before="80" w:beforeAutospacing="0" w:after="160" w:afterAutospacing="0"/>
        <w:ind w:firstLine="720"/>
        <w:jc w:val="both"/>
      </w:pPr>
      <w:r>
        <w:rPr>
          <w:color w:val="000000"/>
          <w:shd w:val="clear" w:color="auto" w:fill="FFFFFF"/>
        </w:rPr>
        <w:t>Пояснительная записка 14 стр., 1 ч., 3 рис., 11 источников</w:t>
      </w:r>
    </w:p>
    <w:p w:rsidR="007916E7" w:rsidRDefault="007916E7" w:rsidP="007916E7">
      <w:pPr>
        <w:pStyle w:val="a3"/>
        <w:spacing w:before="80" w:beforeAutospacing="0" w:after="160" w:afterAutospacing="0"/>
        <w:ind w:firstLine="720"/>
        <w:jc w:val="both"/>
      </w:pPr>
      <w:r>
        <w:rPr>
          <w:color w:val="000000"/>
          <w:shd w:val="clear" w:color="auto" w:fill="FFFFFF"/>
        </w:rPr>
        <w:t>Цель работы</w:t>
      </w:r>
      <w:r>
        <w:rPr>
          <w:color w:val="000000"/>
          <w:sz w:val="28"/>
          <w:szCs w:val="28"/>
          <w:shd w:val="clear" w:color="auto" w:fill="FFFFFF"/>
        </w:rPr>
        <w:t xml:space="preserve"> </w:t>
      </w:r>
      <w:r>
        <w:rPr>
          <w:color w:val="222222"/>
          <w:shd w:val="clear" w:color="auto" w:fill="FFFFFF"/>
        </w:rPr>
        <w:t xml:space="preserve">— спроектировать и собрать роботизированный танк, который способен преодолевать препятствия и выполнять требуемые согласно техническому заданию </w:t>
      </w:r>
      <w:proofErr w:type="gramStart"/>
      <w:r>
        <w:rPr>
          <w:color w:val="222222"/>
          <w:shd w:val="clear" w:color="auto" w:fill="FFFFFF"/>
        </w:rPr>
        <w:t>действия .</w:t>
      </w:r>
      <w:proofErr w:type="gramEnd"/>
    </w:p>
    <w:p w:rsidR="007916E7" w:rsidRDefault="007916E7" w:rsidP="007916E7">
      <w:pPr>
        <w:pStyle w:val="a3"/>
        <w:spacing w:before="80" w:beforeAutospacing="0" w:after="160" w:afterAutospacing="0"/>
        <w:ind w:firstLine="720"/>
        <w:jc w:val="both"/>
      </w:pPr>
      <w:r>
        <w:rPr>
          <w:color w:val="000000"/>
        </w:rPr>
        <w:t>Были изучены различные виды 3D-печати, выбрана технология FDM, так как она наиболее проста в ее применении к данному проекту. Материалом печати был выбран пластик PLA, по причине того, что он отвечает всем техническим требованиям при изготовлении манипулятора, нетоксичен, плавится при невысоких температурах и не нуждается в охлаждении. </w:t>
      </w:r>
    </w:p>
    <w:p w:rsidR="007916E7" w:rsidRDefault="007916E7" w:rsidP="007916E7">
      <w:pPr>
        <w:pStyle w:val="a3"/>
        <w:spacing w:before="80" w:beforeAutospacing="0" w:after="160" w:afterAutospacing="0"/>
        <w:ind w:firstLine="720"/>
        <w:jc w:val="both"/>
      </w:pPr>
      <w:r>
        <w:rPr>
          <w:color w:val="000000"/>
        </w:rPr>
        <w:t>Основные конструктивные и технико-эксплуатационные показатели: простота конструкции, легкость в изготовлении и сборке, низкая стоимость покупных комплектующих, оптимальные геометрические размеры.</w:t>
      </w:r>
    </w:p>
    <w:p w:rsidR="007916E7" w:rsidRDefault="007916E7" w:rsidP="007916E7">
      <w:pPr>
        <w:pStyle w:val="a3"/>
        <w:spacing w:before="80" w:beforeAutospacing="0" w:after="160" w:afterAutospacing="0"/>
        <w:ind w:firstLine="720"/>
        <w:jc w:val="both"/>
      </w:pPr>
      <w:r>
        <w:rPr>
          <w:color w:val="000000"/>
        </w:rPr>
        <w:t>Степень внедрения – проект находится на стадии опытного проектирования.</w:t>
      </w:r>
    </w:p>
    <w:p w:rsidR="007916E7" w:rsidRDefault="007916E7" w:rsidP="007916E7">
      <w:pPr>
        <w:pStyle w:val="a3"/>
        <w:spacing w:before="80" w:beforeAutospacing="0" w:after="160" w:afterAutospacing="0"/>
        <w:ind w:firstLine="720"/>
        <w:jc w:val="both"/>
        <w:rPr>
          <w:color w:val="000000"/>
        </w:rPr>
      </w:pPr>
      <w:r>
        <w:rPr>
          <w:color w:val="000000"/>
        </w:rPr>
        <w:t xml:space="preserve">Развитие результатов выполнения учебного проекта предполагает более глубокое изучение теоретической составляющей, а также усовершенствование программного обеспечения, добавления новых команд и функций для более точной работы </w:t>
      </w:r>
      <w:r w:rsidR="005F378C">
        <w:rPr>
          <w:color w:val="000000"/>
        </w:rPr>
        <w:t>танка.</w:t>
      </w:r>
    </w:p>
    <w:p w:rsidR="005F378C" w:rsidRDefault="005F378C" w:rsidP="007916E7">
      <w:pPr>
        <w:pStyle w:val="a3"/>
        <w:spacing w:before="80" w:beforeAutospacing="0" w:after="160" w:afterAutospacing="0"/>
        <w:ind w:firstLine="720"/>
        <w:jc w:val="both"/>
        <w:rPr>
          <w:color w:val="000000"/>
        </w:rPr>
      </w:pPr>
    </w:p>
    <w:p w:rsidR="005F378C" w:rsidRDefault="005F378C" w:rsidP="007916E7">
      <w:pPr>
        <w:pStyle w:val="a3"/>
        <w:spacing w:before="80" w:beforeAutospacing="0" w:after="160" w:afterAutospacing="0"/>
        <w:ind w:firstLine="720"/>
        <w:jc w:val="both"/>
        <w:rPr>
          <w:color w:val="000000"/>
        </w:rPr>
      </w:pPr>
    </w:p>
    <w:p w:rsidR="005F378C" w:rsidRDefault="005F378C" w:rsidP="007916E7">
      <w:pPr>
        <w:pStyle w:val="a3"/>
        <w:spacing w:before="80" w:beforeAutospacing="0" w:after="160" w:afterAutospacing="0"/>
        <w:ind w:firstLine="720"/>
        <w:jc w:val="both"/>
        <w:rPr>
          <w:color w:val="000000"/>
        </w:rPr>
      </w:pPr>
    </w:p>
    <w:p w:rsidR="005F378C" w:rsidRDefault="005F378C" w:rsidP="007916E7">
      <w:pPr>
        <w:pStyle w:val="a3"/>
        <w:spacing w:before="80" w:beforeAutospacing="0" w:after="160" w:afterAutospacing="0"/>
        <w:ind w:firstLine="720"/>
        <w:jc w:val="both"/>
        <w:rPr>
          <w:color w:val="000000"/>
        </w:rPr>
      </w:pPr>
    </w:p>
    <w:p w:rsidR="005F378C" w:rsidRDefault="005F378C" w:rsidP="007916E7">
      <w:pPr>
        <w:pStyle w:val="a3"/>
        <w:spacing w:before="80" w:beforeAutospacing="0" w:after="160" w:afterAutospacing="0"/>
        <w:ind w:firstLine="720"/>
        <w:jc w:val="both"/>
        <w:rPr>
          <w:color w:val="000000"/>
        </w:rPr>
      </w:pPr>
    </w:p>
    <w:p w:rsidR="005F378C" w:rsidRDefault="005F378C" w:rsidP="007916E7">
      <w:pPr>
        <w:pStyle w:val="a3"/>
        <w:spacing w:before="80" w:beforeAutospacing="0" w:after="160" w:afterAutospacing="0"/>
        <w:ind w:firstLine="720"/>
        <w:jc w:val="both"/>
        <w:rPr>
          <w:color w:val="000000"/>
        </w:rPr>
      </w:pPr>
    </w:p>
    <w:p w:rsidR="005F378C" w:rsidRDefault="005F378C" w:rsidP="007916E7">
      <w:pPr>
        <w:pStyle w:val="a3"/>
        <w:spacing w:before="80" w:beforeAutospacing="0" w:after="160" w:afterAutospacing="0"/>
        <w:ind w:firstLine="720"/>
        <w:jc w:val="both"/>
        <w:rPr>
          <w:color w:val="000000"/>
        </w:rPr>
      </w:pPr>
    </w:p>
    <w:p w:rsidR="005F378C" w:rsidRDefault="005F378C" w:rsidP="007916E7">
      <w:pPr>
        <w:pStyle w:val="a3"/>
        <w:spacing w:before="80" w:beforeAutospacing="0" w:after="160" w:afterAutospacing="0"/>
        <w:ind w:firstLine="720"/>
        <w:jc w:val="both"/>
        <w:rPr>
          <w:color w:val="000000"/>
        </w:rPr>
      </w:pPr>
    </w:p>
    <w:p w:rsidR="005F378C" w:rsidRDefault="005F378C" w:rsidP="007916E7">
      <w:pPr>
        <w:pStyle w:val="a3"/>
        <w:spacing w:before="80" w:beforeAutospacing="0" w:after="160" w:afterAutospacing="0"/>
        <w:ind w:firstLine="720"/>
        <w:jc w:val="both"/>
        <w:rPr>
          <w:color w:val="000000"/>
        </w:rPr>
      </w:pPr>
    </w:p>
    <w:p w:rsidR="005F378C" w:rsidRDefault="005F378C" w:rsidP="007916E7">
      <w:pPr>
        <w:pStyle w:val="a3"/>
        <w:spacing w:before="80" w:beforeAutospacing="0" w:after="160" w:afterAutospacing="0"/>
        <w:ind w:firstLine="720"/>
        <w:jc w:val="both"/>
        <w:rPr>
          <w:color w:val="000000"/>
        </w:rPr>
      </w:pPr>
    </w:p>
    <w:p w:rsidR="005F378C" w:rsidRDefault="005F378C" w:rsidP="007916E7">
      <w:pPr>
        <w:pStyle w:val="a3"/>
        <w:spacing w:before="80" w:beforeAutospacing="0" w:after="160" w:afterAutospacing="0"/>
        <w:ind w:firstLine="720"/>
        <w:jc w:val="both"/>
        <w:rPr>
          <w:color w:val="000000"/>
        </w:rPr>
      </w:pPr>
    </w:p>
    <w:p w:rsidR="005F378C" w:rsidRDefault="005F378C" w:rsidP="007916E7">
      <w:pPr>
        <w:pStyle w:val="a3"/>
        <w:spacing w:before="80" w:beforeAutospacing="0" w:after="160" w:afterAutospacing="0"/>
        <w:ind w:firstLine="720"/>
        <w:jc w:val="both"/>
        <w:rPr>
          <w:color w:val="000000"/>
        </w:rPr>
      </w:pPr>
    </w:p>
    <w:p w:rsidR="005F378C" w:rsidRDefault="005F378C" w:rsidP="007916E7">
      <w:pPr>
        <w:pStyle w:val="a3"/>
        <w:spacing w:before="80" w:beforeAutospacing="0" w:after="160" w:afterAutospacing="0"/>
        <w:ind w:firstLine="720"/>
        <w:jc w:val="both"/>
        <w:rPr>
          <w:color w:val="000000"/>
        </w:rPr>
      </w:pPr>
    </w:p>
    <w:p w:rsidR="005F378C" w:rsidRDefault="005F378C" w:rsidP="007916E7">
      <w:pPr>
        <w:pStyle w:val="a3"/>
        <w:spacing w:before="80" w:beforeAutospacing="0" w:after="160" w:afterAutospacing="0"/>
        <w:ind w:firstLine="720"/>
        <w:jc w:val="both"/>
        <w:rPr>
          <w:color w:val="000000"/>
        </w:rPr>
      </w:pPr>
    </w:p>
    <w:p w:rsidR="005F378C" w:rsidRDefault="005F378C" w:rsidP="007916E7">
      <w:pPr>
        <w:pStyle w:val="a3"/>
        <w:spacing w:before="80" w:beforeAutospacing="0" w:after="160" w:afterAutospacing="0"/>
        <w:ind w:firstLine="720"/>
        <w:jc w:val="both"/>
        <w:rPr>
          <w:color w:val="000000"/>
        </w:rPr>
      </w:pPr>
    </w:p>
    <w:p w:rsidR="005F378C" w:rsidRDefault="005F378C" w:rsidP="007916E7">
      <w:pPr>
        <w:pStyle w:val="a3"/>
        <w:spacing w:before="80" w:beforeAutospacing="0" w:after="160" w:afterAutospacing="0"/>
        <w:ind w:firstLine="720"/>
        <w:jc w:val="both"/>
        <w:rPr>
          <w:color w:val="000000"/>
        </w:rPr>
      </w:pPr>
    </w:p>
    <w:p w:rsidR="005F378C" w:rsidRDefault="005F378C" w:rsidP="007916E7">
      <w:pPr>
        <w:pStyle w:val="a3"/>
        <w:spacing w:before="80" w:beforeAutospacing="0" w:after="160" w:afterAutospacing="0"/>
        <w:ind w:firstLine="720"/>
        <w:jc w:val="both"/>
        <w:rPr>
          <w:color w:val="000000"/>
        </w:rPr>
      </w:pPr>
    </w:p>
    <w:p w:rsidR="005F378C" w:rsidRDefault="005F378C" w:rsidP="007916E7">
      <w:pPr>
        <w:pStyle w:val="a3"/>
        <w:spacing w:before="80" w:beforeAutospacing="0" w:after="160" w:afterAutospacing="0"/>
        <w:ind w:firstLine="720"/>
        <w:jc w:val="both"/>
        <w:rPr>
          <w:color w:val="000000"/>
        </w:rPr>
      </w:pPr>
    </w:p>
    <w:p w:rsidR="005F378C" w:rsidRDefault="005F378C" w:rsidP="007916E7">
      <w:pPr>
        <w:pStyle w:val="a3"/>
        <w:spacing w:before="80" w:beforeAutospacing="0" w:after="160" w:afterAutospacing="0"/>
        <w:ind w:firstLine="720"/>
        <w:jc w:val="both"/>
        <w:rPr>
          <w:color w:val="000000"/>
        </w:rPr>
      </w:pPr>
    </w:p>
    <w:p w:rsidR="005F378C" w:rsidRPr="005F378C" w:rsidRDefault="005F378C" w:rsidP="005F378C">
      <w:pPr>
        <w:spacing w:before="240" w:after="0" w:line="240" w:lineRule="auto"/>
        <w:jc w:val="center"/>
        <w:rPr>
          <w:rFonts w:ascii="Times New Roman" w:eastAsia="Times New Roman" w:hAnsi="Times New Roman" w:cs="Times New Roman"/>
          <w:sz w:val="24"/>
          <w:szCs w:val="24"/>
          <w:lang w:eastAsia="ru-RU"/>
        </w:rPr>
      </w:pPr>
      <w:r w:rsidRPr="005F378C">
        <w:rPr>
          <w:rFonts w:ascii="Times New Roman" w:eastAsia="Times New Roman" w:hAnsi="Times New Roman" w:cs="Times New Roman"/>
          <w:b/>
          <w:bCs/>
          <w:color w:val="000000"/>
          <w:sz w:val="48"/>
          <w:szCs w:val="48"/>
          <w:lang w:eastAsia="ru-RU"/>
        </w:rPr>
        <w:lastRenderedPageBreak/>
        <w:t>СОДЕРЖАНИЕ</w:t>
      </w:r>
    </w:p>
    <w:p w:rsidR="005F378C" w:rsidRPr="005F378C" w:rsidRDefault="005F378C" w:rsidP="005F378C">
      <w:pPr>
        <w:spacing w:after="0" w:line="240" w:lineRule="auto"/>
        <w:rPr>
          <w:rFonts w:ascii="Times New Roman" w:eastAsia="Times New Roman" w:hAnsi="Times New Roman" w:cs="Times New Roman"/>
          <w:sz w:val="24"/>
          <w:szCs w:val="24"/>
          <w:lang w:eastAsia="ru-RU"/>
        </w:rPr>
      </w:pPr>
    </w:p>
    <w:p w:rsidR="005F378C" w:rsidRPr="005F378C" w:rsidRDefault="00317008" w:rsidP="005F378C">
      <w:pPr>
        <w:spacing w:before="80" w:line="240" w:lineRule="auto"/>
        <w:rPr>
          <w:rFonts w:ascii="Times New Roman" w:eastAsia="Times New Roman" w:hAnsi="Times New Roman" w:cs="Times New Roman"/>
          <w:sz w:val="24"/>
          <w:szCs w:val="24"/>
          <w:lang w:eastAsia="ru-RU"/>
        </w:rPr>
      </w:pPr>
      <w:hyperlink r:id="rId8" w:anchor="heading=h.4hwilsyjz901" w:history="1">
        <w:r w:rsidR="005F378C" w:rsidRPr="005F378C">
          <w:rPr>
            <w:rFonts w:ascii="Times New Roman" w:eastAsia="Times New Roman" w:hAnsi="Times New Roman" w:cs="Times New Roman"/>
            <w:b/>
            <w:bCs/>
            <w:color w:val="000000"/>
            <w:sz w:val="28"/>
            <w:szCs w:val="28"/>
            <w:u w:val="single"/>
            <w:lang w:eastAsia="ru-RU"/>
          </w:rPr>
          <w:t>ИСПОЛЬЗУЕМЫЕ В РАБОТЕ ПОНЯТИЯ</w:t>
        </w:r>
        <w:r w:rsidR="005F378C" w:rsidRPr="005F378C">
          <w:rPr>
            <w:rFonts w:ascii="Times New Roman" w:eastAsia="Times New Roman" w:hAnsi="Times New Roman" w:cs="Times New Roman"/>
            <w:b/>
            <w:bCs/>
            <w:color w:val="000000"/>
            <w:sz w:val="28"/>
            <w:szCs w:val="28"/>
            <w:lang w:eastAsia="ru-RU"/>
          </w:rPr>
          <w:tab/>
        </w:r>
        <w:r w:rsidR="005F378C" w:rsidRPr="005F378C">
          <w:rPr>
            <w:rFonts w:ascii="Times New Roman" w:eastAsia="Times New Roman" w:hAnsi="Times New Roman" w:cs="Times New Roman"/>
            <w:b/>
            <w:bCs/>
            <w:color w:val="000000"/>
            <w:sz w:val="28"/>
            <w:szCs w:val="28"/>
            <w:u w:val="single"/>
            <w:lang w:eastAsia="ru-RU"/>
          </w:rPr>
          <w:t>4</w:t>
        </w:r>
      </w:hyperlink>
    </w:p>
    <w:p w:rsidR="005F378C" w:rsidRPr="005F378C" w:rsidRDefault="00317008" w:rsidP="005F378C">
      <w:pPr>
        <w:spacing w:before="200" w:line="240" w:lineRule="auto"/>
        <w:rPr>
          <w:rFonts w:ascii="Times New Roman" w:eastAsia="Times New Roman" w:hAnsi="Times New Roman" w:cs="Times New Roman"/>
          <w:sz w:val="24"/>
          <w:szCs w:val="24"/>
          <w:lang w:eastAsia="ru-RU"/>
        </w:rPr>
      </w:pPr>
      <w:hyperlink r:id="rId9" w:anchor="heading=h.c3aqvqv773gd" w:history="1">
        <w:r w:rsidR="005F378C" w:rsidRPr="005F378C">
          <w:rPr>
            <w:rFonts w:ascii="Times New Roman" w:eastAsia="Times New Roman" w:hAnsi="Times New Roman" w:cs="Times New Roman"/>
            <w:b/>
            <w:bCs/>
            <w:color w:val="000000"/>
            <w:sz w:val="28"/>
            <w:szCs w:val="28"/>
            <w:u w:val="single"/>
            <w:lang w:eastAsia="ru-RU"/>
          </w:rPr>
          <w:t>ВВЕДЕНИЕ</w:t>
        </w:r>
        <w:r w:rsidR="005F378C" w:rsidRPr="005F378C">
          <w:rPr>
            <w:rFonts w:ascii="Times New Roman" w:eastAsia="Times New Roman" w:hAnsi="Times New Roman" w:cs="Times New Roman"/>
            <w:b/>
            <w:bCs/>
            <w:color w:val="000000"/>
            <w:sz w:val="28"/>
            <w:szCs w:val="28"/>
            <w:lang w:eastAsia="ru-RU"/>
          </w:rPr>
          <w:tab/>
        </w:r>
        <w:r w:rsidR="005F378C" w:rsidRPr="005F378C">
          <w:rPr>
            <w:rFonts w:ascii="Times New Roman" w:eastAsia="Times New Roman" w:hAnsi="Times New Roman" w:cs="Times New Roman"/>
            <w:b/>
            <w:bCs/>
            <w:color w:val="000000"/>
            <w:sz w:val="28"/>
            <w:szCs w:val="28"/>
            <w:u w:val="single"/>
            <w:lang w:eastAsia="ru-RU"/>
          </w:rPr>
          <w:t>5</w:t>
        </w:r>
      </w:hyperlink>
    </w:p>
    <w:p w:rsidR="005F378C" w:rsidRPr="005F378C" w:rsidRDefault="00317008" w:rsidP="005F378C">
      <w:pPr>
        <w:spacing w:before="200" w:line="240" w:lineRule="auto"/>
        <w:rPr>
          <w:rFonts w:ascii="Times New Roman" w:eastAsia="Times New Roman" w:hAnsi="Times New Roman" w:cs="Times New Roman"/>
          <w:sz w:val="24"/>
          <w:szCs w:val="24"/>
          <w:lang w:eastAsia="ru-RU"/>
        </w:rPr>
      </w:pPr>
      <w:hyperlink r:id="rId10" w:anchor="heading=h.fakenuf507v3" w:history="1">
        <w:r w:rsidR="005F378C" w:rsidRPr="005F378C">
          <w:rPr>
            <w:rFonts w:ascii="Times New Roman" w:eastAsia="Times New Roman" w:hAnsi="Times New Roman" w:cs="Times New Roman"/>
            <w:b/>
            <w:bCs/>
            <w:color w:val="000000"/>
            <w:sz w:val="28"/>
            <w:szCs w:val="28"/>
            <w:u w:val="single"/>
            <w:lang w:eastAsia="ru-RU"/>
          </w:rPr>
          <w:t>Типы устройств передвижения робототехнических систем.</w:t>
        </w:r>
        <w:r w:rsidR="005F378C" w:rsidRPr="005F378C">
          <w:rPr>
            <w:rFonts w:ascii="Times New Roman" w:eastAsia="Times New Roman" w:hAnsi="Times New Roman" w:cs="Times New Roman"/>
            <w:b/>
            <w:bCs/>
            <w:color w:val="000000"/>
            <w:sz w:val="28"/>
            <w:szCs w:val="28"/>
            <w:lang w:eastAsia="ru-RU"/>
          </w:rPr>
          <w:tab/>
        </w:r>
        <w:r w:rsidR="005F378C" w:rsidRPr="005F378C">
          <w:rPr>
            <w:rFonts w:ascii="Times New Roman" w:eastAsia="Times New Roman" w:hAnsi="Times New Roman" w:cs="Times New Roman"/>
            <w:b/>
            <w:bCs/>
            <w:color w:val="000000"/>
            <w:sz w:val="28"/>
            <w:szCs w:val="28"/>
            <w:u w:val="single"/>
            <w:lang w:eastAsia="ru-RU"/>
          </w:rPr>
          <w:t>6</w:t>
        </w:r>
      </w:hyperlink>
    </w:p>
    <w:p w:rsidR="005F378C" w:rsidRPr="005F378C" w:rsidRDefault="00317008" w:rsidP="005F378C">
      <w:pPr>
        <w:spacing w:before="200" w:line="240" w:lineRule="auto"/>
        <w:rPr>
          <w:rFonts w:ascii="Times New Roman" w:eastAsia="Times New Roman" w:hAnsi="Times New Roman" w:cs="Times New Roman"/>
          <w:sz w:val="24"/>
          <w:szCs w:val="24"/>
          <w:lang w:eastAsia="ru-RU"/>
        </w:rPr>
      </w:pPr>
      <w:hyperlink r:id="rId11" w:anchor="heading=h.uuhlxsg1x8id" w:history="1">
        <w:r w:rsidR="005F378C" w:rsidRPr="005F378C">
          <w:rPr>
            <w:rFonts w:ascii="Times New Roman" w:eastAsia="Times New Roman" w:hAnsi="Times New Roman" w:cs="Times New Roman"/>
            <w:b/>
            <w:bCs/>
            <w:color w:val="000000"/>
            <w:sz w:val="28"/>
            <w:szCs w:val="28"/>
            <w:u w:val="single"/>
            <w:lang w:eastAsia="ru-RU"/>
          </w:rPr>
          <w:t>Технология 3d-печати FDM и пластик PLA.</w:t>
        </w:r>
        <w:r w:rsidR="005F378C" w:rsidRPr="005F378C">
          <w:rPr>
            <w:rFonts w:ascii="Times New Roman" w:eastAsia="Times New Roman" w:hAnsi="Times New Roman" w:cs="Times New Roman"/>
            <w:b/>
            <w:bCs/>
            <w:color w:val="000000"/>
            <w:sz w:val="28"/>
            <w:szCs w:val="28"/>
            <w:lang w:eastAsia="ru-RU"/>
          </w:rPr>
          <w:tab/>
        </w:r>
        <w:r w:rsidR="005F378C" w:rsidRPr="005F378C">
          <w:rPr>
            <w:rFonts w:ascii="Times New Roman" w:eastAsia="Times New Roman" w:hAnsi="Times New Roman" w:cs="Times New Roman"/>
            <w:b/>
            <w:bCs/>
            <w:color w:val="000000"/>
            <w:sz w:val="28"/>
            <w:szCs w:val="28"/>
            <w:u w:val="single"/>
            <w:lang w:eastAsia="ru-RU"/>
          </w:rPr>
          <w:t>9</w:t>
        </w:r>
      </w:hyperlink>
    </w:p>
    <w:p w:rsidR="005F378C" w:rsidRPr="005F378C" w:rsidRDefault="00317008" w:rsidP="005F378C">
      <w:pPr>
        <w:spacing w:before="200" w:line="240" w:lineRule="auto"/>
        <w:rPr>
          <w:rFonts w:ascii="Times New Roman" w:eastAsia="Times New Roman" w:hAnsi="Times New Roman" w:cs="Times New Roman"/>
          <w:sz w:val="24"/>
          <w:szCs w:val="24"/>
          <w:lang w:eastAsia="ru-RU"/>
        </w:rPr>
      </w:pPr>
      <w:hyperlink r:id="rId12" w:anchor="heading=h.gneeq3otj7ys" w:history="1">
        <w:r w:rsidR="005F378C" w:rsidRPr="005F378C">
          <w:rPr>
            <w:rFonts w:ascii="Times New Roman" w:eastAsia="Times New Roman" w:hAnsi="Times New Roman" w:cs="Times New Roman"/>
            <w:b/>
            <w:bCs/>
            <w:color w:val="000000"/>
            <w:sz w:val="28"/>
            <w:szCs w:val="28"/>
            <w:u w:val="single"/>
            <w:lang w:eastAsia="ru-RU"/>
          </w:rPr>
          <w:t>ОСНОВНАЯ ЧАСТЬ</w:t>
        </w:r>
        <w:r w:rsidR="005F378C" w:rsidRPr="005F378C">
          <w:rPr>
            <w:rFonts w:ascii="Times New Roman" w:eastAsia="Times New Roman" w:hAnsi="Times New Roman" w:cs="Times New Roman"/>
            <w:b/>
            <w:bCs/>
            <w:color w:val="000000"/>
            <w:sz w:val="28"/>
            <w:szCs w:val="28"/>
            <w:lang w:eastAsia="ru-RU"/>
          </w:rPr>
          <w:tab/>
        </w:r>
        <w:r w:rsidR="005F378C" w:rsidRPr="005F378C">
          <w:rPr>
            <w:rFonts w:ascii="Times New Roman" w:eastAsia="Times New Roman" w:hAnsi="Times New Roman" w:cs="Times New Roman"/>
            <w:b/>
            <w:bCs/>
            <w:color w:val="000000"/>
            <w:sz w:val="28"/>
            <w:szCs w:val="28"/>
            <w:u w:val="single"/>
            <w:lang w:eastAsia="ru-RU"/>
          </w:rPr>
          <w:t>11</w:t>
        </w:r>
      </w:hyperlink>
    </w:p>
    <w:p w:rsidR="005F378C" w:rsidRPr="005F378C" w:rsidRDefault="00317008" w:rsidP="005F378C">
      <w:pPr>
        <w:spacing w:before="200" w:line="240" w:lineRule="auto"/>
        <w:rPr>
          <w:rFonts w:ascii="Times New Roman" w:eastAsia="Times New Roman" w:hAnsi="Times New Roman" w:cs="Times New Roman"/>
          <w:sz w:val="24"/>
          <w:szCs w:val="24"/>
          <w:lang w:eastAsia="ru-RU"/>
        </w:rPr>
      </w:pPr>
      <w:hyperlink r:id="rId13" w:anchor="heading=h.dsz1uhqfhjdx" w:history="1">
        <w:r w:rsidR="005F378C" w:rsidRPr="005F378C">
          <w:rPr>
            <w:rFonts w:ascii="Times New Roman" w:eastAsia="Times New Roman" w:hAnsi="Times New Roman" w:cs="Times New Roman"/>
            <w:b/>
            <w:bCs/>
            <w:color w:val="000000"/>
            <w:sz w:val="28"/>
            <w:szCs w:val="28"/>
            <w:u w:val="single"/>
            <w:lang w:eastAsia="ru-RU"/>
          </w:rPr>
          <w:t>Описание конструкции и технические характеристики.</w:t>
        </w:r>
        <w:r w:rsidR="005F378C" w:rsidRPr="005F378C">
          <w:rPr>
            <w:rFonts w:ascii="Times New Roman" w:eastAsia="Times New Roman" w:hAnsi="Times New Roman" w:cs="Times New Roman"/>
            <w:b/>
            <w:bCs/>
            <w:color w:val="000000"/>
            <w:sz w:val="28"/>
            <w:szCs w:val="28"/>
            <w:lang w:eastAsia="ru-RU"/>
          </w:rPr>
          <w:tab/>
        </w:r>
        <w:r w:rsidR="005F378C" w:rsidRPr="005F378C">
          <w:rPr>
            <w:rFonts w:ascii="Times New Roman" w:eastAsia="Times New Roman" w:hAnsi="Times New Roman" w:cs="Times New Roman"/>
            <w:b/>
            <w:bCs/>
            <w:color w:val="000000"/>
            <w:sz w:val="28"/>
            <w:szCs w:val="28"/>
            <w:u w:val="single"/>
            <w:lang w:eastAsia="ru-RU"/>
          </w:rPr>
          <w:t>11</w:t>
        </w:r>
      </w:hyperlink>
    </w:p>
    <w:p w:rsidR="00D830ED" w:rsidRDefault="005F378C" w:rsidP="005F378C">
      <w:pPr>
        <w:spacing w:before="200" w:line="240" w:lineRule="auto"/>
        <w:rPr>
          <w:rFonts w:ascii="Times New Roman" w:eastAsia="Times New Roman" w:hAnsi="Times New Roman" w:cs="Times New Roman"/>
          <w:sz w:val="24"/>
          <w:szCs w:val="24"/>
          <w:lang w:eastAsia="ru-RU"/>
        </w:rPr>
      </w:pPr>
      <w:r w:rsidRPr="005F378C">
        <w:rPr>
          <w:rFonts w:ascii="Times New Roman" w:eastAsia="Times New Roman" w:hAnsi="Times New Roman" w:cs="Times New Roman"/>
          <w:b/>
          <w:bCs/>
          <w:color w:val="000000"/>
          <w:sz w:val="28"/>
          <w:szCs w:val="28"/>
          <w:u w:val="single"/>
          <w:lang w:eastAsia="ru-RU"/>
        </w:rPr>
        <w:t>ЗАКЛЮЧЕНИЕ</w:t>
      </w:r>
      <w:r w:rsidR="00D830ED">
        <w:rPr>
          <w:rFonts w:ascii="Times New Roman" w:eastAsia="Times New Roman" w:hAnsi="Times New Roman" w:cs="Times New Roman"/>
          <w:b/>
          <w:bCs/>
          <w:color w:val="000000"/>
          <w:sz w:val="28"/>
          <w:szCs w:val="28"/>
          <w:u w:val="single"/>
          <w:lang w:eastAsia="ru-RU"/>
        </w:rPr>
        <w:t xml:space="preserve"> </w:t>
      </w:r>
      <w:r w:rsidRPr="005F378C">
        <w:rPr>
          <w:rFonts w:ascii="Times New Roman" w:eastAsia="Times New Roman" w:hAnsi="Times New Roman" w:cs="Times New Roman"/>
          <w:b/>
          <w:bCs/>
          <w:color w:val="000000"/>
          <w:sz w:val="28"/>
          <w:szCs w:val="28"/>
          <w:lang w:eastAsia="ru-RU"/>
        </w:rPr>
        <w:tab/>
      </w:r>
      <w:r w:rsidR="00D830ED">
        <w:rPr>
          <w:rFonts w:ascii="Times New Roman" w:eastAsia="Times New Roman" w:hAnsi="Times New Roman" w:cs="Times New Roman"/>
          <w:b/>
          <w:bCs/>
          <w:color w:val="000000"/>
          <w:sz w:val="28"/>
          <w:szCs w:val="28"/>
          <w:u w:val="single"/>
          <w:lang w:eastAsia="ru-RU"/>
        </w:rPr>
        <w:t>13</w:t>
      </w:r>
    </w:p>
    <w:p w:rsidR="005F378C" w:rsidRPr="005F378C" w:rsidRDefault="005F378C" w:rsidP="005F378C">
      <w:pPr>
        <w:spacing w:before="200" w:line="240" w:lineRule="auto"/>
        <w:rPr>
          <w:rFonts w:ascii="Times New Roman" w:eastAsia="Times New Roman" w:hAnsi="Times New Roman" w:cs="Times New Roman"/>
          <w:sz w:val="24"/>
          <w:szCs w:val="24"/>
          <w:lang w:eastAsia="ru-RU"/>
        </w:rPr>
      </w:pPr>
      <w:r w:rsidRPr="005F378C">
        <w:rPr>
          <w:rFonts w:ascii="Times New Roman" w:eastAsia="Times New Roman" w:hAnsi="Times New Roman" w:cs="Times New Roman"/>
          <w:b/>
          <w:bCs/>
          <w:color w:val="000000"/>
          <w:sz w:val="28"/>
          <w:szCs w:val="28"/>
          <w:u w:val="single"/>
          <w:lang w:eastAsia="ru-RU"/>
        </w:rPr>
        <w:t>СПИСОК ЛИТЕРАТУРЫ</w:t>
      </w:r>
      <w:r w:rsidRPr="005F378C">
        <w:rPr>
          <w:rFonts w:ascii="Times New Roman" w:eastAsia="Times New Roman" w:hAnsi="Times New Roman" w:cs="Times New Roman"/>
          <w:b/>
          <w:bCs/>
          <w:color w:val="000000"/>
          <w:sz w:val="28"/>
          <w:szCs w:val="28"/>
          <w:lang w:eastAsia="ru-RU"/>
        </w:rPr>
        <w:tab/>
      </w:r>
      <w:r w:rsidR="00D830ED">
        <w:rPr>
          <w:rFonts w:ascii="Times New Roman" w:eastAsia="Times New Roman" w:hAnsi="Times New Roman" w:cs="Times New Roman"/>
          <w:b/>
          <w:bCs/>
          <w:color w:val="000000"/>
          <w:sz w:val="28"/>
          <w:szCs w:val="28"/>
          <w:u w:val="single"/>
          <w:lang w:eastAsia="ru-RU"/>
        </w:rPr>
        <w:t>14</w:t>
      </w:r>
    </w:p>
    <w:p w:rsidR="005F378C" w:rsidRDefault="005F378C" w:rsidP="007916E7">
      <w:pPr>
        <w:pStyle w:val="a3"/>
        <w:spacing w:before="80" w:beforeAutospacing="0" w:after="160" w:afterAutospacing="0"/>
        <w:ind w:firstLine="720"/>
        <w:jc w:val="both"/>
      </w:pPr>
    </w:p>
    <w:p w:rsidR="005F378C" w:rsidRDefault="005F378C" w:rsidP="007916E7">
      <w:pPr>
        <w:pStyle w:val="a3"/>
        <w:spacing w:before="80" w:beforeAutospacing="0" w:after="160" w:afterAutospacing="0"/>
        <w:ind w:firstLine="720"/>
        <w:jc w:val="both"/>
      </w:pPr>
    </w:p>
    <w:p w:rsidR="005F378C" w:rsidRDefault="005F378C" w:rsidP="007916E7">
      <w:pPr>
        <w:pStyle w:val="a3"/>
        <w:spacing w:before="80" w:beforeAutospacing="0" w:after="160" w:afterAutospacing="0"/>
        <w:ind w:firstLine="720"/>
        <w:jc w:val="both"/>
      </w:pPr>
    </w:p>
    <w:p w:rsidR="005F378C" w:rsidRDefault="005F378C" w:rsidP="007916E7">
      <w:pPr>
        <w:pStyle w:val="a3"/>
        <w:spacing w:before="80" w:beforeAutospacing="0" w:after="160" w:afterAutospacing="0"/>
        <w:ind w:firstLine="720"/>
        <w:jc w:val="both"/>
      </w:pPr>
    </w:p>
    <w:p w:rsidR="005F378C" w:rsidRDefault="005F378C" w:rsidP="007916E7">
      <w:pPr>
        <w:pStyle w:val="a3"/>
        <w:spacing w:before="80" w:beforeAutospacing="0" w:after="160" w:afterAutospacing="0"/>
        <w:ind w:firstLine="720"/>
        <w:jc w:val="both"/>
      </w:pPr>
    </w:p>
    <w:p w:rsidR="005F378C" w:rsidRDefault="005F378C" w:rsidP="007916E7">
      <w:pPr>
        <w:pStyle w:val="a3"/>
        <w:spacing w:before="80" w:beforeAutospacing="0" w:after="160" w:afterAutospacing="0"/>
        <w:ind w:firstLine="720"/>
        <w:jc w:val="both"/>
      </w:pPr>
    </w:p>
    <w:p w:rsidR="005F378C" w:rsidRDefault="005F378C" w:rsidP="007916E7">
      <w:pPr>
        <w:pStyle w:val="a3"/>
        <w:spacing w:before="80" w:beforeAutospacing="0" w:after="160" w:afterAutospacing="0"/>
        <w:ind w:firstLine="720"/>
        <w:jc w:val="both"/>
      </w:pPr>
    </w:p>
    <w:p w:rsidR="005F378C" w:rsidRDefault="005F378C" w:rsidP="007916E7">
      <w:pPr>
        <w:pStyle w:val="a3"/>
        <w:spacing w:before="80" w:beforeAutospacing="0" w:after="160" w:afterAutospacing="0"/>
        <w:ind w:firstLine="720"/>
        <w:jc w:val="both"/>
      </w:pPr>
    </w:p>
    <w:p w:rsidR="005F378C" w:rsidRDefault="005F378C" w:rsidP="007916E7">
      <w:pPr>
        <w:pStyle w:val="a3"/>
        <w:spacing w:before="80" w:beforeAutospacing="0" w:after="160" w:afterAutospacing="0"/>
        <w:ind w:firstLine="720"/>
        <w:jc w:val="both"/>
      </w:pPr>
    </w:p>
    <w:p w:rsidR="005F378C" w:rsidRDefault="005F378C" w:rsidP="007916E7">
      <w:pPr>
        <w:pStyle w:val="a3"/>
        <w:spacing w:before="80" w:beforeAutospacing="0" w:after="160" w:afterAutospacing="0"/>
        <w:ind w:firstLine="720"/>
        <w:jc w:val="both"/>
      </w:pPr>
    </w:p>
    <w:p w:rsidR="005F378C" w:rsidRDefault="005F378C" w:rsidP="007916E7">
      <w:pPr>
        <w:pStyle w:val="a3"/>
        <w:spacing w:before="80" w:beforeAutospacing="0" w:after="160" w:afterAutospacing="0"/>
        <w:ind w:firstLine="720"/>
        <w:jc w:val="both"/>
      </w:pPr>
    </w:p>
    <w:p w:rsidR="005F378C" w:rsidRDefault="005F378C" w:rsidP="007916E7">
      <w:pPr>
        <w:pStyle w:val="a3"/>
        <w:spacing w:before="80" w:beforeAutospacing="0" w:after="160" w:afterAutospacing="0"/>
        <w:ind w:firstLine="720"/>
        <w:jc w:val="both"/>
      </w:pPr>
    </w:p>
    <w:p w:rsidR="005F378C" w:rsidRDefault="005F378C" w:rsidP="007916E7">
      <w:pPr>
        <w:pStyle w:val="a3"/>
        <w:spacing w:before="80" w:beforeAutospacing="0" w:after="160" w:afterAutospacing="0"/>
        <w:ind w:firstLine="720"/>
        <w:jc w:val="both"/>
      </w:pPr>
    </w:p>
    <w:p w:rsidR="005F378C" w:rsidRDefault="005F378C" w:rsidP="007916E7">
      <w:pPr>
        <w:pStyle w:val="a3"/>
        <w:spacing w:before="80" w:beforeAutospacing="0" w:after="160" w:afterAutospacing="0"/>
        <w:ind w:firstLine="720"/>
        <w:jc w:val="both"/>
      </w:pPr>
    </w:p>
    <w:p w:rsidR="005F378C" w:rsidRDefault="005F378C" w:rsidP="007916E7">
      <w:pPr>
        <w:pStyle w:val="a3"/>
        <w:spacing w:before="80" w:beforeAutospacing="0" w:after="160" w:afterAutospacing="0"/>
        <w:ind w:firstLine="720"/>
        <w:jc w:val="both"/>
      </w:pPr>
    </w:p>
    <w:p w:rsidR="005F378C" w:rsidRDefault="005F378C" w:rsidP="007916E7">
      <w:pPr>
        <w:pStyle w:val="a3"/>
        <w:spacing w:before="80" w:beforeAutospacing="0" w:after="160" w:afterAutospacing="0"/>
        <w:ind w:firstLine="720"/>
        <w:jc w:val="both"/>
      </w:pPr>
    </w:p>
    <w:p w:rsidR="00D830ED" w:rsidRDefault="00D830ED" w:rsidP="005F378C">
      <w:pPr>
        <w:pStyle w:val="a3"/>
        <w:spacing w:before="240" w:beforeAutospacing="0" w:after="0" w:afterAutospacing="0"/>
        <w:ind w:left="720"/>
        <w:jc w:val="center"/>
        <w:rPr>
          <w:b/>
          <w:bCs/>
          <w:color w:val="000000"/>
          <w:sz w:val="48"/>
          <w:szCs w:val="48"/>
        </w:rPr>
      </w:pPr>
    </w:p>
    <w:p w:rsidR="00D830ED" w:rsidRDefault="00D830ED" w:rsidP="005F378C">
      <w:pPr>
        <w:pStyle w:val="a3"/>
        <w:spacing w:before="240" w:beforeAutospacing="0" w:after="0" w:afterAutospacing="0"/>
        <w:ind w:left="720"/>
        <w:jc w:val="center"/>
        <w:rPr>
          <w:b/>
          <w:bCs/>
          <w:color w:val="000000"/>
          <w:sz w:val="48"/>
          <w:szCs w:val="48"/>
        </w:rPr>
      </w:pPr>
    </w:p>
    <w:p w:rsidR="005F378C" w:rsidRDefault="005F378C" w:rsidP="005F378C">
      <w:pPr>
        <w:pStyle w:val="a3"/>
        <w:spacing w:before="240" w:beforeAutospacing="0" w:after="0" w:afterAutospacing="0"/>
        <w:ind w:left="720"/>
        <w:jc w:val="center"/>
      </w:pPr>
      <w:r>
        <w:rPr>
          <w:b/>
          <w:bCs/>
          <w:color w:val="000000"/>
          <w:sz w:val="48"/>
          <w:szCs w:val="48"/>
        </w:rPr>
        <w:lastRenderedPageBreak/>
        <w:t>ИСПОЛЬЗУЕМЫЕ В РАБОТЕ ПОНЯТИЯ</w:t>
      </w:r>
    </w:p>
    <w:p w:rsidR="005F378C" w:rsidRDefault="005F378C" w:rsidP="005F378C">
      <w:pPr>
        <w:pStyle w:val="a3"/>
        <w:spacing w:before="80" w:beforeAutospacing="0" w:after="160" w:afterAutospacing="0"/>
        <w:ind w:firstLine="720"/>
        <w:jc w:val="both"/>
      </w:pPr>
      <w:r>
        <w:rPr>
          <w:i/>
          <w:iCs/>
          <w:color w:val="222222"/>
          <w:shd w:val="clear" w:color="auto" w:fill="FFFFFF"/>
        </w:rPr>
        <w:t xml:space="preserve">Робот </w:t>
      </w:r>
      <w:r>
        <w:rPr>
          <w:color w:val="222222"/>
          <w:shd w:val="clear" w:color="auto" w:fill="FFFFFF"/>
        </w:rPr>
        <w:t>(</w:t>
      </w:r>
      <w:proofErr w:type="spellStart"/>
      <w:r>
        <w:rPr>
          <w:color w:val="222222"/>
          <w:shd w:val="clear" w:color="auto" w:fill="FFFFFF"/>
        </w:rPr>
        <w:t>чеш</w:t>
      </w:r>
      <w:proofErr w:type="spellEnd"/>
      <w:r>
        <w:rPr>
          <w:color w:val="222222"/>
          <w:shd w:val="clear" w:color="auto" w:fill="FFFFFF"/>
        </w:rPr>
        <w:t xml:space="preserve">. </w:t>
      </w:r>
      <w:proofErr w:type="spellStart"/>
      <w:r>
        <w:rPr>
          <w:color w:val="222222"/>
          <w:shd w:val="clear" w:color="auto" w:fill="FFFFFF"/>
        </w:rPr>
        <w:t>robot</w:t>
      </w:r>
      <w:proofErr w:type="spellEnd"/>
      <w:r>
        <w:rPr>
          <w:color w:val="222222"/>
          <w:shd w:val="clear" w:color="auto" w:fill="FFFFFF"/>
        </w:rPr>
        <w:t xml:space="preserve">, от </w:t>
      </w:r>
      <w:proofErr w:type="spellStart"/>
      <w:r>
        <w:rPr>
          <w:color w:val="222222"/>
          <w:shd w:val="clear" w:color="auto" w:fill="FFFFFF"/>
        </w:rPr>
        <w:t>robota</w:t>
      </w:r>
      <w:proofErr w:type="spellEnd"/>
      <w:r>
        <w:rPr>
          <w:color w:val="222222"/>
          <w:shd w:val="clear" w:color="auto" w:fill="FFFFFF"/>
        </w:rPr>
        <w:t xml:space="preserve"> — «подневольный труд») — автоматическое устройство, предназначенное для осуществления различного рода механических операций, которое действует по заранее заложенной программе. </w:t>
      </w:r>
    </w:p>
    <w:p w:rsidR="005F378C" w:rsidRDefault="005F378C" w:rsidP="005F378C">
      <w:pPr>
        <w:pStyle w:val="a3"/>
        <w:spacing w:before="80" w:beforeAutospacing="0" w:after="160" w:afterAutospacing="0"/>
        <w:ind w:firstLine="720"/>
        <w:jc w:val="both"/>
      </w:pPr>
      <w:r>
        <w:rPr>
          <w:i/>
          <w:iCs/>
          <w:color w:val="222222"/>
          <w:shd w:val="clear" w:color="auto" w:fill="FFFFFF"/>
        </w:rPr>
        <w:t>Манипулятор</w:t>
      </w:r>
      <w:r>
        <w:rPr>
          <w:color w:val="222222"/>
          <w:shd w:val="clear" w:color="auto" w:fill="FFFFFF"/>
        </w:rPr>
        <w:t xml:space="preserve"> — механизм для управления пространственным положением орудий, объектов труда и конструкционных узлов и элементов — </w:t>
      </w:r>
      <w:r>
        <w:rPr>
          <w:color w:val="000000"/>
        </w:rPr>
        <w:t>совокупность пространственного рычажного механизма и системы приводов, осуществляющая под управлением программируемого автоматического устройства или человека-оператора действия (манипуляции), аналогичные действиям руки человека.</w:t>
      </w:r>
    </w:p>
    <w:p w:rsidR="005F378C" w:rsidRDefault="005F378C" w:rsidP="005F378C">
      <w:pPr>
        <w:pStyle w:val="a3"/>
        <w:spacing w:before="80" w:beforeAutospacing="0" w:after="160" w:afterAutospacing="0"/>
        <w:ind w:firstLine="720"/>
        <w:jc w:val="both"/>
      </w:pPr>
      <w:proofErr w:type="spellStart"/>
      <w:r>
        <w:rPr>
          <w:i/>
          <w:iCs/>
          <w:color w:val="000000"/>
          <w:shd w:val="clear" w:color="auto" w:fill="FFFFFF"/>
        </w:rPr>
        <w:t>Arduino</w:t>
      </w:r>
      <w:proofErr w:type="spellEnd"/>
      <w:r>
        <w:rPr>
          <w:color w:val="000000"/>
          <w:shd w:val="clear" w:color="auto" w:fill="FFFFFF"/>
        </w:rPr>
        <w:t xml:space="preserve"> — это электронный конструктор и платформа быстрой разработки электронных устройств для новичков и профессионалов. Микроконтроллер на плате программируется при помощи языка </w:t>
      </w:r>
      <w:proofErr w:type="spellStart"/>
      <w:r>
        <w:rPr>
          <w:color w:val="000000"/>
          <w:shd w:val="clear" w:color="auto" w:fill="FFFFFF"/>
        </w:rPr>
        <w:t>Arduino</w:t>
      </w:r>
      <w:proofErr w:type="spellEnd"/>
      <w:r>
        <w:rPr>
          <w:color w:val="000000"/>
          <w:shd w:val="clear" w:color="auto" w:fill="FFFFFF"/>
        </w:rPr>
        <w:t> (основан на языке </w:t>
      </w:r>
      <w:proofErr w:type="spellStart"/>
      <w:r>
        <w:rPr>
          <w:color w:val="000000"/>
          <w:shd w:val="clear" w:color="auto" w:fill="FFFFFF"/>
        </w:rPr>
        <w:t>Wiring</w:t>
      </w:r>
      <w:proofErr w:type="spellEnd"/>
      <w:r>
        <w:rPr>
          <w:color w:val="000000"/>
          <w:shd w:val="clear" w:color="auto" w:fill="FFFFFF"/>
        </w:rPr>
        <w:t xml:space="preserve">) и среды разработки </w:t>
      </w:r>
      <w:proofErr w:type="spellStart"/>
      <w:r>
        <w:rPr>
          <w:color w:val="000000"/>
          <w:shd w:val="clear" w:color="auto" w:fill="FFFFFF"/>
        </w:rPr>
        <w:t>Arduino</w:t>
      </w:r>
      <w:proofErr w:type="spellEnd"/>
      <w:r>
        <w:rPr>
          <w:color w:val="000000"/>
          <w:shd w:val="clear" w:color="auto" w:fill="FFFFFF"/>
        </w:rPr>
        <w:t xml:space="preserve"> (основана на среде </w:t>
      </w:r>
      <w:proofErr w:type="spellStart"/>
      <w:r>
        <w:rPr>
          <w:color w:val="000000"/>
          <w:shd w:val="clear" w:color="auto" w:fill="FFFFFF"/>
        </w:rPr>
        <w:t>Processing</w:t>
      </w:r>
      <w:proofErr w:type="spellEnd"/>
      <w:r>
        <w:rPr>
          <w:color w:val="000000"/>
          <w:shd w:val="clear" w:color="auto" w:fill="FFFFFF"/>
        </w:rPr>
        <w:t>).</w:t>
      </w:r>
    </w:p>
    <w:p w:rsidR="005F378C" w:rsidRDefault="005F378C" w:rsidP="005F378C">
      <w:pPr>
        <w:pStyle w:val="a3"/>
        <w:spacing w:before="80" w:beforeAutospacing="0" w:after="160" w:afterAutospacing="0"/>
        <w:ind w:firstLine="720"/>
        <w:jc w:val="both"/>
      </w:pPr>
      <w:r>
        <w:rPr>
          <w:i/>
          <w:iCs/>
          <w:color w:val="000000"/>
        </w:rPr>
        <w:t>Аддитивное производство</w:t>
      </w:r>
      <w:r>
        <w:rPr>
          <w:color w:val="000000"/>
        </w:rPr>
        <w:t xml:space="preserve"> (АП, от англ. </w:t>
      </w:r>
      <w:proofErr w:type="spellStart"/>
      <w:r>
        <w:rPr>
          <w:color w:val="000000"/>
        </w:rPr>
        <w:t>Additive</w:t>
      </w:r>
      <w:proofErr w:type="spellEnd"/>
      <w:r>
        <w:rPr>
          <w:color w:val="000000"/>
        </w:rPr>
        <w:t xml:space="preserve"> </w:t>
      </w:r>
      <w:proofErr w:type="spellStart"/>
      <w:r>
        <w:rPr>
          <w:color w:val="000000"/>
        </w:rPr>
        <w:t>Manufacturing</w:t>
      </w:r>
      <w:proofErr w:type="spellEnd"/>
      <w:r>
        <w:rPr>
          <w:color w:val="000000"/>
        </w:rPr>
        <w:t xml:space="preserve"> — AM), </w:t>
      </w:r>
      <w:r>
        <w:rPr>
          <w:i/>
          <w:iCs/>
          <w:color w:val="000000"/>
        </w:rPr>
        <w:t>Аддитивные технологии</w:t>
      </w:r>
      <w:r>
        <w:rPr>
          <w:color w:val="000000"/>
        </w:rPr>
        <w:t xml:space="preserve"> (АТ)) —</w:t>
      </w:r>
      <w:r>
        <w:rPr>
          <w:i/>
          <w:iCs/>
          <w:color w:val="000000"/>
        </w:rPr>
        <w:t xml:space="preserve"> </w:t>
      </w:r>
      <w:r>
        <w:rPr>
          <w:color w:val="000000"/>
        </w:rPr>
        <w:t>процесс изготовления деталей, который основан на создании физического объекта по электронной геометрической модели путем добавления материала, как правило, слой за слоем, в отличие от вычитающего (субтрактивного) производства (механической обработки) и традиционного формообразующего производства (литья, штамповки).</w:t>
      </w:r>
    </w:p>
    <w:p w:rsidR="005F378C" w:rsidRDefault="005F378C" w:rsidP="005F378C">
      <w:pPr>
        <w:pStyle w:val="a3"/>
        <w:spacing w:before="80" w:beforeAutospacing="0" w:after="160" w:afterAutospacing="0"/>
        <w:ind w:firstLine="720"/>
      </w:pPr>
      <w:r>
        <w:rPr>
          <w:i/>
          <w:iCs/>
          <w:color w:val="000000"/>
        </w:rPr>
        <w:t>FDM (</w:t>
      </w:r>
      <w:proofErr w:type="spellStart"/>
      <w:r>
        <w:rPr>
          <w:i/>
          <w:iCs/>
          <w:color w:val="000000"/>
        </w:rPr>
        <w:t>Fused</w:t>
      </w:r>
      <w:proofErr w:type="spellEnd"/>
      <w:r>
        <w:rPr>
          <w:i/>
          <w:iCs/>
          <w:color w:val="000000"/>
        </w:rPr>
        <w:t xml:space="preserve"> </w:t>
      </w:r>
      <w:proofErr w:type="spellStart"/>
      <w:r>
        <w:rPr>
          <w:i/>
          <w:iCs/>
          <w:color w:val="000000"/>
        </w:rPr>
        <w:t>Deposition</w:t>
      </w:r>
      <w:proofErr w:type="spellEnd"/>
      <w:r>
        <w:rPr>
          <w:i/>
          <w:iCs/>
          <w:color w:val="000000"/>
        </w:rPr>
        <w:t xml:space="preserve"> </w:t>
      </w:r>
      <w:proofErr w:type="spellStart"/>
      <w:r>
        <w:rPr>
          <w:i/>
          <w:iCs/>
          <w:color w:val="000000"/>
        </w:rPr>
        <w:t>Modelling</w:t>
      </w:r>
      <w:proofErr w:type="spellEnd"/>
      <w:r>
        <w:rPr>
          <w:i/>
          <w:iCs/>
          <w:color w:val="000000"/>
        </w:rPr>
        <w:t xml:space="preserve">) — </w:t>
      </w:r>
      <w:r>
        <w:rPr>
          <w:color w:val="000000"/>
        </w:rPr>
        <w:t>технология 3D-печати</w:t>
      </w:r>
      <w:r>
        <w:rPr>
          <w:i/>
          <w:iCs/>
          <w:color w:val="000000"/>
        </w:rPr>
        <w:t>,</w:t>
      </w:r>
      <w:r>
        <w:rPr>
          <w:color w:val="000000"/>
        </w:rPr>
        <w:t xml:space="preserve"> подразумевающая создание трехмерных объектов за счёт нанесения последовательных слоев материала, повторяющих контуры цифровой модели. </w:t>
      </w:r>
    </w:p>
    <w:p w:rsidR="005F378C" w:rsidRDefault="005F378C" w:rsidP="005F378C">
      <w:pPr>
        <w:pStyle w:val="a3"/>
        <w:spacing w:before="80" w:beforeAutospacing="0" w:after="160" w:afterAutospacing="0"/>
        <w:ind w:firstLine="720"/>
      </w:pPr>
      <w:r>
        <w:rPr>
          <w:i/>
          <w:iCs/>
          <w:color w:val="000000"/>
        </w:rPr>
        <w:t>Пластик PLA</w:t>
      </w:r>
      <w:r>
        <w:rPr>
          <w:color w:val="000000"/>
        </w:rPr>
        <w:t xml:space="preserve"> — органический, </w:t>
      </w:r>
      <w:proofErr w:type="spellStart"/>
      <w:r>
        <w:rPr>
          <w:color w:val="000000"/>
        </w:rPr>
        <w:t>биоразлагаемый</w:t>
      </w:r>
      <w:proofErr w:type="spellEnd"/>
      <w:r>
        <w:rPr>
          <w:color w:val="000000"/>
        </w:rPr>
        <w:t xml:space="preserve"> </w:t>
      </w:r>
      <w:proofErr w:type="spellStart"/>
      <w:r>
        <w:rPr>
          <w:color w:val="000000"/>
        </w:rPr>
        <w:t>полилактид</w:t>
      </w:r>
      <w:proofErr w:type="spellEnd"/>
      <w:r>
        <w:rPr>
          <w:color w:val="000000"/>
        </w:rPr>
        <w:t>, произведенный на основе сахарного тростника или кукурузы. </w:t>
      </w:r>
    </w:p>
    <w:p w:rsidR="005F378C" w:rsidRDefault="005F378C" w:rsidP="005F378C">
      <w:pPr>
        <w:pStyle w:val="a3"/>
        <w:spacing w:before="80" w:beforeAutospacing="0" w:after="160" w:afterAutospacing="0"/>
      </w:pPr>
      <w:r>
        <w:rPr>
          <w:color w:val="000000"/>
        </w:rPr>
        <w:t>           </w:t>
      </w:r>
      <w:r>
        <w:rPr>
          <w:i/>
          <w:iCs/>
          <w:color w:val="000000"/>
          <w:shd w:val="clear" w:color="auto" w:fill="FFFFFF"/>
        </w:rPr>
        <w:t>Последовательный манипулятор</w:t>
      </w:r>
      <w:r>
        <w:rPr>
          <w:color w:val="000000"/>
          <w:shd w:val="clear" w:color="auto" w:fill="FFFFFF"/>
        </w:rPr>
        <w:t xml:space="preserve"> — пространственный механизм в виде кинематической цепи из звеньев, образующих пары с угловым или поступательным движением, и системы приводов, оканчивающийся исполнительным органом.</w:t>
      </w:r>
    </w:p>
    <w:p w:rsidR="005F378C" w:rsidRDefault="005F378C" w:rsidP="005F378C">
      <w:pPr>
        <w:pStyle w:val="a3"/>
        <w:spacing w:before="80" w:beforeAutospacing="0" w:after="160" w:afterAutospacing="0"/>
        <w:ind w:firstLine="720"/>
        <w:jc w:val="both"/>
      </w:pPr>
      <w:r>
        <w:rPr>
          <w:i/>
          <w:iCs/>
          <w:color w:val="222222"/>
          <w:shd w:val="clear" w:color="auto" w:fill="FFFFFF"/>
        </w:rPr>
        <w:t>Программно-аппаратной платформы -</w:t>
      </w:r>
      <w:r>
        <w:rPr>
          <w:i/>
          <w:iCs/>
          <w:color w:val="222222"/>
        </w:rPr>
        <w:t xml:space="preserve"> </w:t>
      </w:r>
      <w:r>
        <w:rPr>
          <w:color w:val="232323"/>
        </w:rPr>
        <w:t>нижний слой многоуровневой организации вычислительной системы: аппаратура, операционная система, прикладное программное обеспечение, на который опираются ОС и прикладное ПО.</w:t>
      </w:r>
    </w:p>
    <w:p w:rsidR="005F378C" w:rsidRDefault="005F378C" w:rsidP="007916E7">
      <w:pPr>
        <w:pStyle w:val="a3"/>
        <w:spacing w:before="80" w:beforeAutospacing="0" w:after="160" w:afterAutospacing="0"/>
        <w:ind w:firstLine="720"/>
        <w:jc w:val="both"/>
      </w:pPr>
    </w:p>
    <w:p w:rsidR="005F378C" w:rsidRDefault="005F378C" w:rsidP="007916E7">
      <w:pPr>
        <w:pStyle w:val="a3"/>
        <w:spacing w:before="80" w:beforeAutospacing="0" w:after="160" w:afterAutospacing="0"/>
        <w:ind w:firstLine="720"/>
        <w:jc w:val="both"/>
      </w:pPr>
    </w:p>
    <w:p w:rsidR="005F378C" w:rsidRDefault="005F378C" w:rsidP="007916E7">
      <w:pPr>
        <w:pStyle w:val="a3"/>
        <w:spacing w:before="80" w:beforeAutospacing="0" w:after="160" w:afterAutospacing="0"/>
        <w:ind w:firstLine="720"/>
        <w:jc w:val="both"/>
      </w:pPr>
    </w:p>
    <w:p w:rsidR="005F378C" w:rsidRDefault="005F378C" w:rsidP="007916E7">
      <w:pPr>
        <w:pStyle w:val="a3"/>
        <w:spacing w:before="80" w:beforeAutospacing="0" w:after="160" w:afterAutospacing="0"/>
        <w:ind w:firstLine="720"/>
        <w:jc w:val="both"/>
      </w:pPr>
    </w:p>
    <w:p w:rsidR="005F378C" w:rsidRDefault="005F378C" w:rsidP="007916E7">
      <w:pPr>
        <w:pStyle w:val="a3"/>
        <w:spacing w:before="80" w:beforeAutospacing="0" w:after="160" w:afterAutospacing="0"/>
        <w:ind w:firstLine="720"/>
        <w:jc w:val="both"/>
      </w:pPr>
    </w:p>
    <w:p w:rsidR="005F378C" w:rsidRDefault="005F378C" w:rsidP="007916E7">
      <w:pPr>
        <w:pStyle w:val="a3"/>
        <w:spacing w:before="80" w:beforeAutospacing="0" w:after="160" w:afterAutospacing="0"/>
        <w:ind w:firstLine="720"/>
        <w:jc w:val="both"/>
      </w:pPr>
    </w:p>
    <w:p w:rsidR="005F378C" w:rsidRDefault="005F378C" w:rsidP="007916E7">
      <w:pPr>
        <w:pStyle w:val="a3"/>
        <w:spacing w:before="80" w:beforeAutospacing="0" w:after="160" w:afterAutospacing="0"/>
        <w:ind w:firstLine="720"/>
        <w:jc w:val="both"/>
      </w:pPr>
    </w:p>
    <w:p w:rsidR="005F378C" w:rsidRDefault="005F378C" w:rsidP="007916E7">
      <w:pPr>
        <w:pStyle w:val="a3"/>
        <w:spacing w:before="80" w:beforeAutospacing="0" w:after="160" w:afterAutospacing="0"/>
        <w:ind w:firstLine="720"/>
        <w:jc w:val="both"/>
      </w:pPr>
    </w:p>
    <w:p w:rsidR="005F378C" w:rsidRDefault="005F378C" w:rsidP="007916E7">
      <w:pPr>
        <w:pStyle w:val="a3"/>
        <w:spacing w:before="80" w:beforeAutospacing="0" w:after="160" w:afterAutospacing="0"/>
        <w:ind w:firstLine="720"/>
        <w:jc w:val="both"/>
      </w:pPr>
    </w:p>
    <w:p w:rsidR="005F378C" w:rsidRDefault="005F378C" w:rsidP="005F378C">
      <w:pPr>
        <w:pStyle w:val="a3"/>
        <w:spacing w:before="240" w:beforeAutospacing="0" w:after="0" w:afterAutospacing="0"/>
        <w:jc w:val="center"/>
      </w:pPr>
      <w:r>
        <w:rPr>
          <w:b/>
          <w:bCs/>
          <w:color w:val="000000"/>
          <w:sz w:val="48"/>
          <w:szCs w:val="48"/>
        </w:rPr>
        <w:lastRenderedPageBreak/>
        <w:t>   ВВЕДЕНИЕ</w:t>
      </w:r>
    </w:p>
    <w:p w:rsidR="005F378C" w:rsidRDefault="005F378C" w:rsidP="005F378C">
      <w:pPr>
        <w:pStyle w:val="a3"/>
        <w:spacing w:before="80" w:beforeAutospacing="0" w:after="160" w:afterAutospacing="0"/>
        <w:ind w:firstLine="720"/>
        <w:jc w:val="both"/>
      </w:pPr>
      <w:r>
        <w:rPr>
          <w:color w:val="000000"/>
        </w:rPr>
        <w:t>В последние годы робототехника продолжает завоевывать лидирующие позиции как в производстве, так и в повседневной жизни. Вместе с совершенствованием технологий уменьшается и стоимость производства роботов, что позволяет разрабатывать собственные робототехнические проекты даже небольшим группам студентов. Другими словами, робототехника становится прикладной наукой, доступной группам даже со сравнительно небольшим финансированием, при этом дающей возможность создания устройств весьма высокого уровня. Одним из первоначальных этапов в составлении классификации является конкретизация основных терминов. Робот — автоматическое устройство, созданное по принципу живого организма, предназначенное для осуществления производственных и других операций, которое действует по заранее заложенной программе и получает информацию о внешнем мире от датчиков (аналогов органов чувств живых организмов), робот самостоятельно осуществляет производственные и иные операции, обычно выполняемые человеком</w:t>
      </w:r>
      <w:r>
        <w:rPr>
          <w:color w:val="000000"/>
          <w:vertAlign w:val="superscript"/>
        </w:rPr>
        <w:t>1</w:t>
      </w:r>
      <w:r>
        <w:rPr>
          <w:color w:val="000000"/>
        </w:rPr>
        <w:t>. Робототехника — прикладная наука, занимающаяся разработкой автоматизированных технических систем и являющаяся важнейшей технической основой интенсификации производства</w:t>
      </w:r>
      <w:r>
        <w:rPr>
          <w:color w:val="000000"/>
          <w:vertAlign w:val="superscript"/>
        </w:rPr>
        <w:t>2</w:t>
      </w:r>
      <w:r>
        <w:rPr>
          <w:color w:val="000000"/>
        </w:rPr>
        <w:t>. </w:t>
      </w:r>
    </w:p>
    <w:p w:rsidR="005F378C" w:rsidRDefault="005F378C" w:rsidP="005F378C">
      <w:pPr>
        <w:pStyle w:val="a3"/>
        <w:spacing w:before="80" w:beforeAutospacing="0" w:after="160" w:afterAutospacing="0"/>
        <w:ind w:firstLine="720"/>
        <w:jc w:val="both"/>
      </w:pPr>
      <w:r>
        <w:rPr>
          <w:color w:val="222222"/>
          <w:shd w:val="clear" w:color="auto" w:fill="FFFFFF"/>
        </w:rPr>
        <w:t>Конструкция танка полностью спроектирована в системе автоматизированного проектирования (САПР) T-</w:t>
      </w:r>
      <w:proofErr w:type="spellStart"/>
      <w:r>
        <w:rPr>
          <w:color w:val="222222"/>
          <w:shd w:val="clear" w:color="auto" w:fill="FFFFFF"/>
        </w:rPr>
        <w:t>flex</w:t>
      </w:r>
      <w:proofErr w:type="spellEnd"/>
      <w:r>
        <w:rPr>
          <w:color w:val="222222"/>
          <w:shd w:val="clear" w:color="auto" w:fill="FFFFFF"/>
        </w:rPr>
        <w:t xml:space="preserve"> CAD. В качестве основного инструмента изготовления были выбраны FDM 3D-принтеры </w:t>
      </w:r>
      <w:proofErr w:type="spellStart"/>
      <w:r>
        <w:rPr>
          <w:color w:val="222222"/>
          <w:shd w:val="clear" w:color="auto" w:fill="FFFFFF"/>
        </w:rPr>
        <w:t>Anycubic</w:t>
      </w:r>
      <w:proofErr w:type="spellEnd"/>
      <w:r>
        <w:rPr>
          <w:color w:val="222222"/>
          <w:shd w:val="clear" w:color="auto" w:fill="FFFFFF"/>
        </w:rPr>
        <w:t xml:space="preserve">, используемый </w:t>
      </w:r>
      <w:proofErr w:type="spellStart"/>
      <w:r>
        <w:rPr>
          <w:color w:val="222222"/>
          <w:shd w:val="clear" w:color="auto" w:fill="FFFFFF"/>
        </w:rPr>
        <w:t>слайсер</w:t>
      </w:r>
      <w:proofErr w:type="spellEnd"/>
      <w:r>
        <w:rPr>
          <w:color w:val="222222"/>
          <w:shd w:val="clear" w:color="auto" w:fill="FFFFFF"/>
        </w:rPr>
        <w:t xml:space="preserve"> 3D-моделей — </w:t>
      </w:r>
      <w:proofErr w:type="spellStart"/>
      <w:r>
        <w:rPr>
          <w:color w:val="222222"/>
          <w:shd w:val="clear" w:color="auto" w:fill="FFFFFF"/>
        </w:rPr>
        <w:t>Ultimaker</w:t>
      </w:r>
      <w:proofErr w:type="spellEnd"/>
      <w:r>
        <w:rPr>
          <w:color w:val="222222"/>
          <w:shd w:val="clear" w:color="auto" w:fill="FFFFFF"/>
        </w:rPr>
        <w:t xml:space="preserve"> </w:t>
      </w:r>
      <w:proofErr w:type="spellStart"/>
      <w:r>
        <w:rPr>
          <w:color w:val="222222"/>
          <w:shd w:val="clear" w:color="auto" w:fill="FFFFFF"/>
        </w:rPr>
        <w:t>Cura</w:t>
      </w:r>
      <w:proofErr w:type="spellEnd"/>
      <w:r>
        <w:rPr>
          <w:color w:val="222222"/>
          <w:shd w:val="clear" w:color="auto" w:fill="FFFFFF"/>
        </w:rPr>
        <w:t>.</w:t>
      </w:r>
    </w:p>
    <w:p w:rsidR="005F378C" w:rsidRDefault="005F378C" w:rsidP="005F378C">
      <w:pPr>
        <w:pStyle w:val="a3"/>
        <w:spacing w:before="80" w:beforeAutospacing="0" w:after="160" w:afterAutospacing="0"/>
        <w:ind w:firstLine="720"/>
        <w:jc w:val="both"/>
      </w:pPr>
      <w:r>
        <w:rPr>
          <w:color w:val="222222"/>
          <w:shd w:val="clear" w:color="auto" w:fill="FFFFFF"/>
        </w:rPr>
        <w:t xml:space="preserve">На базе программно-аппаратной платформы </w:t>
      </w:r>
      <w:proofErr w:type="spellStart"/>
      <w:r>
        <w:rPr>
          <w:color w:val="222222"/>
          <w:shd w:val="clear" w:color="auto" w:fill="FFFFFF"/>
        </w:rPr>
        <w:t>Arduino</w:t>
      </w:r>
      <w:proofErr w:type="spellEnd"/>
      <w:r>
        <w:rPr>
          <w:color w:val="222222"/>
          <w:shd w:val="clear" w:color="auto" w:fill="FFFFFF"/>
        </w:rPr>
        <w:t xml:space="preserve"> разработан управляющий движением робота модуль, реализована система сбора и обработки данных с датчиков. Реализация управляющего кода выполнена с использованием интегрированной среды разработки </w:t>
      </w:r>
      <w:proofErr w:type="spellStart"/>
      <w:r>
        <w:rPr>
          <w:color w:val="222222"/>
          <w:shd w:val="clear" w:color="auto" w:fill="FFFFFF"/>
        </w:rPr>
        <w:t>Arduino</w:t>
      </w:r>
      <w:proofErr w:type="spellEnd"/>
      <w:r>
        <w:rPr>
          <w:color w:val="222222"/>
          <w:shd w:val="clear" w:color="auto" w:fill="FFFFFF"/>
        </w:rPr>
        <w:t xml:space="preserve"> IDE и системы контроля версий </w:t>
      </w:r>
      <w:proofErr w:type="spellStart"/>
      <w:r>
        <w:rPr>
          <w:color w:val="222222"/>
          <w:shd w:val="clear" w:color="auto" w:fill="FFFFFF"/>
        </w:rPr>
        <w:t>Git</w:t>
      </w:r>
      <w:proofErr w:type="spellEnd"/>
      <w:r>
        <w:rPr>
          <w:color w:val="222222"/>
          <w:shd w:val="clear" w:color="auto" w:fill="FFFFFF"/>
        </w:rPr>
        <w:t xml:space="preserve">. </w:t>
      </w:r>
      <w:r>
        <w:rPr>
          <w:color w:val="000000"/>
        </w:rPr>
        <w:t>Интерфейс является графическим, подключенным к управляющей плате. </w:t>
      </w:r>
    </w:p>
    <w:p w:rsidR="005F378C" w:rsidRDefault="005F378C" w:rsidP="005F378C">
      <w:pPr>
        <w:pStyle w:val="a3"/>
        <w:spacing w:before="80" w:beforeAutospacing="0" w:after="160" w:afterAutospacing="0"/>
        <w:ind w:firstLine="720"/>
        <w:jc w:val="both"/>
      </w:pPr>
      <w:r>
        <w:rPr>
          <w:color w:val="000000"/>
        </w:rPr>
        <w:t>Проект «Танк» разрабатывается в рамках проектной практики студентов 1 курса Института физико-технических интеллектуальных систем НИЯУ МИФИ для получения навыков проектирования и сборки приборов, программирования микроконтроллеров, разработки схемотехнических решений, работы с сервоприводами и конечной сборки и отладки электронных устройств. </w:t>
      </w:r>
    </w:p>
    <w:p w:rsidR="005F378C" w:rsidRDefault="005F378C" w:rsidP="005F378C">
      <w:pPr>
        <w:pStyle w:val="a3"/>
        <w:spacing w:before="80" w:beforeAutospacing="0" w:after="160" w:afterAutospacing="0"/>
        <w:ind w:firstLine="720"/>
        <w:jc w:val="both"/>
      </w:pPr>
      <w:r>
        <w:rPr>
          <w:color w:val="000000"/>
        </w:rPr>
        <w:t>Данный проект может применяться в техническом образовании детей и подростков, а также для коммерческих целей.</w:t>
      </w:r>
    </w:p>
    <w:p w:rsidR="005F378C" w:rsidRDefault="005F378C" w:rsidP="007916E7">
      <w:pPr>
        <w:pStyle w:val="a3"/>
        <w:spacing w:before="80" w:beforeAutospacing="0" w:after="160" w:afterAutospacing="0"/>
        <w:ind w:firstLine="720"/>
        <w:jc w:val="both"/>
      </w:pPr>
    </w:p>
    <w:p w:rsidR="007916E7" w:rsidRDefault="007916E7" w:rsidP="007916E7">
      <w:pPr>
        <w:pStyle w:val="a3"/>
        <w:spacing w:before="80" w:beforeAutospacing="0" w:after="160" w:afterAutospacing="0"/>
        <w:ind w:left="720"/>
        <w:jc w:val="both"/>
      </w:pPr>
    </w:p>
    <w:p w:rsidR="00FC5E7B" w:rsidRDefault="00FC5E7B" w:rsidP="00FC5E7B">
      <w:pPr>
        <w:jc w:val="center"/>
      </w:pPr>
    </w:p>
    <w:p w:rsidR="005F378C" w:rsidRDefault="005F378C" w:rsidP="00FC5E7B">
      <w:pPr>
        <w:jc w:val="center"/>
      </w:pPr>
    </w:p>
    <w:p w:rsidR="005F378C" w:rsidRDefault="005F378C" w:rsidP="00FC5E7B">
      <w:pPr>
        <w:jc w:val="center"/>
      </w:pPr>
    </w:p>
    <w:p w:rsidR="005F378C" w:rsidRDefault="005F378C" w:rsidP="00FC5E7B">
      <w:pPr>
        <w:jc w:val="center"/>
      </w:pPr>
    </w:p>
    <w:p w:rsidR="005F378C" w:rsidRDefault="005F378C" w:rsidP="00FC5E7B">
      <w:pPr>
        <w:jc w:val="center"/>
      </w:pPr>
    </w:p>
    <w:p w:rsidR="005F378C" w:rsidRDefault="005F378C" w:rsidP="005F378C">
      <w:pPr>
        <w:pStyle w:val="a3"/>
        <w:spacing w:before="0" w:beforeAutospacing="0" w:after="0" w:afterAutospacing="0"/>
        <w:rPr>
          <w:rFonts w:ascii="Calibri" w:hAnsi="Calibri" w:cs="Calibri"/>
          <w:color w:val="000000"/>
          <w:sz w:val="20"/>
          <w:szCs w:val="20"/>
        </w:rPr>
      </w:pPr>
      <w:r>
        <w:rPr>
          <w:color w:val="000000"/>
          <w:sz w:val="20"/>
          <w:szCs w:val="20"/>
        </w:rPr>
        <w:t> </w:t>
      </w:r>
      <w:r>
        <w:rPr>
          <w:color w:val="000000"/>
          <w:sz w:val="20"/>
          <w:szCs w:val="20"/>
          <w:vertAlign w:val="superscript"/>
        </w:rPr>
        <w:t>1</w:t>
      </w:r>
      <w:r>
        <w:rPr>
          <w:color w:val="000000"/>
          <w:sz w:val="20"/>
          <w:szCs w:val="20"/>
        </w:rPr>
        <w:t>Большая советская энциклопедия. — 3-е изд. — М.: Советская энциклопедия, 1969–1978. — 30т</w:t>
      </w:r>
      <w:r>
        <w:rPr>
          <w:rFonts w:ascii="Calibri" w:hAnsi="Calibri" w:cs="Calibri"/>
          <w:color w:val="000000"/>
          <w:sz w:val="20"/>
          <w:szCs w:val="20"/>
        </w:rPr>
        <w:t>.</w:t>
      </w:r>
    </w:p>
    <w:p w:rsidR="005F378C" w:rsidRDefault="005F378C" w:rsidP="005F378C">
      <w:pPr>
        <w:pStyle w:val="a3"/>
        <w:spacing w:before="0" w:beforeAutospacing="0" w:after="0" w:afterAutospacing="0"/>
        <w:rPr>
          <w:color w:val="000000"/>
          <w:sz w:val="20"/>
          <w:szCs w:val="20"/>
        </w:rPr>
      </w:pPr>
      <w:r>
        <w:rPr>
          <w:rFonts w:ascii="Calibri" w:hAnsi="Calibri" w:cs="Calibri"/>
          <w:color w:val="000000"/>
          <w:sz w:val="20"/>
          <w:szCs w:val="20"/>
        </w:rPr>
        <w:t xml:space="preserve">  </w:t>
      </w:r>
      <w:r>
        <w:rPr>
          <w:rFonts w:ascii="Calibri" w:hAnsi="Calibri" w:cs="Calibri"/>
          <w:color w:val="000000"/>
          <w:sz w:val="20"/>
          <w:szCs w:val="20"/>
          <w:vertAlign w:val="superscript"/>
        </w:rPr>
        <w:t>2</w:t>
      </w:r>
      <w:r>
        <w:rPr>
          <w:color w:val="000000"/>
          <w:sz w:val="20"/>
          <w:szCs w:val="20"/>
        </w:rPr>
        <w:t>Попов Е. Г., Письменный Г. В. Основы робототехники: Введение в специальность. — М.: Высшая школа, 1990. — 224 с.</w:t>
      </w:r>
    </w:p>
    <w:p w:rsidR="005F378C" w:rsidRDefault="005F378C" w:rsidP="005F378C">
      <w:pPr>
        <w:pStyle w:val="a3"/>
        <w:spacing w:before="0" w:beforeAutospacing="0" w:after="0" w:afterAutospacing="0"/>
        <w:rPr>
          <w:color w:val="000000"/>
          <w:sz w:val="20"/>
          <w:szCs w:val="20"/>
        </w:rPr>
      </w:pPr>
    </w:p>
    <w:p w:rsidR="005F378C" w:rsidRDefault="005F378C" w:rsidP="005F378C">
      <w:pPr>
        <w:pStyle w:val="a3"/>
        <w:spacing w:before="0" w:beforeAutospacing="0" w:after="0" w:afterAutospacing="0"/>
        <w:rPr>
          <w:color w:val="000000"/>
          <w:sz w:val="20"/>
          <w:szCs w:val="20"/>
        </w:rPr>
      </w:pPr>
    </w:p>
    <w:p w:rsidR="005F378C" w:rsidRPr="005F378C" w:rsidRDefault="005F378C" w:rsidP="005F378C">
      <w:pPr>
        <w:numPr>
          <w:ilvl w:val="0"/>
          <w:numId w:val="1"/>
        </w:numPr>
        <w:spacing w:before="240" w:after="0" w:line="240" w:lineRule="auto"/>
        <w:ind w:left="1440"/>
        <w:jc w:val="center"/>
        <w:textAlignment w:val="baseline"/>
        <w:rPr>
          <w:rFonts w:ascii="Times New Roman" w:eastAsia="Times New Roman" w:hAnsi="Times New Roman" w:cs="Times New Roman"/>
          <w:b/>
          <w:bCs/>
          <w:color w:val="000000"/>
          <w:sz w:val="48"/>
          <w:szCs w:val="48"/>
          <w:lang w:eastAsia="ru-RU"/>
        </w:rPr>
      </w:pPr>
      <w:r w:rsidRPr="005F378C">
        <w:rPr>
          <w:rFonts w:ascii="Times New Roman" w:eastAsia="Times New Roman" w:hAnsi="Times New Roman" w:cs="Times New Roman"/>
          <w:b/>
          <w:bCs/>
          <w:color w:val="000000"/>
          <w:sz w:val="48"/>
          <w:szCs w:val="48"/>
          <w:lang w:eastAsia="ru-RU"/>
        </w:rPr>
        <w:lastRenderedPageBreak/>
        <w:t>Типы устройств передвижения робототехнических систем.</w:t>
      </w:r>
    </w:p>
    <w:p w:rsidR="005F378C" w:rsidRPr="005F378C" w:rsidRDefault="005F378C" w:rsidP="005F378C">
      <w:pPr>
        <w:spacing w:before="80" w:line="240" w:lineRule="auto"/>
        <w:jc w:val="both"/>
        <w:rPr>
          <w:rFonts w:ascii="Times New Roman" w:eastAsia="Times New Roman" w:hAnsi="Times New Roman" w:cs="Times New Roman"/>
          <w:sz w:val="24"/>
          <w:szCs w:val="24"/>
          <w:lang w:eastAsia="ru-RU"/>
        </w:rPr>
      </w:pPr>
      <w:r w:rsidRPr="005F378C">
        <w:rPr>
          <w:rFonts w:ascii="Times New Roman" w:eastAsia="Times New Roman" w:hAnsi="Times New Roman" w:cs="Times New Roman"/>
          <w:color w:val="000000"/>
          <w:sz w:val="24"/>
          <w:szCs w:val="24"/>
          <w:shd w:val="clear" w:color="auto" w:fill="FFFFFF"/>
          <w:lang w:eastAsia="ru-RU"/>
        </w:rPr>
        <w:tab/>
        <w:t>Одним из основных критериев деления мобильных роботов на классы является способ передвижения: </w:t>
      </w:r>
    </w:p>
    <w:p w:rsidR="005F378C" w:rsidRPr="005F378C" w:rsidRDefault="005F378C" w:rsidP="005F378C">
      <w:pPr>
        <w:numPr>
          <w:ilvl w:val="0"/>
          <w:numId w:val="2"/>
        </w:numPr>
        <w:spacing w:before="80" w:after="0" w:line="240" w:lineRule="auto"/>
        <w:ind w:left="1440"/>
        <w:jc w:val="both"/>
        <w:textAlignment w:val="baseline"/>
        <w:rPr>
          <w:rFonts w:ascii="Times New Roman" w:eastAsia="Times New Roman" w:hAnsi="Times New Roman" w:cs="Times New Roman"/>
          <w:color w:val="000000"/>
          <w:sz w:val="24"/>
          <w:szCs w:val="24"/>
          <w:lang w:eastAsia="ru-RU"/>
        </w:rPr>
      </w:pPr>
      <w:r w:rsidRPr="005F378C">
        <w:rPr>
          <w:rFonts w:ascii="Times New Roman" w:eastAsia="Times New Roman" w:hAnsi="Times New Roman" w:cs="Times New Roman"/>
          <w:color w:val="000000"/>
          <w:sz w:val="24"/>
          <w:szCs w:val="24"/>
          <w:shd w:val="clear" w:color="auto" w:fill="FFFFFF"/>
          <w:lang w:eastAsia="ru-RU"/>
        </w:rPr>
        <w:t>Колесный способ — наиболее распространенный способ передвижения, который в зависимости от числа используемых колес можно разделить на подклассы. Преимуществом использования малого (от 1 до 2) количества колес может служить простота конструкции и отличная маневренность, с другой стороны, увеличение числа колес расширяет площадь контакта с поверхностью, что способствует значительному улучшению проходимости;</w:t>
      </w:r>
    </w:p>
    <w:p w:rsidR="005F378C" w:rsidRPr="005F378C" w:rsidRDefault="005F378C" w:rsidP="005F378C">
      <w:pPr>
        <w:numPr>
          <w:ilvl w:val="0"/>
          <w:numId w:val="2"/>
        </w:numPr>
        <w:spacing w:after="0" w:line="240" w:lineRule="auto"/>
        <w:ind w:left="1440"/>
        <w:jc w:val="both"/>
        <w:textAlignment w:val="baseline"/>
        <w:rPr>
          <w:rFonts w:ascii="Times New Roman" w:eastAsia="Times New Roman" w:hAnsi="Times New Roman" w:cs="Times New Roman"/>
          <w:color w:val="000000"/>
          <w:sz w:val="24"/>
          <w:szCs w:val="24"/>
          <w:lang w:eastAsia="ru-RU"/>
        </w:rPr>
      </w:pPr>
      <w:r w:rsidRPr="005F378C">
        <w:rPr>
          <w:rFonts w:ascii="Times New Roman" w:eastAsia="Times New Roman" w:hAnsi="Times New Roman" w:cs="Times New Roman"/>
          <w:color w:val="000000"/>
          <w:sz w:val="24"/>
          <w:szCs w:val="24"/>
          <w:shd w:val="clear" w:color="auto" w:fill="FFFFFF"/>
          <w:lang w:eastAsia="ru-RU"/>
        </w:rPr>
        <w:t>Гусеничный способ — чаще всего применяется в боевых роботах, так как использование гусениц значительно повышает проходимость на пересечённой местности;</w:t>
      </w:r>
    </w:p>
    <w:p w:rsidR="005F378C" w:rsidRPr="005F378C" w:rsidRDefault="005F378C" w:rsidP="005F378C">
      <w:pPr>
        <w:numPr>
          <w:ilvl w:val="0"/>
          <w:numId w:val="2"/>
        </w:numPr>
        <w:spacing w:after="0" w:line="240" w:lineRule="auto"/>
        <w:ind w:left="1440"/>
        <w:jc w:val="both"/>
        <w:textAlignment w:val="baseline"/>
        <w:rPr>
          <w:rFonts w:ascii="Times New Roman" w:eastAsia="Times New Roman" w:hAnsi="Times New Roman" w:cs="Times New Roman"/>
          <w:color w:val="000000"/>
          <w:sz w:val="24"/>
          <w:szCs w:val="24"/>
          <w:lang w:eastAsia="ru-RU"/>
        </w:rPr>
      </w:pPr>
      <w:r w:rsidRPr="005F378C">
        <w:rPr>
          <w:rFonts w:ascii="Times New Roman" w:eastAsia="Times New Roman" w:hAnsi="Times New Roman" w:cs="Times New Roman"/>
          <w:color w:val="000000"/>
          <w:sz w:val="24"/>
          <w:szCs w:val="24"/>
          <w:shd w:val="clear" w:color="auto" w:fill="FFFFFF"/>
          <w:lang w:eastAsia="ru-RU"/>
        </w:rPr>
        <w:t>Шагающий способ — использование для передвижения аналоги ног повышает сложность проектирования, вместе с тем современные технологии не позволяют достичь устойчивости, приближенной к человеческой; </w:t>
      </w:r>
    </w:p>
    <w:p w:rsidR="005F378C" w:rsidRPr="005F378C" w:rsidRDefault="005F378C" w:rsidP="005F378C">
      <w:pPr>
        <w:numPr>
          <w:ilvl w:val="0"/>
          <w:numId w:val="2"/>
        </w:numPr>
        <w:spacing w:after="0" w:line="240" w:lineRule="auto"/>
        <w:ind w:left="1440"/>
        <w:jc w:val="both"/>
        <w:textAlignment w:val="baseline"/>
        <w:rPr>
          <w:rFonts w:ascii="Times New Roman" w:eastAsia="Times New Roman" w:hAnsi="Times New Roman" w:cs="Times New Roman"/>
          <w:color w:val="000000"/>
          <w:sz w:val="24"/>
          <w:szCs w:val="24"/>
          <w:lang w:eastAsia="ru-RU"/>
        </w:rPr>
      </w:pPr>
      <w:r w:rsidRPr="005F378C">
        <w:rPr>
          <w:rFonts w:ascii="Times New Roman" w:eastAsia="Times New Roman" w:hAnsi="Times New Roman" w:cs="Times New Roman"/>
          <w:color w:val="000000"/>
          <w:sz w:val="24"/>
          <w:szCs w:val="24"/>
          <w:shd w:val="clear" w:color="auto" w:fill="FFFFFF"/>
          <w:lang w:eastAsia="ru-RU"/>
        </w:rPr>
        <w:t>Передвижение по воздуху — к нему относятся так называемые БПЛА, ракеты, а также самолёты и вертолеты, оснащенные автопилотом;</w:t>
      </w:r>
    </w:p>
    <w:p w:rsidR="005F378C" w:rsidRPr="005F378C" w:rsidRDefault="005F378C" w:rsidP="005F378C">
      <w:pPr>
        <w:numPr>
          <w:ilvl w:val="0"/>
          <w:numId w:val="2"/>
        </w:numPr>
        <w:spacing w:line="240" w:lineRule="auto"/>
        <w:ind w:left="1440"/>
        <w:jc w:val="both"/>
        <w:textAlignment w:val="baseline"/>
        <w:rPr>
          <w:rFonts w:ascii="Times New Roman" w:eastAsia="Times New Roman" w:hAnsi="Times New Roman" w:cs="Times New Roman"/>
          <w:color w:val="000000"/>
          <w:sz w:val="24"/>
          <w:szCs w:val="24"/>
          <w:lang w:eastAsia="ru-RU"/>
        </w:rPr>
      </w:pPr>
      <w:r w:rsidRPr="005F378C">
        <w:rPr>
          <w:rFonts w:ascii="Times New Roman" w:eastAsia="Times New Roman" w:hAnsi="Times New Roman" w:cs="Times New Roman"/>
          <w:color w:val="000000"/>
          <w:sz w:val="24"/>
          <w:szCs w:val="24"/>
          <w:shd w:val="clear" w:color="auto" w:fill="FFFFFF"/>
          <w:lang w:eastAsia="ru-RU"/>
        </w:rPr>
        <w:t>Плавающий способ — использующий для передвижения гребные винты или силы ветра, способные передвигаться над и под водой, к этому способу относятся БПЛА (беспилотный плавающий аппарат) а также корабли, оснащенные автопилотом.</w:t>
      </w:r>
    </w:p>
    <w:p w:rsidR="005F378C" w:rsidRPr="005F378C" w:rsidRDefault="005F378C" w:rsidP="005F378C">
      <w:pPr>
        <w:spacing w:before="80" w:line="240" w:lineRule="auto"/>
        <w:jc w:val="both"/>
        <w:rPr>
          <w:rFonts w:ascii="Times New Roman" w:eastAsia="Times New Roman" w:hAnsi="Times New Roman" w:cs="Times New Roman"/>
          <w:sz w:val="24"/>
          <w:szCs w:val="24"/>
          <w:lang w:eastAsia="ru-RU"/>
        </w:rPr>
      </w:pPr>
      <w:r w:rsidRPr="005F378C">
        <w:rPr>
          <w:rFonts w:ascii="Times New Roman" w:eastAsia="Times New Roman" w:hAnsi="Times New Roman" w:cs="Times New Roman"/>
          <w:color w:val="000000"/>
          <w:sz w:val="24"/>
          <w:szCs w:val="24"/>
          <w:shd w:val="clear" w:color="auto" w:fill="FFFFFF"/>
          <w:lang w:eastAsia="ru-RU"/>
        </w:rPr>
        <w:t>Классификация манипуляторов:</w:t>
      </w:r>
    </w:p>
    <w:p w:rsidR="005F378C" w:rsidRPr="005F378C" w:rsidRDefault="005F378C" w:rsidP="005F378C">
      <w:pPr>
        <w:numPr>
          <w:ilvl w:val="0"/>
          <w:numId w:val="3"/>
        </w:numPr>
        <w:spacing w:before="80" w:after="0" w:line="240" w:lineRule="auto"/>
        <w:ind w:left="1440"/>
        <w:jc w:val="both"/>
        <w:textAlignment w:val="baseline"/>
        <w:rPr>
          <w:rFonts w:ascii="Times New Roman" w:eastAsia="Times New Roman" w:hAnsi="Times New Roman" w:cs="Times New Roman"/>
          <w:color w:val="000000"/>
          <w:sz w:val="24"/>
          <w:szCs w:val="24"/>
          <w:lang w:eastAsia="ru-RU"/>
        </w:rPr>
      </w:pPr>
      <w:r w:rsidRPr="005F378C">
        <w:rPr>
          <w:rFonts w:ascii="Times New Roman" w:eastAsia="Times New Roman" w:hAnsi="Times New Roman" w:cs="Times New Roman"/>
          <w:color w:val="000000"/>
          <w:sz w:val="24"/>
          <w:szCs w:val="24"/>
          <w:shd w:val="clear" w:color="auto" w:fill="FFFFFF"/>
          <w:lang w:eastAsia="ru-RU"/>
        </w:rPr>
        <w:t>По грузоподъемности: максимальная нагрузка;</w:t>
      </w:r>
    </w:p>
    <w:p w:rsidR="005F378C" w:rsidRPr="005F378C" w:rsidRDefault="005F378C" w:rsidP="005F378C">
      <w:pPr>
        <w:numPr>
          <w:ilvl w:val="0"/>
          <w:numId w:val="4"/>
        </w:numPr>
        <w:spacing w:after="0" w:line="240" w:lineRule="auto"/>
        <w:ind w:left="1440"/>
        <w:jc w:val="both"/>
        <w:textAlignment w:val="baseline"/>
        <w:rPr>
          <w:rFonts w:ascii="Times New Roman" w:eastAsia="Times New Roman" w:hAnsi="Times New Roman" w:cs="Times New Roman"/>
          <w:color w:val="000000"/>
          <w:sz w:val="24"/>
          <w:szCs w:val="24"/>
          <w:lang w:eastAsia="ru-RU"/>
        </w:rPr>
      </w:pPr>
      <w:r w:rsidRPr="005F378C">
        <w:rPr>
          <w:rFonts w:ascii="Times New Roman" w:eastAsia="Times New Roman" w:hAnsi="Times New Roman" w:cs="Times New Roman"/>
          <w:color w:val="000000"/>
          <w:sz w:val="24"/>
          <w:szCs w:val="24"/>
          <w:shd w:val="clear" w:color="auto" w:fill="FFFFFF"/>
          <w:lang w:eastAsia="ru-RU"/>
        </w:rPr>
        <w:t>По быстродействию: допустимые скорости и ускорения;</w:t>
      </w:r>
    </w:p>
    <w:p w:rsidR="005F378C" w:rsidRPr="005F378C" w:rsidRDefault="005F378C" w:rsidP="005F378C">
      <w:pPr>
        <w:numPr>
          <w:ilvl w:val="0"/>
          <w:numId w:val="4"/>
        </w:numPr>
        <w:spacing w:after="0" w:line="240" w:lineRule="auto"/>
        <w:ind w:left="1440"/>
        <w:jc w:val="both"/>
        <w:textAlignment w:val="baseline"/>
        <w:rPr>
          <w:rFonts w:ascii="Times New Roman" w:eastAsia="Times New Roman" w:hAnsi="Times New Roman" w:cs="Times New Roman"/>
          <w:color w:val="000000"/>
          <w:sz w:val="24"/>
          <w:szCs w:val="24"/>
          <w:lang w:eastAsia="ru-RU"/>
        </w:rPr>
      </w:pPr>
      <w:r w:rsidRPr="005F378C">
        <w:rPr>
          <w:rFonts w:ascii="Times New Roman" w:eastAsia="Times New Roman" w:hAnsi="Times New Roman" w:cs="Times New Roman"/>
          <w:color w:val="000000"/>
          <w:sz w:val="24"/>
          <w:szCs w:val="24"/>
          <w:shd w:val="clear" w:color="auto" w:fill="FFFFFF"/>
          <w:lang w:eastAsia="ru-RU"/>
        </w:rPr>
        <w:t>По точности: точность позиционирования, разрешение, повторяемость;</w:t>
      </w:r>
    </w:p>
    <w:p w:rsidR="005F378C" w:rsidRPr="005F378C" w:rsidRDefault="005F378C" w:rsidP="005F378C">
      <w:pPr>
        <w:numPr>
          <w:ilvl w:val="0"/>
          <w:numId w:val="4"/>
        </w:numPr>
        <w:spacing w:after="0" w:line="240" w:lineRule="auto"/>
        <w:ind w:left="1440"/>
        <w:jc w:val="both"/>
        <w:textAlignment w:val="baseline"/>
        <w:rPr>
          <w:rFonts w:ascii="Times New Roman" w:eastAsia="Times New Roman" w:hAnsi="Times New Roman" w:cs="Times New Roman"/>
          <w:color w:val="000000"/>
          <w:sz w:val="24"/>
          <w:szCs w:val="24"/>
          <w:lang w:eastAsia="ru-RU"/>
        </w:rPr>
      </w:pPr>
      <w:r w:rsidRPr="005F378C">
        <w:rPr>
          <w:rFonts w:ascii="Times New Roman" w:eastAsia="Times New Roman" w:hAnsi="Times New Roman" w:cs="Times New Roman"/>
          <w:color w:val="000000"/>
          <w:sz w:val="24"/>
          <w:szCs w:val="24"/>
          <w:shd w:val="clear" w:color="auto" w:fill="FFFFFF"/>
          <w:lang w:eastAsia="ru-RU"/>
        </w:rPr>
        <w:t>По конструкции (форме рабочей зоны):</w:t>
      </w:r>
    </w:p>
    <w:p w:rsidR="005F378C" w:rsidRPr="005F378C" w:rsidRDefault="005F378C" w:rsidP="005F378C">
      <w:pPr>
        <w:numPr>
          <w:ilvl w:val="0"/>
          <w:numId w:val="5"/>
        </w:numPr>
        <w:spacing w:after="0" w:line="240" w:lineRule="auto"/>
        <w:ind w:left="2160"/>
        <w:jc w:val="both"/>
        <w:textAlignment w:val="baseline"/>
        <w:rPr>
          <w:rFonts w:ascii="Times New Roman" w:eastAsia="Times New Roman" w:hAnsi="Times New Roman" w:cs="Times New Roman"/>
          <w:color w:val="000000"/>
          <w:sz w:val="24"/>
          <w:szCs w:val="24"/>
          <w:lang w:eastAsia="ru-RU"/>
        </w:rPr>
      </w:pPr>
      <w:r w:rsidRPr="005F378C">
        <w:rPr>
          <w:rFonts w:ascii="Times New Roman" w:eastAsia="Times New Roman" w:hAnsi="Times New Roman" w:cs="Times New Roman"/>
          <w:color w:val="000000"/>
          <w:sz w:val="24"/>
          <w:szCs w:val="24"/>
          <w:shd w:val="clear" w:color="auto" w:fill="FFFFFF"/>
          <w:lang w:eastAsia="ru-RU"/>
        </w:rPr>
        <w:t>с прямоугольной системой координат (3 пост.);</w:t>
      </w:r>
    </w:p>
    <w:p w:rsidR="005F378C" w:rsidRPr="005F378C" w:rsidRDefault="005F378C" w:rsidP="005F378C">
      <w:pPr>
        <w:numPr>
          <w:ilvl w:val="0"/>
          <w:numId w:val="5"/>
        </w:numPr>
        <w:spacing w:after="0" w:line="240" w:lineRule="auto"/>
        <w:ind w:left="2160"/>
        <w:jc w:val="both"/>
        <w:textAlignment w:val="baseline"/>
        <w:rPr>
          <w:rFonts w:ascii="Times New Roman" w:eastAsia="Times New Roman" w:hAnsi="Times New Roman" w:cs="Times New Roman"/>
          <w:color w:val="000000"/>
          <w:sz w:val="24"/>
          <w:szCs w:val="24"/>
          <w:lang w:eastAsia="ru-RU"/>
        </w:rPr>
      </w:pPr>
      <w:r w:rsidRPr="005F378C">
        <w:rPr>
          <w:rFonts w:ascii="Times New Roman" w:eastAsia="Times New Roman" w:hAnsi="Times New Roman" w:cs="Times New Roman"/>
          <w:color w:val="000000"/>
          <w:sz w:val="24"/>
          <w:szCs w:val="24"/>
          <w:shd w:val="clear" w:color="auto" w:fill="FFFFFF"/>
          <w:lang w:eastAsia="ru-RU"/>
        </w:rPr>
        <w:t xml:space="preserve">с цилиндрической системой координат (1 </w:t>
      </w:r>
      <w:proofErr w:type="spellStart"/>
      <w:r w:rsidRPr="005F378C">
        <w:rPr>
          <w:rFonts w:ascii="Times New Roman" w:eastAsia="Times New Roman" w:hAnsi="Times New Roman" w:cs="Times New Roman"/>
          <w:color w:val="000000"/>
          <w:sz w:val="24"/>
          <w:szCs w:val="24"/>
          <w:shd w:val="clear" w:color="auto" w:fill="FFFFFF"/>
          <w:lang w:eastAsia="ru-RU"/>
        </w:rPr>
        <w:t>вр</w:t>
      </w:r>
      <w:proofErr w:type="spellEnd"/>
      <w:r w:rsidRPr="005F378C">
        <w:rPr>
          <w:rFonts w:ascii="Times New Roman" w:eastAsia="Times New Roman" w:hAnsi="Times New Roman" w:cs="Times New Roman"/>
          <w:color w:val="000000"/>
          <w:sz w:val="24"/>
          <w:szCs w:val="24"/>
          <w:shd w:val="clear" w:color="auto" w:fill="FFFFFF"/>
          <w:lang w:eastAsia="ru-RU"/>
        </w:rPr>
        <w:t>., 2 пост.);</w:t>
      </w:r>
    </w:p>
    <w:p w:rsidR="005F378C" w:rsidRPr="005F378C" w:rsidRDefault="005F378C" w:rsidP="005F378C">
      <w:pPr>
        <w:numPr>
          <w:ilvl w:val="0"/>
          <w:numId w:val="5"/>
        </w:numPr>
        <w:spacing w:after="0" w:line="240" w:lineRule="auto"/>
        <w:ind w:left="2160"/>
        <w:jc w:val="both"/>
        <w:textAlignment w:val="baseline"/>
        <w:rPr>
          <w:rFonts w:ascii="Times New Roman" w:eastAsia="Times New Roman" w:hAnsi="Times New Roman" w:cs="Times New Roman"/>
          <w:color w:val="000000"/>
          <w:sz w:val="24"/>
          <w:szCs w:val="24"/>
          <w:lang w:eastAsia="ru-RU"/>
        </w:rPr>
      </w:pPr>
      <w:r w:rsidRPr="005F378C">
        <w:rPr>
          <w:rFonts w:ascii="Times New Roman" w:eastAsia="Times New Roman" w:hAnsi="Times New Roman" w:cs="Times New Roman"/>
          <w:color w:val="000000"/>
          <w:sz w:val="24"/>
          <w:szCs w:val="24"/>
          <w:shd w:val="clear" w:color="auto" w:fill="FFFFFF"/>
          <w:lang w:eastAsia="ru-RU"/>
        </w:rPr>
        <w:t xml:space="preserve">со сферической системой координат (2 </w:t>
      </w:r>
      <w:proofErr w:type="spellStart"/>
      <w:r w:rsidRPr="005F378C">
        <w:rPr>
          <w:rFonts w:ascii="Times New Roman" w:eastAsia="Times New Roman" w:hAnsi="Times New Roman" w:cs="Times New Roman"/>
          <w:color w:val="000000"/>
          <w:sz w:val="24"/>
          <w:szCs w:val="24"/>
          <w:shd w:val="clear" w:color="auto" w:fill="FFFFFF"/>
          <w:lang w:eastAsia="ru-RU"/>
        </w:rPr>
        <w:t>вр</w:t>
      </w:r>
      <w:proofErr w:type="spellEnd"/>
      <w:r w:rsidRPr="005F378C">
        <w:rPr>
          <w:rFonts w:ascii="Times New Roman" w:eastAsia="Times New Roman" w:hAnsi="Times New Roman" w:cs="Times New Roman"/>
          <w:color w:val="000000"/>
          <w:sz w:val="24"/>
          <w:szCs w:val="24"/>
          <w:shd w:val="clear" w:color="auto" w:fill="FFFFFF"/>
          <w:lang w:eastAsia="ru-RU"/>
        </w:rPr>
        <w:t>., 1 пост.);</w:t>
      </w:r>
    </w:p>
    <w:p w:rsidR="005F378C" w:rsidRPr="005F378C" w:rsidRDefault="005F378C" w:rsidP="005F378C">
      <w:pPr>
        <w:numPr>
          <w:ilvl w:val="0"/>
          <w:numId w:val="5"/>
        </w:numPr>
        <w:spacing w:line="240" w:lineRule="auto"/>
        <w:ind w:left="2160"/>
        <w:jc w:val="both"/>
        <w:textAlignment w:val="baseline"/>
        <w:rPr>
          <w:rFonts w:ascii="Times New Roman" w:eastAsia="Times New Roman" w:hAnsi="Times New Roman" w:cs="Times New Roman"/>
          <w:color w:val="000000"/>
          <w:sz w:val="24"/>
          <w:szCs w:val="24"/>
          <w:lang w:eastAsia="ru-RU"/>
        </w:rPr>
      </w:pPr>
      <w:r w:rsidRPr="005F378C">
        <w:rPr>
          <w:rFonts w:ascii="Times New Roman" w:eastAsia="Times New Roman" w:hAnsi="Times New Roman" w:cs="Times New Roman"/>
          <w:color w:val="000000"/>
          <w:sz w:val="24"/>
          <w:szCs w:val="24"/>
          <w:shd w:val="clear" w:color="auto" w:fill="FFFFFF"/>
          <w:lang w:eastAsia="ru-RU"/>
        </w:rPr>
        <w:t xml:space="preserve">с угловой системой координат (3 </w:t>
      </w:r>
      <w:proofErr w:type="spellStart"/>
      <w:r w:rsidRPr="005F378C">
        <w:rPr>
          <w:rFonts w:ascii="Times New Roman" w:eastAsia="Times New Roman" w:hAnsi="Times New Roman" w:cs="Times New Roman"/>
          <w:color w:val="000000"/>
          <w:sz w:val="24"/>
          <w:szCs w:val="24"/>
          <w:shd w:val="clear" w:color="auto" w:fill="FFFFFF"/>
          <w:lang w:eastAsia="ru-RU"/>
        </w:rPr>
        <w:t>вр</w:t>
      </w:r>
      <w:proofErr w:type="spellEnd"/>
      <w:r w:rsidRPr="005F378C">
        <w:rPr>
          <w:rFonts w:ascii="Times New Roman" w:eastAsia="Times New Roman" w:hAnsi="Times New Roman" w:cs="Times New Roman"/>
          <w:color w:val="000000"/>
          <w:sz w:val="24"/>
          <w:szCs w:val="24"/>
          <w:shd w:val="clear" w:color="auto" w:fill="FFFFFF"/>
          <w:lang w:eastAsia="ru-RU"/>
        </w:rPr>
        <w:t>.).</w:t>
      </w:r>
    </w:p>
    <w:p w:rsidR="005F378C" w:rsidRPr="005F378C" w:rsidRDefault="005F378C" w:rsidP="005F378C">
      <w:pPr>
        <w:spacing w:before="80" w:line="240" w:lineRule="auto"/>
        <w:jc w:val="both"/>
        <w:rPr>
          <w:rFonts w:ascii="Times New Roman" w:eastAsia="Times New Roman" w:hAnsi="Times New Roman" w:cs="Times New Roman"/>
          <w:sz w:val="24"/>
          <w:szCs w:val="24"/>
          <w:lang w:eastAsia="ru-RU"/>
        </w:rPr>
      </w:pPr>
      <w:r w:rsidRPr="005F378C">
        <w:rPr>
          <w:rFonts w:ascii="Times New Roman" w:eastAsia="Times New Roman" w:hAnsi="Times New Roman" w:cs="Times New Roman"/>
          <w:color w:val="000000"/>
          <w:sz w:val="24"/>
          <w:szCs w:val="24"/>
          <w:shd w:val="clear" w:color="auto" w:fill="FFFFFF"/>
          <w:lang w:eastAsia="ru-RU"/>
        </w:rPr>
        <w:tab/>
        <w:t>Выбор зависит от характера совершаемых движений. Система передвижения обеспечивает передвижение робота в пространстве, представлена только в мобильных роботах. Классификация по среде: наземные, воздушные, водные, подводные, космические и т.п.</w:t>
      </w:r>
    </w:p>
    <w:p w:rsidR="005F378C" w:rsidRPr="005F378C" w:rsidRDefault="005F378C" w:rsidP="005F378C">
      <w:pPr>
        <w:spacing w:before="80" w:line="240" w:lineRule="auto"/>
        <w:jc w:val="both"/>
        <w:rPr>
          <w:rFonts w:ascii="Times New Roman" w:eastAsia="Times New Roman" w:hAnsi="Times New Roman" w:cs="Times New Roman"/>
          <w:sz w:val="24"/>
          <w:szCs w:val="24"/>
          <w:lang w:eastAsia="ru-RU"/>
        </w:rPr>
      </w:pPr>
      <w:r w:rsidRPr="005F378C">
        <w:rPr>
          <w:rFonts w:ascii="Times New Roman" w:eastAsia="Times New Roman" w:hAnsi="Times New Roman" w:cs="Times New Roman"/>
          <w:color w:val="000000"/>
          <w:sz w:val="24"/>
          <w:szCs w:val="24"/>
          <w:shd w:val="clear" w:color="auto" w:fill="FFFFFF"/>
          <w:lang w:eastAsia="ru-RU"/>
        </w:rPr>
        <w:tab/>
        <w:t xml:space="preserve">Ввиду большого количества компонента, требуемых для создания робота, произведена попытка систематизации. </w:t>
      </w:r>
      <w:r w:rsidRPr="005F378C">
        <w:rPr>
          <w:rFonts w:ascii="Times New Roman" w:eastAsia="Times New Roman" w:hAnsi="Times New Roman" w:cs="Times New Roman"/>
          <w:color w:val="000000"/>
          <w:sz w:val="24"/>
          <w:szCs w:val="24"/>
          <w:lang w:eastAsia="ru-RU"/>
        </w:rPr>
        <w:t>«Мозгом»</w:t>
      </w:r>
      <w:r w:rsidRPr="005F378C">
        <w:rPr>
          <w:rFonts w:ascii="Times New Roman" w:eastAsia="Times New Roman" w:hAnsi="Times New Roman" w:cs="Times New Roman"/>
          <w:color w:val="000000"/>
          <w:sz w:val="24"/>
          <w:szCs w:val="24"/>
          <w:shd w:val="clear" w:color="auto" w:fill="FFFFFF"/>
          <w:lang w:eastAsia="ru-RU"/>
        </w:rPr>
        <w:t xml:space="preserve"> практически каждого робота является микроконтроллер или же их совокупность, где каждый отвечает за определённые функции. С одной стороны, использование нескольких микроконтроллеров усложняет конструкцию, но с другой — позволяет добиться большей надежности системы в целом и продолжительности ее работы благодаря возможности отключения некоторых узлов, а также управляющих ими контроллеров в случае их ненадобности в данный момент. </w:t>
      </w:r>
    </w:p>
    <w:p w:rsidR="005F378C" w:rsidRDefault="005F378C" w:rsidP="005F378C">
      <w:pPr>
        <w:pStyle w:val="a3"/>
        <w:spacing w:before="0" w:beforeAutospacing="0" w:after="0" w:afterAutospacing="0"/>
        <w:rPr>
          <w:rFonts w:ascii="Calibri" w:hAnsi="Calibri" w:cs="Calibri"/>
          <w:color w:val="000000"/>
          <w:sz w:val="20"/>
          <w:szCs w:val="20"/>
        </w:rPr>
      </w:pPr>
    </w:p>
    <w:p w:rsidR="004A047E" w:rsidRDefault="004A047E" w:rsidP="005F378C">
      <w:pPr>
        <w:pStyle w:val="a3"/>
        <w:spacing w:before="0" w:beforeAutospacing="0" w:after="0" w:afterAutospacing="0"/>
        <w:rPr>
          <w:rFonts w:ascii="Calibri" w:hAnsi="Calibri" w:cs="Calibri"/>
          <w:color w:val="000000"/>
          <w:sz w:val="20"/>
          <w:szCs w:val="20"/>
        </w:rPr>
      </w:pPr>
    </w:p>
    <w:p w:rsidR="004A047E" w:rsidRDefault="004A047E" w:rsidP="005F378C">
      <w:pPr>
        <w:pStyle w:val="a3"/>
        <w:spacing w:before="0" w:beforeAutospacing="0" w:after="0" w:afterAutospacing="0"/>
        <w:rPr>
          <w:rFonts w:ascii="Calibri" w:hAnsi="Calibri" w:cs="Calibri"/>
          <w:color w:val="000000"/>
          <w:sz w:val="20"/>
          <w:szCs w:val="20"/>
        </w:rPr>
      </w:pPr>
    </w:p>
    <w:p w:rsidR="004A047E" w:rsidRDefault="004A047E" w:rsidP="005F378C">
      <w:pPr>
        <w:pStyle w:val="a3"/>
        <w:spacing w:before="0" w:beforeAutospacing="0" w:after="0" w:afterAutospacing="0"/>
        <w:rPr>
          <w:rFonts w:ascii="Calibri" w:hAnsi="Calibri" w:cs="Calibri"/>
          <w:color w:val="000000"/>
          <w:sz w:val="20"/>
          <w:szCs w:val="20"/>
        </w:rPr>
      </w:pPr>
    </w:p>
    <w:p w:rsidR="004A047E" w:rsidRDefault="004A047E" w:rsidP="005F378C">
      <w:pPr>
        <w:pStyle w:val="a3"/>
        <w:spacing w:before="0" w:beforeAutospacing="0" w:after="0" w:afterAutospacing="0"/>
        <w:rPr>
          <w:rFonts w:ascii="Calibri" w:hAnsi="Calibri" w:cs="Calibri"/>
          <w:color w:val="000000"/>
          <w:sz w:val="20"/>
          <w:szCs w:val="20"/>
        </w:rPr>
      </w:pPr>
    </w:p>
    <w:p w:rsidR="004A047E" w:rsidRDefault="004A047E" w:rsidP="004A047E">
      <w:pPr>
        <w:pStyle w:val="a3"/>
        <w:spacing w:before="80" w:beforeAutospacing="0" w:after="160" w:afterAutospacing="0"/>
        <w:jc w:val="both"/>
      </w:pPr>
      <w:r>
        <w:rPr>
          <w:color w:val="000000"/>
          <w:shd w:val="clear" w:color="auto" w:fill="FFFFFF"/>
        </w:rPr>
        <w:lastRenderedPageBreak/>
        <w:t xml:space="preserve">Ключевыми аспектами при выборе микроконтроллера являются: разрядность, количество цифровых и аналоговых входов и выходов, размер флэш-памяти, количество оперативной памяти, тактовая частота, наличие таймеров и других периферийных устройств. Важным критерием для мобильных роботов являются рабочее напряжение и энергопотребление. Приводы относятся к важнейшим компонентам практически любых роботов, позволяя им совершать движения и перемещаться в пространстве, в некоторых случаях приводы можно сравнить с мышцами живого организма. Рассмотрим несколько наиболее распространённых вида приводов. Одним из самых простых решений является использование электрического сервопривода, представляющего собой электродвигатель с установленным редуктором и датчиком положения вала, благодаря которому и производится точное перемещение привода. Частым решением также является использование в качестве привода шагового двигателя: в нём также используется электродвигатель, но без использования датчика положения вала, так как управление углом вращения происходит благодаря контроллеру, которому заранее известен угол отклонения вала. Альтернативой двигателям постоянного тока являются </w:t>
      </w:r>
      <w:proofErr w:type="spellStart"/>
      <w:r>
        <w:rPr>
          <w:color w:val="000000"/>
          <w:shd w:val="clear" w:color="auto" w:fill="FFFFFF"/>
        </w:rPr>
        <w:t>пьезодвигатели</w:t>
      </w:r>
      <w:proofErr w:type="spellEnd"/>
      <w:r>
        <w:rPr>
          <w:color w:val="000000"/>
          <w:shd w:val="clear" w:color="auto" w:fill="FFFFFF"/>
        </w:rPr>
        <w:t>, использующие для вращения ротора вибрацию пьезоэлектрических ножек на ультразвуковой частоте</w:t>
      </w:r>
      <w:r>
        <w:rPr>
          <w:color w:val="000000"/>
          <w:shd w:val="clear" w:color="auto" w:fill="FFFFFF"/>
          <w:vertAlign w:val="superscript"/>
        </w:rPr>
        <w:t>3</w:t>
      </w:r>
      <w:r>
        <w:rPr>
          <w:color w:val="000000"/>
          <w:shd w:val="clear" w:color="auto" w:fill="FFFFFF"/>
        </w:rPr>
        <w:t>. </w:t>
      </w:r>
    </w:p>
    <w:p w:rsidR="004A047E" w:rsidRDefault="004A047E" w:rsidP="004A047E">
      <w:pPr>
        <w:pStyle w:val="a3"/>
        <w:spacing w:before="80" w:beforeAutospacing="0" w:after="160" w:afterAutospacing="0"/>
        <w:jc w:val="both"/>
        <w:rPr>
          <w:color w:val="000000"/>
          <w:shd w:val="clear" w:color="auto" w:fill="FFFFFF"/>
        </w:rPr>
      </w:pPr>
      <w:r>
        <w:rPr>
          <w:color w:val="000000"/>
          <w:shd w:val="clear" w:color="auto" w:fill="FFFFFF"/>
        </w:rPr>
        <w:t xml:space="preserve">Очень похожими на настоящие мышцы выглядят </w:t>
      </w:r>
      <w:proofErr w:type="spellStart"/>
      <w:r>
        <w:rPr>
          <w:color w:val="000000"/>
          <w:shd w:val="clear" w:color="auto" w:fill="FFFFFF"/>
        </w:rPr>
        <w:t>пневмоприводы</w:t>
      </w:r>
      <w:proofErr w:type="spellEnd"/>
      <w:r>
        <w:rPr>
          <w:color w:val="000000"/>
          <w:shd w:val="clear" w:color="auto" w:fill="FFFFFF"/>
        </w:rPr>
        <w:t xml:space="preserve">, работающие по весьма простой технологии: в специальную оболочку, способную увеличивать свой объем только с уменьшением длины и увеличением толщины, под давлением закачивается газ, благодаря чему и происходит сокращение. Трансформация энергии газа под давлением так же возможна и во вращение: по примеру </w:t>
      </w:r>
      <w:proofErr w:type="spellStart"/>
      <w:r>
        <w:rPr>
          <w:color w:val="000000"/>
          <w:shd w:val="clear" w:color="auto" w:fill="FFFFFF"/>
        </w:rPr>
        <w:t>пневмопистолетов</w:t>
      </w:r>
      <w:proofErr w:type="spellEnd"/>
      <w:r>
        <w:rPr>
          <w:color w:val="000000"/>
          <w:shd w:val="clear" w:color="auto" w:fill="FFFFFF"/>
        </w:rPr>
        <w:t xml:space="preserve"> для закручивания гаек в производстве. Кроме того, часто вместо газа используются и жидкости под давлением — это так называемые гидроприводы. Чаще всего они применяются в производственных манипуляторах. </w:t>
      </w:r>
    </w:p>
    <w:p w:rsidR="004A047E" w:rsidRDefault="004A047E" w:rsidP="004A047E">
      <w:pPr>
        <w:pStyle w:val="a3"/>
        <w:spacing w:before="80" w:beforeAutospacing="0" w:after="160" w:afterAutospacing="0"/>
        <w:jc w:val="both"/>
        <w:rPr>
          <w:color w:val="000000"/>
          <w:shd w:val="clear" w:color="auto" w:fill="FFFFFF"/>
        </w:rPr>
      </w:pPr>
    </w:p>
    <w:p w:rsidR="004A047E" w:rsidRDefault="004A047E" w:rsidP="004A047E">
      <w:pPr>
        <w:pStyle w:val="a3"/>
        <w:spacing w:before="80" w:beforeAutospacing="0" w:after="160" w:afterAutospacing="0"/>
        <w:jc w:val="both"/>
        <w:rPr>
          <w:color w:val="000000"/>
          <w:shd w:val="clear" w:color="auto" w:fill="FFFFFF"/>
        </w:rPr>
      </w:pPr>
    </w:p>
    <w:p w:rsidR="004A047E" w:rsidRDefault="004A047E" w:rsidP="004A047E">
      <w:pPr>
        <w:pStyle w:val="a3"/>
        <w:spacing w:before="80" w:beforeAutospacing="0" w:after="160" w:afterAutospacing="0"/>
        <w:jc w:val="both"/>
        <w:rPr>
          <w:color w:val="000000"/>
          <w:shd w:val="clear" w:color="auto" w:fill="FFFFFF"/>
        </w:rPr>
      </w:pPr>
    </w:p>
    <w:p w:rsidR="004A047E" w:rsidRDefault="004A047E" w:rsidP="004A047E">
      <w:pPr>
        <w:pStyle w:val="a3"/>
        <w:spacing w:before="80" w:beforeAutospacing="0" w:after="160" w:afterAutospacing="0"/>
        <w:jc w:val="both"/>
        <w:rPr>
          <w:color w:val="000000"/>
          <w:shd w:val="clear" w:color="auto" w:fill="FFFFFF"/>
        </w:rPr>
      </w:pPr>
    </w:p>
    <w:p w:rsidR="004A047E" w:rsidRDefault="004A047E" w:rsidP="004A047E">
      <w:pPr>
        <w:pStyle w:val="a3"/>
        <w:spacing w:before="80" w:beforeAutospacing="0" w:after="160" w:afterAutospacing="0"/>
        <w:jc w:val="both"/>
        <w:rPr>
          <w:color w:val="000000"/>
          <w:shd w:val="clear" w:color="auto" w:fill="FFFFFF"/>
        </w:rPr>
      </w:pPr>
    </w:p>
    <w:p w:rsidR="004A047E" w:rsidRDefault="004A047E" w:rsidP="004A047E">
      <w:pPr>
        <w:pStyle w:val="a3"/>
        <w:spacing w:before="80" w:beforeAutospacing="0" w:after="160" w:afterAutospacing="0"/>
        <w:jc w:val="both"/>
        <w:rPr>
          <w:color w:val="000000"/>
          <w:shd w:val="clear" w:color="auto" w:fill="FFFFFF"/>
        </w:rPr>
      </w:pPr>
    </w:p>
    <w:p w:rsidR="004A047E" w:rsidRDefault="004A047E" w:rsidP="004A047E">
      <w:pPr>
        <w:pStyle w:val="a3"/>
        <w:spacing w:before="80" w:beforeAutospacing="0" w:after="160" w:afterAutospacing="0"/>
        <w:jc w:val="both"/>
        <w:rPr>
          <w:color w:val="000000"/>
          <w:shd w:val="clear" w:color="auto" w:fill="FFFFFF"/>
        </w:rPr>
      </w:pPr>
    </w:p>
    <w:p w:rsidR="004A047E" w:rsidRDefault="004A047E" w:rsidP="004A047E">
      <w:pPr>
        <w:pStyle w:val="a3"/>
        <w:spacing w:before="80" w:beforeAutospacing="0" w:after="160" w:afterAutospacing="0"/>
        <w:jc w:val="both"/>
        <w:rPr>
          <w:color w:val="000000"/>
          <w:shd w:val="clear" w:color="auto" w:fill="FFFFFF"/>
        </w:rPr>
      </w:pPr>
    </w:p>
    <w:p w:rsidR="004A047E" w:rsidRDefault="004A047E" w:rsidP="004A047E">
      <w:pPr>
        <w:pStyle w:val="a3"/>
        <w:spacing w:before="80" w:beforeAutospacing="0" w:after="160" w:afterAutospacing="0"/>
        <w:jc w:val="both"/>
        <w:rPr>
          <w:color w:val="000000"/>
          <w:shd w:val="clear" w:color="auto" w:fill="FFFFFF"/>
        </w:rPr>
      </w:pPr>
    </w:p>
    <w:p w:rsidR="004A047E" w:rsidRDefault="004A047E" w:rsidP="004A047E">
      <w:pPr>
        <w:pStyle w:val="a3"/>
        <w:spacing w:before="80" w:beforeAutospacing="0" w:after="160" w:afterAutospacing="0"/>
        <w:jc w:val="both"/>
        <w:rPr>
          <w:color w:val="000000"/>
          <w:shd w:val="clear" w:color="auto" w:fill="FFFFFF"/>
        </w:rPr>
      </w:pPr>
    </w:p>
    <w:p w:rsidR="004A047E" w:rsidRDefault="004A047E" w:rsidP="004A047E">
      <w:pPr>
        <w:pStyle w:val="a3"/>
        <w:spacing w:before="80" w:beforeAutospacing="0" w:after="160" w:afterAutospacing="0"/>
        <w:jc w:val="both"/>
        <w:rPr>
          <w:color w:val="000000"/>
          <w:shd w:val="clear" w:color="auto" w:fill="FFFFFF"/>
        </w:rPr>
      </w:pPr>
    </w:p>
    <w:p w:rsidR="004A047E" w:rsidRDefault="004A047E" w:rsidP="004A047E">
      <w:pPr>
        <w:pStyle w:val="a3"/>
        <w:spacing w:before="80" w:beforeAutospacing="0" w:after="160" w:afterAutospacing="0"/>
        <w:jc w:val="both"/>
        <w:rPr>
          <w:color w:val="000000"/>
          <w:shd w:val="clear" w:color="auto" w:fill="FFFFFF"/>
        </w:rPr>
      </w:pPr>
    </w:p>
    <w:p w:rsidR="004A047E" w:rsidRDefault="004A047E" w:rsidP="004A047E">
      <w:pPr>
        <w:pStyle w:val="a3"/>
        <w:spacing w:before="80" w:beforeAutospacing="0" w:after="160" w:afterAutospacing="0"/>
        <w:jc w:val="both"/>
        <w:rPr>
          <w:color w:val="000000"/>
          <w:shd w:val="clear" w:color="auto" w:fill="FFFFFF"/>
        </w:rPr>
      </w:pPr>
    </w:p>
    <w:p w:rsidR="004A047E" w:rsidRDefault="004A047E" w:rsidP="004A047E">
      <w:pPr>
        <w:pStyle w:val="a3"/>
        <w:spacing w:before="80" w:beforeAutospacing="0" w:after="160" w:afterAutospacing="0"/>
        <w:jc w:val="both"/>
        <w:rPr>
          <w:color w:val="000000"/>
          <w:shd w:val="clear" w:color="auto" w:fill="FFFFFF"/>
        </w:rPr>
      </w:pPr>
    </w:p>
    <w:p w:rsidR="004A047E" w:rsidRDefault="004A047E" w:rsidP="004A047E">
      <w:pPr>
        <w:pStyle w:val="a3"/>
        <w:spacing w:before="80" w:beforeAutospacing="0" w:after="160" w:afterAutospacing="0"/>
        <w:jc w:val="both"/>
        <w:rPr>
          <w:color w:val="000000"/>
          <w:shd w:val="clear" w:color="auto" w:fill="FFFFFF"/>
        </w:rPr>
      </w:pPr>
    </w:p>
    <w:p w:rsidR="004A047E" w:rsidRDefault="004A047E" w:rsidP="004A047E">
      <w:pPr>
        <w:pStyle w:val="a3"/>
        <w:spacing w:before="80" w:beforeAutospacing="0" w:after="160" w:afterAutospacing="0"/>
        <w:jc w:val="both"/>
        <w:rPr>
          <w:lang w:val="en-US"/>
        </w:rPr>
      </w:pPr>
      <w:r>
        <w:rPr>
          <w:color w:val="000000"/>
          <w:sz w:val="20"/>
          <w:szCs w:val="20"/>
        </w:rPr>
        <w:t> </w:t>
      </w:r>
      <w:r>
        <w:rPr>
          <w:color w:val="000000"/>
          <w:sz w:val="20"/>
          <w:szCs w:val="20"/>
          <w:vertAlign w:val="superscript"/>
        </w:rPr>
        <w:t>3</w:t>
      </w:r>
      <w:r>
        <w:rPr>
          <w:color w:val="000000"/>
          <w:sz w:val="20"/>
          <w:szCs w:val="20"/>
        </w:rPr>
        <w:t xml:space="preserve">Пьезодвигатели, возможности и перспективы // </w:t>
      </w:r>
      <w:proofErr w:type="spellStart"/>
      <w:r>
        <w:rPr>
          <w:color w:val="000000"/>
          <w:sz w:val="20"/>
          <w:szCs w:val="20"/>
        </w:rPr>
        <w:t>SciTecLibrary</w:t>
      </w:r>
      <w:proofErr w:type="spellEnd"/>
      <w:r>
        <w:rPr>
          <w:color w:val="000000"/>
          <w:sz w:val="20"/>
          <w:szCs w:val="20"/>
        </w:rPr>
        <w:t xml:space="preserve">. </w:t>
      </w:r>
      <w:r w:rsidRPr="004A047E">
        <w:rPr>
          <w:color w:val="000000"/>
          <w:sz w:val="20"/>
          <w:szCs w:val="20"/>
          <w:lang w:val="en-US"/>
        </w:rPr>
        <w:t xml:space="preserve">URL: </w:t>
      </w:r>
      <w:hyperlink r:id="rId14" w:history="1">
        <w:r w:rsidRPr="00FC16BD">
          <w:rPr>
            <w:rStyle w:val="a8"/>
            <w:sz w:val="20"/>
            <w:szCs w:val="20"/>
            <w:lang w:val="en-US"/>
          </w:rPr>
          <w:t>http://www.sciteclibrary.ru/rus/catalog/pages/466.html</w:t>
        </w:r>
      </w:hyperlink>
    </w:p>
    <w:p w:rsidR="004A047E" w:rsidRPr="004A047E" w:rsidRDefault="004A047E" w:rsidP="004A047E">
      <w:pPr>
        <w:pStyle w:val="a3"/>
        <w:spacing w:before="80" w:beforeAutospacing="0" w:after="160" w:afterAutospacing="0"/>
        <w:jc w:val="both"/>
      </w:pPr>
      <w:r>
        <w:rPr>
          <w:color w:val="000000"/>
          <w:shd w:val="clear" w:color="auto" w:fill="FFFFFF"/>
        </w:rPr>
        <w:lastRenderedPageBreak/>
        <w:t>Главным аспектом при проектировании робота является обеспечение его электропитанием. Для стационарных роботов это обстоятельство не является критичным, но для мобильных, а тем более для автономных роботов задача обеспечения энергией при их проектировании выходит на первый план. Основными критериями являются напряжение и максимально возможная сила тока, которую может дать его источник. В случае с мобильными роботами — это длительность автономной работы и возможность подзарядки</w:t>
      </w:r>
      <w:r>
        <w:rPr>
          <w:color w:val="000000"/>
          <w:shd w:val="clear" w:color="auto" w:fill="FFFFFF"/>
          <w:vertAlign w:val="superscript"/>
        </w:rPr>
        <w:t>4</w:t>
      </w:r>
      <w:r>
        <w:rPr>
          <w:color w:val="000000"/>
          <w:shd w:val="clear" w:color="auto" w:fill="FFFFFF"/>
        </w:rPr>
        <w:t>.</w:t>
      </w:r>
    </w:p>
    <w:p w:rsidR="004A047E" w:rsidRDefault="004A047E" w:rsidP="004A047E">
      <w:pPr>
        <w:pStyle w:val="a3"/>
        <w:spacing w:before="80" w:beforeAutospacing="0" w:after="160" w:afterAutospacing="0"/>
        <w:jc w:val="both"/>
      </w:pPr>
      <w:r>
        <w:rPr>
          <w:color w:val="000000"/>
          <w:shd w:val="clear" w:color="auto" w:fill="FFFFFF"/>
        </w:rPr>
        <w:t>С точки зрения механики, манипулятор — система твердых тел с идеальными голономными связями. Число степеней свободы: обычно 3 + 3 = 6. Рабочая зона — область пространства, куда может быть позиционироваться исполнительный орган. Типы сочленений: поступательная и вращательная степень подвижности. Каждое сочленение снабжается приводом и датчиком позиции.</w:t>
      </w:r>
    </w:p>
    <w:p w:rsidR="004A047E" w:rsidRDefault="004A047E" w:rsidP="005F378C">
      <w:pPr>
        <w:pStyle w:val="a3"/>
        <w:spacing w:before="0" w:beforeAutospacing="0" w:after="0" w:afterAutospacing="0"/>
        <w:rPr>
          <w:rFonts w:ascii="Calibri" w:hAnsi="Calibri" w:cs="Calibri"/>
          <w:color w:val="000000"/>
          <w:sz w:val="20"/>
          <w:szCs w:val="20"/>
        </w:rPr>
      </w:pPr>
    </w:p>
    <w:p w:rsidR="004A047E" w:rsidRPr="005F378C" w:rsidRDefault="004A047E" w:rsidP="005F378C">
      <w:pPr>
        <w:pStyle w:val="a3"/>
        <w:spacing w:before="0" w:beforeAutospacing="0" w:after="0" w:afterAutospacing="0"/>
        <w:rPr>
          <w:rFonts w:ascii="Calibri" w:hAnsi="Calibri" w:cs="Calibri"/>
          <w:color w:val="000000"/>
          <w:sz w:val="20"/>
          <w:szCs w:val="20"/>
        </w:rPr>
      </w:pPr>
    </w:p>
    <w:p w:rsidR="005F378C" w:rsidRPr="005F378C" w:rsidRDefault="005F378C" w:rsidP="005F378C">
      <w:pPr>
        <w:pStyle w:val="a3"/>
        <w:spacing w:before="0" w:beforeAutospacing="0" w:after="0" w:afterAutospacing="0"/>
        <w:rPr>
          <w:rFonts w:ascii="Calibri" w:hAnsi="Calibri" w:cs="Calibri"/>
          <w:color w:val="000000"/>
          <w:sz w:val="20"/>
          <w:szCs w:val="20"/>
        </w:rPr>
      </w:pPr>
    </w:p>
    <w:p w:rsidR="005F378C" w:rsidRDefault="005F378C"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4A047E">
      <w:pPr>
        <w:pStyle w:val="a3"/>
        <w:spacing w:before="0" w:beforeAutospacing="0" w:after="0" w:afterAutospacing="0"/>
        <w:ind w:left="720"/>
        <w:rPr>
          <w:rFonts w:asciiTheme="minorHAnsi" w:eastAsiaTheme="minorHAnsi" w:hAnsiTheme="minorHAnsi" w:cstheme="minorBidi"/>
          <w:sz w:val="22"/>
          <w:szCs w:val="22"/>
          <w:lang w:eastAsia="en-US"/>
        </w:rPr>
      </w:pPr>
    </w:p>
    <w:p w:rsidR="004A047E" w:rsidRDefault="004A047E" w:rsidP="004A047E">
      <w:pPr>
        <w:pStyle w:val="a3"/>
        <w:spacing w:before="0" w:beforeAutospacing="0" w:after="0" w:afterAutospacing="0"/>
        <w:ind w:left="720"/>
        <w:rPr>
          <w:rFonts w:asciiTheme="minorHAnsi" w:eastAsiaTheme="minorHAnsi" w:hAnsiTheme="minorHAnsi" w:cstheme="minorBidi"/>
          <w:sz w:val="22"/>
          <w:szCs w:val="22"/>
          <w:lang w:eastAsia="en-US"/>
        </w:rPr>
      </w:pPr>
    </w:p>
    <w:p w:rsidR="004A047E" w:rsidRDefault="004A047E" w:rsidP="004A047E">
      <w:pPr>
        <w:pStyle w:val="a3"/>
        <w:spacing w:before="0" w:beforeAutospacing="0" w:after="0" w:afterAutospacing="0"/>
        <w:ind w:left="720"/>
        <w:rPr>
          <w:rFonts w:asciiTheme="minorHAnsi" w:eastAsiaTheme="minorHAnsi" w:hAnsiTheme="minorHAnsi" w:cstheme="minorBidi"/>
          <w:sz w:val="22"/>
          <w:szCs w:val="22"/>
          <w:lang w:eastAsia="en-US"/>
        </w:rPr>
      </w:pPr>
    </w:p>
    <w:p w:rsidR="004A047E" w:rsidRDefault="004A047E" w:rsidP="004A047E">
      <w:pPr>
        <w:pStyle w:val="a3"/>
        <w:spacing w:before="0" w:beforeAutospacing="0" w:after="0" w:afterAutospacing="0"/>
        <w:ind w:left="720"/>
        <w:rPr>
          <w:color w:val="000000"/>
          <w:sz w:val="20"/>
          <w:szCs w:val="20"/>
        </w:rPr>
      </w:pPr>
      <w:r>
        <w:rPr>
          <w:color w:val="000000"/>
          <w:sz w:val="20"/>
          <w:szCs w:val="20"/>
        </w:rPr>
        <w:t> </w:t>
      </w:r>
      <w:r>
        <w:rPr>
          <w:color w:val="000000"/>
          <w:sz w:val="20"/>
          <w:szCs w:val="20"/>
          <w:vertAlign w:val="superscript"/>
        </w:rPr>
        <w:t>4</w:t>
      </w:r>
      <w:r>
        <w:rPr>
          <w:color w:val="000000"/>
          <w:sz w:val="20"/>
          <w:szCs w:val="20"/>
        </w:rPr>
        <w:t xml:space="preserve">Колпаков, С. Г. Классификация роботов по использованию, передвижению и компонентам / С. Г. Колпаков, А. Д. Мячиков. — </w:t>
      </w:r>
      <w:proofErr w:type="gramStart"/>
      <w:r>
        <w:rPr>
          <w:color w:val="000000"/>
          <w:sz w:val="20"/>
          <w:szCs w:val="20"/>
        </w:rPr>
        <w:t>Текст :</w:t>
      </w:r>
      <w:proofErr w:type="gramEnd"/>
      <w:r>
        <w:rPr>
          <w:color w:val="000000"/>
          <w:sz w:val="20"/>
          <w:szCs w:val="20"/>
        </w:rPr>
        <w:t xml:space="preserve"> непосредственный // Молодой ученый. — 2017. — № 3 (137). — С. 241-244. — URL: https://moluch.ru/archive/137/36438/ (дата обращения: 27.04.2021).</w:t>
      </w:r>
    </w:p>
    <w:p w:rsidR="004A047E" w:rsidRDefault="004A047E" w:rsidP="004A047E">
      <w:pPr>
        <w:pStyle w:val="a3"/>
        <w:spacing w:before="0" w:beforeAutospacing="0" w:after="0" w:afterAutospacing="0"/>
        <w:ind w:left="720"/>
        <w:rPr>
          <w:color w:val="000000"/>
          <w:sz w:val="20"/>
          <w:szCs w:val="20"/>
        </w:rPr>
      </w:pPr>
    </w:p>
    <w:p w:rsidR="004A047E" w:rsidRPr="004A047E" w:rsidRDefault="004A047E" w:rsidP="004A047E">
      <w:pPr>
        <w:numPr>
          <w:ilvl w:val="0"/>
          <w:numId w:val="6"/>
        </w:numPr>
        <w:spacing w:before="240" w:after="0" w:line="240" w:lineRule="auto"/>
        <w:ind w:left="1440"/>
        <w:jc w:val="center"/>
        <w:textAlignment w:val="baseline"/>
        <w:rPr>
          <w:rFonts w:ascii="Times New Roman" w:eastAsia="Times New Roman" w:hAnsi="Times New Roman" w:cs="Times New Roman"/>
          <w:b/>
          <w:bCs/>
          <w:color w:val="000000"/>
          <w:sz w:val="48"/>
          <w:szCs w:val="48"/>
          <w:lang w:eastAsia="ru-RU"/>
        </w:rPr>
      </w:pPr>
      <w:r w:rsidRPr="004A047E">
        <w:rPr>
          <w:rFonts w:ascii="Times New Roman" w:eastAsia="Times New Roman" w:hAnsi="Times New Roman" w:cs="Times New Roman"/>
          <w:b/>
          <w:bCs/>
          <w:color w:val="000000"/>
          <w:sz w:val="48"/>
          <w:szCs w:val="48"/>
          <w:lang w:eastAsia="ru-RU"/>
        </w:rPr>
        <w:lastRenderedPageBreak/>
        <w:t>Технология 3d-печати FDM и пластик PLA.</w:t>
      </w:r>
    </w:p>
    <w:p w:rsidR="004A047E" w:rsidRPr="004A047E" w:rsidRDefault="004A047E" w:rsidP="004A047E">
      <w:pPr>
        <w:spacing w:line="240" w:lineRule="auto"/>
        <w:ind w:firstLine="720"/>
        <w:jc w:val="both"/>
        <w:rPr>
          <w:rFonts w:ascii="Times New Roman" w:eastAsia="Times New Roman" w:hAnsi="Times New Roman" w:cs="Times New Roman"/>
          <w:sz w:val="24"/>
          <w:szCs w:val="24"/>
          <w:lang w:eastAsia="ru-RU"/>
        </w:rPr>
      </w:pPr>
      <w:r w:rsidRPr="004A047E">
        <w:rPr>
          <w:rFonts w:ascii="Times New Roman" w:eastAsia="Times New Roman" w:hAnsi="Times New Roman" w:cs="Times New Roman"/>
          <w:color w:val="333333"/>
          <w:sz w:val="24"/>
          <w:szCs w:val="24"/>
          <w:shd w:val="clear" w:color="auto" w:fill="FFFFFF"/>
          <w:lang w:eastAsia="ru-RU"/>
        </w:rPr>
        <w:t xml:space="preserve">Для печати деталей была выбрана технология FDM ввиду ее доступности и наличия оборудования данного типа в лаборатории </w:t>
      </w:r>
      <w:proofErr w:type="spellStart"/>
      <w:r w:rsidRPr="004A047E">
        <w:rPr>
          <w:rFonts w:ascii="Times New Roman" w:eastAsia="Times New Roman" w:hAnsi="Times New Roman" w:cs="Times New Roman"/>
          <w:color w:val="333333"/>
          <w:sz w:val="24"/>
          <w:szCs w:val="24"/>
          <w:shd w:val="clear" w:color="auto" w:fill="FFFFFF"/>
          <w:lang w:eastAsia="ru-RU"/>
        </w:rPr>
        <w:t>FabLab</w:t>
      </w:r>
      <w:proofErr w:type="spellEnd"/>
      <w:r w:rsidRPr="004A047E">
        <w:rPr>
          <w:rFonts w:ascii="Times New Roman" w:eastAsia="Times New Roman" w:hAnsi="Times New Roman" w:cs="Times New Roman"/>
          <w:color w:val="333333"/>
          <w:sz w:val="24"/>
          <w:szCs w:val="24"/>
          <w:shd w:val="clear" w:color="auto" w:fill="FFFFFF"/>
          <w:lang w:eastAsia="ru-RU"/>
        </w:rPr>
        <w:t>. FDM — самая распространенная технология 3D-печати в мире. С ее помощью создают изделия как дешевые домашние принтеры, так и промышленные системы высокоточной 3D-печати. Принцип построения по технологии FDM заключается в послойном выращивании изделия из предварительно расплавленной пластиковой нити. Наиболее удачно получаются крупные изделия, которые должны обладать надежными механическими свойствами (прочность, износостойкость, гибкость). </w:t>
      </w:r>
    </w:p>
    <w:p w:rsidR="004A047E" w:rsidRPr="004A047E" w:rsidRDefault="004A047E" w:rsidP="004A047E">
      <w:pPr>
        <w:spacing w:line="240" w:lineRule="auto"/>
        <w:ind w:firstLine="720"/>
        <w:jc w:val="both"/>
        <w:rPr>
          <w:rFonts w:ascii="Times New Roman" w:eastAsia="Times New Roman" w:hAnsi="Times New Roman" w:cs="Times New Roman"/>
          <w:sz w:val="24"/>
          <w:szCs w:val="24"/>
          <w:lang w:eastAsia="ru-RU"/>
        </w:rPr>
      </w:pPr>
      <w:r w:rsidRPr="004A047E">
        <w:rPr>
          <w:rFonts w:ascii="Times New Roman" w:eastAsia="Times New Roman" w:hAnsi="Times New Roman" w:cs="Times New Roman"/>
          <w:color w:val="333333"/>
          <w:sz w:val="24"/>
          <w:szCs w:val="24"/>
          <w:shd w:val="clear" w:color="auto" w:fill="FFFFFF"/>
          <w:lang w:eastAsia="ru-RU"/>
        </w:rPr>
        <w:t xml:space="preserve">Альтернативой FDM могут служить технологии MJM и </w:t>
      </w:r>
      <w:proofErr w:type="spellStart"/>
      <w:r w:rsidRPr="004A047E">
        <w:rPr>
          <w:rFonts w:ascii="Times New Roman" w:eastAsia="Times New Roman" w:hAnsi="Times New Roman" w:cs="Times New Roman"/>
          <w:color w:val="333333"/>
          <w:sz w:val="24"/>
          <w:szCs w:val="24"/>
          <w:shd w:val="clear" w:color="auto" w:fill="FFFFFF"/>
          <w:lang w:eastAsia="ru-RU"/>
        </w:rPr>
        <w:t>PolyJet</w:t>
      </w:r>
      <w:proofErr w:type="spellEnd"/>
      <w:r w:rsidRPr="004A047E">
        <w:rPr>
          <w:rFonts w:ascii="Times New Roman" w:eastAsia="Times New Roman" w:hAnsi="Times New Roman" w:cs="Times New Roman"/>
          <w:color w:val="333333"/>
          <w:sz w:val="24"/>
          <w:szCs w:val="24"/>
          <w:shd w:val="clear" w:color="auto" w:fill="FFFFFF"/>
          <w:lang w:eastAsia="ru-RU"/>
        </w:rPr>
        <w:t>, которые с помощью специальных материалов (имитация ABS) обеспечивают более высокую точность построения и качество поверхностей готовых изделий (при более высокой себестоимости печати).</w:t>
      </w:r>
    </w:p>
    <w:p w:rsidR="004A047E" w:rsidRPr="004A047E" w:rsidRDefault="004A047E" w:rsidP="004A047E">
      <w:pPr>
        <w:spacing w:before="80" w:line="240" w:lineRule="auto"/>
        <w:jc w:val="center"/>
        <w:rPr>
          <w:rFonts w:ascii="Times New Roman" w:eastAsia="Times New Roman" w:hAnsi="Times New Roman" w:cs="Times New Roman"/>
          <w:sz w:val="24"/>
          <w:szCs w:val="24"/>
          <w:lang w:eastAsia="ru-RU"/>
        </w:rPr>
      </w:pPr>
      <w:r w:rsidRPr="004A047E">
        <w:rPr>
          <w:rFonts w:ascii="Times New Roman" w:eastAsia="Times New Roman" w:hAnsi="Times New Roman" w:cs="Times New Roman"/>
          <w:noProof/>
          <w:color w:val="333333"/>
          <w:sz w:val="24"/>
          <w:szCs w:val="24"/>
          <w:bdr w:val="none" w:sz="0" w:space="0" w:color="auto" w:frame="1"/>
          <w:lang w:eastAsia="ru-RU"/>
        </w:rPr>
        <w:drawing>
          <wp:inline distT="0" distB="0" distL="0" distR="0">
            <wp:extent cx="3838575" cy="2324100"/>
            <wp:effectExtent l="0" t="0" r="9525" b="0"/>
            <wp:docPr id="1" name="Рисунок 1" descr="https://lh3.googleusercontent.com/vAwKccMa-bpo7UQ2oGNLGEL1IMiF5Zs4aOZfmAcv0TgSZ4dwAoQuoPajvDDETz0qXDsoJvzQu9V_JbqXlhGlLHFoklh5tBcRYnxXr9rG5-fKvth4fP9LY1LHtp51V3vsdywxlMtl2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vAwKccMa-bpo7UQ2oGNLGEL1IMiF5Zs4aOZfmAcv0TgSZ4dwAoQuoPajvDDETz0qXDsoJvzQu9V_JbqXlhGlLHFoklh5tBcRYnxXr9rG5-fKvth4fP9LY1LHtp51V3vsdywxlMtl2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38575" cy="2324100"/>
                    </a:xfrm>
                    <a:prstGeom prst="rect">
                      <a:avLst/>
                    </a:prstGeom>
                    <a:noFill/>
                    <a:ln>
                      <a:noFill/>
                    </a:ln>
                  </pic:spPr>
                </pic:pic>
              </a:graphicData>
            </a:graphic>
          </wp:inline>
        </w:drawing>
      </w:r>
    </w:p>
    <w:p w:rsidR="004A047E" w:rsidRPr="004A047E" w:rsidRDefault="00BD7A82" w:rsidP="004A047E">
      <w:pPr>
        <w:spacing w:before="8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333333"/>
          <w:sz w:val="24"/>
          <w:szCs w:val="24"/>
          <w:lang w:eastAsia="ru-RU"/>
        </w:rPr>
        <w:t>Рисунок 1</w:t>
      </w:r>
      <w:r w:rsidR="004A047E" w:rsidRPr="004A047E">
        <w:rPr>
          <w:rFonts w:ascii="Times New Roman" w:eastAsia="Times New Roman" w:hAnsi="Times New Roman" w:cs="Times New Roman"/>
          <w:color w:val="333333"/>
          <w:sz w:val="24"/>
          <w:szCs w:val="24"/>
          <w:lang w:eastAsia="ru-RU"/>
        </w:rPr>
        <w:t xml:space="preserve">. Устройство </w:t>
      </w:r>
      <w:r w:rsidR="004A047E" w:rsidRPr="004A047E">
        <w:rPr>
          <w:rFonts w:ascii="Times New Roman" w:eastAsia="Times New Roman" w:hAnsi="Times New Roman" w:cs="Times New Roman"/>
          <w:color w:val="333333"/>
          <w:sz w:val="24"/>
          <w:szCs w:val="24"/>
          <w:shd w:val="clear" w:color="auto" w:fill="FFFFFF"/>
          <w:lang w:eastAsia="ru-RU"/>
        </w:rPr>
        <w:t>3D-принтера.</w:t>
      </w:r>
    </w:p>
    <w:p w:rsidR="004A047E" w:rsidRPr="004A047E" w:rsidRDefault="004A047E" w:rsidP="004A047E">
      <w:pPr>
        <w:spacing w:line="240" w:lineRule="auto"/>
        <w:ind w:firstLine="720"/>
        <w:jc w:val="both"/>
        <w:rPr>
          <w:rFonts w:ascii="Times New Roman" w:eastAsia="Times New Roman" w:hAnsi="Times New Roman" w:cs="Times New Roman"/>
          <w:sz w:val="24"/>
          <w:szCs w:val="24"/>
          <w:lang w:eastAsia="ru-RU"/>
        </w:rPr>
      </w:pPr>
      <w:r w:rsidRPr="004A047E">
        <w:rPr>
          <w:rFonts w:ascii="Times New Roman" w:eastAsia="Times New Roman" w:hAnsi="Times New Roman" w:cs="Times New Roman"/>
          <w:color w:val="333333"/>
          <w:sz w:val="24"/>
          <w:szCs w:val="24"/>
          <w:shd w:val="clear" w:color="auto" w:fill="FFFFFF"/>
          <w:lang w:eastAsia="ru-RU"/>
        </w:rPr>
        <w:t>Принцип построения изделия по технологии FDM: 3D-модель в формате STL передается в программное обеспечение 3D-принтера. Программа автоматически (или оператор вручную) располагает модель в виртуальном пространстве рабочей камеры. Затем программа автоматически генерирует элементы вспомогательных конструкций (из специального материала поддержки) и проводит расчет количества расходных материалов, а также времени выращивания прототипа. Перед запуском процесса печати модель автоматически разделяется на горизонтальные слои и производится расчет путей перемещения печатающей головки.</w:t>
      </w:r>
    </w:p>
    <w:p w:rsidR="004A047E" w:rsidRPr="004A047E" w:rsidRDefault="004A047E" w:rsidP="004A047E">
      <w:pPr>
        <w:spacing w:line="240" w:lineRule="auto"/>
        <w:ind w:firstLine="720"/>
        <w:jc w:val="both"/>
        <w:rPr>
          <w:rFonts w:ascii="Times New Roman" w:eastAsia="Times New Roman" w:hAnsi="Times New Roman" w:cs="Times New Roman"/>
          <w:sz w:val="24"/>
          <w:szCs w:val="24"/>
          <w:lang w:eastAsia="ru-RU"/>
        </w:rPr>
      </w:pPr>
      <w:r w:rsidRPr="004A047E">
        <w:rPr>
          <w:rFonts w:ascii="Times New Roman" w:eastAsia="Times New Roman" w:hAnsi="Times New Roman" w:cs="Times New Roman"/>
          <w:color w:val="333333"/>
          <w:sz w:val="24"/>
          <w:szCs w:val="24"/>
          <w:shd w:val="clear" w:color="auto" w:fill="FFFFFF"/>
          <w:lang w:eastAsia="ru-RU"/>
        </w:rPr>
        <w:t>Затем запускается процесс непосредственной 3D-печати: нагревающая головка с фильерами расплавляет тонкую пластиковую нить и послойно укладывает ее согласно данным математической 3D-модели. После завершения процесса построения изделия вспомогательные конструкции удаляются. Готовое изделие может быть использовано в напечатанном виде или подвергнуто любому способу пост-обработки.</w:t>
      </w:r>
    </w:p>
    <w:p w:rsidR="004A047E" w:rsidRPr="004A047E" w:rsidRDefault="004A047E" w:rsidP="004A047E">
      <w:pPr>
        <w:spacing w:after="0" w:line="240" w:lineRule="auto"/>
        <w:rPr>
          <w:rFonts w:ascii="Times New Roman" w:eastAsia="Times New Roman" w:hAnsi="Times New Roman" w:cs="Times New Roman"/>
          <w:sz w:val="24"/>
          <w:szCs w:val="24"/>
          <w:lang w:eastAsia="ru-RU"/>
        </w:rPr>
      </w:pPr>
    </w:p>
    <w:p w:rsidR="004A047E" w:rsidRDefault="004A047E" w:rsidP="004A047E">
      <w:pPr>
        <w:spacing w:before="80" w:line="240" w:lineRule="auto"/>
        <w:ind w:firstLine="720"/>
        <w:rPr>
          <w:rFonts w:ascii="Times New Roman" w:eastAsia="Times New Roman" w:hAnsi="Times New Roman" w:cs="Times New Roman"/>
          <w:color w:val="333333"/>
          <w:sz w:val="24"/>
          <w:szCs w:val="24"/>
          <w:shd w:val="clear" w:color="auto" w:fill="FFFFFF"/>
          <w:lang w:eastAsia="ru-RU"/>
        </w:rPr>
      </w:pPr>
    </w:p>
    <w:p w:rsidR="004A047E" w:rsidRDefault="004A047E" w:rsidP="004A047E">
      <w:pPr>
        <w:spacing w:before="80" w:line="240" w:lineRule="auto"/>
        <w:ind w:firstLine="720"/>
        <w:rPr>
          <w:rFonts w:ascii="Times New Roman" w:eastAsia="Times New Roman" w:hAnsi="Times New Roman" w:cs="Times New Roman"/>
          <w:color w:val="333333"/>
          <w:sz w:val="24"/>
          <w:szCs w:val="24"/>
          <w:shd w:val="clear" w:color="auto" w:fill="FFFFFF"/>
          <w:lang w:eastAsia="ru-RU"/>
        </w:rPr>
      </w:pPr>
    </w:p>
    <w:p w:rsidR="004A047E" w:rsidRPr="004A047E" w:rsidRDefault="004A047E" w:rsidP="004A047E">
      <w:pPr>
        <w:spacing w:before="80" w:line="240" w:lineRule="auto"/>
        <w:ind w:firstLine="720"/>
        <w:rPr>
          <w:rFonts w:ascii="Times New Roman" w:eastAsia="Times New Roman" w:hAnsi="Times New Roman" w:cs="Times New Roman"/>
          <w:sz w:val="24"/>
          <w:szCs w:val="24"/>
          <w:lang w:eastAsia="ru-RU"/>
        </w:rPr>
      </w:pPr>
      <w:r w:rsidRPr="004A047E">
        <w:rPr>
          <w:rFonts w:ascii="Times New Roman" w:eastAsia="Times New Roman" w:hAnsi="Times New Roman" w:cs="Times New Roman"/>
          <w:color w:val="333333"/>
          <w:sz w:val="24"/>
          <w:szCs w:val="24"/>
          <w:shd w:val="clear" w:color="auto" w:fill="FFFFFF"/>
          <w:lang w:eastAsia="ru-RU"/>
        </w:rPr>
        <w:lastRenderedPageBreak/>
        <w:t xml:space="preserve">Пластик PLA — органический, </w:t>
      </w:r>
      <w:proofErr w:type="spellStart"/>
      <w:r w:rsidRPr="004A047E">
        <w:rPr>
          <w:rFonts w:ascii="Times New Roman" w:eastAsia="Times New Roman" w:hAnsi="Times New Roman" w:cs="Times New Roman"/>
          <w:color w:val="333333"/>
          <w:sz w:val="24"/>
          <w:szCs w:val="24"/>
          <w:shd w:val="clear" w:color="auto" w:fill="FFFFFF"/>
          <w:lang w:eastAsia="ru-RU"/>
        </w:rPr>
        <w:t>биоразлагаемый</w:t>
      </w:r>
      <w:proofErr w:type="spellEnd"/>
      <w:r w:rsidRPr="004A047E">
        <w:rPr>
          <w:rFonts w:ascii="Times New Roman" w:eastAsia="Times New Roman" w:hAnsi="Times New Roman" w:cs="Times New Roman"/>
          <w:color w:val="333333"/>
          <w:sz w:val="24"/>
          <w:szCs w:val="24"/>
          <w:shd w:val="clear" w:color="auto" w:fill="FFFFFF"/>
          <w:lang w:eastAsia="ru-RU"/>
        </w:rPr>
        <w:t xml:space="preserve"> </w:t>
      </w:r>
      <w:proofErr w:type="spellStart"/>
      <w:r w:rsidRPr="004A047E">
        <w:rPr>
          <w:rFonts w:ascii="Times New Roman" w:eastAsia="Times New Roman" w:hAnsi="Times New Roman" w:cs="Times New Roman"/>
          <w:color w:val="333333"/>
          <w:sz w:val="24"/>
          <w:szCs w:val="24"/>
          <w:shd w:val="clear" w:color="auto" w:fill="FFFFFF"/>
          <w:lang w:eastAsia="ru-RU"/>
        </w:rPr>
        <w:t>полилактид</w:t>
      </w:r>
      <w:proofErr w:type="spellEnd"/>
      <w:r w:rsidRPr="004A047E">
        <w:rPr>
          <w:rFonts w:ascii="Times New Roman" w:eastAsia="Times New Roman" w:hAnsi="Times New Roman" w:cs="Times New Roman"/>
          <w:color w:val="333333"/>
          <w:sz w:val="24"/>
          <w:szCs w:val="24"/>
          <w:shd w:val="clear" w:color="auto" w:fill="FFFFFF"/>
          <w:lang w:eastAsia="ru-RU"/>
        </w:rPr>
        <w:t xml:space="preserve">, произведенный на основе сахарного тростника или кукурузы. </w:t>
      </w:r>
      <w:r w:rsidRPr="004A047E">
        <w:rPr>
          <w:rFonts w:ascii="Times New Roman" w:eastAsia="Times New Roman" w:hAnsi="Times New Roman" w:cs="Times New Roman"/>
          <w:color w:val="444444"/>
          <w:sz w:val="24"/>
          <w:szCs w:val="24"/>
          <w:shd w:val="clear" w:color="auto" w:fill="FFFFFF"/>
          <w:lang w:eastAsia="ru-RU"/>
        </w:rPr>
        <w:t>При изготовлении ПЛА-пластика значительно сокращаются выбросы углекислого газа в атмосферу по сравнению с изготовлением «нефтяных» полимеров. На треть уменьшается использование ископаемых ресурсов, применение растворяющих веществ не требуется вообще. </w:t>
      </w:r>
    </w:p>
    <w:p w:rsidR="004A047E" w:rsidRPr="004A047E" w:rsidRDefault="004A047E" w:rsidP="004A047E">
      <w:pPr>
        <w:spacing w:before="80" w:line="240" w:lineRule="auto"/>
        <w:ind w:firstLine="720"/>
        <w:rPr>
          <w:rFonts w:ascii="Times New Roman" w:eastAsia="Times New Roman" w:hAnsi="Times New Roman" w:cs="Times New Roman"/>
          <w:sz w:val="24"/>
          <w:szCs w:val="24"/>
          <w:lang w:eastAsia="ru-RU"/>
        </w:rPr>
      </w:pPr>
      <w:r w:rsidRPr="004A047E">
        <w:rPr>
          <w:rFonts w:ascii="Times New Roman" w:eastAsia="Times New Roman" w:hAnsi="Times New Roman" w:cs="Times New Roman"/>
          <w:color w:val="333333"/>
          <w:sz w:val="24"/>
          <w:szCs w:val="24"/>
          <w:shd w:val="clear" w:color="auto" w:fill="FFFFFF"/>
          <w:lang w:eastAsia="ru-RU"/>
        </w:rPr>
        <w:t>В отрасли 3D-печати пластик PLA нашел широкое применение благодаря своим свойствам:</w:t>
      </w:r>
    </w:p>
    <w:p w:rsidR="004A047E" w:rsidRPr="004A047E" w:rsidRDefault="004A047E" w:rsidP="004A047E">
      <w:pPr>
        <w:numPr>
          <w:ilvl w:val="0"/>
          <w:numId w:val="7"/>
        </w:numPr>
        <w:spacing w:before="80" w:after="0" w:line="240" w:lineRule="auto"/>
        <w:ind w:left="1440"/>
        <w:textAlignment w:val="baseline"/>
        <w:rPr>
          <w:rFonts w:ascii="Times New Roman" w:eastAsia="Times New Roman" w:hAnsi="Times New Roman" w:cs="Times New Roman"/>
          <w:color w:val="333333"/>
          <w:sz w:val="24"/>
          <w:szCs w:val="24"/>
          <w:lang w:eastAsia="ru-RU"/>
        </w:rPr>
      </w:pPr>
      <w:r w:rsidRPr="004A047E">
        <w:rPr>
          <w:rFonts w:ascii="Times New Roman" w:eastAsia="Times New Roman" w:hAnsi="Times New Roman" w:cs="Times New Roman"/>
          <w:color w:val="333333"/>
          <w:sz w:val="24"/>
          <w:szCs w:val="24"/>
          <w:shd w:val="clear" w:color="auto" w:fill="FFFFFF"/>
          <w:lang w:eastAsia="ru-RU"/>
        </w:rPr>
        <w:t>Температура экструзии 190–200 градусов;</w:t>
      </w:r>
    </w:p>
    <w:p w:rsidR="004A047E" w:rsidRPr="004A047E" w:rsidRDefault="004A047E" w:rsidP="004A047E">
      <w:pPr>
        <w:numPr>
          <w:ilvl w:val="0"/>
          <w:numId w:val="7"/>
        </w:numPr>
        <w:spacing w:after="0" w:line="240" w:lineRule="auto"/>
        <w:ind w:left="1440"/>
        <w:textAlignment w:val="baseline"/>
        <w:rPr>
          <w:rFonts w:ascii="Times New Roman" w:eastAsia="Times New Roman" w:hAnsi="Times New Roman" w:cs="Times New Roman"/>
          <w:color w:val="333333"/>
          <w:sz w:val="24"/>
          <w:szCs w:val="24"/>
          <w:lang w:eastAsia="ru-RU"/>
        </w:rPr>
      </w:pPr>
      <w:r w:rsidRPr="004A047E">
        <w:rPr>
          <w:rFonts w:ascii="Times New Roman" w:eastAsia="Times New Roman" w:hAnsi="Times New Roman" w:cs="Times New Roman"/>
          <w:color w:val="333333"/>
          <w:sz w:val="24"/>
          <w:szCs w:val="24"/>
          <w:shd w:val="clear" w:color="auto" w:fill="FFFFFF"/>
          <w:lang w:eastAsia="ru-RU"/>
        </w:rPr>
        <w:t>При нагревании не выделяет вредных веществ и, поэтому безопасен для детей, а также для работы в помещении;</w:t>
      </w:r>
    </w:p>
    <w:p w:rsidR="004A047E" w:rsidRPr="004A047E" w:rsidRDefault="004A047E" w:rsidP="004A047E">
      <w:pPr>
        <w:numPr>
          <w:ilvl w:val="0"/>
          <w:numId w:val="7"/>
        </w:numPr>
        <w:spacing w:line="240" w:lineRule="auto"/>
        <w:ind w:left="1440"/>
        <w:textAlignment w:val="baseline"/>
        <w:rPr>
          <w:rFonts w:ascii="Times New Roman" w:eastAsia="Times New Roman" w:hAnsi="Times New Roman" w:cs="Times New Roman"/>
          <w:color w:val="333333"/>
          <w:sz w:val="24"/>
          <w:szCs w:val="24"/>
          <w:lang w:eastAsia="ru-RU"/>
        </w:rPr>
      </w:pPr>
      <w:r w:rsidRPr="004A047E">
        <w:rPr>
          <w:rFonts w:ascii="Times New Roman" w:eastAsia="Times New Roman" w:hAnsi="Times New Roman" w:cs="Times New Roman"/>
          <w:color w:val="333333"/>
          <w:sz w:val="24"/>
          <w:szCs w:val="24"/>
          <w:shd w:val="clear" w:color="auto" w:fill="FFFFFF"/>
          <w:lang w:eastAsia="ru-RU"/>
        </w:rPr>
        <w:t>Практически не подвержен естественной усадке и деформации.</w:t>
      </w:r>
    </w:p>
    <w:p w:rsidR="004A047E" w:rsidRPr="004A047E" w:rsidRDefault="004A047E" w:rsidP="004A047E">
      <w:pPr>
        <w:spacing w:before="80" w:line="240" w:lineRule="auto"/>
        <w:ind w:firstLine="720"/>
        <w:rPr>
          <w:rFonts w:ascii="Times New Roman" w:eastAsia="Times New Roman" w:hAnsi="Times New Roman" w:cs="Times New Roman"/>
          <w:sz w:val="24"/>
          <w:szCs w:val="24"/>
          <w:lang w:eastAsia="ru-RU"/>
        </w:rPr>
      </w:pPr>
      <w:r w:rsidRPr="004A047E">
        <w:rPr>
          <w:rFonts w:ascii="Times New Roman" w:eastAsia="Times New Roman" w:hAnsi="Times New Roman" w:cs="Times New Roman"/>
          <w:color w:val="333333"/>
          <w:sz w:val="24"/>
          <w:szCs w:val="24"/>
          <w:shd w:val="clear" w:color="auto" w:fill="FFFFFF"/>
          <w:lang w:eastAsia="ru-RU"/>
        </w:rPr>
        <w:t xml:space="preserve">Основной недостаток пластика PLA — это недолговечность. Изделия из этого полимера уже через год начинает постепенно распадаться. </w:t>
      </w:r>
      <w:r w:rsidRPr="004A047E">
        <w:rPr>
          <w:rFonts w:ascii="Times New Roman" w:eastAsia="Times New Roman" w:hAnsi="Times New Roman" w:cs="Times New Roman"/>
          <w:color w:val="444444"/>
          <w:sz w:val="24"/>
          <w:szCs w:val="24"/>
          <w:shd w:val="clear" w:color="auto" w:fill="FFFFFF"/>
          <w:lang w:eastAsia="ru-RU"/>
        </w:rPr>
        <w:t>PLA-пластик является идеальным материалом для 3D-печати прототипов и изделий, которые не предполагается эксплуатировать длительное время. Это могут быть декоративные объекты, изделия для презентаций и предметы, требующие тщательной детализации. Именно поэтому в данном проекте был выбран данный вид пластика: изначальная модель руки-манипулятора совсем не идеальна, планируется создание в последствии нескольких опытных образцов. </w:t>
      </w:r>
    </w:p>
    <w:p w:rsidR="004A047E" w:rsidRDefault="004A047E" w:rsidP="004A047E">
      <w:pPr>
        <w:pStyle w:val="a3"/>
        <w:spacing w:before="0" w:beforeAutospacing="0" w:after="0" w:afterAutospacing="0"/>
        <w:ind w:left="720"/>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FC5E7B">
      <w:pPr>
        <w:jc w:val="center"/>
      </w:pPr>
    </w:p>
    <w:p w:rsidR="004A047E" w:rsidRDefault="004A047E" w:rsidP="004A047E">
      <w:pPr>
        <w:pStyle w:val="a3"/>
        <w:spacing w:before="240" w:beforeAutospacing="0" w:after="0" w:afterAutospacing="0"/>
        <w:ind w:left="720"/>
        <w:jc w:val="center"/>
      </w:pPr>
      <w:r>
        <w:rPr>
          <w:b/>
          <w:bCs/>
          <w:color w:val="000000"/>
          <w:sz w:val="60"/>
          <w:szCs w:val="60"/>
        </w:rPr>
        <w:lastRenderedPageBreak/>
        <w:t>ОСНОВНАЯ ЧАСТЬ</w:t>
      </w:r>
    </w:p>
    <w:p w:rsidR="004A047E" w:rsidRDefault="004A047E" w:rsidP="004A047E">
      <w:pPr>
        <w:pStyle w:val="a3"/>
        <w:spacing w:before="240" w:beforeAutospacing="0" w:after="0" w:afterAutospacing="0"/>
        <w:jc w:val="center"/>
        <w:rPr>
          <w:b/>
          <w:bCs/>
          <w:color w:val="000000"/>
          <w:sz w:val="48"/>
          <w:szCs w:val="48"/>
        </w:rPr>
      </w:pPr>
      <w:r>
        <w:rPr>
          <w:b/>
          <w:bCs/>
          <w:color w:val="000000"/>
          <w:sz w:val="48"/>
          <w:szCs w:val="48"/>
        </w:rPr>
        <w:t>Описание конструкции и технические характеристики.</w:t>
      </w:r>
    </w:p>
    <w:p w:rsidR="004A047E" w:rsidRDefault="004A047E" w:rsidP="004A047E">
      <w:pPr>
        <w:pStyle w:val="a3"/>
        <w:spacing w:before="0" w:beforeAutospacing="0" w:after="160" w:afterAutospacing="0"/>
        <w:ind w:firstLine="720"/>
        <w:jc w:val="both"/>
        <w:rPr>
          <w:color w:val="000000"/>
        </w:rPr>
      </w:pPr>
      <w:r>
        <w:rPr>
          <w:color w:val="000000"/>
        </w:rPr>
        <w:t xml:space="preserve">Данная конструкция была выбрана в силу того, что такое расположение позволяет проходить </w:t>
      </w:r>
      <w:r w:rsidR="00BD7A82">
        <w:rPr>
          <w:color w:val="000000"/>
        </w:rPr>
        <w:t xml:space="preserve">различные </w:t>
      </w:r>
      <w:r>
        <w:rPr>
          <w:color w:val="000000"/>
        </w:rPr>
        <w:t xml:space="preserve">препятствия </w:t>
      </w:r>
      <w:proofErr w:type="gramStart"/>
      <w:r>
        <w:rPr>
          <w:color w:val="000000"/>
        </w:rPr>
        <w:t>Также</w:t>
      </w:r>
      <w:proofErr w:type="gramEnd"/>
      <w:r>
        <w:rPr>
          <w:color w:val="000000"/>
        </w:rPr>
        <w:t xml:space="preserve"> за счет того, что левое шасси не зависит от правого, </w:t>
      </w:r>
      <w:r w:rsidR="00BD7A82">
        <w:rPr>
          <w:color w:val="000000"/>
        </w:rPr>
        <w:t xml:space="preserve">танк </w:t>
      </w:r>
      <w:r>
        <w:rPr>
          <w:color w:val="000000"/>
        </w:rPr>
        <w:t xml:space="preserve">сможет преодолеть сложный рельеф местности. Поворот </w:t>
      </w:r>
      <w:r w:rsidR="00BD7A82">
        <w:rPr>
          <w:color w:val="000000"/>
        </w:rPr>
        <w:t xml:space="preserve">танка </w:t>
      </w:r>
      <w:r>
        <w:rPr>
          <w:color w:val="000000"/>
        </w:rPr>
        <w:t xml:space="preserve">осуществляется за счет того, что колеса правой стороны, к примеру, крутятся вперед, а колеса левой стороны - назад, таким образом конструкция </w:t>
      </w:r>
      <w:r w:rsidR="00BD7A82">
        <w:rPr>
          <w:color w:val="000000"/>
        </w:rPr>
        <w:t>будет поворачиваться направо</w:t>
      </w:r>
      <w:r>
        <w:rPr>
          <w:color w:val="000000"/>
        </w:rPr>
        <w:t>. Моторы устанавливаются напрямую к колесам. Габаритные размеры такой конструкции по техническому заданию составляют: длина 200-250 мм, ширина 150-180 мм</w:t>
      </w:r>
      <w:r w:rsidR="00BD7A82">
        <w:rPr>
          <w:color w:val="000000"/>
        </w:rPr>
        <w:t>, высота 120-150 мм, дорожный просвет не менее 20 мм</w:t>
      </w:r>
      <w:r>
        <w:rPr>
          <w:color w:val="000000"/>
        </w:rPr>
        <w:t>.</w:t>
      </w:r>
    </w:p>
    <w:p w:rsidR="00BD7A82" w:rsidRPr="00BD7A82" w:rsidRDefault="00BD7A82" w:rsidP="00BD7A82">
      <w:pPr>
        <w:spacing w:line="240" w:lineRule="auto"/>
        <w:ind w:firstLine="720"/>
        <w:rPr>
          <w:rFonts w:ascii="Times New Roman" w:eastAsia="Times New Roman" w:hAnsi="Times New Roman" w:cs="Times New Roman"/>
          <w:sz w:val="24"/>
          <w:szCs w:val="24"/>
          <w:lang w:eastAsia="ru-RU"/>
        </w:rPr>
      </w:pPr>
      <w:r w:rsidRPr="00BD7A82">
        <w:rPr>
          <w:rFonts w:ascii="Times New Roman" w:eastAsia="Times New Roman" w:hAnsi="Times New Roman" w:cs="Times New Roman"/>
          <w:color w:val="000000"/>
          <w:sz w:val="24"/>
          <w:szCs w:val="24"/>
          <w:lang w:eastAsia="ru-RU"/>
        </w:rPr>
        <w:t>Общие характеристики:</w:t>
      </w:r>
    </w:p>
    <w:p w:rsidR="00BD7A82" w:rsidRPr="00BD7A82" w:rsidRDefault="00BD7A82" w:rsidP="00BD7A82">
      <w:pPr>
        <w:numPr>
          <w:ilvl w:val="0"/>
          <w:numId w:val="8"/>
        </w:numPr>
        <w:spacing w:before="80" w:after="0" w:line="240" w:lineRule="auto"/>
        <w:jc w:val="both"/>
        <w:textAlignment w:val="baseline"/>
        <w:rPr>
          <w:rFonts w:ascii="Times New Roman" w:eastAsia="Times New Roman" w:hAnsi="Times New Roman" w:cs="Times New Roman"/>
          <w:color w:val="000000"/>
          <w:sz w:val="24"/>
          <w:szCs w:val="24"/>
          <w:lang w:eastAsia="ru-RU"/>
        </w:rPr>
      </w:pPr>
      <w:r w:rsidRPr="00BD7A82">
        <w:rPr>
          <w:rFonts w:ascii="Times New Roman" w:eastAsia="Times New Roman" w:hAnsi="Times New Roman" w:cs="Times New Roman"/>
          <w:color w:val="000000"/>
          <w:sz w:val="24"/>
          <w:szCs w:val="24"/>
          <w:lang w:eastAsia="ru-RU"/>
        </w:rPr>
        <w:t>Габари</w:t>
      </w:r>
      <w:r>
        <w:rPr>
          <w:rFonts w:ascii="Times New Roman" w:eastAsia="Times New Roman" w:hAnsi="Times New Roman" w:cs="Times New Roman"/>
          <w:color w:val="000000"/>
          <w:sz w:val="24"/>
          <w:szCs w:val="24"/>
          <w:lang w:eastAsia="ru-RU"/>
        </w:rPr>
        <w:t>тные размеры - длина 200-250 мм, ширина 150-180 мм, высота 120-150 мм</w:t>
      </w:r>
      <w:r w:rsidRPr="00BD7A82">
        <w:rPr>
          <w:rFonts w:ascii="Times New Roman" w:eastAsia="Times New Roman" w:hAnsi="Times New Roman" w:cs="Times New Roman"/>
          <w:color w:val="000000"/>
          <w:sz w:val="24"/>
          <w:szCs w:val="24"/>
          <w:lang w:eastAsia="ru-RU"/>
        </w:rPr>
        <w:t>;</w:t>
      </w:r>
    </w:p>
    <w:p w:rsidR="00BD7A82" w:rsidRPr="00BD7A82" w:rsidRDefault="00BD7A82" w:rsidP="00BD7A82">
      <w:pPr>
        <w:numPr>
          <w:ilvl w:val="0"/>
          <w:numId w:val="8"/>
        </w:numPr>
        <w:spacing w:after="0" w:line="240" w:lineRule="auto"/>
        <w:jc w:val="both"/>
        <w:textAlignment w:val="baseline"/>
        <w:rPr>
          <w:rFonts w:ascii="Times New Roman" w:eastAsia="Times New Roman" w:hAnsi="Times New Roman" w:cs="Times New Roman"/>
          <w:color w:val="000000"/>
          <w:sz w:val="24"/>
          <w:szCs w:val="24"/>
          <w:lang w:eastAsia="ru-RU"/>
        </w:rPr>
      </w:pPr>
      <w:r w:rsidRPr="00BD7A82">
        <w:rPr>
          <w:rFonts w:ascii="Times New Roman" w:eastAsia="Times New Roman" w:hAnsi="Times New Roman" w:cs="Times New Roman"/>
          <w:color w:val="000000"/>
          <w:sz w:val="24"/>
          <w:szCs w:val="24"/>
          <w:lang w:eastAsia="ru-RU"/>
        </w:rPr>
        <w:t>Потребляемый ток, не более: 6А;</w:t>
      </w:r>
    </w:p>
    <w:p w:rsidR="00BD7A82" w:rsidRPr="00BD7A82" w:rsidRDefault="00BD7A82" w:rsidP="00BD7A82">
      <w:pPr>
        <w:spacing w:after="0" w:line="240" w:lineRule="auto"/>
        <w:rPr>
          <w:rFonts w:ascii="Times New Roman" w:eastAsia="Times New Roman" w:hAnsi="Times New Roman" w:cs="Times New Roman"/>
          <w:sz w:val="24"/>
          <w:szCs w:val="24"/>
          <w:lang w:eastAsia="ru-RU"/>
        </w:rPr>
      </w:pPr>
    </w:p>
    <w:p w:rsidR="00BD7A82" w:rsidRPr="00BD7A82" w:rsidRDefault="00BD7A82" w:rsidP="00BD7A82">
      <w:pPr>
        <w:spacing w:before="80" w:after="0" w:line="240" w:lineRule="auto"/>
        <w:ind w:firstLine="720"/>
        <w:jc w:val="both"/>
        <w:rPr>
          <w:rFonts w:ascii="Times New Roman" w:eastAsia="Times New Roman" w:hAnsi="Times New Roman" w:cs="Times New Roman"/>
          <w:sz w:val="24"/>
          <w:szCs w:val="24"/>
          <w:lang w:eastAsia="ru-RU"/>
        </w:rPr>
      </w:pPr>
      <w:r w:rsidRPr="00BD7A82">
        <w:rPr>
          <w:rFonts w:ascii="Times New Roman" w:eastAsia="Times New Roman" w:hAnsi="Times New Roman" w:cs="Times New Roman"/>
          <w:color w:val="000000"/>
          <w:sz w:val="24"/>
          <w:szCs w:val="24"/>
          <w:lang w:eastAsia="ru-RU"/>
        </w:rPr>
        <w:t xml:space="preserve">Такая конструкция </w:t>
      </w:r>
      <w:r>
        <w:rPr>
          <w:rFonts w:ascii="Times New Roman" w:eastAsia="Times New Roman" w:hAnsi="Times New Roman" w:cs="Times New Roman"/>
          <w:color w:val="000000"/>
          <w:sz w:val="24"/>
          <w:szCs w:val="24"/>
          <w:lang w:eastAsia="ru-RU"/>
        </w:rPr>
        <w:t>танка</w:t>
      </w:r>
      <w:r w:rsidRPr="00BD7A82">
        <w:rPr>
          <w:rFonts w:ascii="Times New Roman" w:eastAsia="Times New Roman" w:hAnsi="Times New Roman" w:cs="Times New Roman"/>
          <w:color w:val="000000"/>
          <w:sz w:val="24"/>
          <w:szCs w:val="24"/>
          <w:lang w:eastAsia="ru-RU"/>
        </w:rPr>
        <w:t xml:space="preserve"> имеет массу преимуществ перед другими моделями:</w:t>
      </w:r>
    </w:p>
    <w:p w:rsidR="00BD7A82" w:rsidRPr="00BD7A82" w:rsidRDefault="00BD7A82" w:rsidP="00BD7A82">
      <w:pPr>
        <w:numPr>
          <w:ilvl w:val="0"/>
          <w:numId w:val="9"/>
        </w:numPr>
        <w:spacing w:after="0" w:line="240" w:lineRule="auto"/>
        <w:jc w:val="both"/>
        <w:textAlignment w:val="baseline"/>
        <w:rPr>
          <w:rFonts w:ascii="Times New Roman" w:eastAsia="Times New Roman" w:hAnsi="Times New Roman" w:cs="Times New Roman"/>
          <w:color w:val="000000"/>
          <w:sz w:val="24"/>
          <w:szCs w:val="24"/>
          <w:lang w:eastAsia="ru-RU"/>
        </w:rPr>
      </w:pPr>
      <w:r w:rsidRPr="00BD7A82">
        <w:rPr>
          <w:rFonts w:ascii="Times New Roman" w:eastAsia="Times New Roman" w:hAnsi="Times New Roman" w:cs="Times New Roman"/>
          <w:color w:val="000000"/>
          <w:sz w:val="24"/>
          <w:szCs w:val="24"/>
          <w:lang w:eastAsia="ru-RU"/>
        </w:rPr>
        <w:t>Простота сборки, достигнутая за счет модульной системы каркаса и наличия удобного доступа к крепежным элементам сборки;</w:t>
      </w:r>
    </w:p>
    <w:p w:rsidR="00BD7A82" w:rsidRPr="00BD7A82" w:rsidRDefault="00BD7A82" w:rsidP="00BD7A82">
      <w:pPr>
        <w:numPr>
          <w:ilvl w:val="0"/>
          <w:numId w:val="9"/>
        </w:numPr>
        <w:spacing w:after="0" w:line="240" w:lineRule="auto"/>
        <w:jc w:val="both"/>
        <w:textAlignment w:val="baseline"/>
        <w:rPr>
          <w:rFonts w:ascii="Times New Roman" w:eastAsia="Times New Roman" w:hAnsi="Times New Roman" w:cs="Times New Roman"/>
          <w:color w:val="000000"/>
          <w:sz w:val="24"/>
          <w:szCs w:val="24"/>
          <w:lang w:eastAsia="ru-RU"/>
        </w:rPr>
      </w:pPr>
      <w:r w:rsidRPr="00BD7A82">
        <w:rPr>
          <w:rFonts w:ascii="Times New Roman" w:eastAsia="Times New Roman" w:hAnsi="Times New Roman" w:cs="Times New Roman"/>
          <w:color w:val="000000"/>
          <w:sz w:val="24"/>
          <w:szCs w:val="24"/>
          <w:lang w:eastAsia="ru-RU"/>
        </w:rPr>
        <w:t>Все мощные сервоприводы расположены в основании, что оптимизирует нагрузку на них и на каркас;</w:t>
      </w:r>
    </w:p>
    <w:p w:rsidR="00BD7A82" w:rsidRDefault="00BD7A82" w:rsidP="00BD7A82">
      <w:pPr>
        <w:numPr>
          <w:ilvl w:val="0"/>
          <w:numId w:val="9"/>
        </w:numPr>
        <w:spacing w:after="0" w:line="240" w:lineRule="auto"/>
        <w:jc w:val="both"/>
        <w:textAlignment w:val="baseline"/>
        <w:rPr>
          <w:rFonts w:ascii="Times New Roman" w:eastAsia="Times New Roman" w:hAnsi="Times New Roman" w:cs="Times New Roman"/>
          <w:color w:val="000000"/>
          <w:sz w:val="24"/>
          <w:szCs w:val="24"/>
          <w:lang w:eastAsia="ru-RU"/>
        </w:rPr>
      </w:pPr>
      <w:r w:rsidRPr="00BD7A82">
        <w:rPr>
          <w:rFonts w:ascii="Times New Roman" w:eastAsia="Times New Roman" w:hAnsi="Times New Roman" w:cs="Times New Roman"/>
          <w:color w:val="000000"/>
          <w:sz w:val="24"/>
          <w:szCs w:val="24"/>
          <w:lang w:eastAsia="ru-RU"/>
        </w:rPr>
        <w:t>Корпус. Изолированная конструкция, легкий доступ испытателя к электронике и аккумуляторам прототипа.;</w:t>
      </w:r>
    </w:p>
    <w:p w:rsidR="00E1295B" w:rsidRDefault="00E1295B" w:rsidP="00E1295B">
      <w:pPr>
        <w:spacing w:after="0" w:line="240" w:lineRule="auto"/>
        <w:jc w:val="both"/>
        <w:textAlignment w:val="baseline"/>
        <w:rPr>
          <w:rFonts w:ascii="Times New Roman" w:eastAsia="Times New Roman" w:hAnsi="Times New Roman" w:cs="Times New Roman"/>
          <w:color w:val="000000"/>
          <w:sz w:val="24"/>
          <w:szCs w:val="24"/>
          <w:lang w:eastAsia="ru-RU"/>
        </w:rPr>
      </w:pPr>
    </w:p>
    <w:p w:rsidR="00E1295B" w:rsidRDefault="00E1295B" w:rsidP="00E1295B">
      <w:pPr>
        <w:spacing w:after="0" w:line="240" w:lineRule="auto"/>
        <w:jc w:val="both"/>
        <w:textAlignment w:val="baseline"/>
        <w:rPr>
          <w:rFonts w:ascii="Times New Roman" w:eastAsia="Times New Roman" w:hAnsi="Times New Roman" w:cs="Times New Roman"/>
          <w:color w:val="000000"/>
          <w:sz w:val="24"/>
          <w:szCs w:val="24"/>
          <w:lang w:eastAsia="ru-RU"/>
        </w:rPr>
      </w:pPr>
    </w:p>
    <w:p w:rsidR="00E1295B" w:rsidRDefault="00E1295B" w:rsidP="00E1295B">
      <w:pPr>
        <w:spacing w:after="0" w:line="240" w:lineRule="auto"/>
        <w:jc w:val="both"/>
        <w:textAlignment w:val="baseline"/>
        <w:rPr>
          <w:rFonts w:ascii="Times New Roman" w:eastAsia="Times New Roman" w:hAnsi="Times New Roman" w:cs="Times New Roman"/>
          <w:color w:val="000000"/>
          <w:sz w:val="24"/>
          <w:szCs w:val="24"/>
          <w:lang w:eastAsia="ru-RU"/>
        </w:rPr>
      </w:pPr>
    </w:p>
    <w:p w:rsidR="00E1295B" w:rsidRPr="00BD7A82" w:rsidRDefault="00E1295B" w:rsidP="00E1295B">
      <w:pPr>
        <w:spacing w:after="0" w:line="240" w:lineRule="auto"/>
        <w:ind w:left="360"/>
        <w:jc w:val="both"/>
        <w:textAlignment w:val="baseline"/>
        <w:rPr>
          <w:rFonts w:ascii="Times New Roman" w:eastAsia="Times New Roman" w:hAnsi="Times New Roman" w:cs="Times New Roman"/>
          <w:color w:val="000000"/>
          <w:sz w:val="24"/>
          <w:szCs w:val="24"/>
          <w:lang w:eastAsia="ru-RU"/>
        </w:rPr>
      </w:pPr>
      <w:r w:rsidRPr="00E1295B">
        <w:rPr>
          <w:rFonts w:ascii="Times New Roman" w:eastAsia="Times New Roman" w:hAnsi="Times New Roman" w:cs="Times New Roman"/>
          <w:noProof/>
          <w:color w:val="000000"/>
          <w:sz w:val="24"/>
          <w:szCs w:val="24"/>
          <w:lang w:eastAsia="ru-RU"/>
        </w:rPr>
        <w:drawing>
          <wp:inline distT="0" distB="0" distL="0" distR="0">
            <wp:extent cx="5305959" cy="3467100"/>
            <wp:effectExtent l="0" t="0" r="9525" b="0"/>
            <wp:docPr id="2" name="Рисунок 2" descr="C:\Users\kompa\OneDrive\Изображения\Снимки экрана\Снимок экрана (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ompa\OneDrive\Изображения\Снимки экрана\Снимок экрана (94).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24145" cy="3478983"/>
                    </a:xfrm>
                    <a:prstGeom prst="rect">
                      <a:avLst/>
                    </a:prstGeom>
                    <a:noFill/>
                    <a:ln>
                      <a:noFill/>
                    </a:ln>
                  </pic:spPr>
                </pic:pic>
              </a:graphicData>
            </a:graphic>
          </wp:inline>
        </w:drawing>
      </w:r>
    </w:p>
    <w:p w:rsidR="00E1295B" w:rsidRPr="004A047E" w:rsidRDefault="00E1295B" w:rsidP="00E1295B">
      <w:pPr>
        <w:spacing w:before="80" w:line="240" w:lineRule="auto"/>
        <w:jc w:val="center"/>
        <w:rPr>
          <w:rFonts w:ascii="Times New Roman" w:eastAsia="Times New Roman" w:hAnsi="Times New Roman" w:cs="Times New Roman"/>
          <w:sz w:val="24"/>
          <w:szCs w:val="24"/>
          <w:lang w:eastAsia="ru-RU"/>
        </w:rPr>
      </w:pPr>
      <w:r>
        <w:rPr>
          <w:rFonts w:ascii="Times New Roman" w:eastAsia="Times New Roman" w:hAnsi="Times New Roman" w:cs="Times New Roman"/>
          <w:color w:val="333333"/>
          <w:sz w:val="24"/>
          <w:szCs w:val="24"/>
          <w:lang w:eastAsia="ru-RU"/>
        </w:rPr>
        <w:t xml:space="preserve">Рисунок </w:t>
      </w:r>
      <w:proofErr w:type="gramStart"/>
      <w:r>
        <w:rPr>
          <w:rFonts w:ascii="Times New Roman" w:eastAsia="Times New Roman" w:hAnsi="Times New Roman" w:cs="Times New Roman"/>
          <w:color w:val="333333"/>
          <w:sz w:val="24"/>
          <w:szCs w:val="24"/>
          <w:lang w:eastAsia="ru-RU"/>
        </w:rPr>
        <w:t>2</w:t>
      </w:r>
      <w:r w:rsidRPr="004A047E">
        <w:rPr>
          <w:rFonts w:ascii="Times New Roman" w:eastAsia="Times New Roman" w:hAnsi="Times New Roman" w:cs="Times New Roman"/>
          <w:color w:val="333333"/>
          <w:sz w:val="24"/>
          <w:szCs w:val="24"/>
          <w:lang w:eastAsia="ru-RU"/>
        </w:rPr>
        <w:t>.</w:t>
      </w:r>
      <w:r>
        <w:rPr>
          <w:rFonts w:ascii="Times New Roman" w:eastAsia="Times New Roman" w:hAnsi="Times New Roman" w:cs="Times New Roman"/>
          <w:color w:val="333333"/>
          <w:sz w:val="24"/>
          <w:szCs w:val="24"/>
          <w:lang w:eastAsia="ru-RU"/>
        </w:rPr>
        <w:t>Модель</w:t>
      </w:r>
      <w:proofErr w:type="gramEnd"/>
      <w:r>
        <w:rPr>
          <w:rFonts w:ascii="Times New Roman" w:eastAsia="Times New Roman" w:hAnsi="Times New Roman" w:cs="Times New Roman"/>
          <w:color w:val="333333"/>
          <w:sz w:val="24"/>
          <w:szCs w:val="24"/>
          <w:lang w:eastAsia="ru-RU"/>
        </w:rPr>
        <w:t xml:space="preserve"> сборки танка «Призма»</w:t>
      </w:r>
      <w:r w:rsidRPr="004A047E">
        <w:rPr>
          <w:rFonts w:ascii="Times New Roman" w:eastAsia="Times New Roman" w:hAnsi="Times New Roman" w:cs="Times New Roman"/>
          <w:color w:val="333333"/>
          <w:sz w:val="24"/>
          <w:szCs w:val="24"/>
          <w:shd w:val="clear" w:color="auto" w:fill="FFFFFF"/>
          <w:lang w:eastAsia="ru-RU"/>
        </w:rPr>
        <w:t>.</w:t>
      </w:r>
    </w:p>
    <w:p w:rsidR="00BD7A82" w:rsidRDefault="00BD7A82" w:rsidP="004A047E">
      <w:pPr>
        <w:pStyle w:val="a3"/>
        <w:spacing w:before="0" w:beforeAutospacing="0" w:after="160" w:afterAutospacing="0"/>
        <w:ind w:firstLine="720"/>
        <w:jc w:val="both"/>
      </w:pPr>
    </w:p>
    <w:p w:rsidR="004A047E" w:rsidRDefault="004A047E" w:rsidP="00E1295B">
      <w:pPr>
        <w:pStyle w:val="a3"/>
        <w:spacing w:before="240" w:beforeAutospacing="0" w:after="0" w:afterAutospacing="0"/>
      </w:pPr>
    </w:p>
    <w:p w:rsidR="004A047E" w:rsidRDefault="00E1295B" w:rsidP="00E1295B">
      <w:r>
        <w:rPr>
          <w:noProof/>
          <w:lang w:eastAsia="ru-RU"/>
        </w:rPr>
        <w:drawing>
          <wp:inline distT="0" distB="0" distL="0" distR="0" wp14:anchorId="167E4FD2" wp14:editId="66BFECB6">
            <wp:extent cx="4879748" cy="4584322"/>
            <wp:effectExtent l="0" t="0" r="0" b="6985"/>
            <wp:docPr id="4" name="Рисунок 4">
              <a:extLst xmlns:a="http://schemas.openxmlformats.org/drawingml/2006/main">
                <a:ext uri="{FF2B5EF4-FFF2-40B4-BE49-F238E27FC236}">
                  <a16:creationId xmlns:a16="http://schemas.microsoft.com/office/drawing/2014/main" id="{49865C85-4423-4225-8FB1-4B99EEB3402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Рисунок 2">
                      <a:extLst>
                        <a:ext uri="{FF2B5EF4-FFF2-40B4-BE49-F238E27FC236}">
                          <a16:creationId xmlns:a16="http://schemas.microsoft.com/office/drawing/2014/main" id="{49865C85-4423-4225-8FB1-4B99EEB34029}"/>
                        </a:ext>
                      </a:extLst>
                    </pic:cNvPr>
                    <pic:cNvPicPr>
                      <a:picLocks noChangeAspect="1"/>
                    </pic:cNvPicPr>
                  </pic:nvPicPr>
                  <pic:blipFill>
                    <a:blip r:embed="rId17"/>
                    <a:stretch>
                      <a:fillRect/>
                    </a:stretch>
                  </pic:blipFill>
                  <pic:spPr>
                    <a:xfrm>
                      <a:off x="0" y="0"/>
                      <a:ext cx="4879748" cy="4584322"/>
                    </a:xfrm>
                    <a:prstGeom prst="rect">
                      <a:avLst/>
                    </a:prstGeom>
                  </pic:spPr>
                </pic:pic>
              </a:graphicData>
            </a:graphic>
          </wp:inline>
        </w:drawing>
      </w:r>
    </w:p>
    <w:p w:rsidR="00E1295B" w:rsidRDefault="00E1295B" w:rsidP="00E1295B">
      <w:pPr>
        <w:spacing w:before="80" w:line="240" w:lineRule="auto"/>
        <w:jc w:val="center"/>
        <w:rPr>
          <w:rFonts w:ascii="Times New Roman" w:eastAsia="Times New Roman" w:hAnsi="Times New Roman" w:cs="Times New Roman"/>
          <w:color w:val="333333"/>
          <w:sz w:val="24"/>
          <w:szCs w:val="24"/>
          <w:lang w:eastAsia="ru-RU"/>
        </w:rPr>
      </w:pPr>
      <w:r>
        <w:rPr>
          <w:rFonts w:ascii="Times New Roman" w:eastAsia="Times New Roman" w:hAnsi="Times New Roman" w:cs="Times New Roman"/>
          <w:color w:val="333333"/>
          <w:sz w:val="24"/>
          <w:szCs w:val="24"/>
          <w:lang w:eastAsia="ru-RU"/>
        </w:rPr>
        <w:t xml:space="preserve">Рисунок </w:t>
      </w:r>
      <w:proofErr w:type="gramStart"/>
      <w:r>
        <w:rPr>
          <w:rFonts w:ascii="Times New Roman" w:eastAsia="Times New Roman" w:hAnsi="Times New Roman" w:cs="Times New Roman"/>
          <w:color w:val="333333"/>
          <w:sz w:val="24"/>
          <w:szCs w:val="24"/>
          <w:lang w:eastAsia="ru-RU"/>
        </w:rPr>
        <w:t>3</w:t>
      </w:r>
      <w:r w:rsidRPr="004A047E">
        <w:rPr>
          <w:rFonts w:ascii="Times New Roman" w:eastAsia="Times New Roman" w:hAnsi="Times New Roman" w:cs="Times New Roman"/>
          <w:color w:val="333333"/>
          <w:sz w:val="24"/>
          <w:szCs w:val="24"/>
          <w:lang w:eastAsia="ru-RU"/>
        </w:rPr>
        <w:t>.</w:t>
      </w:r>
      <w:r>
        <w:rPr>
          <w:rFonts w:ascii="Times New Roman" w:eastAsia="Times New Roman" w:hAnsi="Times New Roman" w:cs="Times New Roman"/>
          <w:color w:val="333333"/>
          <w:sz w:val="24"/>
          <w:szCs w:val="24"/>
          <w:lang w:eastAsia="ru-RU"/>
        </w:rPr>
        <w:t>М</w:t>
      </w:r>
      <w:r>
        <w:rPr>
          <w:rFonts w:ascii="Times New Roman" w:eastAsia="Times New Roman" w:hAnsi="Times New Roman" w:cs="Times New Roman"/>
          <w:color w:val="333333"/>
          <w:sz w:val="24"/>
          <w:szCs w:val="24"/>
          <w:lang w:eastAsia="ru-RU"/>
        </w:rPr>
        <w:t>одель</w:t>
      </w:r>
      <w:proofErr w:type="gramEnd"/>
      <w:r>
        <w:rPr>
          <w:rFonts w:ascii="Times New Roman" w:eastAsia="Times New Roman" w:hAnsi="Times New Roman" w:cs="Times New Roman"/>
          <w:color w:val="333333"/>
          <w:sz w:val="24"/>
          <w:szCs w:val="24"/>
          <w:lang w:eastAsia="ru-RU"/>
        </w:rPr>
        <w:t xml:space="preserve"> колеса</w:t>
      </w:r>
    </w:p>
    <w:p w:rsidR="00E1295B" w:rsidRDefault="00E1295B" w:rsidP="00E1295B">
      <w:pPr>
        <w:spacing w:before="80" w:line="240" w:lineRule="auto"/>
        <w:jc w:val="center"/>
        <w:rPr>
          <w:rFonts w:ascii="Times New Roman" w:eastAsia="Times New Roman" w:hAnsi="Times New Roman" w:cs="Times New Roman"/>
          <w:color w:val="333333"/>
          <w:sz w:val="24"/>
          <w:szCs w:val="24"/>
          <w:lang w:eastAsia="ru-RU"/>
        </w:rPr>
      </w:pPr>
    </w:p>
    <w:p w:rsidR="00E1295B" w:rsidRDefault="00E1295B" w:rsidP="00E1295B">
      <w:pPr>
        <w:spacing w:before="80" w:line="240" w:lineRule="auto"/>
        <w:jc w:val="center"/>
        <w:rPr>
          <w:rFonts w:ascii="Times New Roman" w:eastAsia="Times New Roman" w:hAnsi="Times New Roman" w:cs="Times New Roman"/>
          <w:color w:val="333333"/>
          <w:sz w:val="24"/>
          <w:szCs w:val="24"/>
          <w:lang w:eastAsia="ru-RU"/>
        </w:rPr>
      </w:pPr>
    </w:p>
    <w:p w:rsidR="00E1295B" w:rsidRDefault="00E1295B" w:rsidP="00E1295B">
      <w:pPr>
        <w:spacing w:before="80" w:line="240" w:lineRule="auto"/>
        <w:jc w:val="center"/>
        <w:rPr>
          <w:rFonts w:ascii="Times New Roman" w:eastAsia="Times New Roman" w:hAnsi="Times New Roman" w:cs="Times New Roman"/>
          <w:color w:val="333333"/>
          <w:sz w:val="24"/>
          <w:szCs w:val="24"/>
          <w:lang w:eastAsia="ru-RU"/>
        </w:rPr>
      </w:pPr>
    </w:p>
    <w:p w:rsidR="00E1295B" w:rsidRDefault="00E1295B" w:rsidP="00E1295B"/>
    <w:p w:rsidR="00D830ED" w:rsidRDefault="00D830ED" w:rsidP="00E1295B"/>
    <w:p w:rsidR="00D830ED" w:rsidRDefault="00D830ED" w:rsidP="00E1295B"/>
    <w:p w:rsidR="00D830ED" w:rsidRDefault="00D830ED" w:rsidP="00E1295B"/>
    <w:p w:rsidR="00D830ED" w:rsidRDefault="00D830ED" w:rsidP="00E1295B"/>
    <w:p w:rsidR="00D830ED" w:rsidRDefault="00D830ED" w:rsidP="00E1295B"/>
    <w:p w:rsidR="00D830ED" w:rsidRDefault="00D830ED" w:rsidP="00E1295B"/>
    <w:p w:rsidR="00D830ED" w:rsidRDefault="00D830ED" w:rsidP="00E1295B"/>
    <w:p w:rsidR="00D830ED" w:rsidRDefault="00D830ED" w:rsidP="00E1295B"/>
    <w:p w:rsidR="00D830ED" w:rsidRDefault="00D830ED" w:rsidP="00E1295B"/>
    <w:p w:rsidR="00D830ED" w:rsidRPr="00D830ED" w:rsidRDefault="00D830ED" w:rsidP="00D830ED">
      <w:pPr>
        <w:spacing w:before="240" w:after="0" w:line="240" w:lineRule="auto"/>
        <w:jc w:val="center"/>
        <w:rPr>
          <w:rFonts w:ascii="Times New Roman" w:eastAsia="Times New Roman" w:hAnsi="Times New Roman" w:cs="Times New Roman"/>
          <w:sz w:val="24"/>
          <w:szCs w:val="24"/>
          <w:lang w:eastAsia="ru-RU"/>
        </w:rPr>
      </w:pPr>
      <w:r w:rsidRPr="00D830ED">
        <w:rPr>
          <w:rFonts w:ascii="Times New Roman" w:eastAsia="Times New Roman" w:hAnsi="Times New Roman" w:cs="Times New Roman"/>
          <w:b/>
          <w:bCs/>
          <w:color w:val="000000"/>
          <w:sz w:val="48"/>
          <w:szCs w:val="48"/>
          <w:lang w:eastAsia="ru-RU"/>
        </w:rPr>
        <w:lastRenderedPageBreak/>
        <w:t>ЗАКЛЮЧЕНИЕ</w:t>
      </w:r>
    </w:p>
    <w:p w:rsidR="00D830ED" w:rsidRPr="00D830ED" w:rsidRDefault="00D830ED" w:rsidP="00D830ED">
      <w:pPr>
        <w:spacing w:before="80" w:line="240" w:lineRule="auto"/>
        <w:ind w:firstLine="720"/>
        <w:jc w:val="both"/>
        <w:rPr>
          <w:rFonts w:ascii="Times New Roman" w:eastAsia="Times New Roman" w:hAnsi="Times New Roman" w:cs="Times New Roman"/>
          <w:sz w:val="24"/>
          <w:szCs w:val="24"/>
          <w:lang w:eastAsia="ru-RU"/>
        </w:rPr>
      </w:pPr>
      <w:r w:rsidRPr="00D830ED">
        <w:rPr>
          <w:rFonts w:ascii="Times New Roman" w:eastAsia="Times New Roman" w:hAnsi="Times New Roman" w:cs="Times New Roman"/>
          <w:color w:val="000000"/>
          <w:sz w:val="24"/>
          <w:szCs w:val="24"/>
          <w:lang w:eastAsia="ru-RU"/>
        </w:rPr>
        <w:t>В ходе</w:t>
      </w:r>
      <w:r>
        <w:rPr>
          <w:rFonts w:ascii="Times New Roman" w:eastAsia="Times New Roman" w:hAnsi="Times New Roman" w:cs="Times New Roman"/>
          <w:color w:val="000000"/>
          <w:sz w:val="24"/>
          <w:szCs w:val="24"/>
          <w:lang w:eastAsia="ru-RU"/>
        </w:rPr>
        <w:t xml:space="preserve"> проектной практики студентами 1</w:t>
      </w:r>
      <w:r w:rsidRPr="00D830ED">
        <w:rPr>
          <w:rFonts w:ascii="Times New Roman" w:eastAsia="Times New Roman" w:hAnsi="Times New Roman" w:cs="Times New Roman"/>
          <w:color w:val="000000"/>
          <w:sz w:val="24"/>
          <w:szCs w:val="24"/>
          <w:lang w:eastAsia="ru-RU"/>
        </w:rPr>
        <w:t xml:space="preserve"> курса ИФТИС НИЯУ МИ</w:t>
      </w:r>
      <w:r>
        <w:rPr>
          <w:rFonts w:ascii="Times New Roman" w:eastAsia="Times New Roman" w:hAnsi="Times New Roman" w:cs="Times New Roman"/>
          <w:color w:val="000000"/>
          <w:sz w:val="24"/>
          <w:szCs w:val="24"/>
          <w:lang w:eastAsia="ru-RU"/>
        </w:rPr>
        <w:t>ФИ был создан прототип танка</w:t>
      </w:r>
      <w:r w:rsidRPr="00D830ED">
        <w:rPr>
          <w:rFonts w:ascii="Times New Roman" w:eastAsia="Times New Roman" w:hAnsi="Times New Roman" w:cs="Times New Roman"/>
          <w:color w:val="000000"/>
          <w:sz w:val="24"/>
          <w:szCs w:val="24"/>
          <w:lang w:eastAsia="ru-RU"/>
        </w:rPr>
        <w:t>. </w:t>
      </w:r>
    </w:p>
    <w:p w:rsidR="00D830ED" w:rsidRPr="00D830ED" w:rsidRDefault="00D830ED" w:rsidP="00D830ED">
      <w:pPr>
        <w:spacing w:before="80" w:line="240" w:lineRule="auto"/>
        <w:ind w:firstLine="720"/>
        <w:jc w:val="both"/>
        <w:rPr>
          <w:rFonts w:ascii="Times New Roman" w:eastAsia="Times New Roman" w:hAnsi="Times New Roman" w:cs="Times New Roman"/>
          <w:sz w:val="24"/>
          <w:szCs w:val="24"/>
          <w:lang w:eastAsia="ru-RU"/>
        </w:rPr>
      </w:pPr>
      <w:r w:rsidRPr="00D830ED">
        <w:rPr>
          <w:rFonts w:ascii="Times New Roman" w:eastAsia="Times New Roman" w:hAnsi="Times New Roman" w:cs="Times New Roman"/>
          <w:color w:val="000000"/>
          <w:sz w:val="24"/>
          <w:szCs w:val="24"/>
          <w:lang w:eastAsia="ru-RU"/>
        </w:rPr>
        <w:t xml:space="preserve">Данный проект позволил студентам получить новые знания и навыки по робототехнике, программированию, </w:t>
      </w:r>
      <w:proofErr w:type="spellStart"/>
      <w:r w:rsidRPr="00D830ED">
        <w:rPr>
          <w:rFonts w:ascii="Times New Roman" w:eastAsia="Times New Roman" w:hAnsi="Times New Roman" w:cs="Times New Roman"/>
          <w:color w:val="000000"/>
          <w:sz w:val="24"/>
          <w:szCs w:val="24"/>
          <w:lang w:eastAsia="ru-RU"/>
        </w:rPr>
        <w:t>прототипированию</w:t>
      </w:r>
      <w:proofErr w:type="spellEnd"/>
      <w:r w:rsidRPr="00D830ED">
        <w:rPr>
          <w:rFonts w:ascii="Times New Roman" w:eastAsia="Times New Roman" w:hAnsi="Times New Roman" w:cs="Times New Roman"/>
          <w:color w:val="000000"/>
          <w:sz w:val="24"/>
          <w:szCs w:val="24"/>
          <w:lang w:eastAsia="ru-RU"/>
        </w:rPr>
        <w:t xml:space="preserve"> и 3D-моделированию, электротехнике и </w:t>
      </w:r>
      <w:proofErr w:type="spellStart"/>
      <w:r w:rsidRPr="00D830ED">
        <w:rPr>
          <w:rFonts w:ascii="Times New Roman" w:eastAsia="Times New Roman" w:hAnsi="Times New Roman" w:cs="Times New Roman"/>
          <w:color w:val="000000"/>
          <w:sz w:val="24"/>
          <w:szCs w:val="24"/>
          <w:lang w:eastAsia="ru-RU"/>
        </w:rPr>
        <w:t>схемотехнике</w:t>
      </w:r>
      <w:proofErr w:type="spellEnd"/>
      <w:r w:rsidRPr="00D830ED">
        <w:rPr>
          <w:rFonts w:ascii="Times New Roman" w:eastAsia="Times New Roman" w:hAnsi="Times New Roman" w:cs="Times New Roman"/>
          <w:color w:val="000000"/>
          <w:sz w:val="24"/>
          <w:szCs w:val="24"/>
          <w:lang w:eastAsia="ru-RU"/>
        </w:rPr>
        <w:t>.</w:t>
      </w:r>
      <w:r>
        <w:rPr>
          <w:rFonts w:ascii="Times New Roman" w:eastAsia="Times New Roman" w:hAnsi="Times New Roman" w:cs="Times New Roman"/>
          <w:color w:val="000000"/>
          <w:sz w:val="24"/>
          <w:szCs w:val="24"/>
          <w:lang w:eastAsia="ru-RU"/>
        </w:rPr>
        <w:t xml:space="preserve"> Поскольку сама модель танка</w:t>
      </w:r>
      <w:r w:rsidRPr="00D830ED">
        <w:rPr>
          <w:rFonts w:ascii="Times New Roman" w:eastAsia="Times New Roman" w:hAnsi="Times New Roman" w:cs="Times New Roman"/>
          <w:color w:val="000000"/>
          <w:sz w:val="24"/>
          <w:szCs w:val="24"/>
          <w:lang w:eastAsia="ru-RU"/>
        </w:rPr>
        <w:t xml:space="preserve"> не идеальна, а конкретно ее строение и выбранный материал изготовления методом печати на 3D-принтере, то есть вероятность того, что этот проект еще будет развиваться, будут придуманы новые коды для управления и отладки, в приоритете стоит исследование маневренности и ее увеличение при помощи усовершенствования конструкции. </w:t>
      </w:r>
    </w:p>
    <w:p w:rsidR="00D830ED" w:rsidRPr="00D830ED" w:rsidRDefault="00D830ED" w:rsidP="00D830ED">
      <w:pPr>
        <w:spacing w:before="80" w:line="240" w:lineRule="auto"/>
        <w:ind w:firstLine="720"/>
        <w:jc w:val="both"/>
        <w:rPr>
          <w:rFonts w:ascii="Times New Roman" w:eastAsia="Times New Roman" w:hAnsi="Times New Roman" w:cs="Times New Roman"/>
          <w:sz w:val="24"/>
          <w:szCs w:val="24"/>
          <w:lang w:eastAsia="ru-RU"/>
        </w:rPr>
      </w:pPr>
      <w:r w:rsidRPr="00D830ED">
        <w:rPr>
          <w:rFonts w:ascii="Times New Roman" w:eastAsia="Times New Roman" w:hAnsi="Times New Roman" w:cs="Times New Roman"/>
          <w:color w:val="000000"/>
          <w:sz w:val="24"/>
          <w:szCs w:val="24"/>
          <w:lang w:eastAsia="ru-RU"/>
        </w:rPr>
        <w:t>В ходе работы были выполнены следующие задачи:</w:t>
      </w:r>
      <w:r>
        <w:rPr>
          <w:rFonts w:ascii="Times New Roman" w:eastAsia="Times New Roman" w:hAnsi="Times New Roman" w:cs="Times New Roman"/>
          <w:color w:val="000000"/>
          <w:sz w:val="24"/>
          <w:szCs w:val="24"/>
          <w:lang w:eastAsia="ru-RU"/>
        </w:rPr>
        <w:t xml:space="preserve"> разработана 3D-модель танка</w:t>
      </w:r>
      <w:r w:rsidRPr="00D830ED">
        <w:rPr>
          <w:rFonts w:ascii="Times New Roman" w:eastAsia="Times New Roman" w:hAnsi="Times New Roman" w:cs="Times New Roman"/>
          <w:color w:val="000000"/>
          <w:sz w:val="24"/>
          <w:szCs w:val="24"/>
          <w:lang w:eastAsia="ru-RU"/>
        </w:rPr>
        <w:t>, выполнены чертежи для каждой из деталей, были осуществлены печать и сборка изделия, подготовлен код и отлажено движение машины. Поставленная цель в данном проекте достигнута: сущес</w:t>
      </w:r>
      <w:r>
        <w:rPr>
          <w:rFonts w:ascii="Times New Roman" w:eastAsia="Times New Roman" w:hAnsi="Times New Roman" w:cs="Times New Roman"/>
          <w:color w:val="000000"/>
          <w:sz w:val="24"/>
          <w:szCs w:val="24"/>
          <w:lang w:eastAsia="ru-RU"/>
        </w:rPr>
        <w:t>твует готовый прототип танка</w:t>
      </w:r>
      <w:r w:rsidRPr="00D830ED">
        <w:rPr>
          <w:rFonts w:ascii="Times New Roman" w:eastAsia="Times New Roman" w:hAnsi="Times New Roman" w:cs="Times New Roman"/>
          <w:color w:val="000000"/>
          <w:sz w:val="24"/>
          <w:szCs w:val="24"/>
          <w:lang w:eastAsia="ru-RU"/>
        </w:rPr>
        <w:t xml:space="preserve"> с соответствующей документацией. </w:t>
      </w:r>
    </w:p>
    <w:p w:rsidR="00D830ED" w:rsidRDefault="00D830ED" w:rsidP="00D830ED">
      <w:pPr>
        <w:spacing w:before="80" w:line="240" w:lineRule="auto"/>
        <w:ind w:firstLine="720"/>
        <w:rPr>
          <w:rFonts w:ascii="Times New Roman" w:eastAsia="Times New Roman" w:hAnsi="Times New Roman" w:cs="Times New Roman"/>
          <w:color w:val="000000"/>
          <w:sz w:val="24"/>
          <w:szCs w:val="24"/>
          <w:lang w:eastAsia="ru-RU"/>
        </w:rPr>
      </w:pPr>
      <w:r w:rsidRPr="00D830ED">
        <w:rPr>
          <w:rFonts w:ascii="Times New Roman" w:eastAsia="Times New Roman" w:hAnsi="Times New Roman" w:cs="Times New Roman"/>
          <w:color w:val="000000"/>
          <w:sz w:val="24"/>
          <w:szCs w:val="24"/>
          <w:lang w:eastAsia="ru-RU"/>
        </w:rPr>
        <w:t>Продукт, получ</w:t>
      </w:r>
      <w:r>
        <w:rPr>
          <w:rFonts w:ascii="Times New Roman" w:eastAsia="Times New Roman" w:hAnsi="Times New Roman" w:cs="Times New Roman"/>
          <w:color w:val="000000"/>
          <w:sz w:val="24"/>
          <w:szCs w:val="24"/>
          <w:lang w:eastAsia="ru-RU"/>
        </w:rPr>
        <w:t>енный в рамках проекта, танка</w:t>
      </w:r>
      <w:r w:rsidRPr="00D830ED">
        <w:rPr>
          <w:rFonts w:ascii="Times New Roman" w:eastAsia="Times New Roman" w:hAnsi="Times New Roman" w:cs="Times New Roman"/>
          <w:color w:val="000000"/>
          <w:sz w:val="24"/>
          <w:szCs w:val="24"/>
          <w:lang w:eastAsia="ru-RU"/>
        </w:rPr>
        <w:t>, может использоваться для детского технического образования в качестве наглядного при</w:t>
      </w:r>
      <w:r>
        <w:rPr>
          <w:rFonts w:ascii="Times New Roman" w:eastAsia="Times New Roman" w:hAnsi="Times New Roman" w:cs="Times New Roman"/>
          <w:color w:val="000000"/>
          <w:sz w:val="24"/>
          <w:szCs w:val="24"/>
          <w:lang w:eastAsia="ru-RU"/>
        </w:rPr>
        <w:t>мера роботизированного танка</w:t>
      </w:r>
      <w:r w:rsidRPr="00D830ED">
        <w:rPr>
          <w:rFonts w:ascii="Times New Roman" w:eastAsia="Times New Roman" w:hAnsi="Times New Roman" w:cs="Times New Roman"/>
          <w:color w:val="000000"/>
          <w:sz w:val="24"/>
          <w:szCs w:val="24"/>
          <w:lang w:eastAsia="ru-RU"/>
        </w:rPr>
        <w:t>. </w:t>
      </w:r>
    </w:p>
    <w:p w:rsidR="00D830ED" w:rsidRDefault="00D830ED" w:rsidP="00D830ED">
      <w:pPr>
        <w:spacing w:before="80" w:line="240" w:lineRule="auto"/>
        <w:ind w:firstLine="720"/>
        <w:rPr>
          <w:rFonts w:ascii="Times New Roman" w:eastAsia="Times New Roman" w:hAnsi="Times New Roman" w:cs="Times New Roman"/>
          <w:color w:val="000000"/>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color w:val="000000"/>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color w:val="000000"/>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color w:val="000000"/>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color w:val="000000"/>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color w:val="000000"/>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color w:val="000000"/>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color w:val="000000"/>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color w:val="000000"/>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color w:val="000000"/>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color w:val="000000"/>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color w:val="000000"/>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color w:val="000000"/>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color w:val="000000"/>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color w:val="000000"/>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color w:val="000000"/>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color w:val="000000"/>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color w:val="000000"/>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color w:val="000000"/>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color w:val="000000"/>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color w:val="000000"/>
          <w:sz w:val="24"/>
          <w:szCs w:val="24"/>
          <w:lang w:eastAsia="ru-RU"/>
        </w:rPr>
      </w:pPr>
    </w:p>
    <w:p w:rsidR="00D830ED" w:rsidRDefault="00D830ED" w:rsidP="00D830ED">
      <w:pPr>
        <w:pStyle w:val="a3"/>
        <w:spacing w:before="240" w:beforeAutospacing="0" w:after="0" w:afterAutospacing="0"/>
        <w:jc w:val="center"/>
      </w:pPr>
      <w:r>
        <w:rPr>
          <w:b/>
          <w:bCs/>
          <w:color w:val="000000"/>
          <w:sz w:val="48"/>
          <w:szCs w:val="48"/>
        </w:rPr>
        <w:lastRenderedPageBreak/>
        <w:t>СПИСОК ЛИТЕРАТУРЫ</w:t>
      </w:r>
    </w:p>
    <w:p w:rsidR="00D830ED" w:rsidRDefault="00D830ED" w:rsidP="00D830ED">
      <w:pPr>
        <w:pStyle w:val="a3"/>
        <w:numPr>
          <w:ilvl w:val="0"/>
          <w:numId w:val="10"/>
        </w:numPr>
        <w:spacing w:before="480" w:beforeAutospacing="0" w:after="120" w:afterAutospacing="0"/>
        <w:ind w:left="1440"/>
        <w:jc w:val="both"/>
        <w:textAlignment w:val="baseline"/>
        <w:rPr>
          <w:color w:val="000000"/>
        </w:rPr>
      </w:pPr>
      <w:r>
        <w:rPr>
          <w:color w:val="000000"/>
        </w:rPr>
        <w:t>ГОСТ 2.307-2011. Нанесение размеров и предельных отклонений;</w:t>
      </w:r>
    </w:p>
    <w:p w:rsidR="00D830ED" w:rsidRDefault="00D830ED" w:rsidP="00D830ED">
      <w:pPr>
        <w:pStyle w:val="a3"/>
        <w:numPr>
          <w:ilvl w:val="0"/>
          <w:numId w:val="10"/>
        </w:numPr>
        <w:spacing w:before="0" w:beforeAutospacing="0" w:after="0" w:afterAutospacing="0"/>
        <w:ind w:left="1440"/>
        <w:jc w:val="both"/>
        <w:textAlignment w:val="baseline"/>
        <w:rPr>
          <w:color w:val="000000"/>
          <w:sz w:val="22"/>
          <w:szCs w:val="22"/>
        </w:rPr>
      </w:pPr>
      <w:r>
        <w:rPr>
          <w:color w:val="000000"/>
        </w:rPr>
        <w:t>ГОСТ 2.702-2011. Правила выполнения электрических схем;</w:t>
      </w:r>
      <w:r>
        <w:rPr>
          <w:rStyle w:val="apple-tab-span"/>
          <w:color w:val="000000"/>
        </w:rPr>
        <w:tab/>
      </w:r>
    </w:p>
    <w:p w:rsidR="00D830ED" w:rsidRDefault="00D830ED" w:rsidP="00D830ED">
      <w:pPr>
        <w:pStyle w:val="a3"/>
        <w:numPr>
          <w:ilvl w:val="0"/>
          <w:numId w:val="10"/>
        </w:numPr>
        <w:spacing w:before="0" w:beforeAutospacing="0" w:after="0" w:afterAutospacing="0"/>
        <w:ind w:left="1440"/>
        <w:jc w:val="both"/>
        <w:textAlignment w:val="baseline"/>
        <w:rPr>
          <w:color w:val="000000"/>
          <w:sz w:val="22"/>
          <w:szCs w:val="22"/>
        </w:rPr>
      </w:pPr>
      <w:r>
        <w:rPr>
          <w:color w:val="000000"/>
        </w:rPr>
        <w:t>ГОСТ Р 60.2.2.1-2016. Роботы и робототехнические устройства. Требования безопасности для роботов по персональному уходу;</w:t>
      </w:r>
    </w:p>
    <w:p w:rsidR="00D830ED" w:rsidRDefault="00D830ED" w:rsidP="00D830ED">
      <w:pPr>
        <w:pStyle w:val="a3"/>
        <w:numPr>
          <w:ilvl w:val="0"/>
          <w:numId w:val="10"/>
        </w:numPr>
        <w:spacing w:before="0" w:beforeAutospacing="0" w:after="0" w:afterAutospacing="0"/>
        <w:ind w:left="1440"/>
        <w:jc w:val="both"/>
        <w:textAlignment w:val="baseline"/>
        <w:rPr>
          <w:color w:val="000000"/>
        </w:rPr>
      </w:pPr>
      <w:r>
        <w:rPr>
          <w:color w:val="000000"/>
        </w:rPr>
        <w:t>ГОСТ Р 57558-2017. Аддитивные технологические процессы. Базовые принципы. Часть 1. Термины и определения;</w:t>
      </w:r>
    </w:p>
    <w:p w:rsidR="00D830ED" w:rsidRDefault="00D830ED" w:rsidP="00D830ED">
      <w:pPr>
        <w:pStyle w:val="a3"/>
        <w:numPr>
          <w:ilvl w:val="0"/>
          <w:numId w:val="10"/>
        </w:numPr>
        <w:spacing w:before="0" w:beforeAutospacing="0" w:after="0" w:afterAutospacing="0"/>
        <w:ind w:left="1440"/>
        <w:jc w:val="both"/>
        <w:textAlignment w:val="baseline"/>
        <w:rPr>
          <w:color w:val="000000"/>
          <w:sz w:val="22"/>
          <w:szCs w:val="22"/>
        </w:rPr>
      </w:pPr>
      <w:proofErr w:type="spellStart"/>
      <w:r>
        <w:rPr>
          <w:color w:val="000000"/>
        </w:rPr>
        <w:t>Чижма</w:t>
      </w:r>
      <w:proofErr w:type="spellEnd"/>
      <w:r>
        <w:rPr>
          <w:color w:val="000000"/>
        </w:rPr>
        <w:t xml:space="preserve"> С.Н. Основы </w:t>
      </w:r>
      <w:proofErr w:type="spellStart"/>
      <w:r>
        <w:rPr>
          <w:color w:val="000000"/>
        </w:rPr>
        <w:t>схемотехники</w:t>
      </w:r>
      <w:proofErr w:type="spellEnd"/>
      <w:r>
        <w:rPr>
          <w:color w:val="000000"/>
        </w:rPr>
        <w:t>. - Омск: Апельсин, 2008. - 424с.;</w:t>
      </w:r>
    </w:p>
    <w:p w:rsidR="00D830ED" w:rsidRDefault="00D830ED" w:rsidP="00D830ED">
      <w:pPr>
        <w:pStyle w:val="a3"/>
        <w:numPr>
          <w:ilvl w:val="0"/>
          <w:numId w:val="10"/>
        </w:numPr>
        <w:spacing w:before="0" w:beforeAutospacing="0" w:after="0" w:afterAutospacing="0"/>
        <w:ind w:left="1440"/>
        <w:jc w:val="both"/>
        <w:textAlignment w:val="baseline"/>
        <w:rPr>
          <w:color w:val="000000"/>
        </w:rPr>
      </w:pPr>
      <w:r>
        <w:rPr>
          <w:color w:val="000000"/>
        </w:rPr>
        <w:t>Валетов В.А., Кузьмин Ю.П., Орлова А.А., Третьяков С.Д. Технология приборостроения: Учебное пособие. - СПб.: СПбГУ ИТМО, 2008. - 336 с.;</w:t>
      </w:r>
    </w:p>
    <w:p w:rsidR="00D830ED" w:rsidRDefault="00D830ED" w:rsidP="00D830ED">
      <w:pPr>
        <w:pStyle w:val="a3"/>
        <w:numPr>
          <w:ilvl w:val="0"/>
          <w:numId w:val="10"/>
        </w:numPr>
        <w:spacing w:before="0" w:beforeAutospacing="0" w:after="0" w:afterAutospacing="0"/>
        <w:ind w:left="1440"/>
        <w:jc w:val="both"/>
        <w:textAlignment w:val="baseline"/>
        <w:rPr>
          <w:color w:val="000000"/>
          <w:sz w:val="22"/>
          <w:szCs w:val="22"/>
        </w:rPr>
      </w:pPr>
      <w:r>
        <w:rPr>
          <w:color w:val="000000"/>
        </w:rPr>
        <w:t>Попов Е. Г., Письменный Г. В. Основы робототехники: Введение в специальность. — М.: Высшая школа, 1990. — 224 с.;</w:t>
      </w:r>
    </w:p>
    <w:p w:rsidR="00D830ED" w:rsidRDefault="00D830ED" w:rsidP="00D830ED">
      <w:pPr>
        <w:pStyle w:val="a3"/>
        <w:numPr>
          <w:ilvl w:val="0"/>
          <w:numId w:val="10"/>
        </w:numPr>
        <w:spacing w:before="0" w:beforeAutospacing="0" w:after="0" w:afterAutospacing="0"/>
        <w:ind w:left="1440"/>
        <w:jc w:val="both"/>
        <w:textAlignment w:val="baseline"/>
        <w:rPr>
          <w:color w:val="000000"/>
          <w:sz w:val="22"/>
          <w:szCs w:val="22"/>
        </w:rPr>
      </w:pPr>
      <w:r>
        <w:rPr>
          <w:color w:val="000000"/>
        </w:rPr>
        <w:t>Каплан Б. Ю. Приборостроение. Введение в специальность. Учебное пособие. - М.: ДРОФА, 2014. - 112с.;</w:t>
      </w:r>
    </w:p>
    <w:p w:rsidR="00D830ED" w:rsidRDefault="00D830ED" w:rsidP="00D830ED">
      <w:pPr>
        <w:pStyle w:val="a3"/>
        <w:numPr>
          <w:ilvl w:val="0"/>
          <w:numId w:val="10"/>
        </w:numPr>
        <w:spacing w:before="0" w:beforeAutospacing="0" w:after="0" w:afterAutospacing="0"/>
        <w:ind w:left="1440"/>
        <w:jc w:val="both"/>
        <w:textAlignment w:val="baseline"/>
        <w:rPr>
          <w:color w:val="000000"/>
          <w:sz w:val="22"/>
          <w:szCs w:val="22"/>
        </w:rPr>
      </w:pPr>
      <w:r>
        <w:rPr>
          <w:color w:val="000000"/>
        </w:rPr>
        <w:t>Большая советская энциклопедия. — 3-е изд. — М.: Советская энциклопедия, 1969–1978. — 30т</w:t>
      </w:r>
    </w:p>
    <w:p w:rsidR="00D830ED" w:rsidRDefault="00D830ED" w:rsidP="00D830ED">
      <w:pPr>
        <w:pStyle w:val="a3"/>
        <w:numPr>
          <w:ilvl w:val="0"/>
          <w:numId w:val="10"/>
        </w:numPr>
        <w:spacing w:before="0" w:beforeAutospacing="0" w:after="0" w:afterAutospacing="0"/>
        <w:ind w:left="1440"/>
        <w:jc w:val="both"/>
        <w:textAlignment w:val="baseline"/>
        <w:rPr>
          <w:color w:val="000000"/>
        </w:rPr>
      </w:pPr>
      <w:proofErr w:type="spellStart"/>
      <w:r>
        <w:rPr>
          <w:color w:val="000000"/>
        </w:rPr>
        <w:t>Соммер</w:t>
      </w:r>
      <w:proofErr w:type="spellEnd"/>
      <w:r>
        <w:rPr>
          <w:color w:val="000000"/>
        </w:rPr>
        <w:t xml:space="preserve"> У. Программирование микроконтроллерных плат </w:t>
      </w:r>
      <w:proofErr w:type="spellStart"/>
      <w:r>
        <w:rPr>
          <w:color w:val="000000"/>
        </w:rPr>
        <w:t>Arduino</w:t>
      </w:r>
      <w:proofErr w:type="spellEnd"/>
      <w:r>
        <w:rPr>
          <w:color w:val="000000"/>
        </w:rPr>
        <w:t>/</w:t>
      </w:r>
      <w:proofErr w:type="spellStart"/>
      <w:r>
        <w:rPr>
          <w:color w:val="000000"/>
        </w:rPr>
        <w:t>Freeduino</w:t>
      </w:r>
      <w:proofErr w:type="spellEnd"/>
      <w:r>
        <w:rPr>
          <w:color w:val="000000"/>
        </w:rPr>
        <w:t>. - СПб.: БХВ- Петербург, с.: ил. (Электроника) ISBN - 242с.;</w:t>
      </w:r>
    </w:p>
    <w:p w:rsidR="00D830ED" w:rsidRDefault="00D830ED" w:rsidP="00D830ED">
      <w:pPr>
        <w:pStyle w:val="a3"/>
        <w:numPr>
          <w:ilvl w:val="0"/>
          <w:numId w:val="10"/>
        </w:numPr>
        <w:spacing w:before="0" w:beforeAutospacing="0" w:after="0" w:afterAutospacing="0"/>
        <w:ind w:left="1440"/>
        <w:jc w:val="both"/>
        <w:textAlignment w:val="baseline"/>
        <w:rPr>
          <w:color w:val="000000"/>
        </w:rPr>
      </w:pPr>
      <w:r>
        <w:rPr>
          <w:color w:val="000000"/>
        </w:rPr>
        <w:t xml:space="preserve">Колпаков, С. Г. Классификация роботов по использованию, передвижению и компонентам / С. Г. Колпаков, А. Д. Мячиков. — </w:t>
      </w:r>
      <w:proofErr w:type="gramStart"/>
      <w:r>
        <w:rPr>
          <w:color w:val="000000"/>
        </w:rPr>
        <w:t>Текст :</w:t>
      </w:r>
      <w:proofErr w:type="gramEnd"/>
      <w:r>
        <w:rPr>
          <w:color w:val="000000"/>
        </w:rPr>
        <w:t xml:space="preserve"> непосредственный // Молодой ученый. — 2017. — № 3 (137). — С. 241-244. — URL: https://moluch.ru/archive/137/36438/ (дата обращения: 27.04.2021).</w:t>
      </w:r>
    </w:p>
    <w:p w:rsidR="00D830ED" w:rsidRDefault="00D830ED" w:rsidP="00D830ED">
      <w:pPr>
        <w:spacing w:before="80" w:line="240" w:lineRule="auto"/>
        <w:ind w:firstLine="720"/>
        <w:rPr>
          <w:rFonts w:ascii="Times New Roman" w:eastAsia="Times New Roman" w:hAnsi="Times New Roman" w:cs="Times New Roman"/>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sz w:val="24"/>
          <w:szCs w:val="24"/>
          <w:lang w:eastAsia="ru-RU"/>
        </w:rPr>
      </w:pPr>
    </w:p>
    <w:p w:rsidR="00D830ED" w:rsidRDefault="00D830ED" w:rsidP="00D830ED">
      <w:pPr>
        <w:spacing w:before="80" w:line="240" w:lineRule="auto"/>
        <w:ind w:firstLine="720"/>
        <w:rPr>
          <w:rFonts w:ascii="Times New Roman" w:eastAsia="Times New Roman" w:hAnsi="Times New Roman" w:cs="Times New Roman"/>
          <w:sz w:val="24"/>
          <w:szCs w:val="24"/>
          <w:lang w:eastAsia="ru-RU"/>
        </w:rPr>
      </w:pPr>
    </w:p>
    <w:p w:rsidR="00D830ED" w:rsidRPr="00D830ED" w:rsidRDefault="00D830ED" w:rsidP="00D830ED">
      <w:pPr>
        <w:spacing w:before="80" w:line="240" w:lineRule="auto"/>
        <w:ind w:firstLine="720"/>
        <w:rPr>
          <w:rFonts w:ascii="Times New Roman" w:eastAsia="Times New Roman" w:hAnsi="Times New Roman" w:cs="Times New Roman"/>
          <w:sz w:val="24"/>
          <w:szCs w:val="24"/>
          <w:lang w:eastAsia="ru-RU"/>
        </w:rPr>
      </w:pPr>
      <w:bookmarkStart w:id="0" w:name="_GoBack"/>
      <w:bookmarkEnd w:id="0"/>
    </w:p>
    <w:p w:rsidR="00D830ED" w:rsidRPr="00FC5E7B" w:rsidRDefault="00D830ED" w:rsidP="00E1295B"/>
    <w:sectPr w:rsidR="00D830ED" w:rsidRPr="00FC5E7B" w:rsidSect="007916E7">
      <w:footerReference w:type="default" r:id="rId18"/>
      <w:pgSz w:w="11906" w:h="16838" w:code="9"/>
      <w:pgMar w:top="1134" w:right="851"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17008" w:rsidRDefault="00317008" w:rsidP="007916E7">
      <w:pPr>
        <w:spacing w:after="0" w:line="240" w:lineRule="auto"/>
      </w:pPr>
      <w:r>
        <w:separator/>
      </w:r>
    </w:p>
  </w:endnote>
  <w:endnote w:type="continuationSeparator" w:id="0">
    <w:p w:rsidR="00317008" w:rsidRDefault="00317008" w:rsidP="007916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99389327"/>
      <w:docPartObj>
        <w:docPartGallery w:val="Page Numbers (Bottom of Page)"/>
        <w:docPartUnique/>
      </w:docPartObj>
    </w:sdtPr>
    <w:sdtEndPr/>
    <w:sdtContent>
      <w:p w:rsidR="007916E7" w:rsidRDefault="007916E7">
        <w:pPr>
          <w:pStyle w:val="a6"/>
          <w:jc w:val="center"/>
        </w:pPr>
        <w:r>
          <w:fldChar w:fldCharType="begin"/>
        </w:r>
        <w:r>
          <w:instrText>PAGE   \* MERGEFORMAT</w:instrText>
        </w:r>
        <w:r>
          <w:fldChar w:fldCharType="separate"/>
        </w:r>
        <w:r w:rsidR="00D830ED">
          <w:rPr>
            <w:noProof/>
          </w:rPr>
          <w:t>14</w:t>
        </w:r>
        <w:r>
          <w:fldChar w:fldCharType="end"/>
        </w:r>
      </w:p>
    </w:sdtContent>
  </w:sdt>
  <w:p w:rsidR="007916E7" w:rsidRDefault="007916E7">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17008" w:rsidRDefault="00317008" w:rsidP="007916E7">
      <w:pPr>
        <w:spacing w:after="0" w:line="240" w:lineRule="auto"/>
      </w:pPr>
      <w:r>
        <w:separator/>
      </w:r>
    </w:p>
  </w:footnote>
  <w:footnote w:type="continuationSeparator" w:id="0">
    <w:p w:rsidR="00317008" w:rsidRDefault="00317008" w:rsidP="007916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C3953"/>
    <w:multiLevelType w:val="multilevel"/>
    <w:tmpl w:val="CC3CBD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0233D24"/>
    <w:multiLevelType w:val="multilevel"/>
    <w:tmpl w:val="B456F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B3D2180"/>
    <w:multiLevelType w:val="multilevel"/>
    <w:tmpl w:val="A72AA9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D7F4323"/>
    <w:multiLevelType w:val="multilevel"/>
    <w:tmpl w:val="C316CD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EA8376E"/>
    <w:multiLevelType w:val="multilevel"/>
    <w:tmpl w:val="52E23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67696427"/>
    <w:multiLevelType w:val="multilevel"/>
    <w:tmpl w:val="E9B68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7E17BB5"/>
    <w:multiLevelType w:val="multilevel"/>
    <w:tmpl w:val="2A08DE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8820E20"/>
    <w:multiLevelType w:val="multilevel"/>
    <w:tmpl w:val="1E040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A90540F"/>
    <w:multiLevelType w:val="multilevel"/>
    <w:tmpl w:val="2722C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6D04B35"/>
    <w:multiLevelType w:val="multilevel"/>
    <w:tmpl w:val="C630D8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7"/>
  </w:num>
  <w:num w:numId="4">
    <w:abstractNumId w:val="4"/>
  </w:num>
  <w:num w:numId="5">
    <w:abstractNumId w:val="8"/>
    <w:lvlOverride w:ilvl="0">
      <w:lvl w:ilvl="0">
        <w:numFmt w:val="bullet"/>
        <w:lvlText w:val="o"/>
        <w:lvlJc w:val="left"/>
        <w:pPr>
          <w:tabs>
            <w:tab w:val="num" w:pos="720"/>
          </w:tabs>
          <w:ind w:left="720" w:hanging="360"/>
        </w:pPr>
        <w:rPr>
          <w:rFonts w:ascii="Courier New" w:hAnsi="Courier New" w:hint="default"/>
          <w:sz w:val="20"/>
        </w:rPr>
      </w:lvl>
    </w:lvlOverride>
  </w:num>
  <w:num w:numId="6">
    <w:abstractNumId w:val="0"/>
  </w:num>
  <w:num w:numId="7">
    <w:abstractNumId w:val="5"/>
  </w:num>
  <w:num w:numId="8">
    <w:abstractNumId w:val="9"/>
  </w:num>
  <w:num w:numId="9">
    <w:abstractNumId w:val="6"/>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C5E7B"/>
    <w:rsid w:val="00317008"/>
    <w:rsid w:val="004A047E"/>
    <w:rsid w:val="005F378C"/>
    <w:rsid w:val="00666930"/>
    <w:rsid w:val="007916E7"/>
    <w:rsid w:val="00A957A6"/>
    <w:rsid w:val="00B6218A"/>
    <w:rsid w:val="00BD7A82"/>
    <w:rsid w:val="00D830ED"/>
    <w:rsid w:val="00E1295B"/>
    <w:rsid w:val="00FC5E7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B6FA684"/>
  <w15:chartTrackingRefBased/>
  <w15:docId w15:val="{49703E25-F5D8-49AD-A0F2-3C8DA8B404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uiPriority w:val="99"/>
    <w:unhideWhenUsed/>
    <w:rsid w:val="00FC5E7B"/>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4">
    <w:name w:val="header"/>
    <w:basedOn w:val="a"/>
    <w:link w:val="a5"/>
    <w:uiPriority w:val="99"/>
    <w:unhideWhenUsed/>
    <w:rsid w:val="007916E7"/>
    <w:pPr>
      <w:tabs>
        <w:tab w:val="center" w:pos="4677"/>
        <w:tab w:val="right" w:pos="9355"/>
      </w:tabs>
      <w:spacing w:after="0" w:line="240" w:lineRule="auto"/>
    </w:pPr>
  </w:style>
  <w:style w:type="character" w:customStyle="1" w:styleId="a5">
    <w:name w:val="Верхний колонтитул Знак"/>
    <w:basedOn w:val="a0"/>
    <w:link w:val="a4"/>
    <w:uiPriority w:val="99"/>
    <w:rsid w:val="007916E7"/>
  </w:style>
  <w:style w:type="paragraph" w:styleId="a6">
    <w:name w:val="footer"/>
    <w:basedOn w:val="a"/>
    <w:link w:val="a7"/>
    <w:uiPriority w:val="99"/>
    <w:unhideWhenUsed/>
    <w:rsid w:val="007916E7"/>
    <w:pPr>
      <w:tabs>
        <w:tab w:val="center" w:pos="4677"/>
        <w:tab w:val="right" w:pos="9355"/>
      </w:tabs>
      <w:spacing w:after="0" w:line="240" w:lineRule="auto"/>
    </w:pPr>
  </w:style>
  <w:style w:type="character" w:customStyle="1" w:styleId="a7">
    <w:name w:val="Нижний колонтитул Знак"/>
    <w:basedOn w:val="a0"/>
    <w:link w:val="a6"/>
    <w:uiPriority w:val="99"/>
    <w:rsid w:val="007916E7"/>
  </w:style>
  <w:style w:type="character" w:styleId="a8">
    <w:name w:val="Hyperlink"/>
    <w:basedOn w:val="a0"/>
    <w:uiPriority w:val="99"/>
    <w:unhideWhenUsed/>
    <w:rsid w:val="005F378C"/>
    <w:rPr>
      <w:color w:val="0000FF"/>
      <w:u w:val="single"/>
    </w:rPr>
  </w:style>
  <w:style w:type="character" w:customStyle="1" w:styleId="apple-tab-span">
    <w:name w:val="apple-tab-span"/>
    <w:basedOn w:val="a0"/>
    <w:rsid w:val="005F378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90286935">
      <w:bodyDiv w:val="1"/>
      <w:marLeft w:val="0"/>
      <w:marRight w:val="0"/>
      <w:marTop w:val="0"/>
      <w:marBottom w:val="0"/>
      <w:divBdr>
        <w:top w:val="none" w:sz="0" w:space="0" w:color="auto"/>
        <w:left w:val="none" w:sz="0" w:space="0" w:color="auto"/>
        <w:bottom w:val="none" w:sz="0" w:space="0" w:color="auto"/>
        <w:right w:val="none" w:sz="0" w:space="0" w:color="auto"/>
      </w:divBdr>
    </w:div>
    <w:div w:id="349256903">
      <w:bodyDiv w:val="1"/>
      <w:marLeft w:val="0"/>
      <w:marRight w:val="0"/>
      <w:marTop w:val="0"/>
      <w:marBottom w:val="0"/>
      <w:divBdr>
        <w:top w:val="none" w:sz="0" w:space="0" w:color="auto"/>
        <w:left w:val="none" w:sz="0" w:space="0" w:color="auto"/>
        <w:bottom w:val="none" w:sz="0" w:space="0" w:color="auto"/>
        <w:right w:val="none" w:sz="0" w:space="0" w:color="auto"/>
      </w:divBdr>
    </w:div>
    <w:div w:id="453988689">
      <w:bodyDiv w:val="1"/>
      <w:marLeft w:val="0"/>
      <w:marRight w:val="0"/>
      <w:marTop w:val="0"/>
      <w:marBottom w:val="0"/>
      <w:divBdr>
        <w:top w:val="none" w:sz="0" w:space="0" w:color="auto"/>
        <w:left w:val="none" w:sz="0" w:space="0" w:color="auto"/>
        <w:bottom w:val="none" w:sz="0" w:space="0" w:color="auto"/>
        <w:right w:val="none" w:sz="0" w:space="0" w:color="auto"/>
      </w:divBdr>
    </w:div>
    <w:div w:id="573971113">
      <w:bodyDiv w:val="1"/>
      <w:marLeft w:val="0"/>
      <w:marRight w:val="0"/>
      <w:marTop w:val="0"/>
      <w:marBottom w:val="0"/>
      <w:divBdr>
        <w:top w:val="none" w:sz="0" w:space="0" w:color="auto"/>
        <w:left w:val="none" w:sz="0" w:space="0" w:color="auto"/>
        <w:bottom w:val="none" w:sz="0" w:space="0" w:color="auto"/>
        <w:right w:val="none" w:sz="0" w:space="0" w:color="auto"/>
      </w:divBdr>
    </w:div>
    <w:div w:id="627056465">
      <w:bodyDiv w:val="1"/>
      <w:marLeft w:val="0"/>
      <w:marRight w:val="0"/>
      <w:marTop w:val="0"/>
      <w:marBottom w:val="0"/>
      <w:divBdr>
        <w:top w:val="none" w:sz="0" w:space="0" w:color="auto"/>
        <w:left w:val="none" w:sz="0" w:space="0" w:color="auto"/>
        <w:bottom w:val="none" w:sz="0" w:space="0" w:color="auto"/>
        <w:right w:val="none" w:sz="0" w:space="0" w:color="auto"/>
      </w:divBdr>
    </w:div>
    <w:div w:id="652757034">
      <w:bodyDiv w:val="1"/>
      <w:marLeft w:val="0"/>
      <w:marRight w:val="0"/>
      <w:marTop w:val="0"/>
      <w:marBottom w:val="0"/>
      <w:divBdr>
        <w:top w:val="none" w:sz="0" w:space="0" w:color="auto"/>
        <w:left w:val="none" w:sz="0" w:space="0" w:color="auto"/>
        <w:bottom w:val="none" w:sz="0" w:space="0" w:color="auto"/>
        <w:right w:val="none" w:sz="0" w:space="0" w:color="auto"/>
      </w:divBdr>
    </w:div>
    <w:div w:id="662002845">
      <w:bodyDiv w:val="1"/>
      <w:marLeft w:val="0"/>
      <w:marRight w:val="0"/>
      <w:marTop w:val="0"/>
      <w:marBottom w:val="0"/>
      <w:divBdr>
        <w:top w:val="none" w:sz="0" w:space="0" w:color="auto"/>
        <w:left w:val="none" w:sz="0" w:space="0" w:color="auto"/>
        <w:bottom w:val="none" w:sz="0" w:space="0" w:color="auto"/>
        <w:right w:val="none" w:sz="0" w:space="0" w:color="auto"/>
      </w:divBdr>
    </w:div>
    <w:div w:id="745421720">
      <w:bodyDiv w:val="1"/>
      <w:marLeft w:val="0"/>
      <w:marRight w:val="0"/>
      <w:marTop w:val="0"/>
      <w:marBottom w:val="0"/>
      <w:divBdr>
        <w:top w:val="none" w:sz="0" w:space="0" w:color="auto"/>
        <w:left w:val="none" w:sz="0" w:space="0" w:color="auto"/>
        <w:bottom w:val="none" w:sz="0" w:space="0" w:color="auto"/>
        <w:right w:val="none" w:sz="0" w:space="0" w:color="auto"/>
      </w:divBdr>
    </w:div>
    <w:div w:id="862716090">
      <w:bodyDiv w:val="1"/>
      <w:marLeft w:val="0"/>
      <w:marRight w:val="0"/>
      <w:marTop w:val="0"/>
      <w:marBottom w:val="0"/>
      <w:divBdr>
        <w:top w:val="none" w:sz="0" w:space="0" w:color="auto"/>
        <w:left w:val="none" w:sz="0" w:space="0" w:color="auto"/>
        <w:bottom w:val="none" w:sz="0" w:space="0" w:color="auto"/>
        <w:right w:val="none" w:sz="0" w:space="0" w:color="auto"/>
      </w:divBdr>
    </w:div>
    <w:div w:id="1025591968">
      <w:bodyDiv w:val="1"/>
      <w:marLeft w:val="0"/>
      <w:marRight w:val="0"/>
      <w:marTop w:val="0"/>
      <w:marBottom w:val="0"/>
      <w:divBdr>
        <w:top w:val="none" w:sz="0" w:space="0" w:color="auto"/>
        <w:left w:val="none" w:sz="0" w:space="0" w:color="auto"/>
        <w:bottom w:val="none" w:sz="0" w:space="0" w:color="auto"/>
        <w:right w:val="none" w:sz="0" w:space="0" w:color="auto"/>
      </w:divBdr>
    </w:div>
    <w:div w:id="1061174244">
      <w:bodyDiv w:val="1"/>
      <w:marLeft w:val="0"/>
      <w:marRight w:val="0"/>
      <w:marTop w:val="0"/>
      <w:marBottom w:val="0"/>
      <w:divBdr>
        <w:top w:val="none" w:sz="0" w:space="0" w:color="auto"/>
        <w:left w:val="none" w:sz="0" w:space="0" w:color="auto"/>
        <w:bottom w:val="none" w:sz="0" w:space="0" w:color="auto"/>
        <w:right w:val="none" w:sz="0" w:space="0" w:color="auto"/>
      </w:divBdr>
    </w:div>
    <w:div w:id="1160923608">
      <w:bodyDiv w:val="1"/>
      <w:marLeft w:val="0"/>
      <w:marRight w:val="0"/>
      <w:marTop w:val="0"/>
      <w:marBottom w:val="0"/>
      <w:divBdr>
        <w:top w:val="none" w:sz="0" w:space="0" w:color="auto"/>
        <w:left w:val="none" w:sz="0" w:space="0" w:color="auto"/>
        <w:bottom w:val="none" w:sz="0" w:space="0" w:color="auto"/>
        <w:right w:val="none" w:sz="0" w:space="0" w:color="auto"/>
      </w:divBdr>
    </w:div>
    <w:div w:id="1230531435">
      <w:bodyDiv w:val="1"/>
      <w:marLeft w:val="0"/>
      <w:marRight w:val="0"/>
      <w:marTop w:val="0"/>
      <w:marBottom w:val="0"/>
      <w:divBdr>
        <w:top w:val="none" w:sz="0" w:space="0" w:color="auto"/>
        <w:left w:val="none" w:sz="0" w:space="0" w:color="auto"/>
        <w:bottom w:val="none" w:sz="0" w:space="0" w:color="auto"/>
        <w:right w:val="none" w:sz="0" w:space="0" w:color="auto"/>
      </w:divBdr>
    </w:div>
    <w:div w:id="1237084608">
      <w:bodyDiv w:val="1"/>
      <w:marLeft w:val="0"/>
      <w:marRight w:val="0"/>
      <w:marTop w:val="0"/>
      <w:marBottom w:val="0"/>
      <w:divBdr>
        <w:top w:val="none" w:sz="0" w:space="0" w:color="auto"/>
        <w:left w:val="none" w:sz="0" w:space="0" w:color="auto"/>
        <w:bottom w:val="none" w:sz="0" w:space="0" w:color="auto"/>
        <w:right w:val="none" w:sz="0" w:space="0" w:color="auto"/>
      </w:divBdr>
    </w:div>
    <w:div w:id="1295016320">
      <w:bodyDiv w:val="1"/>
      <w:marLeft w:val="0"/>
      <w:marRight w:val="0"/>
      <w:marTop w:val="0"/>
      <w:marBottom w:val="0"/>
      <w:divBdr>
        <w:top w:val="none" w:sz="0" w:space="0" w:color="auto"/>
        <w:left w:val="none" w:sz="0" w:space="0" w:color="auto"/>
        <w:bottom w:val="none" w:sz="0" w:space="0" w:color="auto"/>
        <w:right w:val="none" w:sz="0" w:space="0" w:color="auto"/>
      </w:divBdr>
    </w:div>
    <w:div w:id="1407066811">
      <w:bodyDiv w:val="1"/>
      <w:marLeft w:val="0"/>
      <w:marRight w:val="0"/>
      <w:marTop w:val="0"/>
      <w:marBottom w:val="0"/>
      <w:divBdr>
        <w:top w:val="none" w:sz="0" w:space="0" w:color="auto"/>
        <w:left w:val="none" w:sz="0" w:space="0" w:color="auto"/>
        <w:bottom w:val="none" w:sz="0" w:space="0" w:color="auto"/>
        <w:right w:val="none" w:sz="0" w:space="0" w:color="auto"/>
      </w:divBdr>
    </w:div>
    <w:div w:id="1492213625">
      <w:bodyDiv w:val="1"/>
      <w:marLeft w:val="0"/>
      <w:marRight w:val="0"/>
      <w:marTop w:val="0"/>
      <w:marBottom w:val="0"/>
      <w:divBdr>
        <w:top w:val="none" w:sz="0" w:space="0" w:color="auto"/>
        <w:left w:val="none" w:sz="0" w:space="0" w:color="auto"/>
        <w:bottom w:val="none" w:sz="0" w:space="0" w:color="auto"/>
        <w:right w:val="none" w:sz="0" w:space="0" w:color="auto"/>
      </w:divBdr>
    </w:div>
    <w:div w:id="1537962676">
      <w:bodyDiv w:val="1"/>
      <w:marLeft w:val="0"/>
      <w:marRight w:val="0"/>
      <w:marTop w:val="0"/>
      <w:marBottom w:val="0"/>
      <w:divBdr>
        <w:top w:val="none" w:sz="0" w:space="0" w:color="auto"/>
        <w:left w:val="none" w:sz="0" w:space="0" w:color="auto"/>
        <w:bottom w:val="none" w:sz="0" w:space="0" w:color="auto"/>
        <w:right w:val="none" w:sz="0" w:space="0" w:color="auto"/>
      </w:divBdr>
    </w:div>
    <w:div w:id="1596280853">
      <w:bodyDiv w:val="1"/>
      <w:marLeft w:val="0"/>
      <w:marRight w:val="0"/>
      <w:marTop w:val="0"/>
      <w:marBottom w:val="0"/>
      <w:divBdr>
        <w:top w:val="none" w:sz="0" w:space="0" w:color="auto"/>
        <w:left w:val="none" w:sz="0" w:space="0" w:color="auto"/>
        <w:bottom w:val="none" w:sz="0" w:space="0" w:color="auto"/>
        <w:right w:val="none" w:sz="0" w:space="0" w:color="auto"/>
      </w:divBdr>
    </w:div>
    <w:div w:id="1751346129">
      <w:bodyDiv w:val="1"/>
      <w:marLeft w:val="0"/>
      <w:marRight w:val="0"/>
      <w:marTop w:val="0"/>
      <w:marBottom w:val="0"/>
      <w:divBdr>
        <w:top w:val="none" w:sz="0" w:space="0" w:color="auto"/>
        <w:left w:val="none" w:sz="0" w:space="0" w:color="auto"/>
        <w:bottom w:val="none" w:sz="0" w:space="0" w:color="auto"/>
        <w:right w:val="none" w:sz="0" w:space="0" w:color="auto"/>
      </w:divBdr>
    </w:div>
    <w:div w:id="20505693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cs.google.com/document/d/1gVAd-JQPd582rU2dT54wgLxs6Ka6VWUr/edit" TargetMode="External"/><Relationship Id="rId13" Type="http://schemas.openxmlformats.org/officeDocument/2006/relationships/hyperlink" Target="https://docs.google.com/document/d/1gVAd-JQPd582rU2dT54wgLxs6Ka6VWUr/edit" TargetMode="External"/><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docs.google.com/document/d/1gVAd-JQPd582rU2dT54wgLxs6Ka6VWUr/edit"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ocs.google.com/document/d/1gVAd-JQPd582rU2dT54wgLxs6Ka6VWUr/edit" TargetMode="External"/><Relationship Id="rId5" Type="http://schemas.openxmlformats.org/officeDocument/2006/relationships/webSettings" Target="webSettings.xml"/><Relationship Id="rId15" Type="http://schemas.openxmlformats.org/officeDocument/2006/relationships/image" Target="media/image1.png"/><Relationship Id="rId10" Type="http://schemas.openxmlformats.org/officeDocument/2006/relationships/hyperlink" Target="https://docs.google.com/document/d/1gVAd-JQPd582rU2dT54wgLxs6Ka6VWUr/edit" TargetMode="External"/><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docs.google.com/document/d/1gVAd-JQPd582rU2dT54wgLxs6Ka6VWUr/edit" TargetMode="External"/><Relationship Id="rId14" Type="http://schemas.openxmlformats.org/officeDocument/2006/relationships/hyperlink" Target="http://www.sciteclibrary.ru/rus/catalog/pages/466.html"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0EDA26B-0BD2-48AB-A0FC-37868917D4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TotalTime>
  <Pages>15</Pages>
  <Words>2976</Words>
  <Characters>16965</Characters>
  <Application>Microsoft Office Word</Application>
  <DocSecurity>0</DocSecurity>
  <Lines>141</Lines>
  <Paragraphs>39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19902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Андрей Компанейцев</dc:creator>
  <cp:keywords/>
  <dc:description/>
  <cp:lastModifiedBy>Андрей Компанейцев</cp:lastModifiedBy>
  <cp:revision>2</cp:revision>
  <dcterms:created xsi:type="dcterms:W3CDTF">2022-05-25T13:38:00Z</dcterms:created>
  <dcterms:modified xsi:type="dcterms:W3CDTF">2022-05-25T16:44:00Z</dcterms:modified>
</cp:coreProperties>
</file>