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text-properties officeooo:rsid="0010a4a1" officeooo:paragraph-rsid="0010a4a1"/>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Final Presentation Script</text:p>
      <text:p text:style-name="P1"/>
      <text:p text:style-name="P1">
        Greetings, all. My name is Taylor, and today I will be presenting the findings of my most recent data science endeavor, diving into the question of which mode of travel is safer: flying or driving.
        <text:line-break/>
        <text:line-break/>
        Have you ever experienced fear or anxiety while boarding an airplane? If so, count yourself among the nearly 40% of individuals who share the same feelings (Schaaff, 2019). But unfortunately, there are those that would seek to capitalize on these natural feelings, especially after significant tragedies such as the recent crash at Bellevue Airport. While an extremely sad circumstance, most reports on the crash have chosen not to include the fact it was a result of equipment failure that would have been impossible for maintenance personnel to identify. Regardless, certain outlets have taken advantage of this event to claim that driving is now safer than flying. I am here to provide concrete evidence I have gathered during a recent project I worked through on behalf of Bellevue Aviation Corporation that refutes such an assertion. I am certain that at the end of this video, you will feel much more confident in flight safety and choose to fly to your next travel destination!
        <text:line-break/>
        <text:line-break/>
        As you can see by these two graphics, as a whole, the total number of aircraft incidents has been steadily declining since the end of WW2. The other "spike" that you see around 1970 results from a data outlier, which I will provide context to in a later chart. I am sure the same media outlets mentioned earlier would not hesitate at a chance to leave out this additional information. If you take a closer look at the tail end of the 
        <text:s/>
        graphic, you can see it descending at an even sharper rate, indicating that flight safety technology and measures are ever-improving.
        <text:line-break/>
        <text:line-break/>
        To further reinforce that traveling by plane is now safer than ever, take a look at this simple pie chart. Compared with all flights during the 80s and 90s, incidents are down by almost half! As long as technology and safety measures continue to be improved, we will likely see this metric approach zero! Considering that more and more people are flying every year, this rapid decline makes the case that flying is safe even more evident.
        <text:line-break/>
        <text:line-break/>
        Lastly, let's put the recent media claims that driving is safer than flying to bed. This bar chart depicts the ratio of total vehicle crashes to flight crashes. If what the media said were true, these bars would be getting much smaller over time. Instead, they have remained high and appear to trend even higher between 2012 and 2014. Moreover, in the pie chart, the slices representing flight fatalities can hardly even be seen when the total deaths from driving are taken into account.
        <text:line-break/>
        <text:line-break/>
        After reviewing the findings in this short presentation, I hope you now have a much better understanding of the truth of flight travel and safety overall. I understand that events such as the tragedy at Bellevue Airport can make you weary of flying, but now that you have seen just how much more dangerous driving can be, you can see through the lies.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2022-08-13T17:16:19.282000000</meta:creation-date>
    <dc:date>2022-08-13T18:19:18.252000000</dc:date>
    <meta:editing-duration>PT52M48S</meta:editing-duration>
    <meta:editing-cycles>1</meta:editing-cycles>
    <meta:generator>LibreOffice/7.3.2.2$Windows_X86_64 LibreOffice_project/49f2b1bff42cfccbd8f788c8dc32c1c309559be0</meta:generator>
    <meta:document-statistic meta:table-count="0" meta:image-count="0" meta:object-count="0" meta:page-count="1" meta:paragraph-count="2" meta:word-count="526" meta:character-count="3060" meta:non-whitespace-character-count="253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47135</config:config-item>
      <config:config-item config:name="ViewAreaHeight" config:type="long">23209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21209</config:config-item>
          <config:config-item config:name="ViewTop" config:type="long">8343</config:config-item>
          <config:config-item config:name="VisibleLeft" config:type="long">0</config:config-item>
          <config:config-item config:name="VisibleTop" config:type="long">0</config:config-item>
          <config:config-item config:name="VisibleRight" config:type="long">47133</config:config-item>
          <config:config-item config:name="VisibleBottom" config:type="long">23207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1090721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1244118</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Arial" style:font-family-complex="Arial" style:font-family-generic-complex="swiss"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