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7D9ED" w14:textId="77777777" w:rsidR="00E73286" w:rsidRDefault="00871089">
      <w:pPr>
        <w:spacing w:line="360" w:lineRule="auto"/>
        <w:ind w:left="0" w:hanging="2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  <w:rtl/>
        </w:rPr>
        <w:t>אחזור מידע – תרגיל בית 2 – חורף התשפ"ה</w:t>
      </w:r>
    </w:p>
    <w:p w14:paraId="611F21F5" w14:textId="03616736" w:rsidR="00F04098" w:rsidRDefault="00AA5C5A" w:rsidP="00AA5C5A">
      <w:pPr>
        <w:spacing w:line="360" w:lineRule="auto"/>
        <w:ind w:left="0" w:hanging="2"/>
        <w:jc w:val="center"/>
        <w:rPr>
          <w:rFonts w:ascii="Arial" w:eastAsia="Arial" w:hAnsi="Arial" w:cs="Arial"/>
          <w:rtl/>
        </w:rPr>
      </w:pPr>
      <w:r w:rsidRPr="00AA5C5A">
        <w:rPr>
          <w:rFonts w:ascii="Arial" w:eastAsia="Arial" w:hAnsi="Arial" w:cs="Arial"/>
        </w:rPr>
        <w:t>Leonid Vyushkov 327312526</w:t>
      </w:r>
    </w:p>
    <w:p w14:paraId="6E8A87D0" w14:textId="68BE46F8" w:rsidR="00AA5C5A" w:rsidRDefault="00AA5C5A" w:rsidP="00AA5C5A">
      <w:pPr>
        <w:spacing w:line="36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Yotam Gilad 315819599</w:t>
      </w:r>
    </w:p>
    <w:p w14:paraId="5F613020" w14:textId="1A0C0D94" w:rsidR="00AA5C5A" w:rsidRDefault="00623D02" w:rsidP="00AA5C5A">
      <w:pPr>
        <w:spacing w:line="36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Tomer Ben Lolo 318318987</w:t>
      </w:r>
    </w:p>
    <w:p w14:paraId="32451688" w14:textId="35BF3E16" w:rsidR="00623D02" w:rsidRDefault="00623D02" w:rsidP="00AA5C5A">
      <w:pPr>
        <w:spacing w:line="36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Yaacov Shitrit</w:t>
      </w:r>
      <w:r w:rsidR="008E62A0">
        <w:rPr>
          <w:rFonts w:ascii="Arial" w:eastAsia="Arial" w:hAnsi="Arial" w:cs="Arial"/>
        </w:rPr>
        <w:t xml:space="preserve"> </w:t>
      </w:r>
      <w:r w:rsidR="00383EB7">
        <w:rPr>
          <w:rFonts w:ascii="Arial" w:eastAsia="Arial" w:hAnsi="Arial" w:cs="Arial"/>
        </w:rPr>
        <w:t>304959422</w:t>
      </w:r>
      <w:r>
        <w:rPr>
          <w:rFonts w:ascii="Arial" w:eastAsia="Arial" w:hAnsi="Arial" w:cs="Arial"/>
        </w:rPr>
        <w:t xml:space="preserve"> </w:t>
      </w:r>
    </w:p>
    <w:p w14:paraId="61A7D9EF" w14:textId="378E1742" w:rsidR="00E73286" w:rsidRDefault="00871089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  <w:rtl/>
        </w:rPr>
        <w:t>שאלה 1:</w:t>
      </w:r>
    </w:p>
    <w:p w14:paraId="61A7D9F0" w14:textId="77777777" w:rsidR="00E73286" w:rsidRDefault="00871089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מערכת יש מחיפוש 5 מסמכים רלוונטיים ו-10 מסמכים לא רלוונטיים. </w:t>
      </w:r>
    </w:p>
    <w:p w14:paraId="61A7D9F1" w14:textId="77777777" w:rsidR="00E73286" w:rsidRDefault="00871089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ידוע כי באוסף ישנם עוד מסמכים, מתוכם 20 מסמכים רלוונטיים. </w:t>
      </w:r>
    </w:p>
    <w:p w14:paraId="61A7D9F2" w14:textId="77777777" w:rsidR="00E73286" w:rsidRDefault="00871089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מהו </w:t>
      </w:r>
      <w:r>
        <w:rPr>
          <w:rFonts w:ascii="Arial" w:eastAsia="Arial" w:hAnsi="Arial" w:cs="Arial"/>
          <w:sz w:val="22"/>
          <w:szCs w:val="22"/>
        </w:rPr>
        <w:t>precision</w:t>
      </w:r>
      <w:r>
        <w:rPr>
          <w:rFonts w:ascii="Arial" w:eastAsia="Arial" w:hAnsi="Arial" w:cs="Arial"/>
          <w:sz w:val="22"/>
          <w:szCs w:val="22"/>
          <w:rtl/>
        </w:rPr>
        <w:t xml:space="preserve"> ומה </w:t>
      </w:r>
      <w:r>
        <w:rPr>
          <w:rFonts w:ascii="Arial" w:eastAsia="Arial" w:hAnsi="Arial" w:cs="Arial"/>
          <w:sz w:val="22"/>
          <w:szCs w:val="22"/>
        </w:rPr>
        <w:t>recall</w:t>
      </w:r>
      <w:r>
        <w:rPr>
          <w:rFonts w:ascii="Arial" w:eastAsia="Arial" w:hAnsi="Arial" w:cs="Arial"/>
          <w:sz w:val="22"/>
          <w:szCs w:val="22"/>
          <w:rtl/>
        </w:rPr>
        <w:t>?</w:t>
      </w:r>
    </w:p>
    <w:p w14:paraId="386B8D0E" w14:textId="77777777" w:rsidR="00932027" w:rsidRDefault="00932027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0BFE4CD4" w14:textId="3A24B1AF" w:rsidR="00932027" w:rsidRPr="007E0D29" w:rsidRDefault="00932027" w:rsidP="007E0D29">
      <w:pPr>
        <w:spacing w:before="120" w:line="360" w:lineRule="auto"/>
        <w:ind w:left="0" w:right="6" w:hanging="2"/>
        <w:jc w:val="both"/>
        <w:rPr>
          <w:rFonts w:ascii="Arial" w:eastAsia="Arial" w:hAnsi="Arial" w:cs="Arial"/>
          <w:i/>
          <w:sz w:val="20"/>
          <w:szCs w:val="20"/>
          <w:rtl/>
        </w:rPr>
      </w:pPr>
      <m:oMathPara>
        <m:oMath>
          <m:r>
            <w:rPr>
              <w:rFonts w:ascii="Cambria Math" w:eastAsia="Arial" w:hAnsi="Cambria Math" w:cs="Arial"/>
              <w:sz w:val="20"/>
              <w:szCs w:val="20"/>
            </w:rPr>
            <m:t>recall=</m:t>
          </m:r>
          <m:f>
            <m:fPr>
              <m:ctrlPr>
                <w:rPr>
                  <w:rFonts w:ascii="Cambria Math" w:eastAsia="Arial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="Arial" w:hAnsi="Cambria Math" w:cs="Arial"/>
                  <w:sz w:val="20"/>
                  <w:szCs w:val="20"/>
                </w:rPr>
                <m:t>5+20</m:t>
              </m:r>
            </m:den>
          </m:f>
          <m:r>
            <w:rPr>
              <w:rFonts w:ascii="Cambria Math" w:eastAsia="Arial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="Arial" w:hAnsi="Cambria Math" w:cs="Arial"/>
                  <w:sz w:val="20"/>
                  <w:szCs w:val="20"/>
                </w:rPr>
                <m:t>25</m:t>
              </m:r>
            </m:den>
          </m:f>
          <m:r>
            <w:rPr>
              <w:rFonts w:ascii="Cambria Math" w:eastAsia="Arial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0"/>
                  <w:szCs w:val="20"/>
                </w:rPr>
                <m:t>5</m:t>
              </m:r>
            </m:den>
          </m:f>
        </m:oMath>
      </m:oMathPara>
    </w:p>
    <w:p w14:paraId="27FEACAE" w14:textId="6FFA181A" w:rsidR="004A2615" w:rsidRPr="00256C18" w:rsidRDefault="00D64E74" w:rsidP="007E0D29">
      <w:pPr>
        <w:spacing w:before="120" w:line="360" w:lineRule="auto"/>
        <w:ind w:left="0" w:right="6" w:hanging="2"/>
        <w:rPr>
          <w:rFonts w:ascii="Arial" w:eastAsia="Arial" w:hAnsi="Arial" w:cs="Arial"/>
          <w:sz w:val="22"/>
          <w:szCs w:val="22"/>
          <w:rtl/>
        </w:rPr>
      </w:pPr>
      <m:oMathPara>
        <m:oMathParaPr>
          <m:jc m:val="center"/>
        </m:oMathParaPr>
        <m:oMath>
          <m:r>
            <w:rPr>
              <w:rFonts w:ascii="Cambria Math" w:eastAsia="Arial" w:hAnsi="Cambria Math" w:cs="Arial"/>
              <w:sz w:val="22"/>
              <w:szCs w:val="22"/>
            </w:rPr>
            <m:t>precision=</m:t>
          </m:r>
          <m:f>
            <m:fPr>
              <m:ctrlPr>
                <w:rPr>
                  <w:rFonts w:ascii="Cambria Math" w:eastAsia="Arial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eastAsia="Arial" w:hAnsi="Cambria Math" w:cs="Arial"/>
                  <w:sz w:val="22"/>
                  <w:szCs w:val="22"/>
                </w:rPr>
                <m:t>5+10</m:t>
              </m:r>
            </m:den>
          </m:f>
          <m:r>
            <w:rPr>
              <w:rFonts w:ascii="Cambria Math" w:eastAsia="Arial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eastAsia="Arial" w:hAnsi="Cambria Math" w:cs="Arial"/>
                  <w:sz w:val="22"/>
                  <w:szCs w:val="22"/>
                </w:rPr>
                <m:t>15</m:t>
              </m:r>
            </m:den>
          </m:f>
          <m:r>
            <w:rPr>
              <w:rFonts w:ascii="Cambria Math" w:eastAsia="Arial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2"/>
                  <w:szCs w:val="22"/>
                </w:rPr>
                <m:t>3</m:t>
              </m:r>
            </m:den>
          </m:f>
        </m:oMath>
      </m:oMathPara>
    </w:p>
    <w:p w14:paraId="61A7D9F3" w14:textId="56489F1C" w:rsidR="00E73286" w:rsidRDefault="00871089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  <w:u w:val="single"/>
          <w:rtl/>
        </w:rPr>
      </w:pPr>
      <w:r>
        <w:rPr>
          <w:rFonts w:ascii="Arial" w:eastAsia="Arial" w:hAnsi="Arial" w:cs="Arial"/>
          <w:sz w:val="22"/>
          <w:szCs w:val="22"/>
          <w:u w:val="single"/>
          <w:rtl/>
        </w:rPr>
        <w:t>שאלה 2:</w:t>
      </w:r>
    </w:p>
    <w:p w14:paraId="61A7D9F4" w14:textId="77777777" w:rsidR="00E73286" w:rsidRDefault="008710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א. נתונה טבלת תוצאות של שני מנועי חיפוש:</w:t>
      </w:r>
    </w:p>
    <w:p w14:paraId="61A7D9F5" w14:textId="77777777" w:rsidR="00E73286" w:rsidRDefault="00871089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61A7DA14" wp14:editId="61A7DA15">
            <wp:extent cx="4195763" cy="545298"/>
            <wp:effectExtent l="0" t="0" r="0" b="0"/>
            <wp:docPr id="10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545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7D9F6" w14:textId="77777777" w:rsidR="00E73286" w:rsidRDefault="00871089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בהנחה שבקורפוס יש 500 מסמכים, 10 מהם רלוונטיים לשאילתה הנתונה. </w:t>
      </w:r>
    </w:p>
    <w:p w14:paraId="61A7D9F7" w14:textId="77777777" w:rsidR="00E73286" w:rsidRDefault="00871089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הציגו טבלה עם </w:t>
      </w:r>
      <w:r>
        <w:rPr>
          <w:rFonts w:ascii="Arial" w:eastAsia="Arial" w:hAnsi="Arial" w:cs="Arial"/>
          <w:sz w:val="22"/>
          <w:szCs w:val="22"/>
        </w:rPr>
        <w:t>Precision,recall</w:t>
      </w:r>
      <w:r>
        <w:rPr>
          <w:rFonts w:ascii="Arial" w:eastAsia="Arial" w:hAnsi="Arial" w:cs="Arial"/>
          <w:sz w:val="22"/>
          <w:szCs w:val="22"/>
          <w:rtl/>
        </w:rPr>
        <w:t xml:space="preserve"> לאחר כל חזרה. </w:t>
      </w:r>
    </w:p>
    <w:p w14:paraId="61A7D9F8" w14:textId="77777777" w:rsidR="00E73286" w:rsidRDefault="00871089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הציגו טבלה וגרף של 11 נקודות אינטרפולציה. </w:t>
      </w:r>
    </w:p>
    <w:p w14:paraId="61A7D9F9" w14:textId="77777777" w:rsidR="00E73286" w:rsidRDefault="00871089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חשבו </w:t>
      </w:r>
      <w:r>
        <w:rPr>
          <w:rFonts w:ascii="Arial" w:eastAsia="Arial" w:hAnsi="Arial" w:cs="Arial"/>
          <w:sz w:val="22"/>
          <w:szCs w:val="22"/>
        </w:rPr>
        <w:t>f-measure</w:t>
      </w:r>
      <w:r>
        <w:rPr>
          <w:rFonts w:ascii="Arial" w:eastAsia="Arial" w:hAnsi="Arial" w:cs="Arial"/>
          <w:sz w:val="22"/>
          <w:szCs w:val="22"/>
          <w:rtl/>
        </w:rPr>
        <w:t xml:space="preserve"> עם </w:t>
      </w:r>
      <w:r>
        <w:rPr>
          <w:rFonts w:ascii="Arial" w:eastAsia="Arial" w:hAnsi="Arial" w:cs="Arial"/>
          <w:sz w:val="22"/>
          <w:szCs w:val="22"/>
        </w:rPr>
        <w:t>β</w:t>
      </w:r>
      <w:r>
        <w:rPr>
          <w:rFonts w:ascii="Arial" w:eastAsia="Arial" w:hAnsi="Arial" w:cs="Arial"/>
          <w:sz w:val="22"/>
          <w:szCs w:val="22"/>
          <w:rtl/>
        </w:rPr>
        <w:t xml:space="preserve"> = 0.75, איזה מנוע טוב יותר?</w:t>
      </w:r>
    </w:p>
    <w:p w14:paraId="3952E1F8" w14:textId="565C8676" w:rsidR="00DC2DFC" w:rsidRDefault="00771509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>טבלה מנוע 1: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5"/>
        <w:gridCol w:w="2035"/>
        <w:gridCol w:w="2092"/>
        <w:gridCol w:w="2074"/>
      </w:tblGrid>
      <w:tr w:rsidR="00515586" w14:paraId="426E6025" w14:textId="77777777" w:rsidTr="00515586">
        <w:tc>
          <w:tcPr>
            <w:tcW w:w="2095" w:type="dxa"/>
          </w:tcPr>
          <w:p w14:paraId="4341DAF3" w14:textId="6626AD5E" w:rsidR="00515586" w:rsidRDefault="00515586" w:rsidP="00AA6A23">
            <w:pPr>
              <w:ind w:left="0" w:hanging="2"/>
              <w:jc w:val="center"/>
            </w:pPr>
            <w:r>
              <w:t>Retrieved</w:t>
            </w:r>
          </w:p>
        </w:tc>
        <w:tc>
          <w:tcPr>
            <w:tcW w:w="2035" w:type="dxa"/>
          </w:tcPr>
          <w:p w14:paraId="725FE025" w14:textId="1BCEAA23" w:rsidR="00515586" w:rsidRDefault="00F04564" w:rsidP="00AA6A23">
            <w:pPr>
              <w:ind w:left="0" w:hanging="2"/>
              <w:jc w:val="center"/>
            </w:pPr>
            <w:r>
              <w:t>Relevant</w:t>
            </w:r>
          </w:p>
        </w:tc>
        <w:tc>
          <w:tcPr>
            <w:tcW w:w="2092" w:type="dxa"/>
          </w:tcPr>
          <w:p w14:paraId="50797391" w14:textId="14A0A829" w:rsidR="00515586" w:rsidRDefault="00515586" w:rsidP="00AA6A23">
            <w:pPr>
              <w:ind w:left="0" w:hanging="2"/>
              <w:jc w:val="center"/>
            </w:pPr>
            <w:r>
              <w:t>Precision</w:t>
            </w:r>
          </w:p>
        </w:tc>
        <w:tc>
          <w:tcPr>
            <w:tcW w:w="2074" w:type="dxa"/>
          </w:tcPr>
          <w:p w14:paraId="5E5372F7" w14:textId="1E76DF2E" w:rsidR="00515586" w:rsidRDefault="00515586" w:rsidP="00AA6A23">
            <w:pPr>
              <w:ind w:left="0" w:hanging="2"/>
              <w:jc w:val="center"/>
            </w:pPr>
            <w:r>
              <w:t>Recall</w:t>
            </w:r>
          </w:p>
        </w:tc>
      </w:tr>
      <w:tr w:rsidR="00515586" w14:paraId="247C6BED" w14:textId="77777777" w:rsidTr="00515586">
        <w:tc>
          <w:tcPr>
            <w:tcW w:w="2095" w:type="dxa"/>
          </w:tcPr>
          <w:p w14:paraId="1F6B534B" w14:textId="6BB6EFB5" w:rsidR="00515586" w:rsidRDefault="00515586" w:rsidP="00AA6A23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035" w:type="dxa"/>
          </w:tcPr>
          <w:p w14:paraId="11A4990B" w14:textId="325BA8B3" w:rsidR="00515586" w:rsidRDefault="00F04564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92" w:type="dxa"/>
          </w:tcPr>
          <w:p w14:paraId="736734A4" w14:textId="51C1C4B8" w:rsidR="00515586" w:rsidRDefault="00515586" w:rsidP="00AA6A23">
            <w:pPr>
              <w:ind w:left="0" w:hanging="2"/>
              <w:jc w:val="center"/>
            </w:pPr>
            <w:r>
              <w:t>1.0</w:t>
            </w:r>
          </w:p>
        </w:tc>
        <w:tc>
          <w:tcPr>
            <w:tcW w:w="2074" w:type="dxa"/>
          </w:tcPr>
          <w:p w14:paraId="595B73F5" w14:textId="0536CF73" w:rsidR="00515586" w:rsidRDefault="00515586" w:rsidP="00AA6A23">
            <w:pPr>
              <w:ind w:left="0" w:hanging="2"/>
              <w:jc w:val="center"/>
            </w:pPr>
            <w:r>
              <w:t>0.1</w:t>
            </w:r>
          </w:p>
        </w:tc>
      </w:tr>
      <w:tr w:rsidR="00515586" w14:paraId="089164F0" w14:textId="77777777" w:rsidTr="00515586">
        <w:tc>
          <w:tcPr>
            <w:tcW w:w="2095" w:type="dxa"/>
          </w:tcPr>
          <w:p w14:paraId="5445287B" w14:textId="67573D41" w:rsidR="00515586" w:rsidRDefault="00515586" w:rsidP="00AA6A23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035" w:type="dxa"/>
          </w:tcPr>
          <w:p w14:paraId="75AEF6CD" w14:textId="4CB72ABE" w:rsidR="00515586" w:rsidRDefault="00F6627B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92" w:type="dxa"/>
          </w:tcPr>
          <w:p w14:paraId="7C2ED829" w14:textId="1FC2226A" w:rsidR="00515586" w:rsidRDefault="00515586" w:rsidP="00AA6A23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2074" w:type="dxa"/>
          </w:tcPr>
          <w:p w14:paraId="2C27A929" w14:textId="75A4B57A" w:rsidR="00515586" w:rsidRDefault="00515586" w:rsidP="00AA6A23">
            <w:pPr>
              <w:ind w:left="0" w:hanging="2"/>
              <w:jc w:val="center"/>
            </w:pPr>
            <w:r>
              <w:t>0.1</w:t>
            </w:r>
          </w:p>
        </w:tc>
      </w:tr>
      <w:tr w:rsidR="00515586" w14:paraId="7DB4D515" w14:textId="77777777" w:rsidTr="00515586">
        <w:tc>
          <w:tcPr>
            <w:tcW w:w="2095" w:type="dxa"/>
          </w:tcPr>
          <w:p w14:paraId="4CD9F2E6" w14:textId="1B8BDDBD" w:rsidR="00515586" w:rsidRDefault="00515586" w:rsidP="00AA6A23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035" w:type="dxa"/>
          </w:tcPr>
          <w:p w14:paraId="7DA797E6" w14:textId="29EFA86C" w:rsidR="00515586" w:rsidRDefault="00F6627B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92" w:type="dxa"/>
          </w:tcPr>
          <w:p w14:paraId="604845BB" w14:textId="16EC2DD9" w:rsidR="00515586" w:rsidRDefault="00515586" w:rsidP="00AA6A23">
            <w:pPr>
              <w:ind w:left="0" w:hanging="2"/>
              <w:jc w:val="center"/>
            </w:pPr>
            <w:r>
              <w:t>0.667</w:t>
            </w:r>
          </w:p>
        </w:tc>
        <w:tc>
          <w:tcPr>
            <w:tcW w:w="2074" w:type="dxa"/>
          </w:tcPr>
          <w:p w14:paraId="4FA81184" w14:textId="49BD02FD" w:rsidR="00515586" w:rsidRDefault="00515586" w:rsidP="00AA6A23">
            <w:pPr>
              <w:ind w:left="0" w:hanging="2"/>
              <w:jc w:val="center"/>
            </w:pPr>
            <w:r>
              <w:t>0.2</w:t>
            </w:r>
          </w:p>
        </w:tc>
      </w:tr>
      <w:tr w:rsidR="00515586" w14:paraId="50584E5B" w14:textId="77777777" w:rsidTr="00515586">
        <w:tc>
          <w:tcPr>
            <w:tcW w:w="2095" w:type="dxa"/>
          </w:tcPr>
          <w:p w14:paraId="1D5F888F" w14:textId="74B7A88D" w:rsidR="00515586" w:rsidRDefault="00515586" w:rsidP="00AA6A23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035" w:type="dxa"/>
          </w:tcPr>
          <w:p w14:paraId="7ECF9571" w14:textId="6A1CF233" w:rsidR="00515586" w:rsidRDefault="00F6627B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92" w:type="dxa"/>
          </w:tcPr>
          <w:p w14:paraId="75068839" w14:textId="4E571BBA" w:rsidR="00515586" w:rsidRDefault="00515586" w:rsidP="00AA6A23">
            <w:pPr>
              <w:ind w:left="0" w:hanging="2"/>
              <w:jc w:val="center"/>
            </w:pPr>
            <w:r>
              <w:t>0.75</w:t>
            </w:r>
          </w:p>
        </w:tc>
        <w:tc>
          <w:tcPr>
            <w:tcW w:w="2074" w:type="dxa"/>
          </w:tcPr>
          <w:p w14:paraId="16A4EE57" w14:textId="55CA1E2B" w:rsidR="00515586" w:rsidRDefault="00515586" w:rsidP="00AA6A23">
            <w:pPr>
              <w:ind w:left="0" w:hanging="2"/>
              <w:jc w:val="center"/>
            </w:pPr>
            <w:r>
              <w:t>0.3</w:t>
            </w:r>
          </w:p>
        </w:tc>
      </w:tr>
      <w:tr w:rsidR="00515586" w14:paraId="06B5B029" w14:textId="77777777" w:rsidTr="00515586">
        <w:tc>
          <w:tcPr>
            <w:tcW w:w="2095" w:type="dxa"/>
          </w:tcPr>
          <w:p w14:paraId="66C2CF39" w14:textId="43A192F9" w:rsidR="00515586" w:rsidRDefault="00515586" w:rsidP="00AA6A23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035" w:type="dxa"/>
          </w:tcPr>
          <w:p w14:paraId="429A2D7F" w14:textId="73848CDB" w:rsidR="00515586" w:rsidRDefault="00F6627B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92" w:type="dxa"/>
          </w:tcPr>
          <w:p w14:paraId="5A94B990" w14:textId="0B367103" w:rsidR="00515586" w:rsidRDefault="00515586" w:rsidP="00AA6A23">
            <w:pPr>
              <w:ind w:left="0" w:hanging="2"/>
              <w:jc w:val="center"/>
            </w:pPr>
            <w:r>
              <w:t>0.6</w:t>
            </w:r>
          </w:p>
        </w:tc>
        <w:tc>
          <w:tcPr>
            <w:tcW w:w="2074" w:type="dxa"/>
          </w:tcPr>
          <w:p w14:paraId="169FACD2" w14:textId="282D6D2E" w:rsidR="00515586" w:rsidRDefault="00515586" w:rsidP="00AA6A23">
            <w:pPr>
              <w:ind w:left="0" w:hanging="2"/>
              <w:jc w:val="center"/>
            </w:pPr>
            <w:r>
              <w:t>0.3</w:t>
            </w:r>
          </w:p>
        </w:tc>
      </w:tr>
      <w:tr w:rsidR="00515586" w14:paraId="5200721E" w14:textId="77777777" w:rsidTr="00515586">
        <w:tc>
          <w:tcPr>
            <w:tcW w:w="2095" w:type="dxa"/>
          </w:tcPr>
          <w:p w14:paraId="0333CD65" w14:textId="42A94751" w:rsidR="00515586" w:rsidRDefault="00515586" w:rsidP="00AA6A23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035" w:type="dxa"/>
          </w:tcPr>
          <w:p w14:paraId="44B39A30" w14:textId="3F1C90D7" w:rsidR="00515586" w:rsidRDefault="00F6627B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92" w:type="dxa"/>
          </w:tcPr>
          <w:p w14:paraId="755B4D84" w14:textId="5CD72502" w:rsidR="00515586" w:rsidRDefault="00515586" w:rsidP="00AA6A23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2074" w:type="dxa"/>
          </w:tcPr>
          <w:p w14:paraId="4AB9B924" w14:textId="2AAAE44E" w:rsidR="00515586" w:rsidRDefault="00515586" w:rsidP="00AA6A23">
            <w:pPr>
              <w:ind w:left="0" w:hanging="2"/>
              <w:jc w:val="center"/>
            </w:pPr>
            <w:r>
              <w:t>0.3</w:t>
            </w:r>
          </w:p>
        </w:tc>
      </w:tr>
      <w:tr w:rsidR="00515586" w14:paraId="1D252D92" w14:textId="77777777" w:rsidTr="00515586">
        <w:tc>
          <w:tcPr>
            <w:tcW w:w="2095" w:type="dxa"/>
          </w:tcPr>
          <w:p w14:paraId="7626D325" w14:textId="59E46518" w:rsidR="00515586" w:rsidRDefault="00515586" w:rsidP="00AA6A23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035" w:type="dxa"/>
          </w:tcPr>
          <w:p w14:paraId="338BD4FE" w14:textId="45ED5582" w:rsidR="00515586" w:rsidRDefault="00F6627B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92" w:type="dxa"/>
          </w:tcPr>
          <w:p w14:paraId="4A7F2202" w14:textId="280A7088" w:rsidR="00515586" w:rsidRDefault="00515586" w:rsidP="00AA6A23">
            <w:pPr>
              <w:ind w:left="0" w:hanging="2"/>
              <w:jc w:val="center"/>
            </w:pPr>
            <w:r>
              <w:t>0.571</w:t>
            </w:r>
          </w:p>
        </w:tc>
        <w:tc>
          <w:tcPr>
            <w:tcW w:w="2074" w:type="dxa"/>
          </w:tcPr>
          <w:p w14:paraId="0A489267" w14:textId="5D44AF33" w:rsidR="00515586" w:rsidRDefault="00515586" w:rsidP="00AA6A23">
            <w:pPr>
              <w:ind w:left="0" w:hanging="2"/>
              <w:jc w:val="center"/>
            </w:pPr>
            <w:r>
              <w:t>0.4</w:t>
            </w:r>
          </w:p>
        </w:tc>
      </w:tr>
      <w:tr w:rsidR="00515586" w14:paraId="2385AAFB" w14:textId="77777777" w:rsidTr="00515586">
        <w:tc>
          <w:tcPr>
            <w:tcW w:w="2095" w:type="dxa"/>
          </w:tcPr>
          <w:p w14:paraId="3651FDB3" w14:textId="7FB9D9CA" w:rsidR="00515586" w:rsidRDefault="00515586" w:rsidP="00AA6A23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2035" w:type="dxa"/>
          </w:tcPr>
          <w:p w14:paraId="3FFBD98A" w14:textId="3CF6280E" w:rsidR="00515586" w:rsidRDefault="00F6627B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92" w:type="dxa"/>
          </w:tcPr>
          <w:p w14:paraId="027E96B2" w14:textId="2D15FF9C" w:rsidR="00515586" w:rsidRDefault="00515586" w:rsidP="00AA6A23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2074" w:type="dxa"/>
          </w:tcPr>
          <w:p w14:paraId="4D67D5E6" w14:textId="0AF48442" w:rsidR="00515586" w:rsidRDefault="00515586" w:rsidP="00AA6A23">
            <w:pPr>
              <w:ind w:left="0" w:hanging="2"/>
              <w:jc w:val="center"/>
            </w:pPr>
            <w:r>
              <w:t>0.4</w:t>
            </w:r>
          </w:p>
        </w:tc>
      </w:tr>
      <w:tr w:rsidR="00515586" w14:paraId="46B27AE0" w14:textId="77777777" w:rsidTr="00515586">
        <w:tc>
          <w:tcPr>
            <w:tcW w:w="2095" w:type="dxa"/>
          </w:tcPr>
          <w:p w14:paraId="59FD222B" w14:textId="6A8577C8" w:rsidR="00515586" w:rsidRDefault="00515586" w:rsidP="00AA6A23">
            <w:pPr>
              <w:ind w:left="0" w:hanging="2"/>
              <w:jc w:val="center"/>
            </w:pPr>
            <w:r>
              <w:t>9</w:t>
            </w:r>
          </w:p>
        </w:tc>
        <w:tc>
          <w:tcPr>
            <w:tcW w:w="2035" w:type="dxa"/>
          </w:tcPr>
          <w:p w14:paraId="0DA74518" w14:textId="10140EB3" w:rsidR="00515586" w:rsidRDefault="00127552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92" w:type="dxa"/>
          </w:tcPr>
          <w:p w14:paraId="5F14B44B" w14:textId="63534C69" w:rsidR="00515586" w:rsidRDefault="00515586" w:rsidP="00AA6A23">
            <w:pPr>
              <w:ind w:left="0" w:hanging="2"/>
              <w:jc w:val="center"/>
            </w:pPr>
            <w:r>
              <w:t>0.556</w:t>
            </w:r>
          </w:p>
        </w:tc>
        <w:tc>
          <w:tcPr>
            <w:tcW w:w="2074" w:type="dxa"/>
          </w:tcPr>
          <w:p w14:paraId="385597EF" w14:textId="59F4DED7" w:rsidR="00515586" w:rsidRDefault="00515586" w:rsidP="00AA6A23">
            <w:pPr>
              <w:ind w:left="0" w:hanging="2"/>
              <w:jc w:val="center"/>
            </w:pPr>
            <w:r>
              <w:t>0.5</w:t>
            </w:r>
          </w:p>
        </w:tc>
      </w:tr>
      <w:tr w:rsidR="00515586" w14:paraId="6BA1AF59" w14:textId="77777777" w:rsidTr="00515586">
        <w:tc>
          <w:tcPr>
            <w:tcW w:w="2095" w:type="dxa"/>
          </w:tcPr>
          <w:p w14:paraId="4820AF0D" w14:textId="387A96DA" w:rsidR="00515586" w:rsidRDefault="00515586" w:rsidP="00AA6A23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2035" w:type="dxa"/>
          </w:tcPr>
          <w:p w14:paraId="02A70888" w14:textId="6C84B394" w:rsidR="00515586" w:rsidRDefault="00127552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92" w:type="dxa"/>
          </w:tcPr>
          <w:p w14:paraId="28E87119" w14:textId="0535F93B" w:rsidR="00515586" w:rsidRDefault="00515586" w:rsidP="00AA6A23">
            <w:pPr>
              <w:ind w:left="0" w:hanging="2"/>
              <w:jc w:val="center"/>
            </w:pPr>
            <w:r>
              <w:t>0.6</w:t>
            </w:r>
          </w:p>
        </w:tc>
        <w:tc>
          <w:tcPr>
            <w:tcW w:w="2074" w:type="dxa"/>
          </w:tcPr>
          <w:p w14:paraId="78478AB8" w14:textId="1E86FA94" w:rsidR="00515586" w:rsidRDefault="00515586" w:rsidP="00AA6A23">
            <w:pPr>
              <w:ind w:left="0" w:hanging="2"/>
              <w:jc w:val="center"/>
            </w:pPr>
            <w:r>
              <w:t>0.6</w:t>
            </w:r>
          </w:p>
        </w:tc>
      </w:tr>
    </w:tbl>
    <w:p w14:paraId="70000F50" w14:textId="77777777" w:rsidR="00EE0B7D" w:rsidRDefault="00EE0B7D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54D4D2A7" w14:textId="77777777" w:rsidR="00EE0B7D" w:rsidRDefault="00EE0B7D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1794D1D0" w14:textId="0554E9A6" w:rsidR="00771509" w:rsidRDefault="00EE0B7D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>טבלה מנוע 2: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5"/>
        <w:gridCol w:w="2035"/>
        <w:gridCol w:w="2092"/>
        <w:gridCol w:w="2074"/>
      </w:tblGrid>
      <w:tr w:rsidR="00127552" w14:paraId="690E2C9D" w14:textId="77777777" w:rsidTr="00127552">
        <w:tc>
          <w:tcPr>
            <w:tcW w:w="2095" w:type="dxa"/>
          </w:tcPr>
          <w:p w14:paraId="3FCD6C93" w14:textId="77777777" w:rsidR="00127552" w:rsidRDefault="00127552" w:rsidP="00AA6A23">
            <w:pPr>
              <w:ind w:left="0" w:hanging="2"/>
              <w:jc w:val="center"/>
            </w:pPr>
            <w:r>
              <w:t>Retrieved</w:t>
            </w:r>
          </w:p>
        </w:tc>
        <w:tc>
          <w:tcPr>
            <w:tcW w:w="2035" w:type="dxa"/>
          </w:tcPr>
          <w:p w14:paraId="76456530" w14:textId="55883F32" w:rsidR="00127552" w:rsidRDefault="00127552" w:rsidP="00AA6A23">
            <w:pPr>
              <w:ind w:left="0" w:hanging="2"/>
              <w:jc w:val="center"/>
            </w:pPr>
            <w:r>
              <w:t>Relevant</w:t>
            </w:r>
          </w:p>
        </w:tc>
        <w:tc>
          <w:tcPr>
            <w:tcW w:w="2092" w:type="dxa"/>
          </w:tcPr>
          <w:p w14:paraId="46CB1FF0" w14:textId="412CFF27" w:rsidR="00127552" w:rsidRDefault="00127552" w:rsidP="00AA6A23">
            <w:pPr>
              <w:ind w:left="0" w:hanging="2"/>
              <w:jc w:val="center"/>
            </w:pPr>
            <w:r>
              <w:t>Precision</w:t>
            </w:r>
          </w:p>
        </w:tc>
        <w:tc>
          <w:tcPr>
            <w:tcW w:w="2074" w:type="dxa"/>
          </w:tcPr>
          <w:p w14:paraId="79952089" w14:textId="61D1A8CC" w:rsidR="00127552" w:rsidRDefault="00127552" w:rsidP="00AA6A23">
            <w:pPr>
              <w:ind w:left="0" w:hanging="2"/>
              <w:jc w:val="center"/>
            </w:pPr>
            <w:r>
              <w:t>Recall</w:t>
            </w:r>
          </w:p>
        </w:tc>
      </w:tr>
      <w:tr w:rsidR="00127552" w14:paraId="08D89911" w14:textId="77777777" w:rsidTr="00127552">
        <w:tc>
          <w:tcPr>
            <w:tcW w:w="2095" w:type="dxa"/>
          </w:tcPr>
          <w:p w14:paraId="5FD2852F" w14:textId="77777777" w:rsidR="00127552" w:rsidRDefault="00127552" w:rsidP="00AA6A23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035" w:type="dxa"/>
          </w:tcPr>
          <w:p w14:paraId="59A50ED0" w14:textId="66ED572D" w:rsidR="00127552" w:rsidRDefault="00127552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092" w:type="dxa"/>
          </w:tcPr>
          <w:p w14:paraId="2A4C4979" w14:textId="4100E02E" w:rsidR="00127552" w:rsidRDefault="00127552" w:rsidP="00AA6A23">
            <w:pPr>
              <w:ind w:left="0" w:hanging="2"/>
              <w:jc w:val="center"/>
            </w:pPr>
            <w:r>
              <w:t>0.0</w:t>
            </w:r>
          </w:p>
        </w:tc>
        <w:tc>
          <w:tcPr>
            <w:tcW w:w="2074" w:type="dxa"/>
          </w:tcPr>
          <w:p w14:paraId="4BAB61ED" w14:textId="1F3E54D7" w:rsidR="00127552" w:rsidRDefault="00127552" w:rsidP="00AA6A23">
            <w:pPr>
              <w:ind w:left="0" w:hanging="2"/>
              <w:jc w:val="center"/>
            </w:pPr>
            <w:r>
              <w:t>0.0</w:t>
            </w:r>
          </w:p>
        </w:tc>
      </w:tr>
      <w:tr w:rsidR="00127552" w14:paraId="2FCC5469" w14:textId="77777777" w:rsidTr="00127552">
        <w:tc>
          <w:tcPr>
            <w:tcW w:w="2095" w:type="dxa"/>
          </w:tcPr>
          <w:p w14:paraId="7874DE17" w14:textId="77777777" w:rsidR="00127552" w:rsidRDefault="00127552" w:rsidP="00AA6A23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035" w:type="dxa"/>
          </w:tcPr>
          <w:p w14:paraId="1F9C4F53" w14:textId="3A363669" w:rsidR="00127552" w:rsidRDefault="00127552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92" w:type="dxa"/>
          </w:tcPr>
          <w:p w14:paraId="36790C0C" w14:textId="2BE231C6" w:rsidR="00127552" w:rsidRDefault="00127552" w:rsidP="00AA6A23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2074" w:type="dxa"/>
          </w:tcPr>
          <w:p w14:paraId="5CCFED38" w14:textId="15B1D371" w:rsidR="00127552" w:rsidRDefault="00127552" w:rsidP="00AA6A23">
            <w:pPr>
              <w:ind w:left="0" w:hanging="2"/>
              <w:jc w:val="center"/>
            </w:pPr>
            <w:r>
              <w:t>0.1</w:t>
            </w:r>
          </w:p>
        </w:tc>
      </w:tr>
      <w:tr w:rsidR="00127552" w14:paraId="4D5C446A" w14:textId="77777777" w:rsidTr="00127552">
        <w:tc>
          <w:tcPr>
            <w:tcW w:w="2095" w:type="dxa"/>
          </w:tcPr>
          <w:p w14:paraId="4CCF1C88" w14:textId="77777777" w:rsidR="00127552" w:rsidRDefault="00127552" w:rsidP="00AA6A23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035" w:type="dxa"/>
          </w:tcPr>
          <w:p w14:paraId="567A718E" w14:textId="4CD2248C" w:rsidR="00127552" w:rsidRDefault="00127552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92" w:type="dxa"/>
          </w:tcPr>
          <w:p w14:paraId="408665D2" w14:textId="718D581E" w:rsidR="00127552" w:rsidRDefault="00127552" w:rsidP="00AA6A23">
            <w:pPr>
              <w:ind w:left="0" w:hanging="2"/>
              <w:jc w:val="center"/>
            </w:pPr>
            <w:r>
              <w:t>0.667</w:t>
            </w:r>
          </w:p>
        </w:tc>
        <w:tc>
          <w:tcPr>
            <w:tcW w:w="2074" w:type="dxa"/>
          </w:tcPr>
          <w:p w14:paraId="7EFD1003" w14:textId="77777777" w:rsidR="00127552" w:rsidRDefault="00127552" w:rsidP="00AA6A23">
            <w:pPr>
              <w:ind w:left="0" w:hanging="2"/>
              <w:jc w:val="center"/>
            </w:pPr>
            <w:r>
              <w:t>0.2</w:t>
            </w:r>
          </w:p>
        </w:tc>
      </w:tr>
      <w:tr w:rsidR="00127552" w14:paraId="689FAADE" w14:textId="77777777" w:rsidTr="00127552">
        <w:tc>
          <w:tcPr>
            <w:tcW w:w="2095" w:type="dxa"/>
          </w:tcPr>
          <w:p w14:paraId="67B98420" w14:textId="77777777" w:rsidR="00127552" w:rsidRDefault="00127552" w:rsidP="00AA6A23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035" w:type="dxa"/>
          </w:tcPr>
          <w:p w14:paraId="79490FD1" w14:textId="34D0F6DC" w:rsidR="00127552" w:rsidRDefault="00127552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92" w:type="dxa"/>
          </w:tcPr>
          <w:p w14:paraId="530EB5DC" w14:textId="104319FF" w:rsidR="00127552" w:rsidRDefault="00127552" w:rsidP="00AA6A23">
            <w:pPr>
              <w:ind w:left="0" w:hanging="2"/>
              <w:jc w:val="center"/>
            </w:pPr>
            <w:r>
              <w:t>0.75</w:t>
            </w:r>
          </w:p>
        </w:tc>
        <w:tc>
          <w:tcPr>
            <w:tcW w:w="2074" w:type="dxa"/>
          </w:tcPr>
          <w:p w14:paraId="7663AAE3" w14:textId="217864C8" w:rsidR="00127552" w:rsidRDefault="00127552" w:rsidP="00AA6A23">
            <w:pPr>
              <w:ind w:left="0" w:hanging="2"/>
              <w:jc w:val="center"/>
            </w:pPr>
            <w:r>
              <w:t>0.3</w:t>
            </w:r>
          </w:p>
        </w:tc>
      </w:tr>
      <w:tr w:rsidR="00127552" w14:paraId="6B7C2F67" w14:textId="77777777" w:rsidTr="00127552">
        <w:tc>
          <w:tcPr>
            <w:tcW w:w="2095" w:type="dxa"/>
          </w:tcPr>
          <w:p w14:paraId="506AEFC6" w14:textId="77777777" w:rsidR="00127552" w:rsidRDefault="00127552" w:rsidP="00AA6A23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035" w:type="dxa"/>
          </w:tcPr>
          <w:p w14:paraId="62135CA0" w14:textId="41B224D9" w:rsidR="00127552" w:rsidRDefault="00F50451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92" w:type="dxa"/>
          </w:tcPr>
          <w:p w14:paraId="317D52B3" w14:textId="3C4C9C42" w:rsidR="00127552" w:rsidRDefault="00127552" w:rsidP="00AA6A23">
            <w:pPr>
              <w:ind w:left="0" w:hanging="2"/>
              <w:jc w:val="center"/>
            </w:pPr>
            <w:r>
              <w:t>0.6</w:t>
            </w:r>
          </w:p>
        </w:tc>
        <w:tc>
          <w:tcPr>
            <w:tcW w:w="2074" w:type="dxa"/>
          </w:tcPr>
          <w:p w14:paraId="2FDA79B7" w14:textId="2B90C590" w:rsidR="00127552" w:rsidRDefault="00127552" w:rsidP="00AA6A23">
            <w:pPr>
              <w:ind w:left="0" w:hanging="2"/>
              <w:jc w:val="center"/>
            </w:pPr>
            <w:r>
              <w:t>0.3</w:t>
            </w:r>
          </w:p>
        </w:tc>
      </w:tr>
      <w:tr w:rsidR="00127552" w14:paraId="703F60DC" w14:textId="77777777" w:rsidTr="00127552">
        <w:tc>
          <w:tcPr>
            <w:tcW w:w="2095" w:type="dxa"/>
          </w:tcPr>
          <w:p w14:paraId="16337F07" w14:textId="77777777" w:rsidR="00127552" w:rsidRDefault="00127552" w:rsidP="00AA6A23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035" w:type="dxa"/>
          </w:tcPr>
          <w:p w14:paraId="2DCCB863" w14:textId="6A3C6302" w:rsidR="00127552" w:rsidRDefault="00F50451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92" w:type="dxa"/>
          </w:tcPr>
          <w:p w14:paraId="509CE5B7" w14:textId="2A0570FF" w:rsidR="00127552" w:rsidRDefault="00127552" w:rsidP="00AA6A23">
            <w:pPr>
              <w:ind w:left="0" w:hanging="2"/>
              <w:jc w:val="center"/>
            </w:pPr>
            <w:r>
              <w:t>0.667</w:t>
            </w:r>
          </w:p>
        </w:tc>
        <w:tc>
          <w:tcPr>
            <w:tcW w:w="2074" w:type="dxa"/>
          </w:tcPr>
          <w:p w14:paraId="2E2583D5" w14:textId="65CD4634" w:rsidR="00127552" w:rsidRDefault="00127552" w:rsidP="00AA6A23">
            <w:pPr>
              <w:ind w:left="0" w:hanging="2"/>
              <w:jc w:val="center"/>
            </w:pPr>
            <w:r>
              <w:t>0.4</w:t>
            </w:r>
          </w:p>
        </w:tc>
      </w:tr>
      <w:tr w:rsidR="00127552" w14:paraId="401D494B" w14:textId="77777777" w:rsidTr="00127552">
        <w:tc>
          <w:tcPr>
            <w:tcW w:w="2095" w:type="dxa"/>
          </w:tcPr>
          <w:p w14:paraId="4A73D9FF" w14:textId="77777777" w:rsidR="00127552" w:rsidRDefault="00127552" w:rsidP="00AA6A23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035" w:type="dxa"/>
          </w:tcPr>
          <w:p w14:paraId="5653AC72" w14:textId="29AF3D30" w:rsidR="00127552" w:rsidRDefault="00F50451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92" w:type="dxa"/>
          </w:tcPr>
          <w:p w14:paraId="597EF210" w14:textId="29E87816" w:rsidR="00127552" w:rsidRDefault="00127552" w:rsidP="00AA6A23">
            <w:pPr>
              <w:ind w:left="0" w:hanging="2"/>
              <w:jc w:val="center"/>
            </w:pPr>
            <w:r>
              <w:t>0.714</w:t>
            </w:r>
          </w:p>
        </w:tc>
        <w:tc>
          <w:tcPr>
            <w:tcW w:w="2074" w:type="dxa"/>
          </w:tcPr>
          <w:p w14:paraId="76193543" w14:textId="563397F4" w:rsidR="00127552" w:rsidRDefault="00127552" w:rsidP="00AA6A23">
            <w:pPr>
              <w:ind w:left="0" w:hanging="2"/>
              <w:jc w:val="center"/>
            </w:pPr>
            <w:r>
              <w:t>0.5</w:t>
            </w:r>
          </w:p>
        </w:tc>
      </w:tr>
      <w:tr w:rsidR="00127552" w14:paraId="3CF6FB63" w14:textId="77777777" w:rsidTr="00127552">
        <w:tc>
          <w:tcPr>
            <w:tcW w:w="2095" w:type="dxa"/>
          </w:tcPr>
          <w:p w14:paraId="3E91A920" w14:textId="77777777" w:rsidR="00127552" w:rsidRDefault="00127552" w:rsidP="00AA6A23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2035" w:type="dxa"/>
          </w:tcPr>
          <w:p w14:paraId="676FCEFC" w14:textId="42CB1EC6" w:rsidR="00127552" w:rsidRDefault="00F50451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92" w:type="dxa"/>
          </w:tcPr>
          <w:p w14:paraId="7511F329" w14:textId="6784A9B7" w:rsidR="00127552" w:rsidRDefault="00127552" w:rsidP="00AA6A23">
            <w:pPr>
              <w:ind w:left="0" w:hanging="2"/>
              <w:jc w:val="center"/>
            </w:pPr>
            <w:r>
              <w:t>0.625</w:t>
            </w:r>
          </w:p>
        </w:tc>
        <w:tc>
          <w:tcPr>
            <w:tcW w:w="2074" w:type="dxa"/>
          </w:tcPr>
          <w:p w14:paraId="4CAA511F" w14:textId="22A77C29" w:rsidR="00127552" w:rsidRDefault="00127552" w:rsidP="00AA6A23">
            <w:pPr>
              <w:ind w:left="0" w:hanging="2"/>
              <w:jc w:val="center"/>
            </w:pPr>
            <w:r>
              <w:t>0.5</w:t>
            </w:r>
          </w:p>
        </w:tc>
      </w:tr>
      <w:tr w:rsidR="00127552" w14:paraId="07552534" w14:textId="77777777" w:rsidTr="00127552">
        <w:tc>
          <w:tcPr>
            <w:tcW w:w="2095" w:type="dxa"/>
          </w:tcPr>
          <w:p w14:paraId="6A16D8BC" w14:textId="77777777" w:rsidR="00127552" w:rsidRDefault="00127552" w:rsidP="00AA6A23">
            <w:pPr>
              <w:ind w:left="0" w:hanging="2"/>
              <w:jc w:val="center"/>
            </w:pPr>
            <w:r>
              <w:t>9</w:t>
            </w:r>
          </w:p>
        </w:tc>
        <w:tc>
          <w:tcPr>
            <w:tcW w:w="2035" w:type="dxa"/>
          </w:tcPr>
          <w:p w14:paraId="16BD9E4A" w14:textId="05685E96" w:rsidR="00127552" w:rsidRDefault="00F50451" w:rsidP="00AA6A23">
            <w:pPr>
              <w:ind w:left="0" w:hanging="2"/>
              <w:jc w:val="center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92" w:type="dxa"/>
          </w:tcPr>
          <w:p w14:paraId="098580FD" w14:textId="47AEC4B8" w:rsidR="00127552" w:rsidRDefault="00127552" w:rsidP="00AA6A23">
            <w:pPr>
              <w:ind w:left="0" w:hanging="2"/>
              <w:jc w:val="center"/>
            </w:pPr>
            <w:r>
              <w:t>0.556</w:t>
            </w:r>
          </w:p>
        </w:tc>
        <w:tc>
          <w:tcPr>
            <w:tcW w:w="2074" w:type="dxa"/>
          </w:tcPr>
          <w:p w14:paraId="61B21178" w14:textId="5678E46E" w:rsidR="00127552" w:rsidRDefault="00127552" w:rsidP="00AA6A23">
            <w:pPr>
              <w:ind w:left="0" w:hanging="2"/>
              <w:jc w:val="center"/>
            </w:pPr>
            <w:r>
              <w:t>0.5</w:t>
            </w:r>
          </w:p>
        </w:tc>
      </w:tr>
      <w:tr w:rsidR="00127552" w14:paraId="419C4F88" w14:textId="77777777" w:rsidTr="00127552">
        <w:tc>
          <w:tcPr>
            <w:tcW w:w="2095" w:type="dxa"/>
          </w:tcPr>
          <w:p w14:paraId="6880F1FD" w14:textId="77777777" w:rsidR="00127552" w:rsidRDefault="00127552" w:rsidP="00AA6A23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2035" w:type="dxa"/>
          </w:tcPr>
          <w:p w14:paraId="7E0FFAC2" w14:textId="10014D01" w:rsidR="00127552" w:rsidRDefault="00F50451" w:rsidP="00AA6A23">
            <w:pPr>
              <w:ind w:left="0" w:hanging="2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92" w:type="dxa"/>
          </w:tcPr>
          <w:p w14:paraId="35D0564B" w14:textId="281D1088" w:rsidR="00127552" w:rsidRDefault="00127552" w:rsidP="00AA6A23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2074" w:type="dxa"/>
          </w:tcPr>
          <w:p w14:paraId="148B5DDB" w14:textId="77777777" w:rsidR="00127552" w:rsidRDefault="00127552" w:rsidP="00AA6A23">
            <w:pPr>
              <w:ind w:left="0" w:hanging="2"/>
              <w:jc w:val="center"/>
            </w:pPr>
            <w:r>
              <w:t>0.5</w:t>
            </w:r>
          </w:p>
        </w:tc>
      </w:tr>
    </w:tbl>
    <w:p w14:paraId="4AAC70F8" w14:textId="13754AEB" w:rsidR="00EE0B7D" w:rsidRPr="000351CB" w:rsidRDefault="00A5297B">
      <w:pPr>
        <w:spacing w:before="240" w:after="240" w:line="276" w:lineRule="auto"/>
        <w:ind w:left="0" w:hanging="2"/>
        <w:jc w:val="both"/>
        <w:rPr>
          <w:rFonts w:ascii="Arial" w:eastAsia="Arial" w:hAnsi="Arial" w:cs="Arial" w:hint="cs"/>
          <w:i/>
          <w:sz w:val="22"/>
          <w:szCs w:val="22"/>
          <w:rtl/>
        </w:rPr>
      </w:pPr>
      <m:oMathPara>
        <m:oMath>
          <m:r>
            <w:rPr>
              <w:rFonts w:ascii="Cambria Math" w:eastAsia="Arial" w:hAnsi="Cambria Math" w:cs="Arial"/>
              <w:sz w:val="22"/>
              <w:szCs w:val="22"/>
            </w:rPr>
            <m:t xml:space="preserve">avrage precision </m:t>
          </m:r>
          <m:d>
            <m:dPr>
              <m:ctrlPr>
                <w:rPr>
                  <w:rFonts w:ascii="Cambria Math" w:eastAsia="Arial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engine 1</m:t>
              </m:r>
            </m:e>
          </m:d>
          <m:r>
            <w:rPr>
              <w:rFonts w:ascii="Cambria Math" w:eastAsia="Arial" w:hAnsi="Cambria Math" w:cs="Arial"/>
              <w:sz w:val="22"/>
              <w:szCs w:val="22"/>
            </w:rPr>
            <m:t>=</m:t>
          </m:r>
          <m:r>
            <w:rPr>
              <w:rFonts w:ascii="Cambria Math" w:eastAsia="Arial" w:hAnsi="Cambria Math" w:cs="Arial"/>
              <w:sz w:val="22"/>
              <w:szCs w:val="22"/>
            </w:rPr>
            <m:t>0.624</m:t>
          </m:r>
        </m:oMath>
      </m:oMathPara>
    </w:p>
    <w:p w14:paraId="4532E140" w14:textId="77773C78" w:rsidR="00361110" w:rsidRPr="000351CB" w:rsidRDefault="00A5297B" w:rsidP="00361110">
      <w:pPr>
        <w:spacing w:before="240" w:after="240" w:line="276" w:lineRule="auto"/>
        <w:ind w:left="0" w:hanging="2"/>
        <w:jc w:val="both"/>
        <w:rPr>
          <w:rFonts w:ascii="Arial" w:eastAsia="Arial" w:hAnsi="Arial" w:cs="Arial" w:hint="cs"/>
          <w:i/>
          <w:sz w:val="22"/>
          <w:szCs w:val="22"/>
          <w:rtl/>
        </w:rPr>
      </w:pPr>
      <m:oMathPara>
        <m:oMath>
          <m:r>
            <w:rPr>
              <w:rFonts w:ascii="Cambria Math" w:eastAsia="Arial" w:hAnsi="Cambria Math" w:cs="Arial"/>
              <w:sz w:val="22"/>
              <w:szCs w:val="22"/>
            </w:rPr>
            <m:t>avrage Recall</m:t>
          </m:r>
          <m:d>
            <m:dPr>
              <m:ctrlPr>
                <w:rPr>
                  <w:rFonts w:ascii="Cambria Math" w:eastAsia="Arial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 xml:space="preserve"> engine 1</m:t>
              </m:r>
            </m:e>
          </m:d>
          <m:r>
            <w:rPr>
              <w:rFonts w:ascii="Cambria Math" w:eastAsia="Arial" w:hAnsi="Cambria Math" w:cs="Arial"/>
              <w:sz w:val="22"/>
              <w:szCs w:val="22"/>
            </w:rPr>
            <m:t>=</m:t>
          </m:r>
          <m:r>
            <w:rPr>
              <w:rFonts w:ascii="Cambria Math" w:eastAsia="Arial" w:hAnsi="Cambria Math" w:cs="Arial"/>
              <w:sz w:val="22"/>
              <w:szCs w:val="22"/>
            </w:rPr>
            <m:t>0.32</m:t>
          </m:r>
          <m:r>
            <m:rPr>
              <m:sty m:val="p"/>
            </m:rPr>
            <w:rPr>
              <w:rFonts w:ascii="Arial" w:eastAsia="Arial" w:hAnsi="Arial" w:cs="Arial"/>
              <w:sz w:val="22"/>
              <w:szCs w:val="22"/>
            </w:rPr>
            <w:br w:type="textWrapping" w:clear="all"/>
          </m:r>
        </m:oMath>
        <m:oMath>
          <m:r>
            <w:rPr>
              <w:rFonts w:ascii="Cambria Math" w:eastAsia="Arial" w:hAnsi="Cambria Math" w:cs="Arial"/>
              <w:sz w:val="22"/>
              <w:szCs w:val="22"/>
            </w:rPr>
            <m:t xml:space="preserve">avrage precision </m:t>
          </m:r>
          <m:d>
            <m:dPr>
              <m:ctrlPr>
                <w:rPr>
                  <w:rFonts w:ascii="Cambria Math" w:eastAsia="Arial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engine 2</m:t>
              </m:r>
            </m:e>
          </m:d>
          <m:r>
            <w:rPr>
              <w:rFonts w:ascii="Cambria Math" w:eastAsia="Arial" w:hAnsi="Cambria Math" w:cs="Arial"/>
              <w:sz w:val="22"/>
              <w:szCs w:val="22"/>
            </w:rPr>
            <m:t>=</m:t>
          </m:r>
          <m:r>
            <w:rPr>
              <w:rFonts w:ascii="Cambria Math" w:eastAsia="Arial" w:hAnsi="Cambria Math" w:cs="Arial"/>
              <w:sz w:val="22"/>
              <w:szCs w:val="22"/>
            </w:rPr>
            <m:t>0.557</m:t>
          </m:r>
        </m:oMath>
      </m:oMathPara>
    </w:p>
    <w:p w14:paraId="383F2A92" w14:textId="7B27157E" w:rsidR="00185B02" w:rsidRPr="00802E31" w:rsidRDefault="00A5297B">
      <w:pPr>
        <w:spacing w:before="240" w:after="240" w:line="276" w:lineRule="auto"/>
        <w:ind w:left="0" w:hanging="2"/>
        <w:jc w:val="both"/>
        <w:rPr>
          <w:rFonts w:ascii="Arial" w:eastAsia="Arial" w:hAnsi="Arial" w:cs="Arial" w:hint="cs"/>
          <w:i/>
          <w:sz w:val="22"/>
          <w:szCs w:val="22"/>
          <w:rtl/>
        </w:rPr>
      </w:pPr>
      <m:oMathPara>
        <m:oMath>
          <m:r>
            <w:rPr>
              <w:rFonts w:ascii="Cambria Math" w:eastAsia="Arial" w:hAnsi="Cambria Math" w:cs="Arial"/>
              <w:sz w:val="22"/>
              <w:szCs w:val="22"/>
            </w:rPr>
            <m:t>avrage Recall</m:t>
          </m:r>
          <m:d>
            <m:dPr>
              <m:ctrlPr>
                <w:rPr>
                  <w:rFonts w:ascii="Cambria Math" w:eastAsia="Arial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 xml:space="preserve"> engine 2</m:t>
              </m:r>
            </m:e>
          </m:d>
          <m:r>
            <w:rPr>
              <w:rFonts w:ascii="Cambria Math" w:eastAsia="Arial" w:hAnsi="Cambria Math" w:cs="Arial"/>
              <w:sz w:val="22"/>
              <w:szCs w:val="22"/>
            </w:rPr>
            <m:t>=</m:t>
          </m:r>
          <m:r>
            <w:rPr>
              <w:rFonts w:ascii="Cambria Math" w:eastAsia="Arial" w:hAnsi="Cambria Math" w:cs="Arial"/>
              <w:sz w:val="22"/>
              <w:szCs w:val="22"/>
            </w:rPr>
            <m:t>0.33</m:t>
          </m:r>
        </m:oMath>
      </m:oMathPara>
    </w:p>
    <w:p w14:paraId="2E64749A" w14:textId="3BB4B8CC" w:rsidR="00361110" w:rsidRPr="00845544" w:rsidRDefault="00003461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  <m:oMathPara>
        <m:oMath>
          <m:r>
            <w:rPr>
              <w:rFonts w:ascii="Cambria Math" w:eastAsia="Arial" w:hAnsi="Cambria Math" w:cs="Arial"/>
              <w:sz w:val="22"/>
              <w:szCs w:val="22"/>
            </w:rPr>
            <m:t>F-measure=</m:t>
          </m:r>
          <m:f>
            <m:fPr>
              <m:ctrlPr>
                <w:rPr>
                  <w:rFonts w:ascii="Cambria Math" w:eastAsia="Arial" w:hAnsi="Cambria Math" w:cs="Arial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+1</m:t>
                      </m:r>
                    </m:e>
                  </m:d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*P*R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β</m:t>
                  </m:r>
                </m:e>
                <m:sup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 w:val="22"/>
                  <w:szCs w:val="22"/>
                </w:rPr>
                <m:t>*P+R</m:t>
              </m:r>
            </m:den>
          </m:f>
        </m:oMath>
      </m:oMathPara>
    </w:p>
    <w:p w14:paraId="651A8A7D" w14:textId="030AFA05" w:rsidR="00197026" w:rsidRPr="00ED4E3B" w:rsidRDefault="00197026" w:rsidP="0019702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m:oMathPara>
        <m:oMath>
          <m:r>
            <w:rPr>
              <w:rFonts w:ascii="Cambria Math" w:eastAsia="Arial" w:hAnsi="Cambria Math" w:cs="Arial"/>
              <w:sz w:val="22"/>
              <w:szCs w:val="22"/>
            </w:rPr>
            <m:t>F-measure</m:t>
          </m:r>
          <m:d>
            <m:dPr>
              <m:ctrlPr>
                <w:rPr>
                  <w:rFonts w:ascii="Cambria Math" w:eastAsia="Arial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 xml:space="preserve"> engine 1</m:t>
              </m:r>
            </m:e>
          </m:d>
          <m:r>
            <w:rPr>
              <w:rFonts w:ascii="Cambria Math" w:eastAsia="Arial" w:hAnsi="Cambria Math" w:cs="Arial"/>
              <w:sz w:val="22"/>
              <w:szCs w:val="22"/>
            </w:rPr>
            <m:t>=0.465</m:t>
          </m:r>
        </m:oMath>
      </m:oMathPara>
    </w:p>
    <w:p w14:paraId="005D8C7C" w14:textId="37248376" w:rsidR="00ED4E3B" w:rsidRPr="00ED4E3B" w:rsidRDefault="00ED4E3B" w:rsidP="00ED4E3B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m:oMathPara>
        <m:oMath>
          <m:r>
            <w:rPr>
              <w:rFonts w:ascii="Cambria Math" w:eastAsia="Arial" w:hAnsi="Cambria Math" w:cs="Arial"/>
              <w:sz w:val="22"/>
              <w:szCs w:val="22"/>
            </w:rPr>
            <m:t>F-measure</m:t>
          </m:r>
          <m:d>
            <m:dPr>
              <m:ctrlPr>
                <w:rPr>
                  <w:rFonts w:ascii="Cambria Math" w:eastAsia="Arial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 xml:space="preserve"> engine 2</m:t>
              </m:r>
            </m:e>
          </m:d>
          <m:r>
            <w:rPr>
              <w:rFonts w:ascii="Cambria Math" w:eastAsia="Arial" w:hAnsi="Cambria Math" w:cs="Arial"/>
              <w:sz w:val="22"/>
              <w:szCs w:val="22"/>
            </w:rPr>
            <m:t>=0.446</m:t>
          </m:r>
        </m:oMath>
      </m:oMathPara>
    </w:p>
    <w:p w14:paraId="29B42E36" w14:textId="77777777" w:rsidR="00ED4E3B" w:rsidRDefault="00ED4E3B" w:rsidP="00ED4E3B">
      <w:pPr>
        <w:spacing w:before="240" w:after="240" w:line="276" w:lineRule="auto"/>
        <w:ind w:left="0" w:hanging="2"/>
        <w:jc w:val="center"/>
        <w:rPr>
          <w:rFonts w:ascii="Arial" w:eastAsia="Arial" w:hAnsi="Arial" w:cs="Arial"/>
          <w:i/>
          <w:sz w:val="22"/>
          <w:szCs w:val="22"/>
          <w:rtl/>
        </w:rPr>
      </w:pPr>
    </w:p>
    <w:p w14:paraId="090377E0" w14:textId="7655494A" w:rsidR="00197026" w:rsidRPr="00372996" w:rsidRDefault="0019702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  <w:r>
        <w:rPr>
          <w:rFonts w:ascii="Arial" w:eastAsia="Arial" w:hAnsi="Arial" w:cs="Arial" w:hint="cs"/>
          <w:i/>
          <w:sz w:val="22"/>
          <w:szCs w:val="22"/>
          <w:rtl/>
        </w:rPr>
        <w:t>ניתן לראות כי המנוע חיפוש 1 יותר טוב</w:t>
      </w:r>
      <w:r w:rsidR="00ED4E3B">
        <w:rPr>
          <w:rFonts w:ascii="Arial" w:eastAsia="Arial" w:hAnsi="Arial" w:cs="Arial"/>
          <w:i/>
          <w:sz w:val="22"/>
          <w:szCs w:val="22"/>
        </w:rPr>
        <w:t xml:space="preserve"> </w:t>
      </w:r>
      <w:r w:rsidR="00372996">
        <w:rPr>
          <w:rFonts w:ascii="Arial" w:eastAsia="Arial" w:hAnsi="Arial" w:cs="Arial"/>
          <w:iCs/>
          <w:sz w:val="22"/>
          <w:szCs w:val="22"/>
        </w:rPr>
        <w:t xml:space="preserve"> </w:t>
      </w:r>
      <w:r w:rsidR="00372996" w:rsidRPr="00372996">
        <w:rPr>
          <w:rFonts w:ascii="Arial" w:eastAsia="Arial" w:hAnsi="Arial" w:cs="Arial" w:hint="cs"/>
          <w:i/>
          <w:sz w:val="22"/>
          <w:szCs w:val="22"/>
          <w:rtl/>
        </w:rPr>
        <w:t xml:space="preserve"> כי  ה</w:t>
      </w:r>
      <w:r w:rsidR="00372996" w:rsidRPr="00372996">
        <w:rPr>
          <w:rFonts w:ascii="Arial" w:eastAsia="Arial" w:hAnsi="Arial" w:cs="Arial"/>
          <w:i/>
          <w:sz w:val="22"/>
          <w:szCs w:val="22"/>
        </w:rPr>
        <w:t>f-measure</w:t>
      </w:r>
      <w:r w:rsidR="00372996" w:rsidRPr="00372996">
        <w:rPr>
          <w:rFonts w:ascii="Arial" w:eastAsia="Arial" w:hAnsi="Arial" w:cs="Arial" w:hint="cs"/>
          <w:i/>
          <w:sz w:val="22"/>
          <w:szCs w:val="22"/>
          <w:rtl/>
        </w:rPr>
        <w:t xml:space="preserve"> שלו יותר גבוהה.</w:t>
      </w:r>
    </w:p>
    <w:p w14:paraId="5CA5AEB5" w14:textId="77777777" w:rsidR="00372996" w:rsidRDefault="0037299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</w:p>
    <w:p w14:paraId="4A30401F" w14:textId="77777777" w:rsidR="00372996" w:rsidRDefault="0037299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</w:p>
    <w:p w14:paraId="29A16C06" w14:textId="77777777" w:rsidR="00372996" w:rsidRDefault="0037299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</w:p>
    <w:p w14:paraId="65E16D35" w14:textId="77777777" w:rsidR="00372996" w:rsidRDefault="0037299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</w:p>
    <w:p w14:paraId="49D274E0" w14:textId="77777777" w:rsidR="00372996" w:rsidRDefault="0037299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</w:p>
    <w:p w14:paraId="439D8128" w14:textId="77777777" w:rsidR="00372996" w:rsidRDefault="0037299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</w:p>
    <w:p w14:paraId="5BDF2431" w14:textId="77777777" w:rsidR="00372996" w:rsidRDefault="00372996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</w:p>
    <w:p w14:paraId="330ECCA2" w14:textId="77777777" w:rsidR="00F04098" w:rsidRDefault="00F04098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</w:p>
    <w:p w14:paraId="30FA6259" w14:textId="77777777" w:rsidR="00F04098" w:rsidRDefault="00F04098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</w:p>
    <w:p w14:paraId="1A9C57DA" w14:textId="6DE0C3F9" w:rsidR="00201110" w:rsidRDefault="002A6C09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  <w:r>
        <w:rPr>
          <w:rFonts w:ascii="Arial" w:eastAsia="Arial" w:hAnsi="Arial" w:cs="Arial" w:hint="cs"/>
          <w:i/>
          <w:sz w:val="22"/>
          <w:szCs w:val="22"/>
          <w:rtl/>
        </w:rPr>
        <w:t xml:space="preserve">נציג כעת </w:t>
      </w:r>
      <w:r w:rsidR="00490FC1">
        <w:rPr>
          <w:rFonts w:ascii="Arial" w:eastAsia="Arial" w:hAnsi="Arial" w:cs="Arial" w:hint="cs"/>
          <w:i/>
          <w:sz w:val="22"/>
          <w:szCs w:val="22"/>
          <w:rtl/>
        </w:rPr>
        <w:t xml:space="preserve">טבלה </w:t>
      </w:r>
      <w:r w:rsidR="00201110">
        <w:rPr>
          <w:rFonts w:ascii="Arial" w:eastAsia="Arial" w:hAnsi="Arial" w:cs="Arial" w:hint="cs"/>
          <w:i/>
          <w:sz w:val="22"/>
          <w:szCs w:val="22"/>
          <w:rtl/>
        </w:rPr>
        <w:t>טבל</w:t>
      </w:r>
      <w:r w:rsidR="00490FC1">
        <w:rPr>
          <w:rFonts w:ascii="Arial" w:eastAsia="Arial" w:hAnsi="Arial" w:cs="Arial" w:hint="cs"/>
          <w:i/>
          <w:sz w:val="22"/>
          <w:szCs w:val="22"/>
          <w:rtl/>
        </w:rPr>
        <w:t>ה</w:t>
      </w:r>
      <w:r w:rsidR="00201110">
        <w:rPr>
          <w:rFonts w:ascii="Arial" w:eastAsia="Arial" w:hAnsi="Arial" w:cs="Arial" w:hint="cs"/>
          <w:i/>
          <w:sz w:val="22"/>
          <w:szCs w:val="22"/>
          <w:rtl/>
        </w:rPr>
        <w:t xml:space="preserve"> </w:t>
      </w:r>
      <w:r w:rsidR="00490FC1">
        <w:rPr>
          <w:rFonts w:ascii="Arial" w:eastAsia="Arial" w:hAnsi="Arial" w:cs="Arial" w:hint="cs"/>
          <w:i/>
          <w:sz w:val="22"/>
          <w:szCs w:val="22"/>
          <w:rtl/>
        </w:rPr>
        <w:t xml:space="preserve"> וגרף עבור 11 נקודות אינ</w:t>
      </w:r>
      <w:r w:rsidR="00123CF3">
        <w:rPr>
          <w:rFonts w:ascii="Arial" w:eastAsia="Arial" w:hAnsi="Arial" w:cs="Arial" w:hint="cs"/>
          <w:i/>
          <w:sz w:val="22"/>
          <w:szCs w:val="22"/>
          <w:rtl/>
        </w:rPr>
        <w:t>טרפולציה</w:t>
      </w:r>
      <w:r w:rsidR="00490FC1">
        <w:rPr>
          <w:rFonts w:ascii="Arial" w:eastAsia="Arial" w:hAnsi="Arial" w:cs="Arial" w:hint="cs"/>
          <w:i/>
          <w:sz w:val="22"/>
          <w:szCs w:val="22"/>
          <w:rtl/>
        </w:rPr>
        <w:t xml:space="preserve"> </w:t>
      </w:r>
      <w:r w:rsidR="00201110">
        <w:rPr>
          <w:rFonts w:ascii="Arial" w:eastAsia="Arial" w:hAnsi="Arial" w:cs="Arial" w:hint="cs"/>
          <w:i/>
          <w:sz w:val="22"/>
          <w:szCs w:val="22"/>
          <w:rtl/>
        </w:rPr>
        <w:t>:</w:t>
      </w:r>
    </w:p>
    <w:p w14:paraId="244DA336" w14:textId="2ECFDB79" w:rsidR="00123CF3" w:rsidRDefault="00123CF3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  <w:r>
        <w:rPr>
          <w:rFonts w:ascii="Arial" w:eastAsia="Arial" w:hAnsi="Arial" w:cs="Arial" w:hint="cs"/>
          <w:i/>
          <w:sz w:val="22"/>
          <w:szCs w:val="22"/>
          <w:rtl/>
        </w:rPr>
        <w:t>כדי לבנות את הטבלה נ</w:t>
      </w:r>
      <w:r w:rsidR="00210AFF">
        <w:rPr>
          <w:rFonts w:ascii="Arial" w:eastAsia="Arial" w:hAnsi="Arial" w:cs="Arial" w:hint="cs"/>
          <w:i/>
          <w:sz w:val="22"/>
          <w:szCs w:val="22"/>
          <w:rtl/>
        </w:rPr>
        <w:t xml:space="preserve">בחר נקודות קבועות של </w:t>
      </w:r>
      <w:r w:rsidR="00210AFF">
        <w:rPr>
          <w:rFonts w:ascii="Arial" w:eastAsia="Arial" w:hAnsi="Arial" w:cs="Arial"/>
          <w:i/>
          <w:sz w:val="22"/>
          <w:szCs w:val="22"/>
        </w:rPr>
        <w:t>RECALL</w:t>
      </w:r>
      <w:r w:rsidR="00210AFF">
        <w:rPr>
          <w:rFonts w:ascii="Arial" w:eastAsia="Arial" w:hAnsi="Arial" w:cs="Arial" w:hint="cs"/>
          <w:i/>
          <w:sz w:val="22"/>
          <w:szCs w:val="22"/>
          <w:rtl/>
        </w:rPr>
        <w:t xml:space="preserve"> באופן קבוע </w:t>
      </w:r>
      <w:r w:rsidR="00210AFF">
        <w:rPr>
          <w:rFonts w:ascii="Arial" w:eastAsia="Arial" w:hAnsi="Arial" w:cs="Arial"/>
          <w:i/>
          <w:sz w:val="22"/>
          <w:szCs w:val="22"/>
        </w:rPr>
        <w:t>[0.1,0.2</w:t>
      </w:r>
      <w:r w:rsidR="00442AAA">
        <w:rPr>
          <w:rFonts w:ascii="Arial" w:eastAsia="Arial" w:hAnsi="Arial" w:cs="Arial"/>
          <w:i/>
          <w:sz w:val="22"/>
          <w:szCs w:val="22"/>
        </w:rPr>
        <w:t>,. . . ,1.0]</w:t>
      </w:r>
    </w:p>
    <w:p w14:paraId="28C18F18" w14:textId="6410C935" w:rsidR="00442AAA" w:rsidRDefault="00442AAA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  <w:r>
        <w:rPr>
          <w:rFonts w:ascii="Arial" w:eastAsia="Arial" w:hAnsi="Arial" w:cs="Arial" w:hint="cs"/>
          <w:i/>
          <w:sz w:val="22"/>
          <w:szCs w:val="22"/>
          <w:rtl/>
        </w:rPr>
        <w:t>עבור האינטרפולציה של נקודות ה</w:t>
      </w:r>
      <w:r>
        <w:rPr>
          <w:rFonts w:ascii="Arial" w:eastAsia="Arial" w:hAnsi="Arial" w:cs="Arial"/>
          <w:i/>
          <w:sz w:val="22"/>
          <w:szCs w:val="22"/>
        </w:rPr>
        <w:t>Precision</w:t>
      </w:r>
      <w:r>
        <w:rPr>
          <w:rFonts w:ascii="Arial" w:eastAsia="Arial" w:hAnsi="Arial" w:cs="Arial" w:hint="cs"/>
          <w:i/>
          <w:sz w:val="22"/>
          <w:szCs w:val="22"/>
          <w:rtl/>
        </w:rPr>
        <w:t xml:space="preserve"> נבחר רת </w:t>
      </w:r>
      <w:r w:rsidR="004C66B3">
        <w:rPr>
          <w:rFonts w:ascii="Arial" w:eastAsia="Arial" w:hAnsi="Arial" w:cs="Arial" w:hint="cs"/>
          <w:i/>
          <w:sz w:val="22"/>
          <w:szCs w:val="22"/>
          <w:rtl/>
        </w:rPr>
        <w:t xml:space="preserve">הגבוהה ביותר עבור כל </w:t>
      </w:r>
      <w:r w:rsidR="004C66B3">
        <w:rPr>
          <w:rFonts w:ascii="Arial" w:eastAsia="Arial" w:hAnsi="Arial" w:cs="Arial"/>
          <w:i/>
          <w:sz w:val="22"/>
          <w:szCs w:val="22"/>
        </w:rPr>
        <w:t>Recall</w:t>
      </w:r>
      <w:r w:rsidR="004C66B3">
        <w:rPr>
          <w:rFonts w:ascii="Arial" w:eastAsia="Arial" w:hAnsi="Arial" w:cs="Arial" w:hint="cs"/>
          <w:i/>
          <w:sz w:val="22"/>
          <w:szCs w:val="22"/>
          <w:rtl/>
        </w:rPr>
        <w:t xml:space="preserve"> קבוע.</w:t>
      </w:r>
    </w:p>
    <w:p w14:paraId="7912E3AF" w14:textId="00C33F18" w:rsidR="004C66B3" w:rsidRDefault="004C66B3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  <w:r>
        <w:rPr>
          <w:rFonts w:ascii="Arial" w:eastAsia="Arial" w:hAnsi="Arial" w:cs="Arial" w:hint="cs"/>
          <w:i/>
          <w:sz w:val="22"/>
          <w:szCs w:val="22"/>
          <w:rtl/>
        </w:rPr>
        <w:t>עבור מנועה 1:</w:t>
      </w:r>
    </w:p>
    <w:tbl>
      <w:tblPr>
        <w:tblW w:w="8038" w:type="dxa"/>
        <w:tblLook w:val="04A0" w:firstRow="1" w:lastRow="0" w:firstColumn="1" w:lastColumn="0" w:noHBand="0" w:noVBand="1"/>
      </w:tblPr>
      <w:tblGrid>
        <w:gridCol w:w="4019"/>
        <w:gridCol w:w="4019"/>
      </w:tblGrid>
      <w:tr w:rsidR="00C96B8E" w:rsidRPr="00C96B8E" w14:paraId="6A992F1B" w14:textId="77777777" w:rsidTr="000900A7">
        <w:trPr>
          <w:trHeight w:val="258"/>
        </w:trPr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E9D4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Recall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4A4C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Precision</w:t>
            </w:r>
          </w:p>
        </w:tc>
      </w:tr>
      <w:tr w:rsidR="00C96B8E" w:rsidRPr="00C96B8E" w14:paraId="0CD32B3A" w14:textId="77777777" w:rsidTr="000900A7">
        <w:trPr>
          <w:trHeight w:val="258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156C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9851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1</w:t>
            </w:r>
          </w:p>
        </w:tc>
      </w:tr>
      <w:tr w:rsidR="00C96B8E" w:rsidRPr="00C96B8E" w14:paraId="75046AC1" w14:textId="77777777" w:rsidTr="000900A7">
        <w:trPr>
          <w:trHeight w:val="258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14B5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0.1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25EB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1</w:t>
            </w:r>
          </w:p>
        </w:tc>
      </w:tr>
      <w:tr w:rsidR="00C96B8E" w:rsidRPr="00C96B8E" w14:paraId="7734C70E" w14:textId="77777777" w:rsidTr="000900A7">
        <w:trPr>
          <w:trHeight w:val="258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6BC5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0.2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2F91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0.75</w:t>
            </w:r>
          </w:p>
        </w:tc>
      </w:tr>
      <w:tr w:rsidR="00C96B8E" w:rsidRPr="00C96B8E" w14:paraId="7B626669" w14:textId="77777777" w:rsidTr="000900A7">
        <w:trPr>
          <w:trHeight w:val="258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6E2E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AB8F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0.75</w:t>
            </w:r>
          </w:p>
        </w:tc>
      </w:tr>
      <w:tr w:rsidR="00C96B8E" w:rsidRPr="00C96B8E" w14:paraId="3F6A5C67" w14:textId="77777777" w:rsidTr="000900A7">
        <w:trPr>
          <w:trHeight w:val="258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C5B4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5219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0.6</w:t>
            </w:r>
          </w:p>
        </w:tc>
      </w:tr>
      <w:tr w:rsidR="00C96B8E" w:rsidRPr="00C96B8E" w14:paraId="2A1E48B8" w14:textId="77777777" w:rsidTr="000900A7">
        <w:trPr>
          <w:trHeight w:val="258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B4A8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77B0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0.6</w:t>
            </w:r>
          </w:p>
        </w:tc>
      </w:tr>
      <w:tr w:rsidR="00C96B8E" w:rsidRPr="00C96B8E" w14:paraId="74BDC442" w14:textId="77777777" w:rsidTr="000900A7">
        <w:trPr>
          <w:trHeight w:val="258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9402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0.6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F06A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0.6</w:t>
            </w:r>
          </w:p>
        </w:tc>
      </w:tr>
      <w:tr w:rsidR="00C96B8E" w:rsidRPr="00C96B8E" w14:paraId="136AA4BB" w14:textId="77777777" w:rsidTr="000900A7">
        <w:trPr>
          <w:trHeight w:val="258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0932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0.7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8852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</w:t>
            </w:r>
          </w:p>
        </w:tc>
      </w:tr>
      <w:tr w:rsidR="00C96B8E" w:rsidRPr="00C96B8E" w14:paraId="66E7B1AB" w14:textId="77777777" w:rsidTr="000900A7">
        <w:trPr>
          <w:trHeight w:val="258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65D5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9CA8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</w:t>
            </w:r>
          </w:p>
        </w:tc>
      </w:tr>
      <w:tr w:rsidR="00C96B8E" w:rsidRPr="00C96B8E" w14:paraId="0979EEB7" w14:textId="77777777" w:rsidTr="000900A7">
        <w:trPr>
          <w:trHeight w:val="258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E8C0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0.9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02B7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</w:t>
            </w:r>
          </w:p>
        </w:tc>
      </w:tr>
      <w:tr w:rsidR="00C96B8E" w:rsidRPr="00C96B8E" w14:paraId="6A57AD8D" w14:textId="77777777" w:rsidTr="000900A7">
        <w:trPr>
          <w:trHeight w:val="258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99DB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22F3" w14:textId="77777777" w:rsidR="00C96B8E" w:rsidRPr="00C96B8E" w:rsidRDefault="00C96B8E" w:rsidP="00C96B8E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96B8E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</w:t>
            </w:r>
          </w:p>
        </w:tc>
      </w:tr>
    </w:tbl>
    <w:p w14:paraId="7CFFA2D6" w14:textId="63EBE898" w:rsidR="00C96B8E" w:rsidRDefault="00C96B8E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  <w:r>
        <w:rPr>
          <w:rFonts w:ascii="Arial" w:eastAsia="Arial" w:hAnsi="Arial" w:cs="Arial" w:hint="cs"/>
          <w:i/>
          <w:sz w:val="22"/>
          <w:szCs w:val="22"/>
          <w:rtl/>
        </w:rPr>
        <w:t>עבור מנוע 2:</w:t>
      </w:r>
    </w:p>
    <w:tbl>
      <w:tblPr>
        <w:tblW w:w="8070" w:type="dxa"/>
        <w:tblLook w:val="04A0" w:firstRow="1" w:lastRow="0" w:firstColumn="1" w:lastColumn="0" w:noHBand="0" w:noVBand="1"/>
      </w:tblPr>
      <w:tblGrid>
        <w:gridCol w:w="4510"/>
        <w:gridCol w:w="3560"/>
      </w:tblGrid>
      <w:tr w:rsidR="007F11A6" w:rsidRPr="007F11A6" w14:paraId="0FF8B5D2" w14:textId="77777777" w:rsidTr="007F11A6">
        <w:trPr>
          <w:trHeight w:val="251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38D6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Recall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47A1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Precision</w:t>
            </w:r>
          </w:p>
        </w:tc>
      </w:tr>
      <w:tr w:rsidR="007F11A6" w:rsidRPr="007F11A6" w14:paraId="69B9DC44" w14:textId="77777777" w:rsidTr="007F11A6">
        <w:trPr>
          <w:trHeight w:val="251"/>
        </w:trPr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F3F5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E076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0.75</w:t>
            </w:r>
          </w:p>
        </w:tc>
      </w:tr>
      <w:tr w:rsidR="007F11A6" w:rsidRPr="007F11A6" w14:paraId="4A4F2D7A" w14:textId="77777777" w:rsidTr="007F11A6">
        <w:trPr>
          <w:trHeight w:val="251"/>
        </w:trPr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0EE5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3A23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0.75</w:t>
            </w:r>
          </w:p>
        </w:tc>
      </w:tr>
      <w:tr w:rsidR="007F11A6" w:rsidRPr="007F11A6" w14:paraId="5EA23848" w14:textId="77777777" w:rsidTr="007F11A6">
        <w:trPr>
          <w:trHeight w:val="251"/>
        </w:trPr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7636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EE19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0.75</w:t>
            </w:r>
          </w:p>
        </w:tc>
      </w:tr>
      <w:tr w:rsidR="007F11A6" w:rsidRPr="007F11A6" w14:paraId="32574007" w14:textId="77777777" w:rsidTr="007F11A6">
        <w:trPr>
          <w:trHeight w:val="251"/>
        </w:trPr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FE19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B3B0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0.75</w:t>
            </w:r>
          </w:p>
        </w:tc>
      </w:tr>
      <w:tr w:rsidR="007F11A6" w:rsidRPr="007F11A6" w14:paraId="1386D576" w14:textId="77777777" w:rsidTr="007F11A6">
        <w:trPr>
          <w:trHeight w:val="251"/>
        </w:trPr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2542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3137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0.714</w:t>
            </w:r>
          </w:p>
        </w:tc>
      </w:tr>
      <w:tr w:rsidR="007F11A6" w:rsidRPr="007F11A6" w14:paraId="678D8A22" w14:textId="77777777" w:rsidTr="007F11A6">
        <w:trPr>
          <w:trHeight w:val="251"/>
        </w:trPr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D879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742C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0.714</w:t>
            </w:r>
          </w:p>
        </w:tc>
      </w:tr>
      <w:tr w:rsidR="007F11A6" w:rsidRPr="007F11A6" w14:paraId="57662117" w14:textId="77777777" w:rsidTr="007F11A6">
        <w:trPr>
          <w:trHeight w:val="251"/>
        </w:trPr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2580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6F99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</w:t>
            </w:r>
          </w:p>
        </w:tc>
      </w:tr>
      <w:tr w:rsidR="007F11A6" w:rsidRPr="007F11A6" w14:paraId="4C5C01C1" w14:textId="77777777" w:rsidTr="007F11A6">
        <w:trPr>
          <w:trHeight w:val="251"/>
        </w:trPr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4766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D7F0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</w:t>
            </w:r>
          </w:p>
        </w:tc>
      </w:tr>
      <w:tr w:rsidR="007F11A6" w:rsidRPr="007F11A6" w14:paraId="2CDC946F" w14:textId="77777777" w:rsidTr="007F11A6">
        <w:trPr>
          <w:trHeight w:val="251"/>
        </w:trPr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34CA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DD88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</w:t>
            </w:r>
          </w:p>
        </w:tc>
      </w:tr>
      <w:tr w:rsidR="007F11A6" w:rsidRPr="007F11A6" w14:paraId="2232FDE7" w14:textId="77777777" w:rsidTr="007F11A6">
        <w:trPr>
          <w:trHeight w:val="251"/>
        </w:trPr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2617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0.9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09EF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</w:t>
            </w:r>
          </w:p>
        </w:tc>
      </w:tr>
      <w:tr w:rsidR="007F11A6" w:rsidRPr="007F11A6" w14:paraId="402A4072" w14:textId="77777777" w:rsidTr="007F11A6">
        <w:trPr>
          <w:trHeight w:val="251"/>
        </w:trPr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45DC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D294" w14:textId="77777777" w:rsidR="007F11A6" w:rsidRPr="007F11A6" w:rsidRDefault="007F11A6" w:rsidP="007F11A6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7F11A6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0</w:t>
            </w:r>
          </w:p>
        </w:tc>
      </w:tr>
    </w:tbl>
    <w:p w14:paraId="7CCB780B" w14:textId="77777777" w:rsidR="00C96B8E" w:rsidRDefault="00C96B8E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</w:p>
    <w:p w14:paraId="5EE52C5B" w14:textId="77777777" w:rsidR="00C4626B" w:rsidRPr="005C05CD" w:rsidRDefault="00C4626B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  <w:rtl/>
        </w:rPr>
      </w:pPr>
    </w:p>
    <w:p w14:paraId="2BB69FB1" w14:textId="172A40F4" w:rsidR="00372996" w:rsidRPr="002E4282" w:rsidRDefault="002E4282" w:rsidP="002E4282">
      <w:pPr>
        <w:spacing w:before="240" w:after="240" w:line="276" w:lineRule="auto"/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E6F5207" wp14:editId="64EB385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975860" cy="3161665"/>
            <wp:effectExtent l="0" t="0" r="0" b="635"/>
            <wp:wrapTight wrapText="bothSides">
              <wp:wrapPolygon edited="0">
                <wp:start x="0" y="0"/>
                <wp:lineTo x="0" y="21474"/>
                <wp:lineTo x="21501" y="21474"/>
                <wp:lineTo x="21501" y="0"/>
                <wp:lineTo x="0" y="0"/>
              </wp:wrapPolygon>
            </wp:wrapTight>
            <wp:docPr id="19573583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583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BD901" w14:textId="77777777" w:rsidR="00372996" w:rsidRDefault="00372996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61A7D9FA" w14:textId="18191CA0" w:rsidR="00E73286" w:rsidRDefault="00871089">
      <w:pPr>
        <w:spacing w:before="120"/>
        <w:ind w:left="0" w:right="4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ב. חוק </w:t>
      </w:r>
      <w:r>
        <w:rPr>
          <w:rFonts w:ascii="Arial" w:eastAsia="Arial" w:hAnsi="Arial" w:cs="Arial"/>
          <w:sz w:val="22"/>
          <w:szCs w:val="22"/>
        </w:rPr>
        <w:t>ZIPF</w:t>
      </w:r>
      <w:r>
        <w:rPr>
          <w:rFonts w:ascii="Arial" w:eastAsia="Arial" w:hAnsi="Arial" w:cs="Arial"/>
          <w:sz w:val="22"/>
          <w:szCs w:val="22"/>
          <w:rtl/>
        </w:rPr>
        <w:t xml:space="preserve"> - נתונים המסמכים הבאים:</w:t>
      </w:r>
    </w:p>
    <w:p w14:paraId="61A7D9FB" w14:textId="57F4B709" w:rsidR="00E73286" w:rsidRDefault="00871089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D1: "My dogs love music a lot, and often listen to the Rolling Stones" </w:t>
      </w:r>
    </w:p>
    <w:p w14:paraId="61A7D9FC" w14:textId="77777777" w:rsidR="00E73286" w:rsidRDefault="00871089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D2: "Information Retrieval course" </w:t>
      </w:r>
    </w:p>
    <w:p w14:paraId="61A7D9FD" w14:textId="77777777" w:rsidR="00E73286" w:rsidRDefault="00871089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D3: "The dog can roll. He loves rolling and throwing stones" </w:t>
      </w:r>
    </w:p>
    <w:p w14:paraId="61A7D9FE" w14:textId="77777777" w:rsidR="00E73286" w:rsidRDefault="00871089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D4: "They also often help me pick up stones from the road"</w:t>
      </w:r>
    </w:p>
    <w:p w14:paraId="61A7D9FF" w14:textId="77777777" w:rsidR="00E73286" w:rsidRDefault="00871089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מילים אלו הן </w:t>
      </w:r>
      <w:r>
        <w:rPr>
          <w:rFonts w:ascii="Arial" w:eastAsia="Arial" w:hAnsi="Arial" w:cs="Arial"/>
          <w:sz w:val="22"/>
          <w:szCs w:val="22"/>
        </w:rPr>
        <w:t>stop words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61A7DA00" w14:textId="77777777" w:rsidR="00E73286" w:rsidRDefault="00871089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a, also, and, are, from, he, how, lot, me, my, of, often, some, the, they, to, very</w:t>
      </w:r>
    </w:p>
    <w:p w14:paraId="23050E79" w14:textId="77777777" w:rsidR="00BC332B" w:rsidRDefault="00871089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א. בנו את ה-</w:t>
      </w:r>
      <w:r>
        <w:rPr>
          <w:rFonts w:ascii="Arial" w:eastAsia="Arial" w:hAnsi="Arial" w:cs="Arial"/>
          <w:sz w:val="22"/>
          <w:szCs w:val="22"/>
        </w:rPr>
        <w:t>inverted index</w:t>
      </w:r>
      <w:r>
        <w:rPr>
          <w:rFonts w:ascii="Arial" w:eastAsia="Arial" w:hAnsi="Arial" w:cs="Arial"/>
          <w:sz w:val="22"/>
          <w:szCs w:val="22"/>
          <w:rtl/>
        </w:rPr>
        <w:t xml:space="preserve"> תוך השמטת </w:t>
      </w:r>
      <w:r>
        <w:rPr>
          <w:rFonts w:ascii="Arial" w:eastAsia="Arial" w:hAnsi="Arial" w:cs="Arial"/>
          <w:sz w:val="22"/>
          <w:szCs w:val="22"/>
        </w:rPr>
        <w:t>s, ing, ed, ly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61A7DA01" w14:textId="6A1A268D" w:rsidR="00E73286" w:rsidRDefault="00E73286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462AFCA0" w14:textId="77777777" w:rsidR="00FF4EA1" w:rsidRDefault="00FF4EA1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445A734D" w14:textId="77777777" w:rsidR="00FF4EA1" w:rsidRDefault="00FF4EA1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5293A8FD" w14:textId="77777777" w:rsidR="00FF4EA1" w:rsidRDefault="00FF4EA1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3974748A" w14:textId="77777777" w:rsidR="00FF4EA1" w:rsidRDefault="00FF4EA1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11974B7A" w14:textId="77777777" w:rsidR="00FF4EA1" w:rsidRDefault="00FF4EA1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0D5D15FD" w14:textId="77777777" w:rsidR="00FF4EA1" w:rsidRDefault="00FF4EA1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F4EA1" w:rsidRPr="00FF4EA1" w14:paraId="49701019" w14:textId="77777777" w:rsidTr="00FF4EA1">
        <w:trPr>
          <w:trHeight w:val="315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FC4A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lastRenderedPageBreak/>
              <w:t>Term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6E1D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Document IDs</w:t>
            </w:r>
          </w:p>
        </w:tc>
      </w:tr>
      <w:tr w:rsidR="00FF4EA1" w:rsidRPr="00FF4EA1" w14:paraId="7F7383DA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66672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dog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1BAD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D1, D3</w:t>
            </w:r>
          </w:p>
        </w:tc>
      </w:tr>
      <w:tr w:rsidR="00FF4EA1" w:rsidRPr="00FF4EA1" w14:paraId="2F7E17C8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3164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love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9215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D1, D3</w:t>
            </w:r>
          </w:p>
        </w:tc>
      </w:tr>
      <w:tr w:rsidR="00FF4EA1" w:rsidRPr="00FF4EA1" w14:paraId="1EE101AD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1991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89535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</w:t>
            </w:r>
          </w:p>
        </w:tc>
      </w:tr>
      <w:tr w:rsidR="00FF4EA1" w:rsidRPr="00FF4EA1" w14:paraId="16A6D278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0125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listen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C43A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</w:t>
            </w:r>
          </w:p>
        </w:tc>
      </w:tr>
      <w:tr w:rsidR="00FF4EA1" w:rsidRPr="00FF4EA1" w14:paraId="2F6DC313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50091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roll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36C48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D1, D3</w:t>
            </w:r>
          </w:p>
        </w:tc>
      </w:tr>
      <w:tr w:rsidR="00FF4EA1" w:rsidRPr="00FF4EA1" w14:paraId="346DE550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7D3B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stone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E054C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D1, D3, D4</w:t>
            </w:r>
          </w:p>
        </w:tc>
      </w:tr>
      <w:tr w:rsidR="00FF4EA1" w:rsidRPr="00FF4EA1" w14:paraId="11BE5C88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0A72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information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4B631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D2</w:t>
            </w:r>
          </w:p>
        </w:tc>
      </w:tr>
      <w:tr w:rsidR="00FF4EA1" w:rsidRPr="00FF4EA1" w14:paraId="688ECCAD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8201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retrieval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4DD5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D2</w:t>
            </w:r>
          </w:p>
        </w:tc>
      </w:tr>
      <w:tr w:rsidR="00FF4EA1" w:rsidRPr="00FF4EA1" w14:paraId="4A4329D4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030E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course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13BD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D2</w:t>
            </w:r>
          </w:p>
        </w:tc>
      </w:tr>
      <w:tr w:rsidR="00FF4EA1" w:rsidRPr="00FF4EA1" w14:paraId="0854636B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880B6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can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E7FAA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D3</w:t>
            </w:r>
          </w:p>
        </w:tc>
      </w:tr>
      <w:tr w:rsidR="00FF4EA1" w:rsidRPr="00FF4EA1" w14:paraId="1C45E0AF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6BE5D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throw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1BBFE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D3</w:t>
            </w:r>
          </w:p>
        </w:tc>
      </w:tr>
      <w:tr w:rsidR="00FF4EA1" w:rsidRPr="00FF4EA1" w14:paraId="112BC5A6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5225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help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349A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D4</w:t>
            </w:r>
          </w:p>
        </w:tc>
      </w:tr>
      <w:tr w:rsidR="00FF4EA1" w:rsidRPr="00FF4EA1" w14:paraId="264D9BAE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32A4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pick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5A667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D4</w:t>
            </w:r>
          </w:p>
        </w:tc>
      </w:tr>
      <w:tr w:rsidR="00FF4EA1" w:rsidRPr="00FF4EA1" w14:paraId="39D93BDA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A2906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up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4713E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D4</w:t>
            </w:r>
          </w:p>
        </w:tc>
      </w:tr>
      <w:tr w:rsidR="00FF4EA1" w:rsidRPr="00FF4EA1" w14:paraId="7F5EB6CD" w14:textId="77777777" w:rsidTr="00FF4EA1">
        <w:trPr>
          <w:trHeight w:val="157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FC5A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road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E097" w14:textId="77777777" w:rsidR="00FF4EA1" w:rsidRPr="00FF4EA1" w:rsidRDefault="00FF4EA1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FF4EA1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D4</w:t>
            </w:r>
          </w:p>
        </w:tc>
      </w:tr>
    </w:tbl>
    <w:p w14:paraId="55DC12B5" w14:textId="77777777" w:rsidR="00BC332B" w:rsidRDefault="00BC332B" w:rsidP="00124F15">
      <w:pPr>
        <w:spacing w:before="240" w:after="240"/>
        <w:ind w:leftChars="0" w:left="0" w:firstLineChars="0" w:firstLine="0"/>
        <w:jc w:val="both"/>
        <w:rPr>
          <w:rFonts w:ascii="Arial" w:eastAsia="Arial" w:hAnsi="Arial" w:cs="Arial"/>
          <w:sz w:val="22"/>
          <w:szCs w:val="22"/>
          <w:rtl/>
        </w:rPr>
      </w:pPr>
    </w:p>
    <w:p w14:paraId="61A7DA02" w14:textId="2BADF61F" w:rsidR="00E73286" w:rsidRDefault="00871089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 xml:space="preserve"> שימו לב - בנו </w:t>
      </w:r>
      <w:r>
        <w:rPr>
          <w:rFonts w:ascii="Arial" w:eastAsia="Arial" w:hAnsi="Arial" w:cs="Arial"/>
          <w:sz w:val="22"/>
          <w:szCs w:val="22"/>
        </w:rPr>
        <w:t>inverted index</w:t>
      </w:r>
      <w:r>
        <w:rPr>
          <w:rFonts w:ascii="Arial" w:eastAsia="Arial" w:hAnsi="Arial" w:cs="Arial"/>
          <w:sz w:val="22"/>
          <w:szCs w:val="22"/>
          <w:rtl/>
        </w:rPr>
        <w:t xml:space="preserve"> עבור כלל </w:t>
      </w:r>
      <w:r>
        <w:rPr>
          <w:rFonts w:ascii="Arial" w:eastAsia="Arial" w:hAnsi="Arial" w:cs="Arial"/>
          <w:sz w:val="22"/>
          <w:szCs w:val="22"/>
        </w:rPr>
        <w:t>terms</w:t>
      </w:r>
      <w:r>
        <w:rPr>
          <w:rFonts w:ascii="Arial" w:eastAsia="Arial" w:hAnsi="Arial" w:cs="Arial"/>
          <w:sz w:val="22"/>
          <w:szCs w:val="22"/>
          <w:rtl/>
        </w:rPr>
        <w:t xml:space="preserve"> (החליטו מהם ה -</w:t>
      </w:r>
      <w:r>
        <w:rPr>
          <w:rFonts w:ascii="Arial" w:eastAsia="Arial" w:hAnsi="Arial" w:cs="Arial"/>
          <w:sz w:val="22"/>
          <w:szCs w:val="22"/>
        </w:rPr>
        <w:t>terms</w:t>
      </w:r>
      <w:r>
        <w:rPr>
          <w:rFonts w:ascii="Arial" w:eastAsia="Arial" w:hAnsi="Arial" w:cs="Arial"/>
          <w:sz w:val="22"/>
          <w:szCs w:val="22"/>
          <w:rtl/>
        </w:rPr>
        <w:t xml:space="preserve"> וכיצד לשמור אותם)</w:t>
      </w:r>
    </w:p>
    <w:tbl>
      <w:tblPr>
        <w:tblW w:w="8236" w:type="dxa"/>
        <w:tblLook w:val="04A0" w:firstRow="1" w:lastRow="0" w:firstColumn="1" w:lastColumn="0" w:noHBand="0" w:noVBand="1"/>
      </w:tblPr>
      <w:tblGrid>
        <w:gridCol w:w="4277"/>
        <w:gridCol w:w="3959"/>
      </w:tblGrid>
      <w:tr w:rsidR="00124F15" w:rsidRPr="00124F15" w14:paraId="1B6F2A60" w14:textId="77777777" w:rsidTr="00124F15">
        <w:trPr>
          <w:trHeight w:val="374"/>
        </w:trPr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B396" w14:textId="77777777" w:rsidR="00124F15" w:rsidRPr="00124F15" w:rsidRDefault="00124F15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Term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62ED3" w14:textId="77777777" w:rsidR="00124F15" w:rsidRPr="00124F15" w:rsidRDefault="00124F15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Document IDs</w:t>
            </w:r>
          </w:p>
        </w:tc>
      </w:tr>
      <w:tr w:rsidR="00124F15" w:rsidRPr="00124F15" w14:paraId="7E915557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6790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Dogs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CC1D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</w:t>
            </w:r>
          </w:p>
        </w:tc>
      </w:tr>
      <w:tr w:rsidR="00124F15" w:rsidRPr="00124F15" w14:paraId="201AC635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DE85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Love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6E27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</w:t>
            </w:r>
          </w:p>
        </w:tc>
      </w:tr>
      <w:tr w:rsidR="00124F15" w:rsidRPr="00124F15" w14:paraId="0CBC555C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9248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A262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</w:t>
            </w:r>
          </w:p>
        </w:tc>
      </w:tr>
      <w:tr w:rsidR="00124F15" w:rsidRPr="00124F15" w14:paraId="19A38EB1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500A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Listen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4A27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</w:t>
            </w:r>
          </w:p>
        </w:tc>
      </w:tr>
      <w:tr w:rsidR="00124F15" w:rsidRPr="00124F15" w14:paraId="4D7C713E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CB95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Rolling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DE36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D1,D3</w:t>
            </w:r>
          </w:p>
        </w:tc>
      </w:tr>
      <w:tr w:rsidR="00124F15" w:rsidRPr="00124F15" w14:paraId="6F56D179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3722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Stones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E480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D1,D3,D4</w:t>
            </w:r>
          </w:p>
        </w:tc>
      </w:tr>
      <w:tr w:rsidR="00124F15" w:rsidRPr="00124F15" w14:paraId="3081F3D8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FA07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Information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CE1D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D2</w:t>
            </w:r>
          </w:p>
        </w:tc>
      </w:tr>
      <w:tr w:rsidR="00124F15" w:rsidRPr="00124F15" w14:paraId="3EB48DEB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7FFC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Retrieval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AA36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D2</w:t>
            </w:r>
          </w:p>
        </w:tc>
      </w:tr>
      <w:tr w:rsidR="00124F15" w:rsidRPr="00124F15" w14:paraId="2CFE2F4D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41F8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Course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9984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D2</w:t>
            </w:r>
          </w:p>
        </w:tc>
      </w:tr>
      <w:tr w:rsidR="00124F15" w:rsidRPr="00124F15" w14:paraId="3574914A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685A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Dog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1432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D3</w:t>
            </w:r>
          </w:p>
        </w:tc>
      </w:tr>
      <w:tr w:rsidR="00124F15" w:rsidRPr="00124F15" w14:paraId="448742A0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9687" w14:textId="26880BE1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Can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A04C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D3</w:t>
            </w:r>
          </w:p>
        </w:tc>
      </w:tr>
      <w:tr w:rsidR="00124F15" w:rsidRPr="00124F15" w14:paraId="3AE4BE42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C4C0" w14:textId="4C3C7AC6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Roll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BE4F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D3</w:t>
            </w:r>
          </w:p>
        </w:tc>
      </w:tr>
      <w:tr w:rsidR="00124F15" w:rsidRPr="00124F15" w14:paraId="6AB2E12E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B07B" w14:textId="473ED512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Loves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5BF7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D3</w:t>
            </w:r>
          </w:p>
        </w:tc>
      </w:tr>
      <w:tr w:rsidR="00124F15" w:rsidRPr="00124F15" w14:paraId="13844BB6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825E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Throwing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3621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D3</w:t>
            </w:r>
          </w:p>
        </w:tc>
      </w:tr>
      <w:tr w:rsidR="00124F15" w:rsidRPr="00124F15" w14:paraId="2656FB3B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FAD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Help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E047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D4</w:t>
            </w:r>
          </w:p>
        </w:tc>
      </w:tr>
      <w:tr w:rsidR="00124F15" w:rsidRPr="00124F15" w14:paraId="4E4BDFDB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CE70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Pick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8DE2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D4</w:t>
            </w:r>
          </w:p>
        </w:tc>
      </w:tr>
      <w:tr w:rsidR="00124F15" w:rsidRPr="00124F15" w14:paraId="2490CA14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BCB5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up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5807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D4</w:t>
            </w:r>
          </w:p>
        </w:tc>
      </w:tr>
      <w:tr w:rsidR="00124F15" w:rsidRPr="00124F15" w14:paraId="1FBB3C91" w14:textId="77777777" w:rsidTr="00124F15">
        <w:trPr>
          <w:trHeight w:val="187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2A52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Road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6974" w14:textId="77777777" w:rsidR="00124F15" w:rsidRPr="00124F15" w:rsidRDefault="00124F15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124F15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D4</w:t>
            </w:r>
          </w:p>
        </w:tc>
      </w:tr>
    </w:tbl>
    <w:p w14:paraId="4B71B786" w14:textId="77777777" w:rsidR="00124F15" w:rsidRDefault="00124F15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035577A2" w14:textId="77777777" w:rsidR="00124F15" w:rsidRDefault="00124F15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7354D7CC" w14:textId="77777777" w:rsidR="00124F15" w:rsidRDefault="00124F15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0BAB8ADF" w14:textId="77777777" w:rsidR="00124F15" w:rsidRDefault="00124F15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</w:p>
    <w:p w14:paraId="17C62E82" w14:textId="77777777" w:rsidR="00124F15" w:rsidRDefault="00124F15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AAD8E4F" w14:textId="4A9BDB7D" w:rsidR="00FD3670" w:rsidRPr="00C85498" w:rsidRDefault="00871089" w:rsidP="00C85498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lastRenderedPageBreak/>
        <w:t xml:space="preserve">ג. בנו טבלת תדירות לכלל המילים. האם ההתפלגות  מתנהגת לפי חוק </w:t>
      </w:r>
      <w:r>
        <w:rPr>
          <w:rFonts w:ascii="Arial" w:eastAsia="Arial" w:hAnsi="Arial" w:cs="Arial"/>
          <w:sz w:val="22"/>
          <w:szCs w:val="22"/>
        </w:rPr>
        <w:t>zipf</w:t>
      </w:r>
      <w:r>
        <w:rPr>
          <w:rFonts w:ascii="Arial" w:eastAsia="Arial" w:hAnsi="Arial" w:cs="Arial"/>
          <w:sz w:val="22"/>
          <w:szCs w:val="22"/>
          <w:rtl/>
        </w:rPr>
        <w:t>?</w:t>
      </w:r>
    </w:p>
    <w:p w14:paraId="20E709BE" w14:textId="77777777" w:rsidR="00FD3670" w:rsidRPr="00FD3670" w:rsidRDefault="00FD3670" w:rsidP="00FD3670">
      <w:pPr>
        <w:ind w:left="0" w:hanging="2"/>
        <w:rPr>
          <w:rtl/>
        </w:rPr>
      </w:pPr>
    </w:p>
    <w:p w14:paraId="3AFD2CFA" w14:textId="587AF511" w:rsidR="00ED3006" w:rsidRPr="00ED3006" w:rsidRDefault="00ED300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u w:val="single"/>
          <w:rtl/>
        </w:rPr>
      </w:pPr>
      <w:r w:rsidRPr="00ED3006">
        <w:rPr>
          <w:rFonts w:hint="cs"/>
          <w:u w:val="single"/>
          <w:rtl/>
        </w:rPr>
        <w:t>בלי הסיומות</w:t>
      </w:r>
    </w:p>
    <w:tbl>
      <w:tblPr>
        <w:tblW w:w="8218" w:type="dxa"/>
        <w:tblLook w:val="04A0" w:firstRow="1" w:lastRow="0" w:firstColumn="1" w:lastColumn="0" w:noHBand="0" w:noVBand="1"/>
      </w:tblPr>
      <w:tblGrid>
        <w:gridCol w:w="4109"/>
        <w:gridCol w:w="4109"/>
      </w:tblGrid>
      <w:tr w:rsidR="00ED3006" w:rsidRPr="00ED3006" w14:paraId="3DB6A922" w14:textId="77777777" w:rsidTr="00ED3006">
        <w:trPr>
          <w:trHeight w:val="243"/>
        </w:trPr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D6500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Term</w:t>
            </w:r>
          </w:p>
        </w:tc>
        <w:tc>
          <w:tcPr>
            <w:tcW w:w="4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879D4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Frequency</w:t>
            </w:r>
          </w:p>
        </w:tc>
      </w:tr>
      <w:tr w:rsidR="00ED3006" w:rsidRPr="00ED3006" w14:paraId="66B19A5A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36594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roll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ABA5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3</w:t>
            </w:r>
          </w:p>
        </w:tc>
      </w:tr>
      <w:tr w:rsidR="00ED3006" w:rsidRPr="00ED3006" w14:paraId="366E4FB4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B5E7E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stone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4D28E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3</w:t>
            </w:r>
          </w:p>
        </w:tc>
      </w:tr>
      <w:tr w:rsidR="00ED3006" w:rsidRPr="00ED3006" w14:paraId="0CCD91B5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761F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dog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452E8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2</w:t>
            </w:r>
          </w:p>
        </w:tc>
      </w:tr>
      <w:tr w:rsidR="00ED3006" w:rsidRPr="00ED3006" w14:paraId="58143085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B974F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love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88145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2</w:t>
            </w:r>
          </w:p>
        </w:tc>
      </w:tr>
      <w:tr w:rsidR="00ED3006" w:rsidRPr="00ED3006" w14:paraId="035F7ED0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65335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music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2D984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1</w:t>
            </w:r>
          </w:p>
        </w:tc>
      </w:tr>
      <w:tr w:rsidR="00ED3006" w:rsidRPr="00ED3006" w14:paraId="4A0FAB43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0AD96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listen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FF390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1</w:t>
            </w:r>
          </w:p>
        </w:tc>
      </w:tr>
      <w:tr w:rsidR="00ED3006" w:rsidRPr="00ED3006" w14:paraId="1D04F0E1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A0769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information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B360A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1</w:t>
            </w:r>
          </w:p>
        </w:tc>
      </w:tr>
      <w:tr w:rsidR="00ED3006" w:rsidRPr="00ED3006" w14:paraId="4B1C071F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9BA02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retrieval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1C97F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1</w:t>
            </w:r>
          </w:p>
        </w:tc>
      </w:tr>
      <w:tr w:rsidR="00ED3006" w:rsidRPr="00ED3006" w14:paraId="391C7578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9FF04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course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8EC41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1</w:t>
            </w:r>
          </w:p>
        </w:tc>
      </w:tr>
      <w:tr w:rsidR="00ED3006" w:rsidRPr="00ED3006" w14:paraId="152622D1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3602D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can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D612F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1</w:t>
            </w:r>
          </w:p>
        </w:tc>
      </w:tr>
      <w:tr w:rsidR="00ED3006" w:rsidRPr="00ED3006" w14:paraId="1DDC77AE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25E20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throw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1E64A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1</w:t>
            </w:r>
          </w:p>
        </w:tc>
      </w:tr>
      <w:tr w:rsidR="00ED3006" w:rsidRPr="00ED3006" w14:paraId="16F1CA28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81D09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help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EBF68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1</w:t>
            </w:r>
          </w:p>
        </w:tc>
      </w:tr>
      <w:tr w:rsidR="00ED3006" w:rsidRPr="00ED3006" w14:paraId="4DD029CB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51E0C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pick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E9111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1</w:t>
            </w:r>
          </w:p>
        </w:tc>
      </w:tr>
      <w:tr w:rsidR="00ED3006" w:rsidRPr="00ED3006" w14:paraId="1F4A6236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02AE3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up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A0DA6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1</w:t>
            </w:r>
          </w:p>
        </w:tc>
      </w:tr>
      <w:tr w:rsidR="00ED3006" w:rsidRPr="00ED3006" w14:paraId="56B6957F" w14:textId="77777777" w:rsidTr="00ED3006">
        <w:trPr>
          <w:trHeight w:val="243"/>
        </w:trPr>
        <w:tc>
          <w:tcPr>
            <w:tcW w:w="4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68158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road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CCAA3" w14:textId="77777777" w:rsidR="00ED3006" w:rsidRPr="00ED3006" w:rsidRDefault="00ED3006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0"/>
                <w:szCs w:val="20"/>
                <w:rtl/>
                <w:lang w:eastAsia="en-US"/>
              </w:rPr>
            </w:pPr>
            <w:r w:rsidRPr="00ED3006">
              <w:rPr>
                <w:rFonts w:ascii="Arial" w:hAnsi="Arial" w:cs="Arial"/>
                <w:color w:val="000000"/>
                <w:position w:val="0"/>
                <w:sz w:val="20"/>
                <w:szCs w:val="20"/>
                <w:lang w:eastAsia="en-US"/>
              </w:rPr>
              <w:t>1</w:t>
            </w:r>
          </w:p>
        </w:tc>
      </w:tr>
    </w:tbl>
    <w:p w14:paraId="1315782F" w14:textId="77777777" w:rsidR="00ED3006" w:rsidRDefault="00ED300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tl/>
        </w:rPr>
      </w:pPr>
    </w:p>
    <w:p w14:paraId="03B2EFFA" w14:textId="77777777" w:rsidR="00C85498" w:rsidRDefault="00C85498" w:rsidP="00C8549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0" w:left="0" w:firstLineChars="0" w:firstLine="0"/>
        <w:jc w:val="left"/>
        <w:rPr>
          <w:rtl/>
        </w:rPr>
      </w:pPr>
    </w:p>
    <w:p w14:paraId="4180FE27" w14:textId="77777777" w:rsidR="00C85498" w:rsidRDefault="00C8549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tl/>
        </w:rPr>
      </w:pPr>
    </w:p>
    <w:p w14:paraId="457F3BBE" w14:textId="681D6501" w:rsidR="00ED3006" w:rsidRPr="00C85498" w:rsidRDefault="00ED300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b/>
          <w:bCs/>
          <w:u w:val="single"/>
          <w:rtl/>
        </w:rPr>
      </w:pPr>
      <w:r w:rsidRPr="00C85498">
        <w:rPr>
          <w:rFonts w:hint="cs"/>
          <w:b/>
          <w:bCs/>
          <w:u w:val="single"/>
          <w:rtl/>
        </w:rPr>
        <w:t>עם הסיו</w:t>
      </w:r>
      <w:r w:rsidR="00C85498" w:rsidRPr="00C85498">
        <w:rPr>
          <w:rFonts w:hint="cs"/>
          <w:b/>
          <w:bCs/>
          <w:u w:val="single"/>
          <w:rtl/>
        </w:rPr>
        <w:t>מות:</w:t>
      </w:r>
    </w:p>
    <w:tbl>
      <w:tblPr>
        <w:tblW w:w="9166" w:type="dxa"/>
        <w:tblLook w:val="04A0" w:firstRow="1" w:lastRow="0" w:firstColumn="1" w:lastColumn="0" w:noHBand="0" w:noVBand="1"/>
      </w:tblPr>
      <w:tblGrid>
        <w:gridCol w:w="4524"/>
        <w:gridCol w:w="4642"/>
      </w:tblGrid>
      <w:tr w:rsidR="00C85498" w:rsidRPr="00C85498" w14:paraId="494884AF" w14:textId="77777777" w:rsidTr="00C85498">
        <w:trPr>
          <w:trHeight w:val="198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2EB4D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</w:pPr>
            <w:r w:rsidRPr="00C85498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Term</w:t>
            </w:r>
          </w:p>
        </w:tc>
        <w:tc>
          <w:tcPr>
            <w:tcW w:w="4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BB05" w14:textId="77777777" w:rsidR="00C85498" w:rsidRPr="00C85498" w:rsidRDefault="00C85498" w:rsidP="00060717">
            <w:pPr>
              <w:suppressAutoHyphens w:val="0"/>
              <w:bidi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sz w:val="22"/>
                <w:szCs w:val="22"/>
                <w:rtl/>
                <w:lang w:eastAsia="en-US"/>
              </w:rPr>
            </w:pPr>
            <w:r w:rsidRPr="00C85498">
              <w:rPr>
                <w:rFonts w:ascii="Arial" w:hAnsi="Arial" w:cs="Arial"/>
                <w:color w:val="000000"/>
                <w:position w:val="0"/>
                <w:sz w:val="22"/>
                <w:szCs w:val="22"/>
                <w:lang w:eastAsia="en-US"/>
              </w:rPr>
              <w:t>Frequency</w:t>
            </w:r>
          </w:p>
        </w:tc>
      </w:tr>
      <w:tr w:rsidR="00C85498" w:rsidRPr="00C85498" w14:paraId="43068C23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70D8E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Stones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FF493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3</w:t>
            </w:r>
          </w:p>
        </w:tc>
      </w:tr>
      <w:tr w:rsidR="00C85498" w:rsidRPr="00C85498" w14:paraId="26ED188B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AE14B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Rolling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1FE80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2</w:t>
            </w:r>
          </w:p>
        </w:tc>
      </w:tr>
      <w:tr w:rsidR="00C85498" w:rsidRPr="00C85498" w14:paraId="63AFC9C9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34E21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Help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4CAF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0D3929F0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D19BB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Pick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1027C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4581C2DF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A9C53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up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0892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44B1F893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CC31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Road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2BD8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6E9AAC36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A0A06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Dog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743B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7A9DBF04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76FA" w14:textId="1B66E9C4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Can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A19D4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5CB364F5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5F6F7" w14:textId="5622CCA8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Roll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0149C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65D73703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5055C" w14:textId="10123BAD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Loves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B8C04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3B8FDE5F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6BD3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Throwing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292F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3DFA8487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A460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Information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8C3C1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709ECA43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F879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Retrieval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B1418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73B99D5F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25BC3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Course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FF36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75B3B1E2" w14:textId="77777777" w:rsidTr="00C85498">
        <w:trPr>
          <w:trHeight w:val="19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2EC9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Dogs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B6CE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5BA3A14A" w14:textId="77777777" w:rsidTr="00C85498">
        <w:trPr>
          <w:trHeight w:val="18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C1C06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Love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BBB78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2284DAAC" w14:textId="77777777" w:rsidTr="00C85498">
        <w:trPr>
          <w:trHeight w:val="18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F84A7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Music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0BC4E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  <w:tr w:rsidR="00C85498" w:rsidRPr="00C85498" w14:paraId="33125EA5" w14:textId="77777777" w:rsidTr="00C85498">
        <w:trPr>
          <w:trHeight w:val="188"/>
        </w:trPr>
        <w:tc>
          <w:tcPr>
            <w:tcW w:w="4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5C642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color w:val="000000"/>
                <w:position w:val="0"/>
                <w:sz w:val="21"/>
                <w:szCs w:val="21"/>
                <w:lang w:eastAsia="en-US"/>
              </w:rPr>
              <w:t>Listen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3C0A6" w14:textId="77777777" w:rsidR="00C85498" w:rsidRPr="00C85498" w:rsidRDefault="00C85498" w:rsidP="00060717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1"/>
                <w:szCs w:val="21"/>
                <w:rtl/>
                <w:lang w:eastAsia="en-US"/>
              </w:rPr>
            </w:pPr>
            <w:r w:rsidRPr="00C85498">
              <w:rPr>
                <w:rFonts w:hint="cs"/>
                <w:color w:val="000000"/>
                <w:position w:val="0"/>
                <w:sz w:val="21"/>
                <w:szCs w:val="21"/>
                <w:rtl/>
                <w:lang w:eastAsia="en-US"/>
              </w:rPr>
              <w:t>1</w:t>
            </w:r>
          </w:p>
        </w:tc>
      </w:tr>
    </w:tbl>
    <w:p w14:paraId="5E38FA0F" w14:textId="77777777" w:rsidR="00C85498" w:rsidRDefault="00C8549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tl/>
        </w:rPr>
      </w:pPr>
    </w:p>
    <w:p w14:paraId="02297B8D" w14:textId="77777777" w:rsidR="00C41141" w:rsidRDefault="00C4114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tl/>
        </w:rPr>
      </w:pPr>
    </w:p>
    <w:p w14:paraId="02630DB9" w14:textId="377B0DF9" w:rsidR="00C41141" w:rsidRDefault="00C4114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46D5928" wp14:editId="726F711C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274310" cy="3278505"/>
            <wp:effectExtent l="0" t="0" r="2540" b="0"/>
            <wp:wrapTight wrapText="bothSides">
              <wp:wrapPolygon edited="0">
                <wp:start x="0" y="0"/>
                <wp:lineTo x="0" y="21462"/>
                <wp:lineTo x="21532" y="21462"/>
                <wp:lineTo x="21532" y="0"/>
                <wp:lineTo x="0" y="0"/>
              </wp:wrapPolygon>
            </wp:wrapTight>
            <wp:docPr id="2662170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170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812">
        <w:rPr>
          <w:rFonts w:hint="cs"/>
          <w:rtl/>
        </w:rPr>
        <w:t xml:space="preserve">ניתן לראות מהגרף כי </w:t>
      </w:r>
      <w:r w:rsidR="006E35FF">
        <w:rPr>
          <w:rFonts w:hint="cs"/>
          <w:rtl/>
        </w:rPr>
        <w:t xml:space="preserve">מגרף התדירות של שני </w:t>
      </w:r>
      <w:r w:rsidR="00024D3D">
        <w:rPr>
          <w:rFonts w:hint="cs"/>
          <w:rtl/>
        </w:rPr>
        <w:t>הסעיפים הוא מתנהג באופן מעט דומה ל</w:t>
      </w:r>
      <w:r w:rsidR="00024D3D">
        <w:t>zipf law</w:t>
      </w:r>
      <w:r w:rsidR="00024D3D">
        <w:rPr>
          <w:rFonts w:hint="cs"/>
          <w:rtl/>
        </w:rPr>
        <w:t xml:space="preserve">. </w:t>
      </w:r>
      <w:r w:rsidR="00F900C5">
        <w:rPr>
          <w:rFonts w:hint="cs"/>
          <w:rtl/>
        </w:rPr>
        <w:t>ניתן לראות כי לסעיף השני בו לקחנו את כל ה</w:t>
      </w:r>
      <w:r w:rsidR="00F900C5">
        <w:t>terms</w:t>
      </w:r>
      <w:r w:rsidR="00F900C5">
        <w:rPr>
          <w:rFonts w:hint="cs"/>
          <w:rtl/>
        </w:rPr>
        <w:t xml:space="preserve"> ההתנהגות קרובה יותר ל</w:t>
      </w:r>
      <w:r w:rsidR="00F900C5">
        <w:t>zipf law</w:t>
      </w:r>
      <w:r w:rsidR="00F900C5">
        <w:rPr>
          <w:rFonts w:hint="cs"/>
          <w:rtl/>
        </w:rPr>
        <w:t xml:space="preserve"> אך לעומת זאת מ</w:t>
      </w:r>
      <w:r w:rsidR="00501B99">
        <w:rPr>
          <w:rFonts w:hint="cs"/>
          <w:rtl/>
        </w:rPr>
        <w:t>הסעיף בו מורידים סיומות יש יותר סטיות מה</w:t>
      </w:r>
      <w:r w:rsidR="00501B99">
        <w:t>zipf law</w:t>
      </w:r>
      <w:r w:rsidR="00501B99">
        <w:rPr>
          <w:rFonts w:hint="cs"/>
          <w:rtl/>
        </w:rPr>
        <w:t xml:space="preserve">. </w:t>
      </w:r>
    </w:p>
    <w:p w14:paraId="61A7DA08" w14:textId="610A2BA3" w:rsidR="00E73286" w:rsidRDefault="0087108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Fonts w:ascii="Arial" w:eastAsia="Arial" w:hAnsi="Arial" w:cs="Arial"/>
          <w:color w:val="000000"/>
          <w:sz w:val="22"/>
          <w:szCs w:val="22"/>
          <w:u w:val="single"/>
        </w:rPr>
      </w:pPr>
      <w:r w:rsidRPr="00C85498">
        <w:br w:type="page"/>
      </w:r>
      <w:r>
        <w:rPr>
          <w:rFonts w:ascii="Arial" w:eastAsia="Arial" w:hAnsi="Arial" w:cs="Arial"/>
          <w:color w:val="000000"/>
          <w:sz w:val="22"/>
          <w:szCs w:val="22"/>
          <w:u w:val="single"/>
          <w:rtl/>
        </w:rPr>
        <w:lastRenderedPageBreak/>
        <w:t xml:space="preserve">שאלה 3: קדם פרויקט –בניית זחלן </w:t>
      </w:r>
    </w:p>
    <w:p w14:paraId="61A7DA09" w14:textId="77777777" w:rsidR="00E73286" w:rsidRDefault="0087108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הריצו את החיפוש והחזירו את התוצאות בקובץ אקסל, עם כל השדות הרלוונטיים.</w:t>
      </w:r>
    </w:p>
    <w:p w14:paraId="61A7DA0A" w14:textId="77777777" w:rsidR="00E73286" w:rsidRDefault="00871089">
      <w:pPr>
        <w:spacing w:before="240" w:after="24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כעת, עליכם לבנות אינדקס לתוצאות שחזרו.</w:t>
      </w:r>
    </w:p>
    <w:p w14:paraId="61A7DA0B" w14:textId="77777777" w:rsidR="00E73286" w:rsidRDefault="00871089">
      <w:pPr>
        <w:numPr>
          <w:ilvl w:val="0"/>
          <w:numId w:val="1"/>
        </w:numPr>
        <w:spacing w:before="24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בנו </w:t>
      </w:r>
      <w:r>
        <w:rPr>
          <w:rFonts w:ascii="Arial" w:eastAsia="Arial" w:hAnsi="Arial" w:cs="Arial"/>
          <w:sz w:val="22"/>
          <w:szCs w:val="22"/>
        </w:rPr>
        <w:t>inverted index</w:t>
      </w:r>
      <w:r>
        <w:rPr>
          <w:rFonts w:ascii="Arial" w:eastAsia="Arial" w:hAnsi="Arial" w:cs="Arial"/>
          <w:sz w:val="22"/>
          <w:szCs w:val="22"/>
          <w:rtl/>
        </w:rPr>
        <w:t xml:space="preserve"> ל-15 מילים הנפוצות ביותר שחזרו. במידה והמילים הנפוצות מופיעות ביותר מ-20 דפים, התייחסו רק ל- 20 הדפים הראשונים שחזרו.</w:t>
      </w:r>
    </w:p>
    <w:p w14:paraId="61A7DA0C" w14:textId="77777777" w:rsidR="00E73286" w:rsidRDefault="00871089">
      <w:pPr>
        <w:numPr>
          <w:ilvl w:val="0"/>
          <w:numId w:val="1"/>
        </w:numPr>
        <w:spacing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בחרו את אחת השאילתות בה עשיתם שימוש, וחשבו </w:t>
      </w:r>
      <w:r>
        <w:rPr>
          <w:rFonts w:ascii="Arial" w:eastAsia="Arial" w:hAnsi="Arial" w:cs="Arial"/>
          <w:sz w:val="22"/>
          <w:szCs w:val="22"/>
        </w:rPr>
        <w:t>tf-idf</w:t>
      </w:r>
      <w:r>
        <w:rPr>
          <w:rFonts w:ascii="Arial" w:eastAsia="Arial" w:hAnsi="Arial" w:cs="Arial"/>
          <w:sz w:val="22"/>
          <w:szCs w:val="22"/>
          <w:rtl/>
        </w:rPr>
        <w:t xml:space="preserve"> של המושגים בשאילתא, על פני כל הדפים שחזרו. פרטו את כל שלבי החישוב.</w:t>
      </w:r>
    </w:p>
    <w:p w14:paraId="61A7DA0D" w14:textId="77777777" w:rsidR="00E73286" w:rsidRDefault="00871089">
      <w:pPr>
        <w:numPr>
          <w:ilvl w:val="0"/>
          <w:numId w:val="1"/>
        </w:numPr>
        <w:spacing w:after="240"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הציגו את 10 התוצאות הראשונות שחזרו עבור השאילתה ל-2 משתמשים שונים. בקשו מכל משתמש להחליט עבור כל תוצאה האם היא רלוונטית. חשבו </w:t>
      </w:r>
      <w:r>
        <w:rPr>
          <w:rFonts w:ascii="Arial" w:eastAsia="Arial" w:hAnsi="Arial" w:cs="Arial"/>
          <w:sz w:val="22"/>
          <w:szCs w:val="22"/>
        </w:rPr>
        <w:t>precision</w:t>
      </w:r>
      <w:r>
        <w:rPr>
          <w:rFonts w:ascii="Arial" w:eastAsia="Arial" w:hAnsi="Arial" w:cs="Arial"/>
          <w:sz w:val="22"/>
          <w:szCs w:val="22"/>
          <w:rtl/>
        </w:rPr>
        <w:t xml:space="preserve"> ו-</w:t>
      </w:r>
      <w:r>
        <w:rPr>
          <w:rFonts w:ascii="Arial" w:eastAsia="Arial" w:hAnsi="Arial" w:cs="Arial"/>
          <w:sz w:val="22"/>
          <w:szCs w:val="22"/>
        </w:rPr>
        <w:t>recall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42EFD3EF" w14:textId="2818D57E" w:rsidR="00F04098" w:rsidRDefault="00F04098" w:rsidP="00F04098">
      <w:pPr>
        <w:spacing w:after="240" w:line="276" w:lineRule="auto"/>
        <w:ind w:leftChars="0" w:left="0" w:firstLineChars="0" w:firstLine="0"/>
        <w:jc w:val="left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>את כל התשובות עבור שאלה זו ניתן לראות ב</w:t>
      </w:r>
      <w:r w:rsidR="00D10C17">
        <w:rPr>
          <w:rFonts w:ascii="Arial" w:eastAsia="Arial" w:hAnsi="Arial" w:cs="Arial" w:hint="cs"/>
          <w:sz w:val="22"/>
          <w:szCs w:val="22"/>
          <w:rtl/>
        </w:rPr>
        <w:t xml:space="preserve">מחברת </w:t>
      </w:r>
      <w:r w:rsidR="00D10C17">
        <w:rPr>
          <w:rFonts w:ascii="Arial" w:eastAsia="Arial" w:hAnsi="Arial" w:cs="Arial"/>
          <w:sz w:val="22"/>
          <w:szCs w:val="22"/>
        </w:rPr>
        <w:t>colab</w:t>
      </w:r>
      <w:r w:rsidR="00D10C17">
        <w:rPr>
          <w:rFonts w:ascii="Arial" w:eastAsia="Arial" w:hAnsi="Arial" w:cs="Arial" w:hint="cs"/>
          <w:sz w:val="22"/>
          <w:szCs w:val="22"/>
          <w:rtl/>
        </w:rPr>
        <w:t>:</w:t>
      </w:r>
    </w:p>
    <w:p w14:paraId="4DBABAFF" w14:textId="2B6A1483" w:rsidR="0032103C" w:rsidRPr="0032103C" w:rsidRDefault="0032103C" w:rsidP="00F04098">
      <w:pPr>
        <w:spacing w:after="240" w:line="276" w:lineRule="auto"/>
        <w:ind w:leftChars="0" w:left="0" w:firstLineChars="0" w:firstLine="0"/>
        <w:jc w:val="left"/>
        <w:rPr>
          <w:rFonts w:ascii="Arial" w:eastAsia="Arial" w:hAnsi="Arial" w:cs="Arial"/>
          <w:sz w:val="22"/>
          <w:szCs w:val="22"/>
          <w:rtl/>
        </w:rPr>
      </w:pPr>
      <w:hyperlink r:id="rId11" w:history="1">
        <w:r w:rsidRPr="0032103C">
          <w:rPr>
            <w:rStyle w:val="Hyperlink"/>
            <w:rFonts w:ascii="Arial" w:eastAsia="Arial" w:hAnsi="Arial" w:cs="Arial"/>
            <w:sz w:val="22"/>
            <w:szCs w:val="22"/>
          </w:rPr>
          <w:t>https://colab.research.google.com/drive/1DR543ZUsVgeIPpm6QYsnGnfT9BPG7lua?usp=sharing</w:t>
        </w:r>
      </w:hyperlink>
    </w:p>
    <w:p w14:paraId="66320005" w14:textId="404578BD" w:rsidR="00D10C17" w:rsidRDefault="0032103C" w:rsidP="00F04098">
      <w:pPr>
        <w:spacing w:after="240" w:line="276" w:lineRule="auto"/>
        <w:ind w:leftChars="0" w:left="0" w:firstLineChars="0" w:firstLine="0"/>
        <w:jc w:val="left"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 w:hint="cs"/>
          <w:sz w:val="22"/>
          <w:szCs w:val="22"/>
          <w:rtl/>
        </w:rPr>
        <w:t>קישור עבור הריפו</w:t>
      </w:r>
      <w:r w:rsidR="0011424E">
        <w:rPr>
          <w:rFonts w:ascii="Arial" w:eastAsia="Arial" w:hAnsi="Arial" w:cs="Arial" w:hint="cs"/>
          <w:sz w:val="22"/>
          <w:szCs w:val="22"/>
          <w:rtl/>
        </w:rPr>
        <w:t xml:space="preserve">: </w:t>
      </w:r>
    </w:p>
    <w:p w14:paraId="5E612CEE" w14:textId="56799D9A" w:rsidR="0011424E" w:rsidRPr="0011424E" w:rsidRDefault="0011424E" w:rsidP="00F04098">
      <w:pPr>
        <w:spacing w:after="240" w:line="276" w:lineRule="auto"/>
        <w:ind w:leftChars="0" w:left="0" w:firstLineChars="0" w:firstLine="0"/>
        <w:jc w:val="left"/>
        <w:rPr>
          <w:rFonts w:ascii="Arial" w:eastAsia="Arial" w:hAnsi="Arial" w:cs="Arial" w:hint="cs"/>
          <w:sz w:val="22"/>
          <w:szCs w:val="22"/>
          <w:rtl/>
        </w:rPr>
      </w:pPr>
      <w:hyperlink r:id="rId12" w:history="1">
        <w:r w:rsidRPr="0011424E">
          <w:rPr>
            <w:rStyle w:val="Hyperlink"/>
            <w:rFonts w:ascii="Arial" w:eastAsia="Arial" w:hAnsi="Arial" w:cs="Arial"/>
            <w:sz w:val="22"/>
            <w:szCs w:val="22"/>
          </w:rPr>
          <w:t>https://github.com/MrLegiongame/Royal-Searchers</w:t>
        </w:r>
      </w:hyperlink>
    </w:p>
    <w:p w14:paraId="61A7DA13" w14:textId="77777777" w:rsidR="00E73286" w:rsidRDefault="00E73286">
      <w:pPr>
        <w:spacing w:line="36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sectPr w:rsidR="00E73286">
      <w:headerReference w:type="default" r:id="rId13"/>
      <w:footerReference w:type="default" r:id="rId14"/>
      <w:pgSz w:w="11906" w:h="16838"/>
      <w:pgMar w:top="1797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FD509" w14:textId="77777777" w:rsidR="008C5413" w:rsidRDefault="008C5413">
      <w:pPr>
        <w:spacing w:line="240" w:lineRule="auto"/>
        <w:ind w:left="0" w:hanging="2"/>
      </w:pPr>
      <w:r>
        <w:separator/>
      </w:r>
    </w:p>
  </w:endnote>
  <w:endnote w:type="continuationSeparator" w:id="0">
    <w:p w14:paraId="76B337B1" w14:textId="77777777" w:rsidR="008C5413" w:rsidRDefault="008C541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7DA19" w14:textId="77777777" w:rsidR="00E73286" w:rsidRDefault="008710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lef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6AC2A" w14:textId="77777777" w:rsidR="008C5413" w:rsidRDefault="008C5413">
      <w:pPr>
        <w:spacing w:line="240" w:lineRule="auto"/>
        <w:ind w:left="0" w:hanging="2"/>
      </w:pPr>
      <w:r>
        <w:separator/>
      </w:r>
    </w:p>
  </w:footnote>
  <w:footnote w:type="continuationSeparator" w:id="0">
    <w:p w14:paraId="0E791915" w14:textId="77777777" w:rsidR="008C5413" w:rsidRDefault="008C541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7DA16" w14:textId="77777777" w:rsidR="00E73286" w:rsidRDefault="008710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left"/>
      <w:rPr>
        <w:color w:val="000000"/>
      </w:rPr>
    </w:pPr>
    <w:r>
      <w:rPr>
        <w:color w:val="000000"/>
        <w:rtl/>
      </w:rPr>
      <w:t>המכללה האקדמית להנדסה בראודה</w:t>
    </w:r>
    <w:r>
      <w:rPr>
        <w:color w:val="000000"/>
        <w:rtl/>
      </w:rPr>
      <w:tab/>
    </w:r>
    <w:r>
      <w:rPr>
        <w:color w:val="000000"/>
        <w:rtl/>
      </w:rPr>
      <w:tab/>
    </w:r>
  </w:p>
  <w:p w14:paraId="61A7DA17" w14:textId="77777777" w:rsidR="00E73286" w:rsidRDefault="008710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left"/>
      <w:rPr>
        <w:color w:val="000000"/>
      </w:rPr>
    </w:pPr>
    <w:r>
      <w:rPr>
        <w:color w:val="000000"/>
        <w:rtl/>
      </w:rPr>
      <w:t xml:space="preserve">המחלקות להנדסת תכנה, הנדסת מערכות מידע </w:t>
    </w:r>
  </w:p>
  <w:p w14:paraId="61A7DA18" w14:textId="77777777" w:rsidR="00E73286" w:rsidRDefault="00E7328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F2926"/>
    <w:multiLevelType w:val="multilevel"/>
    <w:tmpl w:val="C734C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1748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86"/>
    <w:rsid w:val="00003461"/>
    <w:rsid w:val="000213C8"/>
    <w:rsid w:val="00024D3D"/>
    <w:rsid w:val="000351CB"/>
    <w:rsid w:val="00060717"/>
    <w:rsid w:val="000900A7"/>
    <w:rsid w:val="0011424E"/>
    <w:rsid w:val="00123CF3"/>
    <w:rsid w:val="00124F15"/>
    <w:rsid w:val="00127552"/>
    <w:rsid w:val="00160A1B"/>
    <w:rsid w:val="00185B02"/>
    <w:rsid w:val="00197026"/>
    <w:rsid w:val="001C04D1"/>
    <w:rsid w:val="00201110"/>
    <w:rsid w:val="00210AFF"/>
    <w:rsid w:val="00256C18"/>
    <w:rsid w:val="00263349"/>
    <w:rsid w:val="002A5570"/>
    <w:rsid w:val="002A6C09"/>
    <w:rsid w:val="002E4282"/>
    <w:rsid w:val="0032103C"/>
    <w:rsid w:val="00350D5D"/>
    <w:rsid w:val="00361110"/>
    <w:rsid w:val="00372996"/>
    <w:rsid w:val="00383EB7"/>
    <w:rsid w:val="003845AF"/>
    <w:rsid w:val="0039425D"/>
    <w:rsid w:val="003F02EE"/>
    <w:rsid w:val="00442AAA"/>
    <w:rsid w:val="00490FC1"/>
    <w:rsid w:val="0049472E"/>
    <w:rsid w:val="004A2615"/>
    <w:rsid w:val="004C66B3"/>
    <w:rsid w:val="00501B99"/>
    <w:rsid w:val="00515586"/>
    <w:rsid w:val="005B7DCF"/>
    <w:rsid w:val="005C05CD"/>
    <w:rsid w:val="00623D02"/>
    <w:rsid w:val="006C24B4"/>
    <w:rsid w:val="006C67C2"/>
    <w:rsid w:val="006E35FF"/>
    <w:rsid w:val="006F3C8D"/>
    <w:rsid w:val="00701160"/>
    <w:rsid w:val="00706B01"/>
    <w:rsid w:val="00754FDC"/>
    <w:rsid w:val="00771509"/>
    <w:rsid w:val="007C4ADF"/>
    <w:rsid w:val="007E0D29"/>
    <w:rsid w:val="007F11A6"/>
    <w:rsid w:val="00802E31"/>
    <w:rsid w:val="008330AD"/>
    <w:rsid w:val="0083405C"/>
    <w:rsid w:val="00845544"/>
    <w:rsid w:val="00871089"/>
    <w:rsid w:val="008A29FF"/>
    <w:rsid w:val="008C1218"/>
    <w:rsid w:val="008C16AF"/>
    <w:rsid w:val="008C5413"/>
    <w:rsid w:val="008E62A0"/>
    <w:rsid w:val="00917959"/>
    <w:rsid w:val="00932027"/>
    <w:rsid w:val="00981990"/>
    <w:rsid w:val="009A4722"/>
    <w:rsid w:val="009C71F6"/>
    <w:rsid w:val="009D62CD"/>
    <w:rsid w:val="00A5297B"/>
    <w:rsid w:val="00A57E90"/>
    <w:rsid w:val="00A60CB5"/>
    <w:rsid w:val="00AA332F"/>
    <w:rsid w:val="00AA5C5A"/>
    <w:rsid w:val="00AA6A23"/>
    <w:rsid w:val="00AE00EA"/>
    <w:rsid w:val="00BC332B"/>
    <w:rsid w:val="00BD4247"/>
    <w:rsid w:val="00C41141"/>
    <w:rsid w:val="00C4626B"/>
    <w:rsid w:val="00C85498"/>
    <w:rsid w:val="00C96B8E"/>
    <w:rsid w:val="00CB2DBA"/>
    <w:rsid w:val="00CD42DD"/>
    <w:rsid w:val="00D10C17"/>
    <w:rsid w:val="00D57BE9"/>
    <w:rsid w:val="00D64E74"/>
    <w:rsid w:val="00DA3C1D"/>
    <w:rsid w:val="00DA6E57"/>
    <w:rsid w:val="00DC2DFC"/>
    <w:rsid w:val="00E731B0"/>
    <w:rsid w:val="00E73286"/>
    <w:rsid w:val="00E811AD"/>
    <w:rsid w:val="00E87DDD"/>
    <w:rsid w:val="00ED3006"/>
    <w:rsid w:val="00ED4E3B"/>
    <w:rsid w:val="00EE0B7D"/>
    <w:rsid w:val="00EE6B52"/>
    <w:rsid w:val="00F04098"/>
    <w:rsid w:val="00F04564"/>
    <w:rsid w:val="00F50451"/>
    <w:rsid w:val="00F6627B"/>
    <w:rsid w:val="00F66812"/>
    <w:rsid w:val="00F900C5"/>
    <w:rsid w:val="00FD3670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D9ED"/>
  <w15:docId w15:val="{232F31D9-22B6-4CB2-BAE0-609A8750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  <w:ind w:hanging="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he-IL"/>
    </w:rPr>
  </w:style>
  <w:style w:type="paragraph" w:styleId="1">
    <w:name w:val="heading 1"/>
    <w:basedOn w:val="a"/>
    <w:next w:val="a"/>
    <w:uiPriority w:val="9"/>
    <w:qFormat/>
    <w:pPr>
      <w:keepNext/>
      <w:jc w:val="left"/>
    </w:pPr>
    <w:rPr>
      <w:rFonts w:ascii="Arial" w:cs="Arial"/>
      <w:vanish/>
      <w:color w:val="40458C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caps/>
      <w:sz w:val="20"/>
      <w:szCs w:val="20"/>
      <w:u w:val="single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line="360" w:lineRule="auto"/>
      <w:jc w:val="left"/>
      <w:outlineLvl w:val="2"/>
    </w:pPr>
    <w:rPr>
      <w:rFonts w:ascii="Arial" w:hAnsi="Arial" w:cs="Arial"/>
      <w:b/>
      <w:bCs/>
      <w:caps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line="360" w:lineRule="auto"/>
      <w:jc w:val="left"/>
      <w:outlineLvl w:val="3"/>
    </w:pPr>
    <w:rPr>
      <w:rFonts w:ascii="Arial" w:hAnsi="Arial" w:cs="Arial"/>
      <w:b/>
      <w:bCs/>
      <w:caps/>
      <w:sz w:val="20"/>
      <w:szCs w:val="20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color w:val="40458C"/>
      <w:sz w:val="20"/>
      <w:szCs w:val="20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color w:val="40458C"/>
      <w:lang w:eastAsia="en-US"/>
    </w:rPr>
  </w:style>
  <w:style w:type="paragraph" w:styleId="7">
    <w:name w:val="heading 7"/>
    <w:basedOn w:val="a"/>
    <w:next w:val="a"/>
    <w:pPr>
      <w:keepNext/>
      <w:autoSpaceDE w:val="0"/>
      <w:autoSpaceDN w:val="0"/>
      <w:adjustRightInd w:val="0"/>
      <w:jc w:val="left"/>
      <w:outlineLvl w:val="6"/>
    </w:pPr>
    <w:rPr>
      <w:rFonts w:ascii="Arial" w:hAnsi="Arial"/>
      <w:b/>
      <w:bCs/>
      <w:color w:val="40458C"/>
      <w:lang w:eastAsia="en-US"/>
    </w:rPr>
  </w:style>
  <w:style w:type="paragraph" w:styleId="8">
    <w:name w:val="heading 8"/>
    <w:basedOn w:val="a"/>
    <w:next w:val="a"/>
    <w:pPr>
      <w:keepNext/>
      <w:widowControl w:val="0"/>
      <w:spacing w:before="60" w:after="60"/>
      <w:ind w:right="105"/>
      <w:jc w:val="left"/>
      <w:outlineLvl w:val="7"/>
    </w:pPr>
    <w:rPr>
      <w:snapToGrid w:val="0"/>
      <w:szCs w:val="32"/>
      <w:lang w:eastAsia="en-US"/>
    </w:rPr>
  </w:style>
  <w:style w:type="paragraph" w:styleId="9">
    <w:name w:val="heading 9"/>
    <w:basedOn w:val="a"/>
    <w:next w:val="a"/>
    <w:pPr>
      <w:keepNext/>
      <w:widowControl w:val="0"/>
      <w:spacing w:line="360" w:lineRule="auto"/>
      <w:jc w:val="left"/>
      <w:outlineLvl w:val="8"/>
    </w:pPr>
    <w:rPr>
      <w:b/>
      <w:bCs/>
      <w:snapToGrid w:val="0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  <w:jc w:val="left"/>
    </w:pPr>
    <w:rPr>
      <w:noProof/>
    </w:rPr>
  </w:style>
  <w:style w:type="paragraph" w:styleId="a5">
    <w:name w:val="footer"/>
    <w:basedOn w:val="a"/>
    <w:pPr>
      <w:tabs>
        <w:tab w:val="center" w:pos="4153"/>
        <w:tab w:val="right" w:pos="8306"/>
      </w:tabs>
      <w:jc w:val="left"/>
    </w:pPr>
  </w:style>
  <w:style w:type="character" w:styleId="a6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Body Text"/>
    <w:basedOn w:val="a"/>
    <w:pPr>
      <w:jc w:val="left"/>
    </w:pPr>
    <w:rPr>
      <w:rFonts w:ascii="Arial" w:hAnsi="Arial" w:cs="Arial"/>
      <w:sz w:val="18"/>
      <w:szCs w:val="18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rPr>
      <w:rFonts w:ascii="Courier" w:eastAsia="Times New Roman" w:hAnsi="Courier" w:cs="Courier New" w:hint="default"/>
      <w:color w:val="006600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left="154"/>
      <w:jc w:val="left"/>
    </w:pPr>
    <w:rPr>
      <w:rFonts w:ascii="Courier New" w:hAnsi="Courier New" w:cs="Courier New"/>
      <w:lang w:eastAsia="en-US"/>
    </w:rPr>
  </w:style>
  <w:style w:type="character" w:styleId="aa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b">
    <w:name w:val="annotation text"/>
    <w:basedOn w:val="a"/>
    <w:rPr>
      <w:sz w:val="20"/>
      <w:szCs w:val="20"/>
    </w:rPr>
  </w:style>
  <w:style w:type="paragraph" w:styleId="ac">
    <w:name w:val="annotation subject"/>
    <w:basedOn w:val="ab"/>
    <w:next w:val="ab"/>
    <w:rPr>
      <w:b/>
      <w:bCs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d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erChar">
    <w:name w:val="Header Char"/>
    <w:rPr>
      <w:noProof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e">
    <w:name w:val="List Paragraph"/>
    <w:basedOn w:val="a"/>
    <w:pPr>
      <w:bidi w:val="0"/>
      <w:spacing w:after="200" w:line="276" w:lineRule="auto"/>
      <w:ind w:left="720"/>
      <w:contextualSpacing/>
      <w:jc w:val="left"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David1214">
    <w:name w:val="סגנון (מורכב) David (לטיני) ‏12 נק (מורכב) ‏14 נק מיושר לשני הצד..."/>
    <w:basedOn w:val="a"/>
    <w:pPr>
      <w:jc w:val="both"/>
    </w:pPr>
    <w:rPr>
      <w:szCs w:val="28"/>
      <w:lang w:eastAsia="en-US"/>
    </w:rPr>
  </w:style>
  <w:style w:type="paragraph" w:styleId="NormalWeb">
    <w:name w:val="Normal (Web)"/>
    <w:basedOn w:val="a"/>
    <w:qFormat/>
    <w:pPr>
      <w:bidi w:val="0"/>
      <w:spacing w:before="100" w:beforeAutospacing="1" w:after="100" w:afterAutospacing="1"/>
      <w:jc w:val="left"/>
    </w:pPr>
    <w:rPr>
      <w:lang w:eastAsia="en-US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0">
    <w:name w:val="Placeholder Text"/>
    <w:basedOn w:val="a0"/>
    <w:uiPriority w:val="99"/>
    <w:semiHidden/>
    <w:rsid w:val="004A2615"/>
    <w:rPr>
      <w:color w:val="666666"/>
    </w:rPr>
  </w:style>
  <w:style w:type="character" w:styleId="af1">
    <w:name w:val="Unresolved Mention"/>
    <w:basedOn w:val="a0"/>
    <w:uiPriority w:val="99"/>
    <w:semiHidden/>
    <w:unhideWhenUsed/>
    <w:rsid w:val="00321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rLegiongame/Royal-Searche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drive/1DR543ZUsVgeIPpm6QYsnGnfT9BPG7lua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QlQV4wNxluHYueN1609nR6HDjg==">CgMxLjA4AHIhMVJ6Q1I5NUh5X0dHdGZyLWFHWmNtQzhsbWRSR2VVY2p6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8</Pages>
  <Words>730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yotam gilad</cp:lastModifiedBy>
  <cp:revision>59</cp:revision>
  <dcterms:created xsi:type="dcterms:W3CDTF">2024-12-22T10:30:00Z</dcterms:created>
  <dcterms:modified xsi:type="dcterms:W3CDTF">2024-12-30T14:40:00Z</dcterms:modified>
</cp:coreProperties>
</file>