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029EA6">
      <w:pPr>
        <w:pStyle w:val="2"/>
        <w:bidi w:val="0"/>
        <w:jc w:val="center"/>
        <w:rPr>
          <w:lang w:val="ru-RU"/>
        </w:rPr>
      </w:pPr>
      <w:r>
        <w:rPr>
          <w:lang w:val="ru-RU"/>
        </w:rPr>
        <w:t>Статистический анализ данных</w:t>
      </w:r>
    </w:p>
    <w:p w14:paraId="5FF41B02">
      <w:r>
        <w:drawing>
          <wp:inline distT="0" distB="0" distL="114300" distR="114300">
            <wp:extent cx="4124325" cy="18954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C0EE">
      <w:r>
        <w:drawing>
          <wp:inline distT="0" distB="0" distL="114300" distR="114300">
            <wp:extent cx="3267075" cy="220980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1380">
      <w:pPr>
        <w:rPr>
          <w:lang w:val="en-US"/>
        </w:rPr>
      </w:pPr>
      <w:r>
        <w:drawing>
          <wp:inline distT="0" distB="0" distL="114300" distR="114300">
            <wp:extent cx="3086100" cy="353377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73B05AC"/>
    <w:rsid w:val="3D2E204C"/>
    <w:rsid w:val="47326EDA"/>
    <w:rsid w:val="662B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2024-06-17T06:29:00Z</dcterms:created>
  <dc:creator>Student</dc:creator>
  <cp:lastModifiedBy>Student</cp:lastModifiedBy>
  <dcterms:modified xsi:type="dcterms:W3CDTF">2025-11-18T08:34:22Z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2C1E461D6C0A4F71885D5AF05789732A_12</vt:lpwstr>
  </property>
</Properties>
</file>