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题：日报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汇报人：左超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期：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2018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年7月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5日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星期3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容：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今日学习了的内容：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elasticsearch相关知识：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json：</w:t>
        <w:tab/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JSON，全称是 JavaScript Object Notation，即 JavaScript 对象标记法。这是一种 轻量级 （Light-Weight）、 基于文本的 （Text-Based）、 可读的 （Human-Readable）格式。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　　</w:t>
        <w:tab/>
        <w:t xml:space="preserve">JSON相比 XML 文件更小；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　　</w:t>
        <w:tab/>
        <w:t xml:space="preserve">JSON格式具有长时间的稳定性；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　　</w:t>
        <w:tab/>
        <w:t xml:space="preserve">JSON格式有两个显著的优点：书写简单，一目了然；符合JavaScript原生语法，可以由解释引擎直接处理，不用另外添加解析代码。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　　每个JSON对象，就是一个值。要么是简单类型的值，要么是复合类型的值，但是只能是一个值，不能是两个或更多的值。这就是说，每个JSON文档只能包含一个值。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数组（Array）用方括号(“[]”)表示。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对象（Object）用大括号（”{}”）表示。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名称/值对（name/value）组合成数组和对象。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名称（name）置于双引号中，值（value）有字符串、数值、布尔值、null、对象和数组。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并列的数据之间用逗号（“,”）分隔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Json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语法规则：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在eclipse上创建elasticsearch项目，已完成。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Spring5学习。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比如：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"name": "张三",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"age": 26,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"isChinese" : true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复习javaSE ArrayList底层源码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学习Spring5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直接插入：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int Insertsant(int a[],int n)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int i,j,x;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for(i=1;i&lt;n;i++)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ab/>
        <w:t xml:space="preserve">x=a[i];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ab/>
        <w:t xml:space="preserve">for(j=i-1;j&gt;-1&amp;&amp;a[j]&gt;x;j--)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ab/>
        <w:t xml:space="preserve">a[j+1]=a[j];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ab/>
        <w:t xml:space="preserve">a[j+1]=x;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return  0;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int a[8]={3,2,5,8,4,7,6,9};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int i,n=8;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Insertsant(a,n);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for(i=0;i&lt;n;i++)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ab/>
        <w:t xml:space="preserve">printf("%5d",a[i]);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【学习内容真实可靠，给自己的评分和完成度客观真实，不谦虚，不夸大】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