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DE54" w14:textId="51822E92" w:rsidR="00FA5A3E" w:rsidRDefault="00FA5A3E" w:rsidP="009D35C0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CÔNG TY MÌNH SẼ CUNG CẤP NHÂN SỰ DỰA TRÊN CÁC VỊ TRÍ KHÁC NHAU.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>.</w:t>
      </w:r>
    </w:p>
    <w:p w14:paraId="637A38B6" w14:textId="1A7E1B74" w:rsidR="009D35C0" w:rsidRDefault="009D35C0" w:rsidP="009D35C0">
      <w:p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vấn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(ECS) </w:t>
      </w:r>
      <w:proofErr w:type="spellStart"/>
      <w:r w:rsidRPr="009D35C0">
        <w:rPr>
          <w:sz w:val="28"/>
          <w:szCs w:val="28"/>
        </w:rPr>
        <w:t>giúp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tổ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chức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phát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triển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chiến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giải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pháp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kinh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doanh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thương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mại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sáng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tạo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giải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pháp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này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phép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(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tổ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chức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ví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vấn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-on) </w:t>
      </w:r>
      <w:proofErr w:type="spellStart"/>
      <w:r w:rsidRPr="009D35C0">
        <w:rPr>
          <w:sz w:val="28"/>
          <w:szCs w:val="28"/>
        </w:rPr>
        <w:t>tận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công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nghệ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mới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tạo</w:t>
      </w:r>
      <w:proofErr w:type="spellEnd"/>
      <w:r w:rsidRPr="009D35C0">
        <w:rPr>
          <w:sz w:val="28"/>
          <w:szCs w:val="28"/>
        </w:rPr>
        <w:t xml:space="preserve"> ra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phẩm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sáng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tạo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nền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kinh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tế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Nhóm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vấn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luôn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tập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việc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định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tối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ưu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hóa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điều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chỉnh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chiến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lược</w:t>
      </w:r>
      <w:proofErr w:type="spellEnd"/>
      <w:r w:rsidRPr="009D35C0">
        <w:rPr>
          <w:sz w:val="28"/>
          <w:szCs w:val="28"/>
        </w:rPr>
        <w:t xml:space="preserve"> CNTT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kinh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doanh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>.</w:t>
      </w:r>
    </w:p>
    <w:p w14:paraId="0C63B815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</w:p>
    <w:p w14:paraId="62DE9028" w14:textId="77777777" w:rsidR="009D35C0" w:rsidRPr="009D35C0" w:rsidRDefault="009D35C0" w:rsidP="009D35C0">
      <w:pPr>
        <w:spacing w:before="120" w:line="360" w:lineRule="auto"/>
        <w:rPr>
          <w:b/>
          <w:bCs/>
          <w:sz w:val="30"/>
          <w:szCs w:val="30"/>
        </w:rPr>
      </w:pPr>
      <w:proofErr w:type="spellStart"/>
      <w:r w:rsidRPr="009D35C0">
        <w:rPr>
          <w:b/>
          <w:bCs/>
          <w:sz w:val="30"/>
          <w:szCs w:val="30"/>
        </w:rPr>
        <w:t>Tình</w:t>
      </w:r>
      <w:proofErr w:type="spellEnd"/>
      <w:r w:rsidRPr="009D35C0">
        <w:rPr>
          <w:b/>
          <w:bCs/>
          <w:sz w:val="30"/>
          <w:szCs w:val="30"/>
        </w:rPr>
        <w:t xml:space="preserve"> </w:t>
      </w:r>
      <w:proofErr w:type="spellStart"/>
      <w:r w:rsidRPr="009D35C0">
        <w:rPr>
          <w:b/>
          <w:bCs/>
          <w:sz w:val="30"/>
          <w:szCs w:val="30"/>
        </w:rPr>
        <w:t>huống</w:t>
      </w:r>
      <w:proofErr w:type="spellEnd"/>
      <w:r w:rsidRPr="009D35C0">
        <w:rPr>
          <w:b/>
          <w:bCs/>
          <w:sz w:val="30"/>
          <w:szCs w:val="30"/>
        </w:rPr>
        <w:t xml:space="preserve"> </w:t>
      </w:r>
      <w:proofErr w:type="spellStart"/>
      <w:r w:rsidRPr="009D35C0">
        <w:rPr>
          <w:b/>
          <w:bCs/>
          <w:sz w:val="30"/>
          <w:szCs w:val="30"/>
        </w:rPr>
        <w:t>hiện</w:t>
      </w:r>
      <w:proofErr w:type="spellEnd"/>
      <w:r w:rsidRPr="009D35C0">
        <w:rPr>
          <w:b/>
          <w:bCs/>
          <w:sz w:val="30"/>
          <w:szCs w:val="30"/>
        </w:rPr>
        <w:t xml:space="preserve"> </w:t>
      </w:r>
      <w:proofErr w:type="spellStart"/>
      <w:r w:rsidRPr="009D35C0">
        <w:rPr>
          <w:b/>
          <w:bCs/>
          <w:sz w:val="30"/>
          <w:szCs w:val="30"/>
        </w:rPr>
        <w:t>tại</w:t>
      </w:r>
      <w:proofErr w:type="spellEnd"/>
      <w:r w:rsidRPr="009D35C0">
        <w:rPr>
          <w:b/>
          <w:bCs/>
          <w:sz w:val="30"/>
          <w:szCs w:val="30"/>
        </w:rPr>
        <w:t>: -</w:t>
      </w:r>
    </w:p>
    <w:p w14:paraId="20B337EC" w14:textId="6899A603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</w:t>
      </w:r>
      <w:proofErr w:type="spellStart"/>
      <w:r w:rsidRPr="009D35C0">
        <w:rPr>
          <w:sz w:val="28"/>
          <w:szCs w:val="28"/>
        </w:rPr>
        <w:t>đã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tự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mình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thành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nhánh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dựa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để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đáp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yêu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cầu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tổ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chức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tức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nhánh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</w:t>
      </w:r>
      <w:proofErr w:type="spellStart"/>
      <w:r w:rsidRPr="009D35C0">
        <w:rPr>
          <w:sz w:val="28"/>
          <w:szCs w:val="28"/>
        </w:rPr>
        <w:t>đã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biệt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sau</w:t>
      </w:r>
      <w:proofErr w:type="spellEnd"/>
      <w:r w:rsidRPr="009D35C0">
        <w:rPr>
          <w:sz w:val="28"/>
          <w:szCs w:val="28"/>
        </w:rPr>
        <w:t>:</w:t>
      </w:r>
    </w:p>
    <w:p w14:paraId="16752CE2" w14:textId="77777777" w:rsidR="009D35C0" w:rsidRPr="009D35C0" w:rsidRDefault="009D35C0" w:rsidP="009D35C0">
      <w:pPr>
        <w:spacing w:before="120" w:line="360" w:lineRule="auto"/>
        <w:rPr>
          <w:b/>
          <w:bCs/>
          <w:sz w:val="28"/>
          <w:szCs w:val="28"/>
        </w:rPr>
      </w:pPr>
      <w:r w:rsidRPr="009D35C0">
        <w:rPr>
          <w:sz w:val="28"/>
          <w:szCs w:val="28"/>
        </w:rPr>
        <w:t xml:space="preserve">1.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kết</w:t>
      </w:r>
      <w:proofErr w:type="spellEnd"/>
      <w:r w:rsidRPr="009D35C0">
        <w:rPr>
          <w:sz w:val="28"/>
          <w:szCs w:val="28"/>
        </w:rPr>
        <w:t xml:space="preserve"> (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trong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người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chỉ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nhận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gọi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từ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tâm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gọi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này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24 </w:t>
      </w:r>
      <w:proofErr w:type="spellStart"/>
      <w:r w:rsidRPr="009D35C0">
        <w:rPr>
          <w:sz w:val="28"/>
          <w:szCs w:val="28"/>
        </w:rPr>
        <w:t>giờ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b/>
          <w:bCs/>
          <w:sz w:val="28"/>
          <w:szCs w:val="28"/>
        </w:rPr>
        <w:t>Mục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tiêu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chính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của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các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trung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tâm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hỗ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trợ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này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là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nhận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đơn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đặt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hàng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sản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D35C0">
        <w:rPr>
          <w:b/>
          <w:bCs/>
          <w:sz w:val="28"/>
          <w:szCs w:val="28"/>
        </w:rPr>
        <w:t>phẩm</w:t>
      </w:r>
      <w:proofErr w:type="spellEnd"/>
      <w:r w:rsidRPr="009D35C0">
        <w:rPr>
          <w:b/>
          <w:bCs/>
          <w:sz w:val="28"/>
          <w:szCs w:val="28"/>
        </w:rPr>
        <w:t xml:space="preserve"> ,</w:t>
      </w:r>
      <w:proofErr w:type="gram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giúp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khách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hàng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cả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về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mặt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kỹ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thuật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và</w:t>
      </w:r>
      <w:proofErr w:type="spellEnd"/>
      <w:r w:rsidRPr="009D35C0">
        <w:rPr>
          <w:b/>
          <w:bCs/>
          <w:sz w:val="28"/>
          <w:szCs w:val="28"/>
        </w:rPr>
        <w:t xml:space="preserve"> phi </w:t>
      </w:r>
      <w:proofErr w:type="spellStart"/>
      <w:r w:rsidRPr="009D35C0">
        <w:rPr>
          <w:b/>
          <w:bCs/>
          <w:sz w:val="28"/>
          <w:szCs w:val="28"/>
        </w:rPr>
        <w:t>kỹ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thuật</w:t>
      </w:r>
      <w:proofErr w:type="spellEnd"/>
      <w:r w:rsidRPr="009D35C0">
        <w:rPr>
          <w:b/>
          <w:bCs/>
          <w:sz w:val="28"/>
          <w:szCs w:val="28"/>
        </w:rPr>
        <w:t xml:space="preserve">, </w:t>
      </w:r>
      <w:proofErr w:type="spellStart"/>
      <w:r w:rsidRPr="009D35C0">
        <w:rPr>
          <w:b/>
          <w:bCs/>
          <w:sz w:val="28"/>
          <w:szCs w:val="28"/>
        </w:rPr>
        <w:t>tìm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vị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trí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đại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lý</w:t>
      </w:r>
      <w:proofErr w:type="spellEnd"/>
      <w:r w:rsidRPr="009D35C0">
        <w:rPr>
          <w:b/>
          <w:bCs/>
          <w:sz w:val="28"/>
          <w:szCs w:val="28"/>
        </w:rPr>
        <w:t>.)</w:t>
      </w:r>
    </w:p>
    <w:p w14:paraId="28478CE8" w14:textId="57B15241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Pr="009D35C0">
        <w:rPr>
          <w:sz w:val="28"/>
          <w:szCs w:val="28"/>
        </w:rPr>
        <w:t>Hỗ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kỹ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thuật</w:t>
      </w:r>
      <w:proofErr w:type="spellEnd"/>
    </w:p>
    <w:p w14:paraId="5BF5599A" w14:textId="48AD6B1E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• </w:t>
      </w:r>
      <w:r>
        <w:rPr>
          <w:sz w:val="28"/>
          <w:szCs w:val="28"/>
        </w:rPr>
        <w:tab/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</w:p>
    <w:p w14:paraId="6E7B410F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b/>
          <w:bCs/>
          <w:sz w:val="28"/>
          <w:szCs w:val="28"/>
        </w:rPr>
        <w:lastRenderedPageBreak/>
        <w:t>2.</w:t>
      </w:r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ngoài</w:t>
      </w:r>
      <w:proofErr w:type="spellEnd"/>
      <w:r w:rsidRPr="009D35C0">
        <w:rPr>
          <w:sz w:val="28"/>
          <w:szCs w:val="28"/>
        </w:rPr>
        <w:t xml:space="preserve"> (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ngoài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trong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</w:t>
      </w:r>
      <w:proofErr w:type="spellStart"/>
      <w:r w:rsidRPr="009D35C0">
        <w:rPr>
          <w:sz w:val="28"/>
          <w:szCs w:val="28"/>
        </w:rPr>
        <w:t>gọi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điện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khuyến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phẩm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để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kiểm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mức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độ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lòng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thị</w:t>
      </w:r>
      <w:proofErr w:type="spellEnd"/>
      <w:r w:rsidRPr="009D35C0">
        <w:rPr>
          <w:sz w:val="28"/>
          <w:szCs w:val="28"/>
        </w:rPr>
        <w:t xml:space="preserve"> qua </w:t>
      </w:r>
      <w:proofErr w:type="spellStart"/>
      <w:r w:rsidRPr="009D35C0">
        <w:rPr>
          <w:sz w:val="28"/>
          <w:szCs w:val="28"/>
        </w:rPr>
        <w:t>điện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thoại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Trung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tâm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gọi</w:t>
      </w:r>
      <w:proofErr w:type="spellEnd"/>
      <w:r w:rsidRPr="009D35C0">
        <w:rPr>
          <w:sz w:val="28"/>
          <w:szCs w:val="28"/>
        </w:rPr>
        <w:t xml:space="preserve"> ra </w:t>
      </w:r>
      <w:proofErr w:type="spellStart"/>
      <w:r w:rsidRPr="009D35C0">
        <w:rPr>
          <w:sz w:val="28"/>
          <w:szCs w:val="28"/>
        </w:rPr>
        <w:t>bên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ngoài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giải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pháp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công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nghệ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kinh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nghiệm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dày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dặn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chương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đảm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bảo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lượng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cam </w:t>
      </w:r>
      <w:proofErr w:type="spellStart"/>
      <w:r w:rsidRPr="009D35C0">
        <w:rPr>
          <w:sz w:val="28"/>
          <w:szCs w:val="28"/>
        </w:rPr>
        <w:t>kết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xuất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sắc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nhằm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đảm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bảo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nữa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quả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tối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từ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nỗ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lực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thị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trực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sự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thành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công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nó</w:t>
      </w:r>
      <w:proofErr w:type="spellEnd"/>
      <w:r w:rsidRPr="009D35C0">
        <w:rPr>
          <w:sz w:val="28"/>
          <w:szCs w:val="28"/>
        </w:rPr>
        <w:t>.)</w:t>
      </w:r>
    </w:p>
    <w:p w14:paraId="097BCDAB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b/>
          <w:bCs/>
          <w:sz w:val="28"/>
          <w:szCs w:val="28"/>
        </w:rPr>
        <w:t>3.</w:t>
      </w:r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thị</w:t>
      </w:r>
      <w:proofErr w:type="spellEnd"/>
      <w:r w:rsidRPr="009D35C0">
        <w:rPr>
          <w:sz w:val="28"/>
          <w:szCs w:val="28"/>
        </w:rPr>
        <w:t xml:space="preserve"> Tele (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thị</w:t>
      </w:r>
      <w:proofErr w:type="spellEnd"/>
      <w:r w:rsidRPr="009D35C0">
        <w:rPr>
          <w:sz w:val="28"/>
          <w:szCs w:val="28"/>
        </w:rPr>
        <w:t xml:space="preserve"> Tele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hoàn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toàn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dành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việc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quảng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bá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thị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hoặc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phẩm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>.)</w:t>
      </w:r>
    </w:p>
    <w:p w14:paraId="1A447243" w14:textId="78AB35E9" w:rsidR="009D35C0" w:rsidRPr="009D35C0" w:rsidRDefault="009D35C0" w:rsidP="009D35C0">
      <w:pPr>
        <w:spacing w:before="120" w:line="360" w:lineRule="auto"/>
        <w:rPr>
          <w:b/>
          <w:bCs/>
          <w:sz w:val="28"/>
          <w:szCs w:val="28"/>
        </w:rPr>
      </w:pPr>
      <w:proofErr w:type="spellStart"/>
      <w:r w:rsidRPr="009D35C0">
        <w:rPr>
          <w:b/>
          <w:bCs/>
          <w:sz w:val="28"/>
          <w:szCs w:val="28"/>
        </w:rPr>
        <w:t>Giải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pháp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đề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xuất</w:t>
      </w:r>
      <w:proofErr w:type="spellEnd"/>
      <w:r w:rsidRPr="009D35C0">
        <w:rPr>
          <w:b/>
          <w:bCs/>
          <w:sz w:val="28"/>
          <w:szCs w:val="28"/>
        </w:rPr>
        <w:t>: -</w:t>
      </w:r>
    </w:p>
    <w:p w14:paraId="080572DE" w14:textId="71F010D8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Vì</w:t>
      </w:r>
      <w:proofErr w:type="spellEnd"/>
      <w:r w:rsidRPr="009D35C0">
        <w:rPr>
          <w:sz w:val="28"/>
          <w:szCs w:val="28"/>
        </w:rPr>
        <w:t xml:space="preserve"> Internet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web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động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cơ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tăng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trưởng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kỷ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mới</w:t>
      </w:r>
      <w:proofErr w:type="spellEnd"/>
      <w:r w:rsidRPr="009D35C0">
        <w:rPr>
          <w:sz w:val="28"/>
          <w:szCs w:val="28"/>
        </w:rPr>
        <w:t xml:space="preserve">, ban </w:t>
      </w:r>
      <w:proofErr w:type="spellStart"/>
      <w:r w:rsidRPr="009D35C0">
        <w:rPr>
          <w:sz w:val="28"/>
          <w:szCs w:val="28"/>
        </w:rPr>
        <w:t>quản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quyết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định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thông</w:t>
      </w:r>
      <w:proofErr w:type="spellEnd"/>
      <w:r w:rsidRPr="009D35C0">
        <w:rPr>
          <w:sz w:val="28"/>
          <w:szCs w:val="28"/>
        </w:rPr>
        <w:t xml:space="preserve"> tin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cùng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với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(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-on) </w:t>
      </w:r>
      <w:proofErr w:type="spellStart"/>
      <w:r w:rsidRPr="009D35C0">
        <w:rPr>
          <w:sz w:val="28"/>
          <w:szCs w:val="28"/>
        </w:rPr>
        <w:t>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thích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toán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Vì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vậy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muốn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trực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tuyến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hệ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thống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, qua </w:t>
      </w:r>
      <w:proofErr w:type="spellStart"/>
      <w:r w:rsidRPr="009D35C0">
        <w:rPr>
          <w:sz w:val="28"/>
          <w:szCs w:val="28"/>
        </w:rPr>
        <w:t>đó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theo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dõi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loại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thích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phẩm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thủ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tục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nhật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gọi</w:t>
      </w:r>
      <w:proofErr w:type="spellEnd"/>
      <w:r w:rsidRPr="009D35C0">
        <w:rPr>
          <w:sz w:val="28"/>
          <w:szCs w:val="28"/>
        </w:rPr>
        <w:t>.</w:t>
      </w:r>
    </w:p>
    <w:p w14:paraId="54147694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Vì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vậy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tiếp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cận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chúng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tôi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giúp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bằng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tạo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dụng</w:t>
      </w:r>
      <w:proofErr w:type="spellEnd"/>
      <w:r w:rsidRPr="009D35C0">
        <w:rPr>
          <w:sz w:val="28"/>
          <w:szCs w:val="28"/>
        </w:rPr>
        <w:t xml:space="preserve"> web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đáp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yêu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cầu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chức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năng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sau</w:t>
      </w:r>
      <w:proofErr w:type="spellEnd"/>
      <w:r w:rsidRPr="009D35C0">
        <w:rPr>
          <w:sz w:val="28"/>
          <w:szCs w:val="28"/>
        </w:rPr>
        <w:t>.</w:t>
      </w:r>
    </w:p>
    <w:p w14:paraId="3015F3FE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</w:p>
    <w:p w14:paraId="4BFDAD94" w14:textId="21C32D06" w:rsidR="009D35C0" w:rsidRPr="009D35C0" w:rsidRDefault="009D35C0" w:rsidP="009D35C0">
      <w:pPr>
        <w:spacing w:before="120" w:line="360" w:lineRule="auto"/>
        <w:rPr>
          <w:b/>
          <w:bCs/>
          <w:sz w:val="28"/>
          <w:szCs w:val="28"/>
        </w:rPr>
      </w:pPr>
      <w:r w:rsidRPr="009D35C0">
        <w:rPr>
          <w:rFonts w:ascii="Arial" w:hAnsi="Arial" w:cs="Arial"/>
          <w:b/>
          <w:bCs/>
          <w:sz w:val="28"/>
          <w:szCs w:val="28"/>
        </w:rPr>
        <w:t>►</w:t>
      </w:r>
      <w:r w:rsidRPr="009D35C0">
        <w:rPr>
          <w:b/>
          <w:bCs/>
          <w:sz w:val="28"/>
          <w:szCs w:val="28"/>
        </w:rPr>
        <w:t xml:space="preserve"> Phi </w:t>
      </w:r>
      <w:proofErr w:type="spellStart"/>
      <w:r w:rsidRPr="009D35C0">
        <w:rPr>
          <w:b/>
          <w:bCs/>
          <w:sz w:val="28"/>
          <w:szCs w:val="28"/>
        </w:rPr>
        <w:t>tài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chính</w:t>
      </w:r>
      <w:proofErr w:type="spellEnd"/>
      <w:r w:rsidRPr="009D35C0">
        <w:rPr>
          <w:b/>
          <w:bCs/>
          <w:sz w:val="28"/>
          <w:szCs w:val="28"/>
        </w:rPr>
        <w:t>:</w:t>
      </w:r>
    </w:p>
    <w:p w14:paraId="5DF8F68F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1.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>.</w:t>
      </w:r>
    </w:p>
    <w:p w14:paraId="0AEA1010" w14:textId="77777777" w:rsid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2.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bộ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phận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phòng</w:t>
      </w:r>
      <w:proofErr w:type="spellEnd"/>
      <w:r w:rsidRPr="009D35C0">
        <w:rPr>
          <w:sz w:val="28"/>
          <w:szCs w:val="28"/>
        </w:rPr>
        <w:t xml:space="preserve"> ban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</w:t>
      </w:r>
      <w:proofErr w:type="spellStart"/>
      <w:r w:rsidRPr="009D35C0">
        <w:rPr>
          <w:sz w:val="28"/>
          <w:szCs w:val="28"/>
        </w:rPr>
        <w:t>có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sau</w:t>
      </w:r>
      <w:proofErr w:type="spellEnd"/>
    </w:p>
    <w:p w14:paraId="459B820A" w14:textId="772889B4" w:rsidR="009D35C0" w:rsidRDefault="009D35C0" w:rsidP="009D35C0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Quản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trị</w:t>
      </w:r>
      <w:proofErr w:type="spellEnd"/>
    </w:p>
    <w:p w14:paraId="6937B7FF" w14:textId="06BF17C9" w:rsidR="009D35C0" w:rsidRPr="009D35C0" w:rsidRDefault="009D35C0" w:rsidP="009D35C0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Quản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sự</w:t>
      </w:r>
      <w:proofErr w:type="spellEnd"/>
    </w:p>
    <w:p w14:paraId="584313C4" w14:textId="77777777" w:rsidR="009D35C0" w:rsidRDefault="009D35C0" w:rsidP="009D35C0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</w:p>
    <w:p w14:paraId="0CB874F2" w14:textId="77777777" w:rsidR="009D35C0" w:rsidRDefault="009D35C0" w:rsidP="009D35C0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Đào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tạo</w:t>
      </w:r>
      <w:proofErr w:type="spellEnd"/>
    </w:p>
    <w:p w14:paraId="211E855A" w14:textId="77777777" w:rsidR="009D35C0" w:rsidRDefault="009D35C0" w:rsidP="009D35C0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>Internet Security (</w:t>
      </w:r>
      <w:proofErr w:type="spellStart"/>
      <w:r w:rsidRPr="009D35C0">
        <w:rPr>
          <w:sz w:val="28"/>
          <w:szCs w:val="28"/>
        </w:rPr>
        <w:t>Nó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mọi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vấn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sự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cố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quan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đến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kỹ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thuật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PC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bị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treo</w:t>
      </w:r>
      <w:proofErr w:type="spellEnd"/>
      <w:r w:rsidRPr="009D35C0">
        <w:rPr>
          <w:sz w:val="28"/>
          <w:szCs w:val="28"/>
        </w:rPr>
        <w:t xml:space="preserve">, PC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không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khởi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động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trong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ứng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phần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mềm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không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chạy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đúng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cách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cài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đặt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gỡ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cài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đặt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phần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mềm</w:t>
      </w:r>
      <w:proofErr w:type="spellEnd"/>
      <w:r w:rsidRPr="009D35C0">
        <w:rPr>
          <w:sz w:val="28"/>
          <w:szCs w:val="28"/>
        </w:rPr>
        <w:t>, v.v.)</w:t>
      </w:r>
    </w:p>
    <w:p w14:paraId="661E3976" w14:textId="34F11E27" w:rsidR="009D35C0" w:rsidRPr="009D35C0" w:rsidRDefault="009D35C0" w:rsidP="009D35C0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Kiểm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</w:p>
    <w:p w14:paraId="308F5190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3. </w:t>
      </w:r>
      <w:proofErr w:type="spellStart"/>
      <w:r w:rsidRPr="009D35C0">
        <w:rPr>
          <w:sz w:val="28"/>
          <w:szCs w:val="28"/>
        </w:rPr>
        <w:t>Thông</w:t>
      </w:r>
      <w:proofErr w:type="spellEnd"/>
      <w:r w:rsidRPr="009D35C0">
        <w:rPr>
          <w:sz w:val="28"/>
          <w:szCs w:val="28"/>
        </w:rPr>
        <w:t xml:space="preserve"> tin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dựa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chỉ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định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(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ràng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ngoài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ràng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buộc</w:t>
      </w:r>
      <w:proofErr w:type="spellEnd"/>
      <w:r w:rsidRPr="009D35C0">
        <w:rPr>
          <w:sz w:val="28"/>
          <w:szCs w:val="28"/>
        </w:rPr>
        <w:t>, v.v.)</w:t>
      </w:r>
    </w:p>
    <w:p w14:paraId="0538D829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4.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tính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mỗi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>.</w:t>
      </w:r>
    </w:p>
    <w:p w14:paraId="70C93E03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5.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>.</w:t>
      </w:r>
    </w:p>
    <w:p w14:paraId="735CDDDE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6.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thích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>.</w:t>
      </w:r>
    </w:p>
    <w:p w14:paraId="4CB87353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7. </w:t>
      </w:r>
      <w:proofErr w:type="spellStart"/>
      <w:r w:rsidRPr="009D35C0">
        <w:rPr>
          <w:sz w:val="28"/>
          <w:szCs w:val="28"/>
        </w:rPr>
        <w:t>Thông</w:t>
      </w:r>
      <w:proofErr w:type="spellEnd"/>
      <w:r w:rsidRPr="009D35C0">
        <w:rPr>
          <w:sz w:val="28"/>
          <w:szCs w:val="28"/>
        </w:rPr>
        <w:t xml:space="preserve"> tin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phẩm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(</w:t>
      </w:r>
      <w:proofErr w:type="spellStart"/>
      <w:r w:rsidRPr="009D35C0">
        <w:rPr>
          <w:sz w:val="28"/>
          <w:szCs w:val="28"/>
        </w:rPr>
        <w:t>chẳng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nếu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xuất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tủ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lạnh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thì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thông</w:t>
      </w:r>
      <w:proofErr w:type="spellEnd"/>
      <w:r w:rsidRPr="009D35C0">
        <w:rPr>
          <w:sz w:val="28"/>
          <w:szCs w:val="28"/>
        </w:rPr>
        <w:t xml:space="preserve"> tin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loại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tủ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lạnh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xuất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nếu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internet, </w:t>
      </w:r>
      <w:proofErr w:type="spellStart"/>
      <w:r w:rsidRPr="009D35C0">
        <w:rPr>
          <w:sz w:val="28"/>
          <w:szCs w:val="28"/>
        </w:rPr>
        <w:t>sau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loại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muốn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</w:t>
      </w:r>
      <w:proofErr w:type="spellStart"/>
      <w:r w:rsidRPr="009D35C0">
        <w:rPr>
          <w:sz w:val="28"/>
          <w:szCs w:val="28"/>
        </w:rPr>
        <w:t>quảng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bá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công</w:t>
      </w:r>
      <w:proofErr w:type="spellEnd"/>
      <w:r w:rsidRPr="009D35C0">
        <w:rPr>
          <w:sz w:val="28"/>
          <w:szCs w:val="28"/>
        </w:rPr>
        <w:t xml:space="preserve"> ty </w:t>
      </w:r>
      <w:proofErr w:type="spellStart"/>
      <w:r w:rsidRPr="009D35C0">
        <w:rPr>
          <w:sz w:val="28"/>
          <w:szCs w:val="28"/>
        </w:rPr>
        <w:t>đó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bằng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dụng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ràng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buộc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hoặc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ngoài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sau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này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 xml:space="preserve">, v.v.)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>.</w:t>
      </w:r>
    </w:p>
    <w:p w14:paraId="5B2D23B9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8. </w:t>
      </w:r>
      <w:proofErr w:type="spellStart"/>
      <w:r w:rsidRPr="009D35C0">
        <w:rPr>
          <w:sz w:val="28"/>
          <w:szCs w:val="28"/>
        </w:rPr>
        <w:t>Dựa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tính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tổng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tính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dựa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thích</w:t>
      </w:r>
      <w:proofErr w:type="spellEnd"/>
      <w:r w:rsidRPr="009D35C0">
        <w:rPr>
          <w:sz w:val="28"/>
          <w:szCs w:val="28"/>
        </w:rPr>
        <w:t>.</w:t>
      </w:r>
    </w:p>
    <w:p w14:paraId="6DC0519D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9.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đã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nhận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>.</w:t>
      </w:r>
    </w:p>
    <w:p w14:paraId="75355353" w14:textId="2AEE969A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10.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báo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chậm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toán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dựa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trong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thời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gian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tạo</w:t>
      </w:r>
      <w:proofErr w:type="spellEnd"/>
    </w:p>
    <w:p w14:paraId="0B56F8CF" w14:textId="1E1461AC" w:rsidR="009D35C0" w:rsidRPr="009D35C0" w:rsidRDefault="009D35C0" w:rsidP="009D35C0">
      <w:pPr>
        <w:spacing w:before="120" w:line="360" w:lineRule="auto"/>
        <w:rPr>
          <w:b/>
          <w:bCs/>
          <w:sz w:val="28"/>
          <w:szCs w:val="28"/>
        </w:rPr>
      </w:pPr>
      <w:r w:rsidRPr="009D35C0">
        <w:rPr>
          <w:rFonts w:ascii="Arial" w:hAnsi="Arial" w:cs="Arial"/>
          <w:b/>
          <w:bCs/>
          <w:sz w:val="28"/>
          <w:szCs w:val="28"/>
        </w:rPr>
        <w:t>►</w:t>
      </w:r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Tài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chính</w:t>
      </w:r>
      <w:proofErr w:type="spellEnd"/>
      <w:r w:rsidRPr="009D35C0">
        <w:rPr>
          <w:b/>
          <w:bCs/>
          <w:sz w:val="28"/>
          <w:szCs w:val="28"/>
        </w:rPr>
        <w:t>:</w:t>
      </w:r>
    </w:p>
    <w:p w14:paraId="1A5D7E2C" w14:textId="0EF3C12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nhau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luôn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thay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đổi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dựa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trên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họ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thích</w:t>
      </w:r>
      <w:proofErr w:type="spellEnd"/>
      <w:r w:rsidRPr="009D35C0">
        <w:rPr>
          <w:sz w:val="28"/>
          <w:szCs w:val="28"/>
        </w:rPr>
        <w:t xml:space="preserve">. </w:t>
      </w:r>
      <w:proofErr w:type="spellStart"/>
      <w:r w:rsidRPr="009D35C0">
        <w:rPr>
          <w:sz w:val="28"/>
          <w:szCs w:val="28"/>
        </w:rPr>
        <w:t>Cơ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mà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Excell</w:t>
      </w:r>
      <w:proofErr w:type="spellEnd"/>
      <w:r w:rsidRPr="009D35C0">
        <w:rPr>
          <w:sz w:val="28"/>
          <w:szCs w:val="28"/>
        </w:rPr>
        <w:t xml:space="preserve">-on </w:t>
      </w:r>
      <w:proofErr w:type="spellStart"/>
      <w:r w:rsidRPr="009D35C0">
        <w:rPr>
          <w:sz w:val="28"/>
          <w:szCs w:val="28"/>
        </w:rPr>
        <w:t>cung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cấp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như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sau</w:t>
      </w:r>
      <w:proofErr w:type="spellEnd"/>
      <w:r w:rsidRPr="009D35C0">
        <w:rPr>
          <w:sz w:val="28"/>
          <w:szCs w:val="28"/>
        </w:rPr>
        <w:t>.</w:t>
      </w:r>
    </w:p>
    <w:p w14:paraId="099C8E73" w14:textId="3845BB74" w:rsidR="009D35C0" w:rsidRPr="009D35C0" w:rsidRDefault="009D35C0" w:rsidP="009D35C0">
      <w:pPr>
        <w:spacing w:before="120" w:line="360" w:lineRule="auto"/>
        <w:rPr>
          <w:b/>
          <w:bCs/>
          <w:sz w:val="28"/>
          <w:szCs w:val="28"/>
        </w:rPr>
      </w:pPr>
      <w:proofErr w:type="spellStart"/>
      <w:r w:rsidRPr="009D35C0">
        <w:rPr>
          <w:b/>
          <w:bCs/>
          <w:sz w:val="28"/>
          <w:szCs w:val="28"/>
        </w:rPr>
        <w:t>Yêu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cầu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chức</w:t>
      </w:r>
      <w:proofErr w:type="spellEnd"/>
      <w:r w:rsidRPr="009D35C0">
        <w:rPr>
          <w:b/>
          <w:bCs/>
          <w:sz w:val="28"/>
          <w:szCs w:val="28"/>
        </w:rPr>
        <w:t xml:space="preserve"> </w:t>
      </w:r>
      <w:proofErr w:type="spellStart"/>
      <w:r w:rsidRPr="009D35C0">
        <w:rPr>
          <w:b/>
          <w:bCs/>
          <w:sz w:val="28"/>
          <w:szCs w:val="28"/>
        </w:rPr>
        <w:t>năng</w:t>
      </w:r>
      <w:proofErr w:type="spellEnd"/>
      <w:r w:rsidRPr="009D35C0">
        <w:rPr>
          <w:b/>
          <w:bCs/>
          <w:sz w:val="28"/>
          <w:szCs w:val="28"/>
        </w:rPr>
        <w:t>: -</w:t>
      </w:r>
    </w:p>
    <w:p w14:paraId="56117B49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1. </w:t>
      </w:r>
      <w:proofErr w:type="spellStart"/>
      <w:r w:rsidRPr="009D35C0">
        <w:rPr>
          <w:sz w:val="28"/>
          <w:szCs w:val="28"/>
        </w:rPr>
        <w:t>Cơ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sở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dữ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liệu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phải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chứa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thông</w:t>
      </w:r>
      <w:proofErr w:type="spellEnd"/>
      <w:r w:rsidRPr="009D35C0">
        <w:rPr>
          <w:sz w:val="28"/>
          <w:szCs w:val="28"/>
        </w:rPr>
        <w:t xml:space="preserve"> tin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về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bộ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phận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nhân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viên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ưa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thích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phẩm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,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thanh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toán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Xuất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sắc</w:t>
      </w:r>
      <w:proofErr w:type="spellEnd"/>
      <w:r w:rsidRPr="009D35C0">
        <w:rPr>
          <w:sz w:val="28"/>
          <w:szCs w:val="28"/>
        </w:rPr>
        <w:t>.</w:t>
      </w:r>
    </w:p>
    <w:p w14:paraId="77B3917B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2.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người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trì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chi </w:t>
      </w:r>
      <w:proofErr w:type="spellStart"/>
      <w:r w:rsidRPr="009D35C0">
        <w:rPr>
          <w:sz w:val="28"/>
          <w:szCs w:val="28"/>
        </w:rPr>
        <w:t>tiết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khoản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phí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tính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từng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loại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dịch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vụ</w:t>
      </w:r>
      <w:proofErr w:type="spellEnd"/>
      <w:r w:rsidRPr="009D35C0">
        <w:rPr>
          <w:sz w:val="28"/>
          <w:szCs w:val="28"/>
        </w:rPr>
        <w:t>.</w:t>
      </w:r>
    </w:p>
    <w:p w14:paraId="3EE12674" w14:textId="77777777" w:rsidR="009D35C0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3. </w:t>
      </w:r>
      <w:proofErr w:type="spellStart"/>
      <w:r w:rsidRPr="009D35C0">
        <w:rPr>
          <w:sz w:val="28"/>
          <w:szCs w:val="28"/>
        </w:rPr>
        <w:t>Một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người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có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thể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chèn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cập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nhật</w:t>
      </w:r>
      <w:proofErr w:type="spellEnd"/>
      <w:r w:rsidRPr="009D35C0">
        <w:rPr>
          <w:sz w:val="28"/>
          <w:szCs w:val="28"/>
        </w:rPr>
        <w:t xml:space="preserve">, </w:t>
      </w:r>
      <w:proofErr w:type="spellStart"/>
      <w:r w:rsidRPr="009D35C0">
        <w:rPr>
          <w:sz w:val="28"/>
          <w:szCs w:val="28"/>
        </w:rPr>
        <w:t>xóa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tìm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kiếm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và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truy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xuất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các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bản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ghi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của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khách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hàng</w:t>
      </w:r>
      <w:proofErr w:type="spellEnd"/>
      <w:r w:rsidRPr="009D35C0">
        <w:rPr>
          <w:sz w:val="28"/>
          <w:szCs w:val="28"/>
        </w:rPr>
        <w:t>.</w:t>
      </w:r>
    </w:p>
    <w:p w14:paraId="73700356" w14:textId="5E8CF2E6" w:rsidR="007A78AD" w:rsidRPr="009D35C0" w:rsidRDefault="009D35C0" w:rsidP="009D35C0">
      <w:pPr>
        <w:spacing w:before="120" w:line="360" w:lineRule="auto"/>
        <w:rPr>
          <w:sz w:val="28"/>
          <w:szCs w:val="28"/>
        </w:rPr>
      </w:pPr>
      <w:r w:rsidRPr="009D35C0">
        <w:rPr>
          <w:sz w:val="28"/>
          <w:szCs w:val="28"/>
        </w:rPr>
        <w:t xml:space="preserve">4. </w:t>
      </w:r>
      <w:proofErr w:type="spellStart"/>
      <w:r w:rsidRPr="009D35C0">
        <w:rPr>
          <w:sz w:val="28"/>
          <w:szCs w:val="28"/>
        </w:rPr>
        <w:t>Tùy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chọn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tìm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kiếm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nâng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cao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sẽ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được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triển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khai</w:t>
      </w:r>
      <w:proofErr w:type="spellEnd"/>
      <w:r w:rsidRPr="009D35C0">
        <w:rPr>
          <w:sz w:val="28"/>
          <w:szCs w:val="28"/>
        </w:rPr>
        <w:t xml:space="preserve"> </w:t>
      </w:r>
      <w:proofErr w:type="spellStart"/>
      <w:r w:rsidRPr="009D35C0">
        <w:rPr>
          <w:sz w:val="28"/>
          <w:szCs w:val="28"/>
        </w:rPr>
        <w:t>để</w:t>
      </w:r>
      <w:proofErr w:type="spellEnd"/>
    </w:p>
    <w:sectPr w:rsidR="007A78AD" w:rsidRPr="009D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4418"/>
    <w:multiLevelType w:val="hybridMultilevel"/>
    <w:tmpl w:val="FC50120E"/>
    <w:lvl w:ilvl="0" w:tplc="E26034C6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C0"/>
    <w:rsid w:val="003B65DD"/>
    <w:rsid w:val="007A78AD"/>
    <w:rsid w:val="009205DD"/>
    <w:rsid w:val="009D35C0"/>
    <w:rsid w:val="00FA5A3E"/>
    <w:rsid w:val="00FB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BC22"/>
  <w15:chartTrackingRefBased/>
  <w15:docId w15:val="{37A64553-1DC1-4D6D-A381-ECC7C9C9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4</cp:revision>
  <dcterms:created xsi:type="dcterms:W3CDTF">2021-07-20T10:12:00Z</dcterms:created>
  <dcterms:modified xsi:type="dcterms:W3CDTF">2021-07-20T13:48:00Z</dcterms:modified>
</cp:coreProperties>
</file>