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517DA87" w:rsidR="003063F1" w:rsidRDefault="00795E4A" w:rsidP="00D66A66">
            <w:pPr>
              <w:tabs>
                <w:tab w:val="left" w:pos="2364"/>
              </w:tabs>
              <w:jc w:val="center"/>
            </w:pPr>
            <w:r>
              <w:t>Baud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6840FFD5" w:rsidR="003063F1" w:rsidRDefault="00795E4A" w:rsidP="00D66A66">
            <w:pPr>
              <w:jc w:val="center"/>
            </w:pPr>
            <w:r w:rsidRPr="00795E4A">
              <w:t>2.3.1.2.3.1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55E16121" w:rsidR="003063F1" w:rsidRDefault="00795E4A" w:rsidP="00D66A66">
            <w:pPr>
              <w:jc w:val="center"/>
            </w:pPr>
            <w:r>
              <w:t>10/4/2020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54CCC901" w:rsidR="003063F1" w:rsidRDefault="00795E4A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5A62DC48" w:rsidR="003063F1" w:rsidRDefault="00E46471" w:rsidP="00E46471">
            <w:r w:rsidRPr="00E46471">
              <w:t>The purpose of this experiment is to measure and ensure the number of signaling events per second (or baud rate) is correctly established as 1200Hz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6E0DAA28" w:rsidR="00F15DE6" w:rsidRDefault="00570F17" w:rsidP="00570F17">
            <w:r w:rsidRPr="00570F17">
              <w:t xml:space="preserve">To verify the baud rate, a </w:t>
            </w:r>
            <w:r w:rsidR="00D629E0" w:rsidRPr="00570F17">
              <w:t>diagnostic</w:t>
            </w:r>
            <w:r w:rsidRPr="00570F17">
              <w:t xml:space="preserve"> signal will be enabled in software to output the current transmission bit value represented in binary. This binary wave form can easily have baud rate measured.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075F2B4" w:rsidR="00F15DE6" w:rsidRDefault="00D629E0" w:rsidP="00C34B91">
            <w:r w:rsidRPr="00D629E0">
              <w:t>Analog Discovery 2 input channel 1 and 2 will be connected to the STM32 output pins D8(PA9) and A2(PA4)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154CE244" w:rsidR="00F15DE6" w:rsidRDefault="00706B37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0FC3B" wp14:editId="65D65C07">
                  <wp:extent cx="4209321" cy="1014380"/>
                  <wp:effectExtent l="0" t="0" r="127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6C7F65-A4B6-4D68-842A-C6A76BB5C7B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206C7F65-A4B6-4D68-842A-C6A76BB5C7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400" cy="102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724AB000" w:rsidR="00F15DE6" w:rsidRDefault="00762053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4C68D8" wp14:editId="265E65D4">
                  <wp:extent cx="4019909" cy="207265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720" cy="2081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64E0E0E5" w:rsidR="00F15DE6" w:rsidRDefault="00762053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840659A" w:rsidR="00F15DE6" w:rsidRDefault="00762053" w:rsidP="00490282">
            <w:r>
              <w:t>Waveform is sustaining a baud rate of 1200Hz</w:t>
            </w:r>
            <w:r w:rsidR="00490282">
              <w:t>. This was tested with multiple wave forms but easily viewed with alternating bit pattern.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532CD2F3" w:rsidR="00F15DE6" w:rsidRDefault="00762053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3063F1"/>
    <w:rsid w:val="00490282"/>
    <w:rsid w:val="00570F17"/>
    <w:rsid w:val="00706B37"/>
    <w:rsid w:val="00762053"/>
    <w:rsid w:val="00795E4A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25</cp:revision>
  <dcterms:created xsi:type="dcterms:W3CDTF">2020-10-04T16:11:00Z</dcterms:created>
  <dcterms:modified xsi:type="dcterms:W3CDTF">2020-10-04T16:25:00Z</dcterms:modified>
</cp:coreProperties>
</file>