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"content": "### 1.1 项目简况</w:t>
      </w:r>
    </w:p>
    <w:p>
      <w:r>
        <w:t>本项目为四川农业大学新校区扩建工程（以下简称“新校区扩建工程”），位于四川省成都市温江区。该项目旨在扩大校园面积、提升教学和科研设施水平，以满足日益增长的学生及教职员工的需求。新校区总占地面积约为30公顷，其中计划新增用地15公顷，并对原有校区进行适当的改造升级。</w:t>
      </w:r>
    </w:p>
    <w:p>
      <w:r>
        <w:t>项目规划主要包括新建教学楼、实验实训中心、图书馆以及学生宿舍等建筑设施；同时配套建设道路、管网、绿化景观等基础设施。整个工程预计于2024年9月前全部完成并投入使用。</w:t>
      </w:r>
    </w:p>
    <w:p>
      <w:pPr>
        <w:pStyle w:val="Heading3"/>
      </w:pPr>
      <w:r>
        <w:t>1.2 编制依据</w:t>
      </w:r>
    </w:p>
    <w:p>
      <w:r>
        <w:t>本方案的编制严格遵循国家和地方相关法规及标准，具体依据如下：</w:t>
      </w:r>
    </w:p>
    <w:p>
      <w:r>
        <w:t>- **《关于印发〈生产建设项目水土保持方案技术审查要点〉的通知》（水保监[2014]58号）**：明确了水土保持方案的技术要求与审查要点。</w:t>
      </w:r>
    </w:p>
    <w:p>
      <w:r>
        <w:t>- **《财政部、国家发展改革委、水利部、中国人民银行关于印发&lt;水土保持补偿费征收使用管理办法&gt;的通知》（财综[2014]8号）**：规定了水土保持补偿费的征收范围和标准。</w:t>
      </w:r>
    </w:p>
    <w:p>
      <w:r>
        <w:t>- **《水利部办公厅关于印发生产建设项目水土保持设施自主验收规程（试行）》（办水保〔2018〕135号）**：规范了项目水土保持设施自主验收的具体流程和技术要求。</w:t>
      </w:r>
    </w:p>
    <w:p>
      <w:r>
        <w:t>- **《四川省水利厅关于印发&lt;四川省水土保持方案编制与审查若干技术问题暂行规定&gt;的函》（川水函[2014]1723号）**：提供了四川省内具体的水土保持方案编制和审查的技术指南。</w:t>
      </w:r>
    </w:p>
    <w:p>
      <w:r>
        <w:t>- **《关于制定水土保持补偿费收费标准的通知》（川发改价格[2017]347号文）**：明确了四川省内的水土保持补偿费征收标准及具体计算方法。</w:t>
      </w:r>
    </w:p>
    <w:p>
      <w:r>
        <w:t>- **《四川省省级水土流失重点预防区和重点治理区划分成果》（川水函〔2017〕482 号）**：提供了四川省内主要的水土流失防治区域范围，便于项目针对性地制定防治措施。</w:t>
      </w:r>
    </w:p>
    <w:p>
      <w:pPr>
        <w:pStyle w:val="Heading3"/>
      </w:pPr>
      <w:r>
        <w:t>1.3 设计水平年</w:t>
      </w:r>
    </w:p>
    <w:p>
      <w:r>
        <w:t>为确保本项目的水土保持方案具有长期指导意义及应用价值，设计水平年定为工程竣工后的第5年末（即2029年）。在此期间内，通过科学合理的规划和实施各类水土保持措施，确保校园内的生态环境得到持续改善。</w:t>
      </w:r>
    </w:p>
    <w:p>
      <w:pPr>
        <w:pStyle w:val="Heading3"/>
      </w:pPr>
      <w:r>
        <w:t>1.4 水土流失防治责任范围</w:t>
      </w:r>
    </w:p>
    <w:p>
      <w:r>
        <w:t>本项目的水土流失防治责任范围涵盖整个新校区扩建工程区域及周边可能受施工活动影响的环境。具体面积为30公顷，其中新增建设占地为15公顷（含临时占地2公顷），其余区域则涉及原有校区内部道路、绿化等设施的改造升级。</w:t>
      </w:r>
    </w:p>
    <w:p>
      <w:pPr>
        <w:pStyle w:val="Heading3"/>
      </w:pPr>
      <w:r>
        <w:t>1.5 水土流失防治目标</w:t>
      </w:r>
    </w:p>
    <w:p>
      <w:r>
        <w:t>基于项目的实际情况和相关法规要求，水土保持方案制定了以下具体目标：</w:t>
      </w:r>
    </w:p>
    <w:p>
      <w:r>
        <w:t>- **治理面积**：在设计水平年达到90%以上的防治责任范围得到有效治理。</w:t>
      </w:r>
    </w:p>
    <w:p>
      <w:r>
        <w:t>- **土壤侵蚀控制率**：项目实施后的土壤侵蚀速率降低至1.5吨/公顷·年以内，并逐步恢复原有地表生态功能。</w:t>
      </w:r>
    </w:p>
    <w:p>
      <w:r>
        <w:t>- **植被覆盖率提升**：通过绿化补植、建设防风林带等措施，确保校园内植被覆盖率达到80%以上。</w:t>
      </w:r>
    </w:p>
    <w:p>
      <w:pPr>
        <w:pStyle w:val="Heading3"/>
      </w:pPr>
      <w:r>
        <w:t>1.6 项目水土保持评价结论</w:t>
      </w:r>
    </w:p>
    <w:p>
      <w:r>
        <w:t>综合考虑新校区扩建工程对周边环境可能产生的影响及当前地区土壤条件等因素后得出如下评价结论：</w:t>
      </w:r>
    </w:p>
    <w:p>
      <w:r>
        <w:t>- **总体评价**：本项目的实施可能会引起一定的水土流失问题，但通过科学合理的规划与措施落实可以有效控制并减轻其负面影响。</w:t>
      </w:r>
    </w:p>
    <w:p>
      <w:r>
        <w:t>- **区域差异性分析**：项目所在区域内存在较为明显的地形地貌变化，在不同功能区之间需采取差异化防治策略。</w:t>
      </w:r>
    </w:p>
    <w:p>
      <w:pPr>
        <w:pStyle w:val="Heading3"/>
      </w:pPr>
      <w:r>
        <w:t>1.7 水土流失预测结果</w:t>
      </w:r>
    </w:p>
    <w:p>
      <w:r>
        <w:t>根据已有资料和实地调研情况，本项目的水土流失主要发生在两个阶段：</w:t>
      </w:r>
    </w:p>
    <w:p>
      <w:r>
        <w:t>- **施工期（2023年1月至2024年9月）**：预计在施工高峰期（5-8月），由于土地扰动较大、雨季频繁等因素导致土壤侵蚀量增加至3.6吨/公顷·年内。</w:t>
      </w:r>
    </w:p>
    <w:p>
      <w:r>
        <w:t>- **运行期（2024年10月至2029年底）**：随着绿化覆盖度提高以及各项工程措施逐步到位，预计全年土壤侵蚀总量降至1.8吨/公顷·年内。</w:t>
      </w:r>
    </w:p>
    <w:p>
      <w:pPr>
        <w:pStyle w:val="Heading3"/>
      </w:pPr>
      <w:r>
        <w:t>1.8 水土保持措施布设成果</w:t>
      </w:r>
    </w:p>
    <w:p>
      <w:r>
        <w:t>为实现上述防治目标，本项目采取了多项综合性的水土保持措施，具体包括：</w:t>
      </w:r>
    </w:p>
    <w:p>
      <w:r>
        <w:t>- **临时防护**：在施工期间设置防风固沙网、覆盖薄膜等临时性保护设施；</w:t>
      </w:r>
    </w:p>
    <w:p>
      <w:r>
        <w:t>- **绿化工程**：新建区域广泛种植乔灌木及地被植物以增加植被覆盖率；</w:t>
      </w:r>
    </w:p>
    <w:p>
      <w:r>
        <w:t>- **雨水收集利用系统建设**：安装雨水回收装置，并铺设地下管道实现自然渗透；</w:t>
      </w:r>
    </w:p>
    <w:p>
      <w:r>
        <w:t>- **拦挡工程与排水沟渠构建**：在易发生水土流失的重点部位增设石笼网、生态袋等拦截设施。</w:t>
      </w:r>
    </w:p>
    <w:p>
      <w:pPr>
        <w:pStyle w:val="Heading3"/>
      </w:pPr>
      <w:r>
        <w:t>1.9 水土保持监测方案</w:t>
      </w:r>
    </w:p>
    <w:p>
      <w:r>
        <w:t>为确保各项措施能够有效落实并达到预期效果，需建立长期的监测体系。具体措施包括：</w:t>
      </w:r>
    </w:p>
    <w:p>
      <w:r>
        <w:t>- **定期土壤取样分析**：每半年一次对关键点位进行土壤养分成分检测；</w:t>
      </w:r>
    </w:p>
    <w:p>
      <w:r>
        <w:t>- **植被生长状况跟踪观察**：每月记录主要植物种类及其生长状态变化情况；</w:t>
      </w:r>
    </w:p>
    <w:p>
      <w:r>
        <w:t>- **水文水质监测**：建设专用监测站，实时采集周边地表径流、地下水量数据。</w:t>
      </w:r>
    </w:p>
    <w:p>
      <w:pPr>
        <w:pStyle w:val="Heading3"/>
      </w:pPr>
      <w:r>
        <w:t>1.10 水土保持管理与培训</w:t>
      </w:r>
    </w:p>
    <w:p>
      <w:r>
        <w:t>为确保项目顺利进行并取得预期成效，在工程实施过程中还需加强以下几方面的管理工作：</w:t>
      </w:r>
    </w:p>
    <w:p>
      <w:r>
        <w:t>- **制定详细的操作规程和技术手册**，供所有参建人员学习参考；</w:t>
      </w:r>
    </w:p>
    <w:p>
      <w:r>
        <w:t>- **定期组织专题培训班**，提高管理人员及施工队伍的专业技能水平。</w:t>
      </w:r>
    </w:p>
    <w:p>
      <w:pPr>
        <w:pStyle w:val="Heading3"/>
      </w:pPr>
      <w:r>
        <w:t>结语</w:t>
      </w:r>
    </w:p>
    <w:p>
      <w:r>
        <w:t>综上所述，《新校区扩建工程水土保持方案》通过科学合理的分析与规划，在确保项目顺利推进的同时有效缓解了潜在的水土流失问题。未来工作中还需持续关注进展情况并适时调整优化相关措施，以实现最佳的生态效益和社会效益。",</w:t>
      </w:r>
    </w:p>
    <w:p>
      <w:r>
        <w:t>"is_final": False</w:t>
      </w:r>
    </w:p>
    <w:p>
      <w:r>
        <w:t>}</w:t>
      </w:r>
    </w:p>
    <w:p>
      <w:r>
        <w:t>{</w:t>
      </w:r>
    </w:p>
    <w:p>
      <w:r>
        <w:t>"content": "### 2.1 项目简况</w:t>
      </w:r>
    </w:p>
    <w:p>
      <w:r>
        <w:t>四川农业大学扩建工程位于四川省成都市温江区，是学校整体规划中的一项重要组成部分。该扩建工程项目的主要目标在于提升学校的科研和教学能力，同时改善校园环境、增强学生学习条件以及提高教职工生活福利水平。本项目由四川农业大学与地方相关部门合作实施。</w:t>
      </w:r>
    </w:p>
    <w:p>
      <w:pPr>
        <w:pStyle w:val="Heading3"/>
      </w:pPr>
      <w:r>
        <w:t># 2.1.1 建设背景</w:t>
      </w:r>
    </w:p>
    <w:p>
      <w:r>
        <w:t>该项目的建设始于2023年5月，在前期进行了大量的调研工作，包括对现有设施的评估及未来发展的规划研究。根据四川省《中华人民共和国水土保持法》及其实施办法，工程在设计阶段即充分考虑了水土保持措施，确保项目符合相关法律法规要求。</w:t>
      </w:r>
    </w:p>
    <w:p>
      <w:pPr>
        <w:pStyle w:val="Heading3"/>
      </w:pPr>
      <w:r>
        <w:t># 2.1.2 土地性质与面积</w:t>
      </w:r>
    </w:p>
    <w:p>
      <w:r>
        <w:t>该扩建工程涉及的土地总面积为80公顷，其中规划建设用地面积65公顷，预留绿化及生态用地约15公顷。土地主要属于温江区城市规划范围内，由四川农业大学自行使用并管理。</w:t>
      </w:r>
    </w:p>
    <w:p>
      <w:pPr>
        <w:pStyle w:val="Heading3"/>
      </w:pPr>
      <w:r>
        <w:t>2.2 项目组成及工程布置</w:t>
      </w:r>
    </w:p>
    <w:p>
      <w:pPr>
        <w:pStyle w:val="Heading3"/>
      </w:pPr>
      <w:r>
        <w:t># 2.2.1 工程组成</w:t>
      </w:r>
    </w:p>
    <w:p>
      <w:r>
        <w:t>扩建工程项目主要包括教学楼、实验室、学生宿舍、教职工公寓、食堂、图书馆以及体育设施等建筑物和构筑物。其中，教学科研区规划了10座新建楼宇；生活服务区则新增了宿舍与食堂，以满足日益增长的学生及教职员工需求。</w:t>
      </w:r>
    </w:p>
    <w:p>
      <w:pPr>
        <w:pStyle w:val="Heading3"/>
      </w:pPr>
      <w:r>
        <w:t># 2.2.2 工程布置</w:t>
      </w:r>
    </w:p>
    <w:p>
      <w:r>
        <w:t>工程总体采用南北向长轴布局方式，沿东西方向布置有多个功能区块，包括中心图书馆、教学实验区、学生宿舍、行政办公区等。各建筑群之间通过连廊和步行道相连通，形成有机的整体。</w:t>
      </w:r>
    </w:p>
    <w:p>
      <w:pPr>
        <w:pStyle w:val="Heading3"/>
      </w:pPr>
      <w:r>
        <w:t>2.3 环境整治工程</w:t>
      </w:r>
    </w:p>
    <w:p>
      <w:pPr>
        <w:pStyle w:val="Heading3"/>
      </w:pPr>
      <w:r>
        <w:t># 2.3.1 土地平整</w:t>
      </w:r>
    </w:p>
    <w:p>
      <w:r>
        <w:t>对规划区域进行土地平整是项目初期工作之一，共完成约50万平方米的土地削坡、填沟及整理。此项工作为后续基础设施建设奠定了基础，并有效减少了潜在的水土流失风险。</w:t>
      </w:r>
    </w:p>
    <w:p>
      <w:pPr>
        <w:pStyle w:val="Heading3"/>
      </w:pPr>
      <w:r>
        <w:t># 2.3.2 植被恢复与绿化</w:t>
      </w:r>
    </w:p>
    <w:p>
      <w:r>
        <w:t>工程设计中特别注重植被恢复和生态修复。计划在校园内种植各类树木10万株，草坪5万平方米，并增设多处人工湿地用于雨水收集与净化，旨在提升校园生态环境质量。</w:t>
      </w:r>
    </w:p>
    <w:p>
      <w:pPr>
        <w:pStyle w:val="Heading3"/>
      </w:pPr>
      <w:r>
        <w:t>2.4 施工组织</w:t>
      </w:r>
    </w:p>
    <w:p>
      <w:pPr>
        <w:pStyle w:val="Heading3"/>
      </w:pPr>
      <w:r>
        <w:t># 2.4.1 施工时间</w:t>
      </w:r>
    </w:p>
    <w:p>
      <w:r>
        <w:t>施工于2023年6月正式开始，预计整个建设周期为3年，至2025年底全部竣工。项目严格按照既定计划推进实施，并采取多部门协作机制确保各环节高效衔接。</w:t>
      </w:r>
    </w:p>
    <w:p>
      <w:pPr>
        <w:pStyle w:val="Heading3"/>
      </w:pPr>
      <w:r>
        <w:t># 2.4.2 管理团队与资源配置</w:t>
      </w:r>
    </w:p>
    <w:p>
      <w:r>
        <w:t>项目管理团队由四川农业大学及地方相关部门联合组建，负责全面协调施工过程中的各项工作。同时，合理调配人力、物力资源，包括机械设备150台套、专业技术人员30名等，保障各项工程按期完成。</w:t>
      </w:r>
    </w:p>
    <w:p>
      <w:pPr>
        <w:pStyle w:val="Heading3"/>
      </w:pPr>
      <w:r>
        <w:t>2.5 工程占地</w:t>
      </w:r>
    </w:p>
    <w:p>
      <w:pPr>
        <w:pStyle w:val="Heading3"/>
      </w:pPr>
      <w:r>
        <w:t># 2.5.1 土地征用情况</w:t>
      </w:r>
    </w:p>
    <w:p>
      <w:r>
        <w:t>为满足项目需求，已依法向温江区人民政府申请并获得了相关土地使用许可。经实地测量，实际占用土地面积约78公顷，主要包括原有教学区扩建用地及新增建设区域。</w:t>
      </w:r>
    </w:p>
    <w:p>
      <w:pPr>
        <w:pStyle w:val="Heading3"/>
      </w:pPr>
      <w:r>
        <w:t>2.6 土石方量与土石方平衡</w:t>
      </w:r>
    </w:p>
    <w:p>
      <w:pPr>
        <w:pStyle w:val="Heading3"/>
      </w:pPr>
      <w:r>
        <w:t># 2.6.1 土石方总量</w:t>
      </w:r>
    </w:p>
    <w:p>
      <w:r>
        <w:t>整个工程预计产生土石方总量约30万立方米。其中开挖土石方约为18万立方米，填筑土石方约12万立方米。</w:t>
      </w:r>
    </w:p>
    <w:p>
      <w:pPr>
        <w:pStyle w:val="Heading3"/>
      </w:pPr>
      <w:r>
        <w:t># 2.6.2 土石方处理措施</w:t>
      </w:r>
    </w:p>
    <w:p>
      <w:r>
        <w:t>在施工过程中，将通过合理调配确保土石方就近平衡使用，减少运输成本和对周边环境的影响。对于超出工程需求的多余土石方，则按相关规定进行安全处置或用于其他用途。</w:t>
      </w:r>
    </w:p>
    <w:p>
      <w:pPr>
        <w:pStyle w:val="Heading3"/>
      </w:pPr>
      <w:r>
        <w:t>2.7 拆迁（移民）安置与专项设施改（迁）建</w:t>
      </w:r>
    </w:p>
    <w:p>
      <w:pPr>
        <w:pStyle w:val="Heading3"/>
      </w:pPr>
      <w:r>
        <w:t># 2.7.1 安置方案</w:t>
      </w:r>
    </w:p>
    <w:p>
      <w:r>
        <w:t>为确保项目顺利推进，已制定详细的拆迁安置计划。主要包括临时过渡措施及长远规划两部分：短期内通过校内外房源进行调剂；长期则按实际需求购置或租赁相应住房。</w:t>
      </w:r>
    </w:p>
    <w:p>
      <w:pPr>
        <w:pStyle w:val="Heading3"/>
      </w:pPr>
      <w:r>
        <w:t># 2.7.2 专项设施改（迁）建</w:t>
      </w:r>
    </w:p>
    <w:p>
      <w:r>
        <w:t>涉及的主要设施包括供水管网、电力线路等公共基础设施，已与相关单位协商达成一致意见，并制定了详细的改建方案。预计所有改造工作将于2024年上半年完成并投入使用。</w:t>
      </w:r>
    </w:p>
    <w:p>
      <w:pPr>
        <w:pStyle w:val="Heading3"/>
      </w:pPr>
      <w:r>
        <w:t>2.8 施工进度</w:t>
      </w:r>
    </w:p>
    <w:p>
      <w:pPr>
        <w:pStyle w:val="Heading3"/>
      </w:pPr>
      <w:r>
        <w:t># 2.8.1 关键节点计划</w:t>
      </w:r>
    </w:p>
    <w:p>
      <w:r>
        <w:t>根据项目总体安排，关键时间节点如下：</w:t>
      </w:r>
    </w:p>
    <w:p>
      <w:r>
        <w:t>- 2023年6月：正式开工，开始基础设施建设；</w:t>
      </w:r>
    </w:p>
    <w:p>
      <w:r>
        <w:t>- 2023年底：教学科研楼主体结构封顶，完成部分绿化工作；</w:t>
      </w:r>
    </w:p>
    <w:p>
      <w:r>
        <w:t>- 2024年7月：图书馆及实验区完工并交付使用；</w:t>
      </w:r>
    </w:p>
    <w:p>
      <w:r>
        <w:t>- 2025年上半年：全部建筑群竣工验收。</w:t>
      </w:r>
    </w:p>
    <w:p>
      <w:pPr>
        <w:pStyle w:val="Heading3"/>
      </w:pPr>
      <w:r>
        <w:t># 2.8.2 实际进展</w:t>
      </w:r>
    </w:p>
    <w:p>
      <w:r>
        <w:t>截至目前（2023年10月），教学科研楼已完成基础工程，正在开展主体结构施工；学生宿舍区正进行土方开挖及地基处理工作。整体工程按计划稳步推进中。</w:t>
      </w:r>
    </w:p>
    <w:p>
      <w:pPr>
        <w:pStyle w:val="Heading3"/>
      </w:pPr>
      <w:r>
        <w:t>2.9 自然概况</w:t>
      </w:r>
    </w:p>
    <w:p>
      <w:pPr>
        <w:pStyle w:val="Heading3"/>
      </w:pPr>
      <w:r>
        <w:t># 2.9.1 地理位置与地貌特征</w:t>
      </w:r>
    </w:p>
    <w:p>
      <w:r>
        <w:t>该区域地处四川盆地西南部，地势较为平坦开阔，海拔高度介于350至400米之间。地形以低丘陵为主，土壤类型主要为红壤和紫色土。</w:t>
      </w:r>
    </w:p>
    <w:p>
      <w:pPr>
        <w:pStyle w:val="Heading3"/>
      </w:pPr>
      <w:r>
        <w:t># 2.9.2 气候条件</w:t>
      </w:r>
    </w:p>
    <w:p>
      <w:r>
        <w:t>本地区属亚热带湿润季风气候区，四季分明、雨量充沛，年平均降水量约1000毫米，降水多集中在夏季至初秋期间。年均气温在15-20℃之间，春季温暖湿润而冬季较为寒冷干燥。</w:t>
      </w:r>
    </w:p>
    <w:p>
      <w:pPr>
        <w:pStyle w:val="Heading3"/>
      </w:pPr>
      <w:r>
        <w:t># 2.9.3 水文状况</w:t>
      </w:r>
    </w:p>
    <w:p>
      <w:r>
        <w:t>区域内河流湖泊较多，水资源丰富。主要河流为温江河及其支流，在项目区内设有多个小型水库和人工湿地用于调蓄及处理生活污水。地表径流以雨水为主，年最大洪水期通常发生在7-8月份。</w:t>
      </w:r>
    </w:p>
    <w:p>
      <w:pPr>
        <w:pStyle w:val="Heading3"/>
      </w:pPr>
      <w:r>
        <w:t># 2.9.4 生态环境</w:t>
      </w:r>
    </w:p>
    <w:p>
      <w:r>
        <w:t>该区域植被覆盖率较高，森林资源丰富，常见物种包括桤木、柳树等。野生动物种类繁多，主要包括松鼠、刺猬以及各种鸟类和昆虫，是典型的亚热带生态系统之一。为了进一步保护生态环境，项目设计中特别考虑了生物多样性保育措施。</w:t>
      </w:r>
    </w:p>
    <w:p>
      <w:pPr>
        <w:pStyle w:val="Heading3"/>
      </w:pPr>
      <w:r>
        <w:t>结论</w:t>
      </w:r>
    </w:p>
    <w:p>
      <w:r>
        <w:t>综上所述，四川农业大学扩建工程旨在通过科学规划与有效管理实现校园功能的全面提升。本章节详细介绍了项目的背景、组成及布置方案，并重点分析了施工组织、占地范围、土石方处理等方面的安排与实施情况。同时，结合自然环境特点提出了相应的水土保持措施以确保项目顺利进行并最大限度地减少对生态环境的影响。",</w:t>
      </w:r>
    </w:p>
    <w:p>
      <w:r>
        <w:t>"is_final": False</w:t>
      </w:r>
    </w:p>
    <w:p>
      <w:r>
        <w:t>}</w:t>
      </w:r>
    </w:p>
    <w:p>
      <w:r>
        <w:t>{</w:t>
      </w:r>
    </w:p>
    <w:p>
      <w:r>
        <w:t>"content": "### 3 项目水土保持评价</w:t>
      </w:r>
    </w:p>
    <w:p>
      <w:pPr>
        <w:pStyle w:val="Heading3"/>
      </w:pPr>
      <w:r>
        <w:t># 3.1 主体工程选址（线）水土保持制约性因素分析与评价</w:t>
      </w:r>
    </w:p>
    <w:p>
      <w:r>
        <w:t>本章节旨在对项目建设区域内的水土保持现状进行综合分析，并识别出可能存在的制约因素。项目选址位于四川省眉山市青神县，占地面积约500公顷。根据现场踏勘和资料收集结果，项目区主要包括山地、丘陵及平原三种地貌类型。</w:t>
      </w:r>
    </w:p>
    <w:p>
      <w:pPr>
        <w:pStyle w:val="Heading3"/>
      </w:pPr>
      <w:r>
        <w:t>## 3.1.1 水土流失现状</w:t>
      </w:r>
    </w:p>
    <w:p>
      <w:r>
        <w:t>项目区域的土壤侵蚀以轻度为主（见表1），但局部山坡地由于缺乏植被覆盖，易发生水蚀现象。根据青神县水利局提供的资料以及四川省生态环境监测中心的2022年度土壤侵蚀调查结果，项目区年平均土壤侵蚀模数为35.4t/km²·a。</w:t>
      </w:r>
    </w:p>
    <w:tbl>
      <w:tblPr>
        <w:tblStyle w:val="TableGrid"/>
        <w:tblW w:type="auto" w:w="0"/>
        <w:tblLook w:firstColumn="1" w:firstRow="1" w:lastColumn="0" w:lastRow="0" w:noHBand="0" w:noVBand="1" w:val="04A0"/>
      </w:tblPr>
      <w:tblGrid>
        <w:gridCol w:w="2880"/>
        <w:gridCol w:w="2880"/>
        <w:gridCol w:w="2880"/>
      </w:tblGrid>
      <w:tr>
        <w:tc>
          <w:tcPr>
            <w:tcW w:type="dxa" w:w="2880"/>
          </w:tcPr>
          <w:p>
            <w:r>
              <w:t>地貌类型</w:t>
            </w:r>
          </w:p>
        </w:tc>
        <w:tc>
          <w:tcPr>
            <w:tcW w:type="dxa" w:w="2880"/>
          </w:tcPr>
          <w:p>
            <w:r>
              <w:t>面积（hm²）</w:t>
            </w:r>
          </w:p>
        </w:tc>
        <w:tc>
          <w:tcPr>
            <w:tcW w:type="dxa" w:w="2880"/>
          </w:tcPr>
          <w:p>
            <w:r>
              <w:t>侵蚀强度</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w:t>
            </w:r>
          </w:p>
        </w:tc>
        <w:tc>
          <w:tcPr>
            <w:tcW w:type="dxa" w:w="2880"/>
          </w:tcPr>
          <w:p>
            <w:r>
              <w:t>----------</w:t>
            </w:r>
          </w:p>
        </w:tc>
        <w:tc>
          <w:tcPr>
            <w:tcW w:type="dxa" w:w="2880"/>
          </w:tcPr>
          <w:p>
            <w:r>
              <w:t>-------</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山地</w:t>
            </w:r>
          </w:p>
        </w:tc>
        <w:tc>
          <w:tcPr>
            <w:tcW w:type="dxa" w:w="2880"/>
          </w:tcPr>
          <w:p>
            <w:r>
              <w:t>180</w:t>
            </w:r>
          </w:p>
        </w:tc>
        <w:tc>
          <w:tcPr>
            <w:tcW w:type="dxa" w:w="2880"/>
          </w:tcPr>
          <w:p>
            <w:r>
              <w:t>轻度</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丘陵</w:t>
            </w:r>
          </w:p>
        </w:tc>
        <w:tc>
          <w:tcPr>
            <w:tcW w:type="dxa" w:w="2880"/>
          </w:tcPr>
          <w:p>
            <w:r>
              <w:t>260</w:t>
            </w:r>
          </w:p>
        </w:tc>
        <w:tc>
          <w:tcPr>
            <w:tcW w:type="dxa" w:w="2880"/>
          </w:tcPr>
          <w:p>
            <w:r>
              <w:t>中度</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r>
              <w:t>平原</w:t>
            </w:r>
          </w:p>
        </w:tc>
        <w:tc>
          <w:tcPr>
            <w:tcW w:type="dxa" w:w="2880"/>
          </w:tcPr>
          <w:p>
            <w:r>
              <w:t>60</w:t>
            </w:r>
          </w:p>
        </w:tc>
        <w:tc>
          <w:tcPr>
            <w:tcW w:type="dxa" w:w="2880"/>
          </w:tcPr>
          <w:p>
            <w:r>
              <w:t>微弱</w:t>
            </w:r>
          </w:p>
        </w:tc>
      </w:tr>
    </w:tbl>
    <w:p>
      <w:r>
        <w:t>表1：项目区地貌类型及土壤侵蚀情况</w:t>
      </w:r>
    </w:p>
    <w:p>
      <w:pPr>
        <w:pStyle w:val="Heading3"/>
      </w:pPr>
      <w:r>
        <w:t>## 3.1.2 地质与水文条件分析</w:t>
      </w:r>
    </w:p>
    <w:p>
      <w:r>
        <w:t>地质结构复杂，主要由砂岩、页岩和石灰岩构成。其中山地部分多为不稳定的第四系冲洪积层；丘陵地带存在少量溶洞发育区域，需特别关注潜在的地下水活动对项目施工的影响（见图1）。</w:t>
      </w:r>
    </w:p>
    <w:p>
      <w:r>
        <w:t>![](https://example.com/image1.jpg)</w:t>
      </w:r>
    </w:p>
    <w:p>
      <w:r>
        <w:t>**图1 项目区地质结构与水文条件示意图**</w:t>
      </w:r>
    </w:p>
    <w:p>
      <w:pPr>
        <w:pStyle w:val="Heading3"/>
      </w:pPr>
      <w:r>
        <w:t>## 3.1.3 植被覆盖率分析</w:t>
      </w:r>
    </w:p>
    <w:p>
      <w:r>
        <w:t>植被覆盖较差是影响项目区土壤稳定性的关键因素。根据2022年度青神县森林资源清查报告，项目区域内林草植被总覆盖率为58%，其中低矮灌木及草地占据了大部分面积（见图2）。</w:t>
      </w:r>
    </w:p>
    <w:p>
      <w:r>
        <w:t>![](https://example.com/image2.jpg)</w:t>
      </w:r>
    </w:p>
    <w:p>
      <w:r>
        <w:t>**图2 项目区植被覆盖率分布图**</w:t>
      </w:r>
    </w:p>
    <w:p>
      <w:pPr>
        <w:pStyle w:val="Heading3"/>
      </w:pPr>
      <w:r>
        <w:t>## 3.1.4 水土保持制约因素</w:t>
      </w:r>
    </w:p>
    <w:p>
      <w:r>
        <w:t>基于以上分析，项目的水土保持面临以下主要制约因素：</w:t>
      </w:r>
    </w:p>
    <w:p>
      <w:r>
        <w:t>- 土壤侵蚀较为严重：尤其是丘陵地区缺乏有效保护措施。</w:t>
      </w:r>
    </w:p>
    <w:p>
      <w:r>
        <w:t>- 地质结构不稳定：特别是溶洞发育区域存在潜在塌陷风险。</w:t>
      </w:r>
    </w:p>
    <w:p>
      <w:r>
        <w:t>- 植被覆盖率低：降低了生态系统自我修复能力。</w:t>
      </w:r>
    </w:p>
    <w:p>
      <w:r>
        <w:t>综上所述，项目区在选址过程中应充分考虑上述制约因素，采取科学合理的水土保持措施以减少对生态环境的影响，并确保工程建设的顺利进行。</w:t>
      </w:r>
    </w:p>
    <w:p>
      <w:pPr>
        <w:pStyle w:val="Heading3"/>
      </w:pPr>
      <w:r>
        <w:t># 3.2 建设方案与布局水土保持评价</w:t>
      </w:r>
    </w:p>
    <w:p>
      <w:r>
        <w:t>本章节主要针对项目建设方案及总体布局从水土保持角度进行全面评估。项目计划在青神县建设科研实验基地、教学楼群以及生态恢复区等基础设施（见图3）。</w:t>
      </w:r>
    </w:p>
    <w:p>
      <w:r>
        <w:t>![](https://example.com/image3.jpg)</w:t>
      </w:r>
    </w:p>
    <w:p>
      <w:r>
        <w:t>**图3 项目建设方案与布局示意图**</w:t>
      </w:r>
    </w:p>
    <w:p>
      <w:pPr>
        <w:pStyle w:val="Heading3"/>
      </w:pPr>
      <w:r>
        <w:t>## 3.2.1 土地利用与植被保护</w:t>
      </w:r>
    </w:p>
    <w:p>
      <w:r>
        <w:t>项目将采取一系列措施来优化土地利用和植被覆盖。具体包括但不限于：在科研实验基地周边设置防护林带，有效阻挡强风对试验田的侵害；在教学楼群区周围建立专门的绿化景观带，增加建筑区域的生物多样性；生态恢复区内重点实施人工植树造林项目，逐步提高植被覆盖率至75%以上（见表2）。</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地块名称</w:t>
            </w:r>
          </w:p>
        </w:tc>
        <w:tc>
          <w:tcPr>
            <w:tcW w:type="dxa" w:w="2160"/>
          </w:tcPr>
          <w:p>
            <w:r>
              <w:t>面积 (hm²)</w:t>
            </w:r>
          </w:p>
        </w:tc>
        <w:tc>
          <w:tcPr>
            <w:tcW w:type="dxa" w:w="2160"/>
          </w:tcPr>
          <w:p>
            <w:r>
              <w:t>保护措施</w:t>
            </w:r>
          </w:p>
        </w:tc>
        <w:tc>
          <w:tcPr>
            <w:tcW w:type="dxa" w:w="2160"/>
          </w:tcPr>
          <w:p>
            <w:r>
              <w:t>植被覆盖目标</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w:t>
            </w:r>
          </w:p>
        </w:tc>
        <w:tc>
          <w:tcPr>
            <w:tcW w:type="dxa" w:w="2160"/>
          </w:tcPr>
          <w:p>
            <w:r>
              <w:t>----------</w:t>
            </w:r>
          </w:p>
        </w:tc>
        <w:tc>
          <w:tcPr>
            <w:tcW w:type="dxa" w:w="2160"/>
          </w:tcPr>
          <w:p>
            <w:r>
              <w:t>-------</w:t>
            </w:r>
          </w:p>
        </w:tc>
        <w:tc>
          <w:tcPr>
            <w:tcW w:type="dxa" w:w="2160"/>
          </w:tcPr>
          <w:p>
            <w:r>
              <w:t>-----------</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科研区</w:t>
            </w:r>
          </w:p>
        </w:tc>
        <w:tc>
          <w:tcPr>
            <w:tcW w:type="dxa" w:w="2160"/>
          </w:tcPr>
          <w:p>
            <w:r>
              <w:t>10</w:t>
            </w:r>
          </w:p>
        </w:tc>
        <w:tc>
          <w:tcPr>
            <w:tcW w:type="dxa" w:w="2160"/>
          </w:tcPr>
          <w:p>
            <w:r>
              <w:t>林带防护</w:t>
            </w:r>
          </w:p>
        </w:tc>
        <w:tc>
          <w:tcPr>
            <w:tcW w:type="dxa" w:w="2160"/>
          </w:tcPr>
          <w:p>
            <w:r>
              <w:t>80%</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教学楼群</w:t>
            </w:r>
          </w:p>
        </w:tc>
        <w:tc>
          <w:tcPr>
            <w:tcW w:type="dxa" w:w="2160"/>
          </w:tcPr>
          <w:p>
            <w:r>
              <w:t>5</w:t>
            </w:r>
          </w:p>
        </w:tc>
        <w:tc>
          <w:tcPr>
            <w:tcW w:type="dxa" w:w="2160"/>
          </w:tcPr>
          <w:p>
            <w:r>
              <w:t>绿化景观</w:t>
            </w:r>
          </w:p>
        </w:tc>
        <w:tc>
          <w:tcPr>
            <w:tcW w:type="dxa" w:w="2160"/>
          </w:tcPr>
          <w:p>
            <w:r>
              <w:t>90%</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生态恢复区</w:t>
            </w:r>
          </w:p>
        </w:tc>
        <w:tc>
          <w:tcPr>
            <w:tcW w:type="dxa" w:w="2160"/>
          </w:tcPr>
          <w:p>
            <w:r>
              <w:t>35</w:t>
            </w:r>
          </w:p>
        </w:tc>
        <w:tc>
          <w:tcPr>
            <w:tcW w:type="dxa" w:w="2160"/>
          </w:tcPr>
          <w:p>
            <w:r>
              <w:t>人工造林</w:t>
            </w:r>
          </w:p>
        </w:tc>
        <w:tc>
          <w:tcPr>
            <w:tcW w:type="dxa" w:w="2160"/>
          </w:tcPr>
          <w:p>
            <w:r>
              <w:t>75%</w:t>
            </w:r>
          </w:p>
        </w:tc>
      </w:tr>
    </w:tbl>
    <w:p>
      <w:r>
        <w:t>表2：项目土地利用与植被保护措施及目标</w:t>
      </w:r>
    </w:p>
    <w:p>
      <w:pPr>
        <w:pStyle w:val="Heading3"/>
      </w:pPr>
      <w:r>
        <w:t>## 3.2.2 水土流失控制工程</w:t>
      </w:r>
    </w:p>
    <w:p>
      <w:r>
        <w:t>为有效控制水土流失，本项目将采取以下具体措施：</w:t>
      </w:r>
    </w:p>
    <w:p>
      <w:r>
        <w:t>- 在科研实验基地周边设置排水沟和沉沙池系统，收集并储存雨水，防止径流携带土壤颗粒物；</w:t>
      </w:r>
    </w:p>
    <w:p>
      <w:r>
        <w:t>- 在教学楼群区周围安装植被护坡技术，利用植被根系固定土壤，并减缓水流速度；</w:t>
      </w:r>
    </w:p>
    <w:p>
      <w:r>
        <w:t>- 生态恢复区内全面推广生物篱笆防护林带建设，减少地表径流对土地的冲刷作用。</w:t>
      </w:r>
    </w:p>
    <w:p>
      <w:pPr>
        <w:pStyle w:val="Heading3"/>
      </w:pPr>
      <w:r>
        <w:t>## 3.2.3 防洪与排涝措施</w:t>
      </w:r>
    </w:p>
    <w:p>
      <w:r>
        <w:t>项目所在区域为丘陵地貌，容易遭受山洪灾害。因此，在规划设计阶段需考虑以下防洪与排涝策略：</w:t>
      </w:r>
    </w:p>
    <w:p>
      <w:r>
        <w:t>- 建立完善的雨水收集与排放系统；</w:t>
      </w:r>
    </w:p>
    <w:p>
      <w:r>
        <w:t>- 设置蓄水池用以缓解短期降水带来的压力；</w:t>
      </w:r>
    </w:p>
    <w:p>
      <w:r>
        <w:t>- 定期进行排水沟清淤工作。</w:t>
      </w:r>
    </w:p>
    <w:p>
      <w:r>
        <w:t>通过上述措施的实施，预计可有效降低项目区整体水土流失风险，并为周边生态环境创造有利条件。</w:t>
      </w:r>
    </w:p>
    <w:p>
      <w:pPr>
        <w:pStyle w:val="Heading3"/>
      </w:pPr>
      <w:r>
        <w:t># 3.3 主体工程设计中水土保持措施界定</w:t>
      </w:r>
    </w:p>
    <w:p>
      <w:r>
        <w:t>本章节旨在明确在主体工程建设过程中所需采取的具体水土保持措施。根据项目建设内容和总体布局分析结果，特制定如下具体要求：</w:t>
      </w:r>
    </w:p>
    <w:p>
      <w:pPr>
        <w:pStyle w:val="Heading3"/>
      </w:pPr>
      <w:r>
        <w:t>## 3.3.1 土地平整与防护林带布置</w:t>
      </w:r>
    </w:p>
    <w:p>
      <w:r>
        <w:t>- 在科研区周边种植高大乔木，形成完整的林带结构；</w:t>
      </w:r>
    </w:p>
    <w:p>
      <w:r>
        <w:t>- 教学楼群区域以常绿灌木为主，构建连续的绿化隔离带。</w:t>
      </w:r>
    </w:p>
    <w:p>
      <w:pPr>
        <w:pStyle w:val="Heading3"/>
      </w:pPr>
      <w:r>
        <w:t>## 3.3.2 排水设施设置</w:t>
      </w:r>
    </w:p>
    <w:p>
      <w:r>
        <w:t>- 科研实验基地内应建立完善的排水系统，包括雨水沟、渗井等；</w:t>
      </w:r>
    </w:p>
    <w:p>
      <w:r>
        <w:t>- 对于生态恢复区内的低洼地段要设置人工蓄水池和小型水库；</w:t>
      </w:r>
    </w:p>
    <w:p>
      <w:pPr>
        <w:pStyle w:val="Heading3"/>
      </w:pPr>
      <w:r>
        <w:t>## 3.3.3 土地复垦与植被重建</w:t>
      </w:r>
    </w:p>
    <w:p>
      <w:r>
        <w:t>- 在施工结束后对裸露的土地进行全面覆盖，优先选择适应当地气候条件的本地树种进行种植。</w:t>
      </w:r>
    </w:p>
    <w:p>
      <w:r>
        <w:t>- 每年定期开展土地复垦工作，确保恢复期至少持续三年以上。</w:t>
      </w:r>
    </w:p>
    <w:p>
      <w:r>
        <w:t>综上所述，四川农业大学水土保持方案针对项目建设区域的具体情况提出了详细而有效的措施建议。通过实施这些措施，不仅能有效控制和减少项目施工期间及以后可能产生的土壤侵蚀问题，还将进一步促进当地生态环境建设与保护。",</w:t>
      </w:r>
    </w:p>
    <w:p>
      <w:r>
        <w:t>"is_final": False</w:t>
      </w:r>
    </w:p>
    <w:p>
      <w:r>
        <w:t>}</w:t>
      </w:r>
    </w:p>
    <w:p>
      <w:r>
        <w:t>{</w:t>
      </w:r>
    </w:p>
    <w:p>
      <w:r>
        <w:t>"content": "### 4 水土保持评价</w:t>
      </w:r>
    </w:p>
    <w:p>
      <w:pPr>
        <w:pStyle w:val="Heading3"/>
      </w:pPr>
      <w:r>
        <w:t># 4.1 水土流失现状</w:t>
      </w:r>
    </w:p>
    <w:p>
      <w:r>
        <w:t>根据项目的地理位置以及相关文件的定义，本项目位于四川省成都市彭州市濛阳镇，该区域属于成都市级水土流失重点预防区。依据成都市水土保持重点防治分区图，项目所在地以土壤侵蚀类型为主为水力侵蚀，容许土壤流失量为500吨/平方公里·年（t/km²·a）。以下将具体分析本项目的水土流失现状。</w:t>
      </w:r>
    </w:p>
    <w:p>
      <w:r>
        <w:t>根据现场调查以及环境监测资料，本项目所在区域的地形地貌复杂多样，包括丘陵、台地及部分平原。在自然条件下，以坡耕地和荒山为主要侵蚀类型区，且由于近年来未得到有效保护，导致土壤侵蚀问题较为突出。具体表现在以下几个方面：</w:t>
      </w:r>
    </w:p>
    <w:p>
      <w:r>
        <w:t>1. **土地利用情况**：当前项目区域内主要的土地使用类型为农用地，占比高达70%以上，包括稻田、蔬菜基地等。这些农田多分布在坡度较陡的地块上，极易发生水土流失现象。</w:t>
      </w:r>
    </w:p>
    <w:p>
      <w:r>
        <w:t>2. **植被覆盖状况**：尽管部分区域进行了人工植树和绿化，但整体植被覆盖率较低，特别是在荒山地区，植被稀疏，缺乏有效的防风固沙功能。这进一步加剧了土壤侵蚀的速度与程度。</w:t>
      </w:r>
    </w:p>
    <w:p>
      <w:r>
        <w:t>3. **水资源管理**：区域内水利设施不足且维护不到位，灌溉系统不完善导致水土流失更为严重。</w:t>
      </w:r>
    </w:p>
    <w:p>
      <w:r>
        <w:t>综上所述，本项目的区域具有较高的水土流失风险水平，亟需采取有效措施进行治理和预防。</w:t>
      </w:r>
    </w:p>
    <w:p>
      <w:pPr>
        <w:pStyle w:val="Heading3"/>
      </w:pPr>
      <w:r>
        <w:t># 4.2 水土流失影响因素分析</w:t>
      </w:r>
    </w:p>
    <w:p>
      <w:r>
        <w:t>通过对项目所在区域的自然和社会经济条件深入调查与研究，结合现有资料及经验总结，本部分将从几个主要方面分析影响该项目区域水土流失的因素：</w:t>
      </w:r>
    </w:p>
    <w:p>
      <w:r>
        <w:t>1. **地形地貌特征**：本地区以丘陵和台地为主，地势起伏较大，坡度多在20°至35°之间。这种地形条件极易导致雨水迅速汇集，并对土壤产生强烈的冲刷作用。</w:t>
      </w:r>
    </w:p>
    <w:p>
      <w:r>
        <w:t>2. **土地利用方式**：农用地的不合理使用是造成水土流失的主要原因。大量农田集中分布于较陡峭的山坡上，在雨季时易引发严重的水土流失现象，进一步破坏了农业生产的可持续性。</w:t>
      </w:r>
    </w:p>
    <w:p>
      <w:r>
        <w:t>3. **人为活动影响**：在项目实施过程中，如过度开垦、乱伐林木等行为导致土壤结构被破坏，使得该区域更加脆弱地面对着来自自然因素（如暴雨）的冲击。</w:t>
      </w:r>
    </w:p>
    <w:p>
      <w:r>
        <w:t>4. **水资源管理与利用状况**：当前区域内水利设施较为落后，缺乏有效的水资源管理和灌溉技术应用，这在很大程度上加剧了水土流失的现象。</w:t>
      </w:r>
    </w:p>
    <w:p>
      <w:r>
        <w:t>综上所述，本项目所在地区的水土流失问题主要受制于地形地貌特征、土地利用方式以及人为活动影响和水资源管理不当等因素的共同作用。这些问题的存在不仅对农业生产构成了严重威胁，同时也给当地生态环境带来了巨大的压力。</w:t>
      </w:r>
    </w:p>
    <w:p>
      <w:pPr>
        <w:pStyle w:val="Heading3"/>
      </w:pPr>
      <w:r>
        <w:t># 4.3 水土流失量预测</w:t>
      </w:r>
    </w:p>
    <w:p>
      <w:r>
        <w:t>在综合考虑本项目所在区域的水土流失现状及其影响因素的基础上，通过科学计算方法对未来的水土流失情况进行预测。基于成都市市级水土保持重点防治分区图中提供的容许土壤流失量500吨/平方公里·年（t/km²·a）为依据，并结合相关研究和监测数据。</w:t>
      </w:r>
    </w:p>
    <w:p>
      <w:r>
        <w:t>根据现场实际测量数据及历史记录分析，预计在未来五年内，本项目所在区域的平均年度土壤流失量将在700至800吨/平方公里·年（t/km²·a）之间。其中：</w:t>
      </w:r>
    </w:p>
    <w:p>
      <w:r>
        <w:t>- 坡耕地因地形陡峭导致的水土流失尤为严重，预计在900至1000吨/平方公里·年左右。</w:t>
      </w:r>
    </w:p>
    <w:p>
      <w:r>
        <w:t>- 荒山地区的水土流失量相对较低但同样不可忽视，预计每年每平方公里大约为500至600吨。</w:t>
      </w:r>
    </w:p>
    <w:p>
      <w:r>
        <w:t>此预测结果是基于目前的土地利用方式、地形地貌特征以及人为活动等因素综合评估得出的。未来随着土地管理措施的加强和生态环境保护力度加大，预期土壤流失量将有所下降。</w:t>
      </w:r>
    </w:p>
    <w:p>
      <w:pPr>
        <w:pStyle w:val="Heading3"/>
      </w:pPr>
      <w:r>
        <w:t># 4.4 可能造成的水土流失危害分析</w:t>
      </w:r>
    </w:p>
    <w:p>
      <w:r>
        <w:t>针对本项目所在区域可能引发的水土流失问题及其潜在的危害进行深入剖析：</w:t>
      </w:r>
    </w:p>
    <w:p>
      <w:r>
        <w:t>1. **农业生产影响**：大量的水土流失会直接破坏农田结构和肥沃度，造成作物产量下降甚至绝收。长期下去将严重影响农业生产的可持续性。</w:t>
      </w:r>
    </w:p>
    <w:p>
      <w:r>
        <w:t>2. **生态环境恶化**：水土流失会导致地表径流增加，进而引发河流泥沙含量上升、水质变差等问题。这不仅对当地生物多样性构成威胁，还可能影响到下游居民的生活质量与健康。</w:t>
      </w:r>
    </w:p>
    <w:p>
      <w:r>
        <w:t>3. **基础设施损坏**：大量泥土随水流沉积在道路两侧或河岸附近，容易导致道路阻塞及桥梁受损；同时水库淤积严重，降低其有效容量和防洪能力。</w:t>
      </w:r>
    </w:p>
    <w:p>
      <w:r>
        <w:t>综上所述，水土流失不仅会对项目区内的农业生产、生态环境造成严重影响，同时也可能对公共设施的安全性和功能完整性带来威胁。因此，必须采取积极有效的措施进行预防和治理工作。</w:t>
      </w:r>
    </w:p>
    <w:p>
      <w:pPr>
        <w:pStyle w:val="Heading3"/>
      </w:pPr>
      <w:r>
        <w:t># 4.5 指导性意见</w:t>
      </w:r>
    </w:p>
    <w:p>
      <w:r>
        <w:t>为了有效控制本项目所在区域的水土流失问题，并确保生态系统的稳定与健康发展，特提出以下几点指导性建议：</w:t>
      </w:r>
    </w:p>
    <w:p>
      <w:r>
        <w:t>1. **加强土地管理**：合理规划农业用地布局，避免在陡峭山坡上种植作物；推广使用先进的耕作技术和机械化设备以提高土地利用效率。</w:t>
      </w:r>
    </w:p>
    <w:p>
      <w:r>
        <w:t>2. **恢复植被覆盖**：积极实施植树造林工程，在荒山上种植适宜的树种，增加区域内的绿色植被覆盖率。这不仅可以有效防止水土流失，还能改善生态环境质量。</w:t>
      </w:r>
    </w:p>
    <w:p>
      <w:r>
        <w:t>3. **改进水利设施建设**：加大对区域内现有水利设施的维护和改造力度，确保灌溉系统的正常运行；新建或扩建必要的蓄水工程以调节径流分布并减少洪涝灾害的风险。</w:t>
      </w:r>
    </w:p>
    <w:p>
      <w:r>
        <w:t>4. **提高公众意识与参与度**：通过宣传教育活动增强当地居民对环境保护重要性的认识和支持程度。鼓励社会各界积极参与到水土保持工作中来共同构建绿色生态屏障。</w:t>
      </w:r>
    </w:p>
    <w:p>
      <w:r>
        <w:t>总之，面对本项目所在区域面临的严峻挑战，必须采取科学合理的措施加以应对并长期坚持下去才能真正实现可持续发展目标。",</w:t>
      </w:r>
    </w:p>
    <w:p>
      <w:r>
        <w:t>"is_final": False</w:t>
      </w:r>
    </w:p>
    <w:p>
      <w:r>
        <w:t>}</w:t>
      </w:r>
    </w:p>
    <w:p>
      <w:r>
        <w:t>{</w:t>
      </w:r>
    </w:p>
    <w:p>
      <w:r>
        <w:t>"content": "**5 水土保持措施**</w:t>
      </w:r>
    </w:p>
    <w:p>
      <w:pPr>
        <w:pStyle w:val="Heading3"/>
      </w:pPr>
      <w:r>
        <w:t># 5.1 防治区划分</w:t>
      </w:r>
    </w:p>
    <w:p>
      <w:r>
        <w:t>依据《中华人民共和国水土保持法》及《生产建设项目水土保持技术标准》，结合项目区域自然地理条件、土壤类型、地形地貌特征和工程特性等，将本项目划分为三个主要防治区：林地防护区、农田防护区以及道路防护区。具体如下：</w:t>
      </w:r>
    </w:p>
    <w:p>
      <w:r>
        <w:t>- **林地防护区**（A1）：位于项目区东侧，占地面积约450公顷，该区域为天然次生林区及人工林地，植被覆盖率较高。</w:t>
      </w:r>
    </w:p>
    <w:p>
      <w:r>
        <w:t>- **农田防护区**（B2）：位于项目区中心地带，包括农田和果园两部分，总面积约300公顷，是项目的主要农业活动区。</w:t>
      </w:r>
    </w:p>
    <w:p>
      <w:r>
        <w:t>- **道路防护区**（C3）：分布在项目区西侧，包括多条主要公路、支路以及临时施工道路，总长度约为15公里。</w:t>
      </w:r>
    </w:p>
    <w:p>
      <w:r>
        <w:t>各防治区边界依据现有地形地貌确定，并在施工图中详细标明。各功能区之间存在一定的相互影响和联系，在治理措施设计时需综合考虑。</w:t>
      </w:r>
    </w:p>
    <w:p>
      <w:pPr>
        <w:pStyle w:val="Heading3"/>
      </w:pPr>
      <w:r>
        <w:t># 5.2 措施总体布局</w:t>
      </w:r>
    </w:p>
    <w:p>
      <w:r>
        <w:t>项目采取“预防为主、保护优先”的原则，结合不同区域特点，合理布局水土保持措施，力求实现生态效益与经济效益的统一。具体措施如下：</w:t>
      </w:r>
    </w:p>
    <w:p>
      <w:r>
        <w:t>- **林地防护区**：以植被恢复和改良为主要手段，在原有基础上种植适合当地生长的树种，如松树、柏树等，并通过修建梯田、设置护坡等方式减少土壤侵蚀。</w:t>
      </w:r>
    </w:p>
    <w:p>
      <w:r>
        <w:t>- **农田防护区**：重点实施秸秆还田、有机肥施用等措施提高土壤质量；在灌溉排水系统完善的基础上增设沟渠和蓄水池，确保农作物生长所需水分；同时推广滴灌或喷灌节水技术以减少水资源浪费。</w:t>
      </w:r>
    </w:p>
    <w:p>
      <w:r>
        <w:t>- **道路防护区**：采取硬化路面、设置挡土墙、植树绿化及安装防撞护栏等综合防治措施。其中，新建路段将采用透水性较好的材料铺设，并在两侧种植树木和草坪增加美观度。</w:t>
      </w:r>
    </w:p>
    <w:p>
      <w:pPr>
        <w:pStyle w:val="Heading3"/>
      </w:pPr>
      <w:r>
        <w:t># 5.3 分区措施布设</w:t>
      </w:r>
    </w:p>
    <w:p>
      <w:r>
        <w:t>根据各功能区特点及其面临的水土流失威胁程度，具体布置如下：</w:t>
      </w:r>
    </w:p>
    <w:p>
      <w:r>
        <w:t>- **林地防护区**（A1）：计划建设10座梯田、20个蓄水池及铺设6公里防洪沟渠。植被恢复方面，将种植松树2万株、柏树1.5万株。</w:t>
      </w:r>
    </w:p>
    <w:p>
      <w:r>
        <w:t>- **农田防护区**（B2）：设置4条灌溉渠道、3处小型水库，并安装节水喷灌系统；推广使用有机肥替代化肥。此外，在田间道路两旁栽植高大乔木作为风屏障，减少风蚀。</w:t>
      </w:r>
    </w:p>
    <w:p>
      <w:r>
        <w:t>- **道路防护区**（C3）：对现有道路进行全面硬化处理，共铺设约10公里的透水沥青路面；同时在路基两侧种植草皮并建设20米宽的人工绿化带。为防止雨水径流直接冲刷路肩，在重要节点处设置3道拦砂坝。</w:t>
      </w:r>
    </w:p>
    <w:p>
      <w:pPr>
        <w:pStyle w:val="Heading3"/>
      </w:pPr>
      <w:r>
        <w:t># 5.4 施工要求</w:t>
      </w:r>
    </w:p>
    <w:p>
      <w:r>
        <w:t>为确保各项措施有效实施，必须严格遵守以下施工规范与技术要求：</w:t>
      </w:r>
    </w:p>
    <w:p>
      <w:r>
        <w:t>- **设计阶段**：所有水土保持方案需经过专业机构评审并获得批准后方可执行；设计方案应详细标注每个措施的具体位置、尺寸和材料规格。</w:t>
      </w:r>
    </w:p>
    <w:p>
      <w:r>
        <w:t>- **施工准备**：在正式开工前，须完成相关地形测量工作，并对潜在风险点进行评估。对于可能造成较大扰动的工作区域，如开挖或填筑土方等，需要预先制定详细的施工计划及应急预案。</w:t>
      </w:r>
    </w:p>
    <w:p>
      <w:r>
        <w:t>- **施工过程管理**：</w:t>
      </w:r>
    </w:p>
    <w:p>
      <w:r>
        <w:t>- 现场监督人员需定期检查施工进度和质量是否符合设计要求；</w:t>
      </w:r>
    </w:p>
    <w:p>
      <w:r>
        <w:t>- 对于重要节点（如拦砂坝、蓄水池），应安排专人负责现场指挥与协调工作；</w:t>
      </w:r>
    </w:p>
    <w:p>
      <w:r>
        <w:t>- 在雨季前完成大部分关键性工程，以减少雨水对新建成设施的冲击。</w:t>
      </w:r>
    </w:p>
    <w:p>
      <w:r>
        <w:t>- **验收及维护**：项目竣工后需组织专家进行联合验收，并建立长期监测机制跟踪各项措施的实际效果。同时，制定合理的养护计划确保各种防护设施正常运行。</w:t>
      </w:r>
    </w:p>
    <w:p>
      <w:r>
        <w:t>通过上述综合措施的实施与管理，我们有信心能够有效控制项目区内的水土流失问题，保障生态安全和可持续发展。",</w:t>
      </w:r>
    </w:p>
    <w:p>
      <w:r>
        <w:t>"is_final": False</w:t>
      </w:r>
    </w:p>
    <w:p>
      <w:r>
        <w:t>}</w:t>
      </w:r>
    </w:p>
    <w:p>
      <w:r>
        <w:t>{</w:t>
      </w:r>
    </w:p>
    <w:p>
      <w:r>
        <w:t>"content": "6 水土保持监测</w:t>
      </w:r>
    </w:p>
    <w:p>
      <w:r>
        <w:t>6.1 监测范围与时段</w:t>
      </w:r>
    </w:p>
    <w:p>
      <w:r>
        <w:t>根据《中华人民共和国水土保持法》及相关规定要求，本项目的监测范围为项目区及其周边一定影响区域。具体范围包括项目区内所有涉及土地开发、植被破坏及施工活动的区域；同时涵盖项目建设期和运营期对生态环境的影响区域。</w:t>
      </w:r>
    </w:p>
    <w:p>
      <w:r>
        <w:t>项目区位于四川省成都市崇州市，主要包括已开垦的土地、新建设施及周围植被环境。项目主要在耕地、林地等不同类型的用地中进行农业设施建设，包括种植业生产设施、水利灌溉工程、道路修建以及绿化带建设等内容。项目占地面积约50公顷，其中永久占地42公顷，临时占地8公顷。</w:t>
      </w:r>
    </w:p>
    <w:p>
      <w:r>
        <w:t>监测时段设定为项目建设期和运营期两个阶段。项目建设期自2023年6月开始至2024年12月结束；运营期从2025年1月至2030年12月。根据项目特点与水土流失规律，将项目建设期进一步划分为施工初期、施工中期和施工后期三个阶段进行监测。</w:t>
      </w:r>
    </w:p>
    <w:p>
      <w:r>
        <w:t>在项目运营期间，重点针对生产设施稳定运行后可能出现的各类问题开展长期跟踪观测研究工作；并结合实际情况适时调整监测方案或补充新的监测内容。此外，在项目退出及环境恢复过程中亦需继续关注土壤侵蚀情况变化趋势及其生态修复效果评估等方面的信息反馈机制建立。</w:t>
      </w:r>
    </w:p>
    <w:p>
      <w:r>
        <w:t>6.2 监测内容及方法</w:t>
      </w:r>
    </w:p>
    <w:p>
      <w:r>
        <w:t>监测内容主要包括对水土流失状况、植被生长状态以及生态环境影响等方面的调查与评估工作，具体包括以下几项：</w:t>
      </w:r>
    </w:p>
    <w:p>
      <w:r>
        <w:t>1) 土壤侵蚀状况监测：通过定点取样分析土壤物理特性（如质地）、化学性质（如养分含量）和生物特征；采用遥感影像结合实地踏勘获取项目区及周边地区土地利用变化情况并绘制地形图；利用地表径流法、降雨模拟试验等手段计算侵蚀模数，从而综合评价不同区域土体抗蚀能力及其发展趋势。</w:t>
      </w:r>
    </w:p>
    <w:p>
      <w:r>
        <w:t>2) 植被生长状态监测：定期采集土壤水分含量数据，并通过无人机航拍和地面调查相结合的方式获取植被覆盖度及种类组成变化信息；利用遥感图像处理技术分析植物光谱特征参数变化趋势并绘制植被分布图；比较不同时期植被生长情况，分析其对区域生态环境的影响。</w:t>
      </w:r>
    </w:p>
    <w:p>
      <w:r>
        <w:t>3) 土壤养分状况监测：采用土壤取样分析法测定有机质含量、pH值、全氮量等基本指标，并进一步开展不同作物对养分吸收效率的研究；通过设置固定点进行长期观测记录以掌握长期施肥施药后土壤肥力变化规律，为科学合理制定农业技术措施提供依据。</w:t>
      </w:r>
    </w:p>
    <w:p>
      <w:r>
        <w:t>4) 生态环境影响监测：针对项目建设活动导致的生物多样性下降、水体污染等问题展开全方位调查研究工作；建立生态环境质量指标体系并定期评估项目对周边自然环境所造成的影响程度及其恢复潜力；同时关注人为干扰因素如道路施工噪声等对动物行为模式产生的潜在危害。</w:t>
      </w:r>
    </w:p>
    <w:p>
      <w:r>
        <w:t>为确保上述各项监测工作的顺利开展，本方案采用以下几种主要技术手段：</w:t>
      </w:r>
    </w:p>
    <w:p>
      <w:r>
        <w:t>- 遥感遥测：利用高分辨率卫星影像或无人机航拍技术获取大范围地表信息并生成专题地图，便于快速准确掌握项目区内土地利用结构及其时空演变规律；</w:t>
      </w:r>
    </w:p>
    <w:p>
      <w:r>
        <w:t>- 地面调查与取样分析相结合的方法；结合传统定点监测点设立和移动式实地考察两种方式，全方位捕捉不同区域生态环境变化特征。</w:t>
      </w:r>
    </w:p>
    <w:p>
      <w:r>
        <w:t>- 数字化管理系统：建立统一的数据管理平台实现各类监测数据共享互通，并借助GIS地理信息系统对空间属性信息进行可视化表达；</w:t>
      </w:r>
    </w:p>
    <w:p>
      <w:r>
        <w:t>- 多学科协作研究模式：邀请相关领域专家共同参与课题攻关，确保研究成果具有较高的科学性和实用性。</w:t>
      </w:r>
    </w:p>
    <w:p>
      <w:r>
        <w:t>6.3 点位布设</w:t>
      </w:r>
    </w:p>
    <w:p>
      <w:r>
        <w:t>在项目建设期和运营期内合理设置监测点对于全面掌握项目区水土流失状况及生态环境变化至关重要。根据项目特点以及周边自然地理条件等因素综合考虑后，本方案确定了以下主要监测站点分布情况：</w:t>
      </w:r>
    </w:p>
    <w:p>
      <w:r>
        <w:t>- 侵蚀模数观测站：选取位于项目区内典型坡地、平地及沟壑地带的不同位置共设置5个定点取样点；每季度一次定期采集土壤样本并进行相关指标检测以计算侵蚀速率。</w:t>
      </w:r>
    </w:p>
    <w:p>
      <w:r>
        <w:t>- 植被生长状况监测点：在项目区周边选择具有代表性的林木种类作为观测对象，在其主干上安装高精度自动记录仪实时监测枝叶生长情况变化趋势；同时每隔半年利用无人机完成一次全面航拍工作，绘制植被分布图以直观展示植被覆盖度及类型组成。</w:t>
      </w:r>
    </w:p>
    <w:p>
      <w:r>
        <w:t>- 土壤养分状况测试点：结合项目区内部土壤性质差异特点，在不同土层深度设置多组取样孔并安装自动取样器定期收集样本进行分析；同时在周边农田中选定若干地块开展对比试验，比较项目实施前后土壤肥力变化情况。</w:t>
      </w:r>
    </w:p>
    <w:p>
      <w:r>
        <w:t>- 生态环境影响监测点：针对道路施工噪声对野生动物的影响以及水质污染状况等重要方面分别设立若干临时观测站，并通过布设红外相机和水质自动检测仪等方式进行长期追踪记录；同时定期组织专业团队走访周边居民了解其意见与建议，确保项目实施过程不对当地社会经济造成负面影响。</w:t>
      </w:r>
    </w:p>
    <w:p>
      <w:r>
        <w:t>6.4 实施条件和成果</w:t>
      </w:r>
    </w:p>
    <w:p>
      <w:r>
        <w:t>1) 监测设备：购置高精度遥感影像处理软件、无人机及配套附件、便携式土壤分析仪器、自动取样器等先进监测装备；并聘请经验丰富的技术团队进行日常维护保养工作，确保设备处于良好运行状态。</w:t>
      </w:r>
    </w:p>
    <w:p>
      <w:r>
        <w:t>2) 人力资源配置：组建由环境科学专业博士生导师牵头指导下的科研小组负责具体实施各项工作，并邀请相关行业资深专家担任顾问提供技术支持；此外还应根据实际需要适时补充野外作业人员以提高工作效率。</w:t>
      </w:r>
    </w:p>
    <w:p>
      <w:r>
        <w:t>3) 资金保障机制：项目启动之初即明确相应的经费预算并纳入年度财务计划中，确保各项监测活动得以顺利开展。同时针对可能出现的超支情况制定灵活应对措施，如申请专项基金支持等手段保证整个过程的资金链稳定可靠。</w:t>
      </w:r>
    </w:p>
    <w:p>
      <w:r>
        <w:t>4) 成果整理与应用推广：所有收集到的数据资料均需经过严格审核把关后录入数据库管理系统，并按照统一格式制作成图文并茂的技术报告提交给相关部门参考；同时可以选取典型案例进行经验总结并向全社会公开发布，以促进相关领域科学研究水平的整体提升。",</w:t>
      </w:r>
    </w:p>
    <w:p>
      <w:r>
        <w:t>"is_final": False</w:t>
      </w:r>
    </w:p>
    <w:p>
      <w:r>
        <w:t>}</w:t>
      </w:r>
    </w:p>
    <w:p>
      <w:r>
        <w:t>{</w:t>
      </w:r>
    </w:p>
    <w:p>
      <w:r>
        <w:t>"content": "7 水土保持投资估算及效益分析</w:t>
      </w:r>
    </w:p>
    <w:p>
      <w:pPr>
        <w:pStyle w:val="Heading3"/>
      </w:pPr>
      <w:r>
        <w:t>7.1 投资估算</w:t>
      </w:r>
    </w:p>
    <w:p>
      <w:r>
        <w:t>根据《四川省发展和改革委员会、四川省财政厅关于制定〈水土保持补偿费收费标准〉的通知》（川发改价格[2017]347 号），结合四川农业大学在建的科研项目“西南山区生态修复与治理示范工程”的实际需求，进行详细的投资估算。本节将从项目范围、投资来源及构成、各项费用的具体估算等方面展开说明。</w:t>
      </w:r>
    </w:p>
    <w:p>
      <w:pPr>
        <w:pStyle w:val="Heading3"/>
      </w:pPr>
      <w:r>
        <w:t># 7.1.1 项目范围</w:t>
      </w:r>
    </w:p>
    <w:p>
      <w:r>
        <w:t>项目主要涉及区域为四川省内某西南山区，总面积约20平方公里。该项目旨在通过一系列水土保持措施，恢复和改善该地区的生态环境，提高土壤质量，减少水土流失，并在此基础上进行科研与教学活动的开展。具体措施包括植被恢复、生物工程固坡、径流控制、土地整理等。</w:t>
      </w:r>
    </w:p>
    <w:p>
      <w:pPr>
        <w:pStyle w:val="Heading3"/>
      </w:pPr>
      <w:r>
        <w:t># 7.1.2 投资来源及构成</w:t>
      </w:r>
    </w:p>
    <w:p>
      <w:r>
        <w:t>根据四川省相关法规以及项目的实际情况，投资主要来源于以下几方面：</w:t>
      </w:r>
    </w:p>
    <w:p>
      <w:r>
        <w:t>- **政府补助**：申请并获得地方财政部门提供的专项补助资金；</w:t>
      </w:r>
    </w:p>
    <w:p>
      <w:r>
        <w:t>- **学校自筹**：四川农业大学自筹部分资金作为项目启动资金和日常运营维护费用；</w:t>
      </w:r>
    </w:p>
    <w:p>
      <w:r>
        <w:t>- **社会捐赠**：通过校内外合作单位及个人的捐赠提供部分资金支持。</w:t>
      </w:r>
    </w:p>
    <w:p>
      <w:pPr>
        <w:pStyle w:val="Heading3"/>
      </w:pPr>
      <w:r>
        <w:t># 7.1.3 各项费用的具体估算</w:t>
      </w:r>
    </w:p>
    <w:p>
      <w:r>
        <w:t>本节将对各项费用进行详细分解与估算，确保投资估算的准确性和合理性。</w:t>
      </w:r>
    </w:p>
    <w:p>
      <w:pPr>
        <w:pStyle w:val="Heading3"/>
      </w:pPr>
      <w:r>
        <w:t>## 7.1.3.1 基础设施建设费</w:t>
      </w:r>
    </w:p>
    <w:p>
      <w:r>
        <w:t>- **植被恢复工程**：包括种植树苗、草皮等所需苗木及人工费用。预计需要种植各类植物约5万株，每株成本2元（含运输与栽植），总成本为10万元。</w:t>
      </w:r>
    </w:p>
    <w:p>
      <w:r>
        <w:t>- **生物工程固坡**：采用网格、锚杆等技术进行土体加固。初步估算需投入设备购置费和人工费共计30万元。</w:t>
      </w:r>
    </w:p>
    <w:p>
      <w:pPr>
        <w:pStyle w:val="Heading3"/>
      </w:pPr>
      <w:r>
        <w:t>## 7.1.3.2 径流控制设施</w:t>
      </w:r>
    </w:p>
    <w:p>
      <w:r>
        <w:t>- **拦沙坝建设**：为了有效拦截泥沙，计划在项目区内修建一座小型拦沙坝，预计投资45万元。</w:t>
      </w:r>
    </w:p>
    <w:p>
      <w:r>
        <w:t>- **排水系统改造与建设**：对现有的排洪沟进行清理和加固，并新建部分必要的排水管道，总计需投入30万元。</w:t>
      </w:r>
    </w:p>
    <w:p>
      <w:pPr>
        <w:pStyle w:val="Heading3"/>
      </w:pPr>
      <w:r>
        <w:t>## 7.1.3.3 土地整理与改良</w:t>
      </w:r>
    </w:p>
    <w:p>
      <w:r>
        <w:t>- **土壤改良工程**：通过施用有机肥料、生物菌剂等方式改善土壤结构，预计需要肥料成本25万元。</w:t>
      </w:r>
    </w:p>
    <w:p>
      <w:r>
        <w:t>- **土地平整与耕作道建设**：为保证项目区内作物的种植条件，需进行适当的地形调整及修建简易道路。此项费用约30万元。</w:t>
      </w:r>
    </w:p>
    <w:p>
      <w:pPr>
        <w:pStyle w:val="Heading3"/>
      </w:pPr>
      <w:r>
        <w:t>## 7.1.3.4 科研与教学设施</w:t>
      </w:r>
    </w:p>
    <w:p>
      <w:r>
        <w:t>- **科研基地建设**：包括实验室、宿舍等基础设施，预计总投入50万元。</w:t>
      </w:r>
    </w:p>
    <w:p>
      <w:r>
        <w:t>- **教育活动开展**：提供必要的教具和设备支持学生实践课程的实施，大约需要额外支出20万元。</w:t>
      </w:r>
    </w:p>
    <w:p>
      <w:r>
        <w:t>综上所述，本次水土保持工程总投资估算约为265万元。具体投资情况如下表所示：</w:t>
      </w:r>
    </w:p>
    <w:tbl>
      <w:tblPr>
        <w:tblStyle w:val="TableGrid"/>
        <w:tblW w:type="auto" w:w="0"/>
        <w:tblLook w:firstColumn="1" w:firstRow="1" w:lastColumn="0" w:lastRow="0" w:noHBand="0" w:noVBand="1" w:val="04A0"/>
      </w:tblPr>
      <w:tblGrid>
        <w:gridCol w:w="4320"/>
        <w:gridCol w:w="4320"/>
      </w:tblGrid>
      <w:tr>
        <w:tc>
          <w:tcPr>
            <w:tcW w:type="dxa" w:w="4320"/>
          </w:tcPr>
          <w:p>
            <w:r>
              <w:t>项目类型</w:t>
            </w:r>
          </w:p>
        </w:tc>
        <w:tc>
          <w:tcPr>
            <w:tcW w:type="dxa" w:w="4320"/>
          </w:tcPr>
          <w:p>
            <w:r>
              <w:t>投资金额（元）</w:t>
            </w:r>
          </w:p>
        </w:tc>
      </w:tr>
    </w:tbl>
    <w:tbl>
      <w:tblPr>
        <w:tblStyle w:val="TableGrid"/>
        <w:tblW w:type="auto" w:w="0"/>
        <w:tblLook w:firstColumn="1" w:firstRow="1" w:lastColumn="0" w:lastRow="0" w:noHBand="0" w:noVBand="1" w:val="04A0"/>
      </w:tblPr>
      <w:tblGrid>
        <w:gridCol w:w="4320"/>
        <w:gridCol w:w="4320"/>
      </w:tblGrid>
      <w:tr>
        <w:tc>
          <w:tcPr>
            <w:tcW w:type="dxa" w:w="4320"/>
          </w:tcPr>
          <w:p>
            <w:r>
              <w:t>---</w:t>
            </w:r>
          </w:p>
        </w:tc>
        <w:tc>
          <w:tcPr>
            <w:tcW w:type="dxa" w:w="4320"/>
          </w:tcPr>
          <w:p>
            <w:r>
              <w:t>---</w:t>
            </w:r>
          </w:p>
        </w:tc>
      </w:tr>
    </w:tbl>
    <w:tbl>
      <w:tblPr>
        <w:tblStyle w:val="TableGrid"/>
        <w:tblW w:type="auto" w:w="0"/>
        <w:tblLook w:firstColumn="1" w:firstRow="1" w:lastColumn="0" w:lastRow="0" w:noHBand="0" w:noVBand="1" w:val="04A0"/>
      </w:tblPr>
      <w:tblGrid>
        <w:gridCol w:w="4320"/>
        <w:gridCol w:w="4320"/>
      </w:tblGrid>
      <w:tr>
        <w:tc>
          <w:tcPr>
            <w:tcW w:type="dxa" w:w="4320"/>
          </w:tcPr>
          <w:p>
            <w:r>
              <w:t>基础设施建设费</w:t>
            </w:r>
          </w:p>
        </w:tc>
        <w:tc>
          <w:tcPr>
            <w:tcW w:type="dxa" w:w="4320"/>
          </w:tcPr>
          <w:p>
            <w:r>
              <w:t>145,000</w:t>
            </w:r>
          </w:p>
        </w:tc>
      </w:tr>
    </w:tbl>
    <w:tbl>
      <w:tblPr>
        <w:tblStyle w:val="TableGrid"/>
        <w:tblW w:type="auto" w:w="0"/>
        <w:tblLook w:firstColumn="1" w:firstRow="1" w:lastColumn="0" w:lastRow="0" w:noHBand="0" w:noVBand="1" w:val="04A0"/>
      </w:tblPr>
      <w:tblGrid>
        <w:gridCol w:w="4320"/>
        <w:gridCol w:w="4320"/>
      </w:tblGrid>
      <w:tr>
        <w:tc>
          <w:tcPr>
            <w:tcW w:type="dxa" w:w="4320"/>
          </w:tcPr>
          <w:p>
            <w:r>
              <w:t>径流控制设施</w:t>
            </w:r>
          </w:p>
        </w:tc>
        <w:tc>
          <w:tcPr>
            <w:tcW w:type="dxa" w:w="4320"/>
          </w:tcPr>
          <w:p>
            <w:r>
              <w:t>75,000</w:t>
            </w:r>
          </w:p>
        </w:tc>
      </w:tr>
    </w:tbl>
    <w:tbl>
      <w:tblPr>
        <w:tblStyle w:val="TableGrid"/>
        <w:tblW w:type="auto" w:w="0"/>
        <w:tblLook w:firstColumn="1" w:firstRow="1" w:lastColumn="0" w:lastRow="0" w:noHBand="0" w:noVBand="1" w:val="04A0"/>
      </w:tblPr>
      <w:tblGrid>
        <w:gridCol w:w="4320"/>
        <w:gridCol w:w="4320"/>
      </w:tblGrid>
      <w:tr>
        <w:tc>
          <w:tcPr>
            <w:tcW w:type="dxa" w:w="4320"/>
          </w:tcPr>
          <w:p>
            <w:r>
              <w:t>土地整理与改良</w:t>
            </w:r>
          </w:p>
        </w:tc>
        <w:tc>
          <w:tcPr>
            <w:tcW w:type="dxa" w:w="4320"/>
          </w:tcPr>
          <w:p>
            <w:r>
              <w:t>65,000</w:t>
            </w:r>
          </w:p>
        </w:tc>
      </w:tr>
    </w:tbl>
    <w:tbl>
      <w:tblPr>
        <w:tblStyle w:val="TableGrid"/>
        <w:tblW w:type="auto" w:w="0"/>
        <w:tblLook w:firstColumn="1" w:firstRow="1" w:lastColumn="0" w:lastRow="0" w:noHBand="0" w:noVBand="1" w:val="04A0"/>
      </w:tblPr>
      <w:tblGrid>
        <w:gridCol w:w="4320"/>
        <w:gridCol w:w="4320"/>
      </w:tblGrid>
      <w:tr>
        <w:tc>
          <w:tcPr>
            <w:tcW w:type="dxa" w:w="4320"/>
          </w:tcPr>
          <w:p>
            <w:r>
              <w:t>科研与教学设施</w:t>
            </w:r>
          </w:p>
        </w:tc>
        <w:tc>
          <w:tcPr>
            <w:tcW w:type="dxa" w:w="4320"/>
          </w:tcPr>
          <w:p>
            <w:r>
              <w:t>70,000</w:t>
            </w:r>
          </w:p>
        </w:tc>
      </w:tr>
    </w:tbl>
    <w:tbl>
      <w:tblPr>
        <w:tblStyle w:val="TableGrid"/>
        <w:tblW w:type="auto" w:w="0"/>
        <w:tblLook w:firstColumn="1" w:firstRow="1" w:lastColumn="0" w:lastRow="0" w:noHBand="0" w:noVBand="1" w:val="04A0"/>
      </w:tblPr>
      <w:tblGrid>
        <w:gridCol w:w="4320"/>
        <w:gridCol w:w="4320"/>
      </w:tblGrid>
      <w:tr>
        <w:tc>
          <w:tcPr>
            <w:tcW w:type="dxa" w:w="4320"/>
          </w:tcPr>
          <w:p>
            <w:r>
              <w:t>**总计**</w:t>
            </w:r>
          </w:p>
        </w:tc>
        <w:tc>
          <w:tcPr>
            <w:tcW w:type="dxa" w:w="4320"/>
          </w:tcPr>
          <w:p>
            <w:r>
              <w:t>**265,000**</w:t>
            </w:r>
          </w:p>
        </w:tc>
      </w:tr>
    </w:tbl>
    <w:p>
      <w:pPr>
        <w:pStyle w:val="Heading3"/>
      </w:pPr>
      <w:r>
        <w:t>7.2 效益分析</w:t>
      </w:r>
    </w:p>
    <w:p>
      <w:r>
        <w:t>本节将对四川农业大学水土保持项目的经济效益和社会效益进行综合评估，以期为项目提供全面的评价依据。</w:t>
      </w:r>
    </w:p>
    <w:p>
      <w:pPr>
        <w:pStyle w:val="Heading3"/>
      </w:pPr>
      <w:r>
        <w:t># 7.2.1 经济效益</w:t>
      </w:r>
    </w:p>
    <w:p>
      <w:r>
        <w:t>从经济角度来看，该项目预期能够带来以下几方面的积极影响：</w:t>
      </w:r>
    </w:p>
    <w:p>
      <w:r>
        <w:t>- **生态环境改善**：通过实施植被恢复和土壤改良措施，可以显著提高区域内的绿化覆盖率，减少水土流失现象。长期来看，这将有助于提升土地价值，促进当地农业发展。</w:t>
      </w:r>
    </w:p>
    <w:p>
      <w:r>
        <w:t>- **科研与教学能力的增强**：项目区内建立了多个科研基地及实验室，不仅能够为学校带来稳定的科研数据支持，还能为师生提供丰富的实践机会，进一步提升学校的整体科研水平和教学质量。</w:t>
      </w:r>
    </w:p>
    <w:p>
      <w:pPr>
        <w:pStyle w:val="Heading3"/>
      </w:pPr>
      <w:r>
        <w:t># 7.2.2 社会效益</w:t>
      </w:r>
    </w:p>
    <w:p>
      <w:r>
        <w:t>从社会角度来看，本项目的实施具有深远的社会意义：</w:t>
      </w:r>
    </w:p>
    <w:p>
      <w:r>
        <w:t>- **环境保护意识的提高**：通过该项目的实施与推广，可以增强公众对生态环境保护的认识和重视程度。</w:t>
      </w:r>
    </w:p>
    <w:p>
      <w:r>
        <w:t>- **社区参与度增加**：项目能够吸引周边居民参与志愿服务活动，共同维护和改善当地环境。这种积极互动有助于促进社区和谐发展。</w:t>
      </w:r>
    </w:p>
    <w:p>
      <w:pPr>
        <w:pStyle w:val="Heading3"/>
      </w:pPr>
      <w:r>
        <w:t># 7.2.3 长期影响</w:t>
      </w:r>
    </w:p>
    <w:p>
      <w:r>
        <w:t>长期来看，本项目的成功实施将为四川农业大学树立良好的社会责任形象，并在西南山区乃至更广泛的范围内推广先进适用的水土保持技术。这不仅有利于实现学校的社会目标，也将对区域经济社会可持续发展产生积极而深远的影响。</w:t>
      </w:r>
    </w:p>
    <w:p>
      <w:r>
        <w:t>综上所述，通过对四川农业大学水土保持项目投资估算与效益分析，可以看出该项目不仅能有效改善当地生态环境状况，还能促进科研教学水平的提高，并为社会经济发展作出贡献。因此，该项目具有较高的综合价值和长期发展潜力。",</w:t>
      </w:r>
    </w:p>
    <w:p>
      <w:r>
        <w:t>"is_final": False</w:t>
      </w:r>
    </w:p>
    <w:p>
      <w:r>
        <w:t>}</w:t>
      </w:r>
    </w:p>
    <w:p>
      <w:r>
        <w:t>{</w:t>
      </w:r>
    </w:p>
    <w:p>
      <w:r>
        <w:t>"content": "### 8 水土保持管理</w:t>
      </w:r>
    </w:p>
    <w:p>
      <w:pPr>
        <w:pStyle w:val="Heading3"/>
      </w:pPr>
      <w:r>
        <w:t># 8.1 组织管理</w:t>
      </w:r>
    </w:p>
    <w:p>
      <w:r>
        <w:t>根据《中华人民共和国水土保持法》及相关法律法规要求，在开展四川农业大学水土保持工作过程中，建立高效、有序的组织管理体系是确保水土流失得到有效控制的关键。本项目成立了由校领导担任组长的水土保持领导小组，统筹规划和协调全校范围内的水土保持管理工作。</w:t>
      </w:r>
    </w:p>
    <w:p>
      <w:r>
        <w:t>为保障组织管理的有效性，制定了详细的《四川农业大学水土保持管理制度》，明确了各部门职责分工，并对具体操作流程进行了细化规定。此外，学校还设立了专职管理人员负责日常监督检查及资料归档等工作；同时定期召开专题会议研究解决实际问题，确保各项措施落实到位。</w:t>
      </w:r>
    </w:p>
    <w:p>
      <w:pPr>
        <w:pStyle w:val="Heading3"/>
      </w:pPr>
      <w:r>
        <w:t># 8.2 后续设计</w:t>
      </w:r>
    </w:p>
    <w:p>
      <w:r>
        <w:t>鉴于该项目涉及范围较广且复杂度较高，在原有设计方案基础上进行优化与完善显得尤为重要。在项目前期调研分析过程中，我们结合了周边环境特点及当地气候条件等因素，并对不同区域土壤类型进行了详细分类研究。在此基础上，形成了针对校园内各功能区的具体水土保持措施建议。</w:t>
      </w:r>
    </w:p>
    <w:p>
      <w:r>
        <w:t>为保证后续设计工作的科学性与合理性，成立了由多名具有丰富经验的专业技术人员组成的专项小组负责具体实施。该小组将根据最新的研究成果和技术标准不断更新和完善设计方案，并定期组织专家评审会进行讨论修改。此外，在施工过程中还将持续收集反馈意见以进一步优化方案细节。</w:t>
      </w:r>
    </w:p>
    <w:p>
      <w:pPr>
        <w:pStyle w:val="Heading3"/>
      </w:pPr>
      <w:r>
        <w:t># 8.3 水土保持监测</w:t>
      </w:r>
    </w:p>
    <w:p>
      <w:r>
        <w:t>本项目将采用现代化技术手段进行全面系统的水土保持监测工作，通过实时监控来确保各项措施得到有效执行并及时发现潜在问题。具体来说，我们将配置专业设备对土壤侵蚀速率、水质变化等关键指标进行定期检测，并建立完善的数据库管理系统以实现数据共享和分析。</w:t>
      </w:r>
    </w:p>
    <w:p>
      <w:r>
        <w:t>为了保障监测工作的准确性和连续性，在校园内设置了多个固定观测点，并制定了详细的巡查计划。同时，还安排了专职人员负责现场采样及数据分析工作；此外，通过安装远程视频监控系统可以随时掌握施工进度与环境变化情况。</w:t>
      </w:r>
    </w:p>
    <w:p>
      <w:pPr>
        <w:pStyle w:val="Heading3"/>
      </w:pPr>
      <w:r>
        <w:t># 8.4 水土保持监理</w:t>
      </w:r>
    </w:p>
    <w:p>
      <w:r>
        <w:t>在本项目中，聘请了具备丰富经验和良好信誉的专业监理机构来实施全面的水土保持监理工作。他们将按照合同约定的要求对项目建设过程进行严格监督，并确保所有施工活动均符合相关法律法规及技术规范标准。</w:t>
      </w:r>
    </w:p>
    <w:p>
      <w:r>
        <w:t>具体来说，在工程实施前会组织召开专项会议明确各方职责边界；在日常管理过程中，则通过定期现场检查、书面报告等方式及时发现并纠正存在的问题。同时，监理单位还将建立严格的奖惩机制来激励承包商严格执行合同约定的各项措施，并对违规行为予以处罚。</w:t>
      </w:r>
    </w:p>
    <w:p>
      <w:pPr>
        <w:pStyle w:val="Heading3"/>
      </w:pPr>
      <w:r>
        <w:t># 8.5 水土保持施工</w:t>
      </w:r>
    </w:p>
    <w:p>
      <w:r>
        <w:t>为确保水土保持施工质量符合预期目标，在本项目中采取了一系列科学合理的施工方法和工艺技术。首先是从源头上控制水土流失风险，通过合理规划植被配置方案来增强土壤结构稳定性；其次是在工程施工期间严格执行各项防污措施以减少对周边环境的影响。</w:t>
      </w:r>
    </w:p>
    <w:p>
      <w:r>
        <w:t>具体来说，在施工过程中我们将采用先进的机械设备来进行表土剥离、土方开挖等工作，并利用覆盖物等手段减少裸露地表面积。同时，在种植绿化植物之前会对土壤进行改良处理，以提高其保水能力和抗侵蚀能力。此外，还会在项目结束前进行全面回填和植被恢复工作，以确保生态系统的完整性和可持续性。</w:t>
      </w:r>
    </w:p>
    <w:p>
      <w:pPr>
        <w:pStyle w:val="Heading3"/>
      </w:pPr>
      <w:r>
        <w:t># 8.6 水土保持设施验收</w:t>
      </w:r>
    </w:p>
    <w:p>
      <w:r>
        <w:t>为保证本项目的水土保持效果达到预期目标，在施工完成后需要通过严格的验收程序来评估各项措施的实际执行情况及成效。为此我们将聘请独立第三方机构来进行全面检查，并根据合同约定的具体标准进行打分评定。</w:t>
      </w:r>
    </w:p>
    <w:p>
      <w:r>
        <w:t>具体来说，验收内容主要包括以下几个方面：一是对整个项目范围内的土壤侵蚀控制情况进行评价；二是检验绿化植被的成活率与生长状况是否满足设计要求；三是评估施工过程中所采取的各种防污措施的有效性及其落实情况。只有当所有指标均符合或超过合同约定值时才能最终确定为合格，并颁发正式验收证书。</w:t>
      </w:r>
    </w:p>
    <w:p>
      <w:r>
        <w:t>综上所述，通过建立完善的组织管理体系、科学合理的后续设计方案以及全面系统的监测与监理机制等多方面共同努力，我们有信心能够顺利完成四川农业大学水土保持项目的各项工作任务，并切实履行好学校在生态文明建设中的社会责任。",</w:t>
      </w:r>
    </w:p>
    <w:p>
      <w:r>
        <w:t>"is_final": True</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