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773F7A">
      <w:pPr>
        <w:spacing w:line="337" w:lineRule="auto"/>
        <w:rPr>
          <w:rFonts w:ascii="Arial"/>
          <w:sz w:val="21"/>
        </w:rPr>
      </w:pPr>
    </w:p>
    <w:p w14:paraId="0B13FBE7">
      <w:pPr>
        <w:spacing w:line="337" w:lineRule="auto"/>
        <w:rPr>
          <w:rFonts w:ascii="Arial"/>
          <w:sz w:val="21"/>
        </w:rPr>
      </w:pPr>
    </w:p>
    <w:p w14:paraId="1BCF8C9E">
      <w:pPr>
        <w:pStyle w:val="2"/>
        <w:spacing w:before="101" w:line="222" w:lineRule="auto"/>
        <w:ind w:left="1984"/>
        <w:rPr>
          <w:sz w:val="31"/>
          <w:szCs w:val="31"/>
        </w:rPr>
      </w:pPr>
      <w:r>
        <w:rPr>
          <w:b/>
          <w:bCs/>
          <w:spacing w:val="-2"/>
          <w:sz w:val="31"/>
          <w:szCs w:val="31"/>
        </w:rPr>
        <w:t>煤矿采掘工作面高压喷雾降尘技术规范</w:t>
      </w:r>
    </w:p>
    <w:p w14:paraId="0BA9F4FE">
      <w:pPr>
        <w:spacing w:line="264" w:lineRule="auto"/>
        <w:rPr>
          <w:rFonts w:ascii="Arial"/>
          <w:sz w:val="21"/>
        </w:rPr>
      </w:pPr>
    </w:p>
    <w:p w14:paraId="0395FA5B">
      <w:pPr>
        <w:spacing w:line="264" w:lineRule="auto"/>
        <w:rPr>
          <w:rFonts w:ascii="Arial"/>
          <w:sz w:val="21"/>
        </w:rPr>
      </w:pPr>
    </w:p>
    <w:p w14:paraId="1DFFC632">
      <w:pPr>
        <w:pStyle w:val="2"/>
        <w:spacing w:before="65" w:line="223" w:lineRule="auto"/>
        <w:ind w:left="2"/>
        <w:outlineLvl w:val="0"/>
        <w:rPr>
          <w:sz w:val="20"/>
          <w:szCs w:val="20"/>
        </w:rPr>
      </w:pPr>
      <w:bookmarkStart w:id="0" w:name="bookmark3"/>
      <w:bookmarkEnd w:id="0"/>
      <w:r>
        <w:rPr>
          <w:rFonts w:ascii="宋体" w:hAnsi="宋体" w:eastAsia="宋体" w:cs="宋体"/>
          <w:b/>
          <w:bCs/>
          <w:spacing w:val="-12"/>
          <w:sz w:val="20"/>
          <w:szCs w:val="20"/>
        </w:rPr>
        <w:t>1</w:t>
      </w:r>
      <w:r>
        <w:rPr>
          <w:rFonts w:ascii="宋体" w:hAnsi="宋体" w:eastAsia="宋体" w:cs="宋体"/>
          <w:spacing w:val="26"/>
          <w:sz w:val="20"/>
          <w:szCs w:val="20"/>
        </w:rPr>
        <w:t xml:space="preserve">  </w:t>
      </w:r>
      <w:r>
        <w:rPr>
          <w:b/>
          <w:bCs/>
          <w:spacing w:val="-12"/>
          <w:sz w:val="20"/>
          <w:szCs w:val="20"/>
        </w:rPr>
        <w:t>范围</w:t>
      </w:r>
    </w:p>
    <w:p w14:paraId="3F14EFB9">
      <w:pPr>
        <w:spacing w:before="219" w:line="219" w:lineRule="auto"/>
        <w:ind w:left="430"/>
        <w:rPr>
          <w:rFonts w:ascii="宋体" w:hAnsi="宋体" w:eastAsia="宋体" w:cs="宋体"/>
          <w:sz w:val="20"/>
          <w:szCs w:val="20"/>
        </w:rPr>
      </w:pPr>
      <w:r>
        <w:rPr>
          <w:rFonts w:ascii="宋体" w:hAnsi="宋体" w:eastAsia="宋体" w:cs="宋体"/>
          <w:spacing w:val="8"/>
          <w:sz w:val="20"/>
          <w:szCs w:val="20"/>
        </w:rPr>
        <w:t>本标准规定了煤矿井下采掘工作面高压喷雾降尘技术要求和降尘效果测定方法。</w:t>
      </w:r>
    </w:p>
    <w:p w14:paraId="0C50D7BD">
      <w:pPr>
        <w:spacing w:before="92" w:line="219" w:lineRule="auto"/>
        <w:ind w:left="430"/>
        <w:rPr>
          <w:rFonts w:ascii="宋体" w:hAnsi="宋体" w:eastAsia="宋体" w:cs="宋体"/>
          <w:sz w:val="20"/>
          <w:szCs w:val="20"/>
        </w:rPr>
      </w:pPr>
      <w:r>
        <w:rPr>
          <w:rFonts w:ascii="宋体" w:hAnsi="宋体" w:eastAsia="宋体" w:cs="宋体"/>
          <w:spacing w:val="7"/>
          <w:sz w:val="20"/>
          <w:szCs w:val="20"/>
        </w:rPr>
        <w:t>本标准适用于煤矿井采掘进工作面高压喷雾降尘。</w:t>
      </w:r>
    </w:p>
    <w:p w14:paraId="71740BB8">
      <w:pPr>
        <w:pStyle w:val="2"/>
        <w:spacing w:before="209" w:line="222" w:lineRule="auto"/>
        <w:ind w:left="2"/>
        <w:outlineLvl w:val="0"/>
        <w:rPr>
          <w:sz w:val="20"/>
          <w:szCs w:val="20"/>
        </w:rPr>
      </w:pPr>
      <w:bookmarkStart w:id="1" w:name="bookmark4"/>
      <w:bookmarkEnd w:id="1"/>
      <w:r>
        <w:rPr>
          <w:rFonts w:ascii="宋体" w:hAnsi="宋体" w:eastAsia="宋体" w:cs="宋体"/>
          <w:b/>
          <w:bCs/>
          <w:spacing w:val="2"/>
          <w:sz w:val="20"/>
          <w:szCs w:val="20"/>
        </w:rPr>
        <w:t>2</w:t>
      </w:r>
      <w:r>
        <w:rPr>
          <w:rFonts w:ascii="宋体" w:hAnsi="宋体" w:eastAsia="宋体" w:cs="宋体"/>
          <w:spacing w:val="20"/>
          <w:sz w:val="20"/>
          <w:szCs w:val="20"/>
        </w:rPr>
        <w:t xml:space="preserve">  </w:t>
      </w:r>
      <w:r>
        <w:rPr>
          <w:b/>
          <w:bCs/>
          <w:spacing w:val="2"/>
          <w:sz w:val="20"/>
          <w:szCs w:val="20"/>
        </w:rPr>
        <w:t>规范性引用文件</w:t>
      </w:r>
    </w:p>
    <w:p w14:paraId="7BF848FC">
      <w:pPr>
        <w:spacing w:before="245" w:line="292" w:lineRule="auto"/>
        <w:ind w:right="89" w:firstLine="430"/>
        <w:jc w:val="both"/>
        <w:rPr>
          <w:rFonts w:ascii="宋体" w:hAnsi="宋体" w:eastAsia="宋体" w:cs="宋体"/>
          <w:sz w:val="20"/>
          <w:szCs w:val="20"/>
        </w:rPr>
      </w:pPr>
      <w:r>
        <w:rPr>
          <w:rFonts w:ascii="宋体" w:hAnsi="宋体" w:eastAsia="宋体" w:cs="宋体"/>
          <w:spacing w:val="9"/>
          <w:sz w:val="20"/>
          <w:szCs w:val="20"/>
        </w:rPr>
        <w:t>下列文件中的条款通过本标准的引用而成为本标准的条款。凡是注日期的引用文件，其随后所有</w:t>
      </w:r>
      <w:r>
        <w:rPr>
          <w:rFonts w:ascii="宋体" w:hAnsi="宋体" w:eastAsia="宋体" w:cs="宋体"/>
          <w:spacing w:val="1"/>
          <w:sz w:val="20"/>
          <w:szCs w:val="20"/>
        </w:rPr>
        <w:t xml:space="preserve"> </w:t>
      </w:r>
      <w:r>
        <w:rPr>
          <w:rFonts w:ascii="宋体" w:hAnsi="宋体" w:eastAsia="宋体" w:cs="宋体"/>
          <w:spacing w:val="5"/>
          <w:sz w:val="20"/>
          <w:szCs w:val="20"/>
        </w:rPr>
        <w:t>的修改单(不包括勘误的内容)或修订版均不适用于本标</w:t>
      </w:r>
      <w:r>
        <w:rPr>
          <w:rFonts w:ascii="宋体" w:hAnsi="宋体" w:eastAsia="宋体" w:cs="宋体"/>
          <w:spacing w:val="4"/>
          <w:sz w:val="20"/>
          <w:szCs w:val="20"/>
        </w:rPr>
        <w:t>准，然而，鼓励根据本标准达成协议的各方研究</w:t>
      </w:r>
      <w:r>
        <w:rPr>
          <w:rFonts w:ascii="宋体" w:hAnsi="宋体" w:eastAsia="宋体" w:cs="宋体"/>
          <w:sz w:val="20"/>
          <w:szCs w:val="20"/>
        </w:rPr>
        <w:t xml:space="preserve"> </w:t>
      </w:r>
      <w:r>
        <w:rPr>
          <w:rFonts w:ascii="宋体" w:hAnsi="宋体" w:eastAsia="宋体" w:cs="宋体"/>
          <w:spacing w:val="6"/>
          <w:sz w:val="20"/>
          <w:szCs w:val="20"/>
        </w:rPr>
        <w:t>是否可使用这些文件的最新版本。凡是不注日期的引用文件，其最新版本适用于本标准。</w:t>
      </w:r>
    </w:p>
    <w:p w14:paraId="32F46135">
      <w:pPr>
        <w:spacing w:line="219" w:lineRule="auto"/>
        <w:ind w:left="430"/>
        <w:rPr>
          <w:rFonts w:ascii="宋体" w:hAnsi="宋体" w:eastAsia="宋体" w:cs="宋体"/>
          <w:sz w:val="20"/>
          <w:szCs w:val="20"/>
        </w:rPr>
      </w:pPr>
      <w:r>
        <w:rPr>
          <w:rFonts w:ascii="宋体" w:hAnsi="宋体" w:eastAsia="宋体" w:cs="宋体"/>
          <w:spacing w:val="7"/>
          <w:sz w:val="20"/>
          <w:szCs w:val="20"/>
        </w:rPr>
        <w:t>煤矿安全规程</w:t>
      </w:r>
    </w:p>
    <w:p w14:paraId="33018606">
      <w:pPr>
        <w:spacing w:before="63" w:line="219" w:lineRule="auto"/>
        <w:ind w:left="430"/>
        <w:rPr>
          <w:rFonts w:ascii="宋体" w:hAnsi="宋体" w:eastAsia="宋体" w:cs="宋体"/>
          <w:sz w:val="20"/>
          <w:szCs w:val="20"/>
        </w:rPr>
      </w:pPr>
      <w:r>
        <w:rPr>
          <w:rFonts w:ascii="Times New Roman" w:hAnsi="Times New Roman" w:eastAsia="Times New Roman" w:cs="Times New Roman"/>
          <w:sz w:val="20"/>
          <w:szCs w:val="20"/>
        </w:rPr>
        <w:t>GB</w:t>
      </w:r>
      <w:r>
        <w:rPr>
          <w:rFonts w:ascii="Times New Roman" w:hAnsi="Times New Roman" w:eastAsia="Times New Roman" w:cs="Times New Roman"/>
          <w:spacing w:val="5"/>
          <w:sz w:val="20"/>
          <w:szCs w:val="20"/>
        </w:rPr>
        <w:t xml:space="preserve">5748      </w:t>
      </w:r>
      <w:r>
        <w:rPr>
          <w:rFonts w:ascii="宋体" w:hAnsi="宋体" w:eastAsia="宋体" w:cs="宋体"/>
          <w:spacing w:val="5"/>
          <w:sz w:val="20"/>
          <w:szCs w:val="20"/>
        </w:rPr>
        <w:t>作业场所空气中粉尘测定方法</w:t>
      </w:r>
    </w:p>
    <w:p w14:paraId="4B4041A8">
      <w:pPr>
        <w:spacing w:before="83" w:line="219" w:lineRule="auto"/>
        <w:ind w:left="430"/>
        <w:rPr>
          <w:rFonts w:ascii="宋体" w:hAnsi="宋体" w:eastAsia="宋体" w:cs="宋体"/>
          <w:sz w:val="20"/>
          <w:szCs w:val="20"/>
        </w:rPr>
      </w:pPr>
      <w:r>
        <w:rPr>
          <w:rFonts w:ascii="Times New Roman" w:hAnsi="Times New Roman" w:eastAsia="Times New Roman" w:cs="Times New Roman"/>
          <w:sz w:val="20"/>
          <w:szCs w:val="20"/>
        </w:rPr>
        <w:t>MT</w:t>
      </w:r>
      <w:r>
        <w:rPr>
          <w:rFonts w:ascii="Times New Roman" w:hAnsi="Times New Roman" w:eastAsia="Times New Roman" w:cs="Times New Roman"/>
          <w:spacing w:val="5"/>
          <w:sz w:val="20"/>
          <w:szCs w:val="20"/>
        </w:rPr>
        <w:t xml:space="preserve">/T    240    </w:t>
      </w:r>
      <w:r>
        <w:rPr>
          <w:rFonts w:ascii="宋体" w:hAnsi="宋体" w:eastAsia="宋体" w:cs="宋体"/>
          <w:spacing w:val="5"/>
          <w:sz w:val="20"/>
          <w:szCs w:val="20"/>
        </w:rPr>
        <w:t>煤矿降尘用喷嘴通用技术条件</w:t>
      </w:r>
    </w:p>
    <w:p w14:paraId="2B6540EC">
      <w:pPr>
        <w:spacing w:before="81" w:line="219" w:lineRule="auto"/>
        <w:ind w:left="430"/>
        <w:rPr>
          <w:rFonts w:ascii="宋体" w:hAnsi="宋体" w:eastAsia="宋体" w:cs="宋体"/>
          <w:sz w:val="20"/>
          <w:szCs w:val="20"/>
        </w:rPr>
      </w:pPr>
      <w:r>
        <w:rPr>
          <w:rFonts w:ascii="Times New Roman" w:hAnsi="Times New Roman" w:eastAsia="Times New Roman" w:cs="Times New Roman"/>
          <w:sz w:val="20"/>
          <w:szCs w:val="20"/>
        </w:rPr>
        <w:t>MT</w:t>
      </w:r>
      <w:r>
        <w:rPr>
          <w:rFonts w:ascii="Times New Roman" w:hAnsi="Times New Roman" w:eastAsia="Times New Roman" w:cs="Times New Roman"/>
          <w:spacing w:val="8"/>
          <w:sz w:val="20"/>
          <w:szCs w:val="20"/>
        </w:rPr>
        <w:t xml:space="preserve">  422    </w:t>
      </w:r>
      <w:r>
        <w:rPr>
          <w:rFonts w:ascii="宋体" w:hAnsi="宋体" w:eastAsia="宋体" w:cs="宋体"/>
          <w:spacing w:val="8"/>
          <w:sz w:val="20"/>
          <w:szCs w:val="20"/>
        </w:rPr>
        <w:t>煤矿粉尘粒度分布测定方法(质量法)</w:t>
      </w:r>
    </w:p>
    <w:p w14:paraId="264601EA">
      <w:pPr>
        <w:pStyle w:val="2"/>
        <w:spacing w:before="231" w:line="222" w:lineRule="auto"/>
        <w:ind w:left="2"/>
        <w:outlineLvl w:val="0"/>
        <w:rPr>
          <w:sz w:val="20"/>
          <w:szCs w:val="20"/>
        </w:rPr>
      </w:pPr>
      <w:bookmarkStart w:id="2" w:name="bookmark5"/>
      <w:bookmarkEnd w:id="2"/>
      <w:r>
        <w:rPr>
          <w:rFonts w:ascii="宋体" w:hAnsi="宋体" w:eastAsia="宋体" w:cs="宋体"/>
          <w:b/>
          <w:bCs/>
          <w:spacing w:val="-2"/>
          <w:sz w:val="20"/>
          <w:szCs w:val="20"/>
        </w:rPr>
        <w:t>3</w:t>
      </w:r>
      <w:r>
        <w:rPr>
          <w:rFonts w:ascii="宋体" w:hAnsi="宋体" w:eastAsia="宋体" w:cs="宋体"/>
          <w:spacing w:val="22"/>
          <w:sz w:val="20"/>
          <w:szCs w:val="20"/>
        </w:rPr>
        <w:t xml:space="preserve">  </w:t>
      </w:r>
      <w:r>
        <w:rPr>
          <w:b/>
          <w:bCs/>
          <w:spacing w:val="-2"/>
          <w:sz w:val="20"/>
          <w:szCs w:val="20"/>
        </w:rPr>
        <w:t>术语和定义</w:t>
      </w:r>
    </w:p>
    <w:p w14:paraId="13B9DB6F">
      <w:pPr>
        <w:spacing w:before="221" w:line="219" w:lineRule="auto"/>
        <w:ind w:left="430"/>
        <w:rPr>
          <w:rFonts w:ascii="宋体" w:hAnsi="宋体" w:eastAsia="宋体" w:cs="宋体"/>
          <w:sz w:val="20"/>
          <w:szCs w:val="20"/>
        </w:rPr>
      </w:pPr>
      <w:r>
        <w:rPr>
          <w:rFonts w:ascii="宋体" w:hAnsi="宋体" w:eastAsia="宋体" w:cs="宋体"/>
          <w:spacing w:val="8"/>
          <w:sz w:val="20"/>
          <w:szCs w:val="20"/>
        </w:rPr>
        <w:t>本标准采用下列术语和定义。</w:t>
      </w:r>
    </w:p>
    <w:p w14:paraId="4016D60B">
      <w:pPr>
        <w:spacing w:before="116" w:line="188" w:lineRule="auto"/>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3.1</w:t>
      </w:r>
    </w:p>
    <w:p w14:paraId="4F45A7C5">
      <w:pPr>
        <w:spacing w:before="85" w:line="212" w:lineRule="auto"/>
        <w:ind w:left="432"/>
        <w:rPr>
          <w:rFonts w:ascii="Times New Roman" w:hAnsi="Times New Roman" w:eastAsia="Times New Roman" w:cs="Times New Roman"/>
          <w:sz w:val="20"/>
          <w:szCs w:val="20"/>
        </w:rPr>
      </w:pPr>
      <w:r>
        <w:rPr>
          <w:rFonts w:ascii="宋体" w:hAnsi="宋体" w:eastAsia="宋体" w:cs="宋体"/>
          <w:b/>
          <w:bCs/>
          <w:spacing w:val="-1"/>
          <w:sz w:val="20"/>
          <w:szCs w:val="20"/>
        </w:rPr>
        <w:t>高压喷嘴</w:t>
      </w:r>
      <w:r>
        <w:rPr>
          <w:rFonts w:ascii="宋体" w:hAnsi="宋体" w:eastAsia="宋体" w:cs="宋体"/>
          <w:spacing w:val="30"/>
          <w:sz w:val="20"/>
          <w:szCs w:val="20"/>
        </w:rPr>
        <w:t xml:space="preserve">  </w:t>
      </w:r>
      <w:r>
        <w:rPr>
          <w:rFonts w:ascii="Times New Roman" w:hAnsi="Times New Roman" w:eastAsia="Times New Roman" w:cs="Times New Roman"/>
          <w:b/>
          <w:bCs/>
          <w:spacing w:val="-1"/>
          <w:sz w:val="20"/>
          <w:szCs w:val="20"/>
        </w:rPr>
        <w:t>high-pressure s</w:t>
      </w:r>
      <w:r>
        <w:rPr>
          <w:rFonts w:ascii="Times New Roman" w:hAnsi="Times New Roman" w:eastAsia="Times New Roman" w:cs="Times New Roman"/>
          <w:b/>
          <w:bCs/>
          <w:spacing w:val="-2"/>
          <w:sz w:val="20"/>
          <w:szCs w:val="20"/>
        </w:rPr>
        <w:t>prayer</w:t>
      </w:r>
    </w:p>
    <w:p w14:paraId="444252F0">
      <w:pPr>
        <w:spacing w:before="113" w:line="219" w:lineRule="auto"/>
        <w:ind w:left="430"/>
        <w:rPr>
          <w:rFonts w:ascii="宋体" w:hAnsi="宋体" w:eastAsia="宋体" w:cs="宋体"/>
          <w:sz w:val="20"/>
          <w:szCs w:val="20"/>
        </w:rPr>
      </w:pPr>
      <w:r>
        <w:rPr>
          <w:rFonts w:ascii="宋体" w:hAnsi="宋体" w:eastAsia="宋体" w:cs="宋体"/>
          <w:spacing w:val="3"/>
          <w:sz w:val="20"/>
          <w:szCs w:val="20"/>
        </w:rPr>
        <w:t>使用于喷雾压力≥8.0</w:t>
      </w:r>
      <w:r>
        <w:rPr>
          <w:rFonts w:ascii="Times New Roman" w:hAnsi="Times New Roman" w:eastAsia="Times New Roman" w:cs="Times New Roman"/>
          <w:sz w:val="20"/>
          <w:szCs w:val="20"/>
        </w:rPr>
        <w:t>MPa</w:t>
      </w:r>
      <w:r>
        <w:rPr>
          <w:rFonts w:ascii="Times New Roman" w:hAnsi="Times New Roman" w:eastAsia="Times New Roman" w:cs="Times New Roman"/>
          <w:spacing w:val="3"/>
          <w:sz w:val="20"/>
          <w:szCs w:val="20"/>
        </w:rPr>
        <w:t xml:space="preserve">  </w:t>
      </w:r>
      <w:r>
        <w:rPr>
          <w:rFonts w:ascii="宋体" w:hAnsi="宋体" w:eastAsia="宋体" w:cs="宋体"/>
          <w:spacing w:val="3"/>
          <w:sz w:val="20"/>
          <w:szCs w:val="20"/>
        </w:rPr>
        <w:t>的喷嘴。</w:t>
      </w:r>
    </w:p>
    <w:p w14:paraId="078EDC83">
      <w:pPr>
        <w:spacing w:before="95" w:line="188" w:lineRule="auto"/>
        <w:rPr>
          <w:rFonts w:ascii="Times New Roman" w:hAnsi="Times New Roman" w:eastAsia="Times New Roman" w:cs="Times New Roman"/>
          <w:sz w:val="20"/>
          <w:szCs w:val="20"/>
        </w:rPr>
      </w:pPr>
      <w:r>
        <w:rPr>
          <w:rFonts w:ascii="Times New Roman" w:hAnsi="Times New Roman" w:eastAsia="Times New Roman" w:cs="Times New Roman"/>
          <w:b/>
          <w:bCs/>
          <w:spacing w:val="-1"/>
          <w:sz w:val="20"/>
          <w:szCs w:val="20"/>
        </w:rPr>
        <w:t>3.2</w:t>
      </w:r>
    </w:p>
    <w:p w14:paraId="6E8AEEE7">
      <w:pPr>
        <w:spacing w:before="85" w:line="212" w:lineRule="auto"/>
        <w:ind w:left="432"/>
        <w:rPr>
          <w:rFonts w:ascii="Times New Roman" w:hAnsi="Times New Roman" w:eastAsia="Times New Roman" w:cs="Times New Roman"/>
          <w:sz w:val="20"/>
          <w:szCs w:val="20"/>
        </w:rPr>
      </w:pPr>
      <w:r>
        <w:rPr>
          <w:rFonts w:ascii="宋体" w:hAnsi="宋体" w:eastAsia="宋体" w:cs="宋体"/>
          <w:b/>
          <w:bCs/>
          <w:spacing w:val="-1"/>
          <w:sz w:val="20"/>
          <w:szCs w:val="20"/>
        </w:rPr>
        <w:t>有效射程</w:t>
      </w:r>
      <w:r>
        <w:rPr>
          <w:rFonts w:ascii="宋体" w:hAnsi="宋体" w:eastAsia="宋体" w:cs="宋体"/>
          <w:spacing w:val="27"/>
          <w:sz w:val="20"/>
          <w:szCs w:val="20"/>
        </w:rPr>
        <w:t xml:space="preserve">  </w:t>
      </w:r>
      <w:r>
        <w:rPr>
          <w:rFonts w:ascii="Times New Roman" w:hAnsi="Times New Roman" w:eastAsia="Times New Roman" w:cs="Times New Roman"/>
          <w:b/>
          <w:bCs/>
          <w:spacing w:val="-1"/>
          <w:sz w:val="20"/>
          <w:szCs w:val="20"/>
        </w:rPr>
        <w:t>effective</w:t>
      </w:r>
      <w:r>
        <w:rPr>
          <w:rFonts w:ascii="Times New Roman" w:hAnsi="Times New Roman" w:eastAsia="Times New Roman" w:cs="Times New Roman"/>
          <w:b/>
          <w:bCs/>
          <w:spacing w:val="32"/>
          <w:sz w:val="20"/>
          <w:szCs w:val="20"/>
        </w:rPr>
        <w:t xml:space="preserve"> </w:t>
      </w:r>
      <w:r>
        <w:rPr>
          <w:rFonts w:ascii="Times New Roman" w:hAnsi="Times New Roman" w:eastAsia="Times New Roman" w:cs="Times New Roman"/>
          <w:b/>
          <w:bCs/>
          <w:spacing w:val="-1"/>
          <w:sz w:val="20"/>
          <w:szCs w:val="20"/>
        </w:rPr>
        <w:t>jet</w:t>
      </w:r>
      <w:r>
        <w:rPr>
          <w:rFonts w:ascii="Times New Roman" w:hAnsi="Times New Roman" w:eastAsia="Times New Roman" w:cs="Times New Roman"/>
          <w:b/>
          <w:bCs/>
          <w:spacing w:val="43"/>
          <w:w w:val="101"/>
          <w:sz w:val="20"/>
          <w:szCs w:val="20"/>
        </w:rPr>
        <w:t xml:space="preserve"> </w:t>
      </w:r>
      <w:r>
        <w:rPr>
          <w:rFonts w:ascii="Times New Roman" w:hAnsi="Times New Roman" w:eastAsia="Times New Roman" w:cs="Times New Roman"/>
          <w:b/>
          <w:bCs/>
          <w:spacing w:val="-1"/>
          <w:sz w:val="20"/>
          <w:szCs w:val="20"/>
        </w:rPr>
        <w:t>dis</w:t>
      </w:r>
      <w:r>
        <w:rPr>
          <w:rFonts w:ascii="Times New Roman" w:hAnsi="Times New Roman" w:eastAsia="Times New Roman" w:cs="Times New Roman"/>
          <w:b/>
          <w:bCs/>
          <w:spacing w:val="-2"/>
          <w:sz w:val="20"/>
          <w:szCs w:val="20"/>
        </w:rPr>
        <w:t>tance</w:t>
      </w:r>
    </w:p>
    <w:p w14:paraId="13CD3AEF">
      <w:pPr>
        <w:spacing w:before="112" w:line="219" w:lineRule="auto"/>
        <w:ind w:right="29"/>
        <w:jc w:val="right"/>
        <w:rPr>
          <w:rFonts w:ascii="宋体" w:hAnsi="宋体" w:eastAsia="宋体" w:cs="宋体"/>
          <w:sz w:val="20"/>
          <w:szCs w:val="20"/>
        </w:rPr>
      </w:pPr>
      <w:r>
        <w:rPr>
          <w:rFonts w:ascii="宋体" w:hAnsi="宋体" w:eastAsia="宋体" w:cs="宋体"/>
          <w:spacing w:val="8"/>
          <w:sz w:val="20"/>
          <w:szCs w:val="20"/>
        </w:rPr>
        <w:t>喷嘴水平喷雾时，沿雾流轴线方向，累积沉降水量占总沉降水量为5</w:t>
      </w:r>
      <w:r>
        <w:rPr>
          <w:rFonts w:ascii="宋体" w:hAnsi="宋体" w:eastAsia="宋体" w:cs="宋体"/>
          <w:spacing w:val="7"/>
          <w:sz w:val="20"/>
          <w:szCs w:val="20"/>
        </w:rPr>
        <w:t>0%的地点到喷口的水平距离。</w:t>
      </w:r>
    </w:p>
    <w:p w14:paraId="1A40114E">
      <w:pPr>
        <w:spacing w:before="106" w:line="188" w:lineRule="auto"/>
        <w:rPr>
          <w:rFonts w:ascii="Times New Roman" w:hAnsi="Times New Roman" w:eastAsia="Times New Roman" w:cs="Times New Roman"/>
          <w:sz w:val="20"/>
          <w:szCs w:val="20"/>
        </w:rPr>
      </w:pPr>
      <w:r>
        <w:rPr>
          <w:rFonts w:ascii="Times New Roman" w:hAnsi="Times New Roman" w:eastAsia="Times New Roman" w:cs="Times New Roman"/>
          <w:b/>
          <w:bCs/>
          <w:spacing w:val="-1"/>
          <w:sz w:val="20"/>
          <w:szCs w:val="20"/>
        </w:rPr>
        <w:t>3.3</w:t>
      </w:r>
    </w:p>
    <w:p w14:paraId="47A8D1CD">
      <w:pPr>
        <w:spacing w:before="90" w:line="214" w:lineRule="auto"/>
        <w:ind w:left="432"/>
        <w:rPr>
          <w:rFonts w:ascii="宋体" w:hAnsi="宋体" w:eastAsia="宋体" w:cs="宋体"/>
          <w:sz w:val="20"/>
          <w:szCs w:val="20"/>
        </w:rPr>
      </w:pPr>
      <w:r>
        <w:rPr>
          <w:rFonts w:ascii="宋体" w:hAnsi="宋体" w:eastAsia="宋体" w:cs="宋体"/>
          <w:b/>
          <w:bCs/>
          <w:spacing w:val="-13"/>
          <w:sz w:val="20"/>
          <w:szCs w:val="20"/>
        </w:rPr>
        <w:t>雾化粒度</w:t>
      </w:r>
      <w:r>
        <w:rPr>
          <w:rFonts w:ascii="宋体" w:hAnsi="宋体" w:eastAsia="宋体" w:cs="宋体"/>
          <w:spacing w:val="34"/>
          <w:sz w:val="20"/>
          <w:szCs w:val="20"/>
        </w:rPr>
        <w:t xml:space="preserve">  </w:t>
      </w:r>
      <w:r>
        <w:rPr>
          <w:rFonts w:ascii="宋体" w:hAnsi="宋体" w:eastAsia="宋体" w:cs="宋体"/>
          <w:b/>
          <w:bCs/>
          <w:spacing w:val="-13"/>
          <w:sz w:val="20"/>
          <w:szCs w:val="20"/>
        </w:rPr>
        <w:t>size</w:t>
      </w:r>
      <w:r>
        <w:rPr>
          <w:rFonts w:ascii="宋体" w:hAnsi="宋体" w:eastAsia="宋体" w:cs="宋体"/>
          <w:spacing w:val="-13"/>
          <w:sz w:val="20"/>
          <w:szCs w:val="20"/>
        </w:rPr>
        <w:t xml:space="preserve"> </w:t>
      </w:r>
      <w:r>
        <w:rPr>
          <w:rFonts w:ascii="宋体" w:hAnsi="宋体" w:eastAsia="宋体" w:cs="宋体"/>
          <w:b/>
          <w:bCs/>
          <w:spacing w:val="-13"/>
          <w:sz w:val="20"/>
          <w:szCs w:val="20"/>
        </w:rPr>
        <w:t>of</w:t>
      </w:r>
      <w:r>
        <w:rPr>
          <w:rFonts w:ascii="宋体" w:hAnsi="宋体" w:eastAsia="宋体" w:cs="宋体"/>
          <w:spacing w:val="-13"/>
          <w:sz w:val="20"/>
          <w:szCs w:val="20"/>
        </w:rPr>
        <w:t xml:space="preserve"> </w:t>
      </w:r>
      <w:r>
        <w:rPr>
          <w:rFonts w:ascii="宋体" w:hAnsi="宋体" w:eastAsia="宋体" w:cs="宋体"/>
          <w:b/>
          <w:bCs/>
          <w:spacing w:val="-13"/>
          <w:sz w:val="20"/>
          <w:szCs w:val="20"/>
        </w:rPr>
        <w:t>atomized</w:t>
      </w:r>
      <w:r>
        <w:rPr>
          <w:rFonts w:ascii="宋体" w:hAnsi="宋体" w:eastAsia="宋体" w:cs="宋体"/>
          <w:spacing w:val="-13"/>
          <w:sz w:val="20"/>
          <w:szCs w:val="20"/>
        </w:rPr>
        <w:t xml:space="preserve"> </w:t>
      </w:r>
      <w:r>
        <w:rPr>
          <w:rFonts w:ascii="宋体" w:hAnsi="宋体" w:eastAsia="宋体" w:cs="宋体"/>
          <w:b/>
          <w:bCs/>
          <w:spacing w:val="-13"/>
          <w:sz w:val="20"/>
          <w:szCs w:val="20"/>
        </w:rPr>
        <w:t>water</w:t>
      </w:r>
      <w:r>
        <w:rPr>
          <w:rFonts w:ascii="宋体" w:hAnsi="宋体" w:eastAsia="宋体" w:cs="宋体"/>
          <w:spacing w:val="-13"/>
          <w:sz w:val="20"/>
          <w:szCs w:val="20"/>
        </w:rPr>
        <w:t xml:space="preserve"> </w:t>
      </w:r>
      <w:r>
        <w:rPr>
          <w:rFonts w:ascii="宋体" w:hAnsi="宋体" w:eastAsia="宋体" w:cs="宋体"/>
          <w:b/>
          <w:bCs/>
          <w:spacing w:val="-13"/>
          <w:sz w:val="20"/>
          <w:szCs w:val="20"/>
        </w:rPr>
        <w:t>droplet</w:t>
      </w:r>
    </w:p>
    <w:p w14:paraId="0BEA29B6">
      <w:pPr>
        <w:spacing w:before="86" w:line="219" w:lineRule="auto"/>
        <w:ind w:left="430"/>
        <w:rPr>
          <w:rFonts w:ascii="宋体" w:hAnsi="宋体" w:eastAsia="宋体" w:cs="宋体"/>
          <w:sz w:val="20"/>
          <w:szCs w:val="20"/>
        </w:rPr>
      </w:pPr>
      <w:r>
        <w:rPr>
          <w:rFonts w:ascii="宋体" w:hAnsi="宋体" w:eastAsia="宋体" w:cs="宋体"/>
          <w:spacing w:val="2"/>
          <w:sz w:val="20"/>
          <w:szCs w:val="20"/>
        </w:rPr>
        <w:t>水流雾化的程度，以面积平均直径表示。</w:t>
      </w:r>
    </w:p>
    <w:p w14:paraId="2CA9B4F9">
      <w:pPr>
        <w:spacing w:before="105" w:line="188" w:lineRule="auto"/>
        <w:rPr>
          <w:rFonts w:ascii="Times New Roman" w:hAnsi="Times New Roman" w:eastAsia="Times New Roman" w:cs="Times New Roman"/>
          <w:sz w:val="20"/>
          <w:szCs w:val="20"/>
        </w:rPr>
      </w:pPr>
      <w:r>
        <w:rPr>
          <w:rFonts w:ascii="Times New Roman" w:hAnsi="Times New Roman" w:eastAsia="Times New Roman" w:cs="Times New Roman"/>
          <w:b/>
          <w:bCs/>
          <w:spacing w:val="-1"/>
          <w:sz w:val="20"/>
          <w:szCs w:val="20"/>
        </w:rPr>
        <w:t>3.4</w:t>
      </w:r>
    </w:p>
    <w:p w14:paraId="37F24122">
      <w:pPr>
        <w:pStyle w:val="2"/>
        <w:spacing w:before="103" w:line="222" w:lineRule="auto"/>
        <w:ind w:left="432"/>
        <w:rPr>
          <w:rFonts w:ascii="Times New Roman" w:hAnsi="Times New Roman" w:eastAsia="Times New Roman" w:cs="Times New Roman"/>
          <w:sz w:val="20"/>
          <w:szCs w:val="20"/>
        </w:rPr>
      </w:pPr>
      <w:r>
        <w:rPr>
          <w:b/>
          <w:bCs/>
          <w:spacing w:val="-1"/>
          <w:sz w:val="20"/>
          <w:szCs w:val="20"/>
        </w:rPr>
        <w:t>面积平均直径</w:t>
      </w:r>
      <w:r>
        <w:rPr>
          <w:spacing w:val="22"/>
          <w:sz w:val="20"/>
          <w:szCs w:val="20"/>
        </w:rPr>
        <w:t xml:space="preserve">  </w:t>
      </w:r>
      <w:r>
        <w:rPr>
          <w:rFonts w:ascii="Times New Roman" w:hAnsi="Times New Roman" w:eastAsia="Times New Roman" w:cs="Times New Roman"/>
          <w:b/>
          <w:bCs/>
          <w:spacing w:val="-1"/>
          <w:sz w:val="20"/>
          <w:szCs w:val="20"/>
        </w:rPr>
        <w:t>Sauter</w:t>
      </w:r>
      <w:r>
        <w:rPr>
          <w:rFonts w:ascii="Times New Roman" w:hAnsi="Times New Roman" w:eastAsia="Times New Roman" w:cs="Times New Roman"/>
          <w:b/>
          <w:bCs/>
          <w:spacing w:val="21"/>
          <w:sz w:val="20"/>
          <w:szCs w:val="20"/>
        </w:rPr>
        <w:t xml:space="preserve"> </w:t>
      </w:r>
      <w:r>
        <w:rPr>
          <w:rFonts w:ascii="Times New Roman" w:hAnsi="Times New Roman" w:eastAsia="Times New Roman" w:cs="Times New Roman"/>
          <w:b/>
          <w:bCs/>
          <w:spacing w:val="-1"/>
          <w:sz w:val="20"/>
          <w:szCs w:val="20"/>
        </w:rPr>
        <w:t>Mean</w:t>
      </w:r>
      <w:r>
        <w:rPr>
          <w:rFonts w:ascii="Times New Roman" w:hAnsi="Times New Roman" w:eastAsia="Times New Roman" w:cs="Times New Roman"/>
          <w:b/>
          <w:bCs/>
          <w:spacing w:val="24"/>
          <w:w w:val="101"/>
          <w:sz w:val="20"/>
          <w:szCs w:val="20"/>
        </w:rPr>
        <w:t xml:space="preserve"> </w:t>
      </w:r>
      <w:r>
        <w:rPr>
          <w:rFonts w:ascii="Times New Roman" w:hAnsi="Times New Roman" w:eastAsia="Times New Roman" w:cs="Times New Roman"/>
          <w:b/>
          <w:bCs/>
          <w:spacing w:val="-1"/>
          <w:sz w:val="20"/>
          <w:szCs w:val="20"/>
        </w:rPr>
        <w:t>diameter</w:t>
      </w:r>
    </w:p>
    <w:p w14:paraId="7CF232D2">
      <w:pPr>
        <w:spacing w:before="83" w:line="219" w:lineRule="auto"/>
        <w:ind w:left="430"/>
        <w:rPr>
          <w:rFonts w:ascii="宋体" w:hAnsi="宋体" w:eastAsia="宋体" w:cs="宋体"/>
          <w:sz w:val="20"/>
          <w:szCs w:val="20"/>
        </w:rPr>
      </w:pPr>
      <w:r>
        <w:rPr>
          <w:rFonts w:ascii="宋体" w:hAnsi="宋体" w:eastAsia="宋体" w:cs="宋体"/>
          <w:spacing w:val="3"/>
          <w:sz w:val="20"/>
          <w:szCs w:val="20"/>
        </w:rPr>
        <w:t>用一个假想的尺寸均一的粒子群，代替实际的粒子群时，保持总体积和总表面积不变。</w:t>
      </w:r>
    </w:p>
    <w:p w14:paraId="73CC5951">
      <w:pPr>
        <w:spacing w:before="106" w:line="188" w:lineRule="auto"/>
        <w:rPr>
          <w:rFonts w:ascii="Times New Roman" w:hAnsi="Times New Roman" w:eastAsia="Times New Roman" w:cs="Times New Roman"/>
          <w:sz w:val="20"/>
          <w:szCs w:val="20"/>
        </w:rPr>
      </w:pPr>
      <w:r>
        <w:rPr>
          <w:rFonts w:ascii="Times New Roman" w:hAnsi="Times New Roman" w:eastAsia="Times New Roman" w:cs="Times New Roman"/>
          <w:b/>
          <w:bCs/>
          <w:spacing w:val="-1"/>
          <w:sz w:val="20"/>
          <w:szCs w:val="20"/>
        </w:rPr>
        <w:t>3.5</w:t>
      </w:r>
    </w:p>
    <w:p w14:paraId="264EAAB8">
      <w:pPr>
        <w:spacing w:before="78" w:line="214" w:lineRule="auto"/>
        <w:ind w:left="432"/>
        <w:rPr>
          <w:rFonts w:ascii="宋体" w:hAnsi="宋体" w:eastAsia="宋体" w:cs="宋体"/>
          <w:sz w:val="20"/>
          <w:szCs w:val="20"/>
        </w:rPr>
      </w:pPr>
      <w:r>
        <w:rPr>
          <w:rFonts w:ascii="宋体" w:hAnsi="宋体" w:eastAsia="宋体" w:cs="宋体"/>
          <w:b/>
          <w:bCs/>
          <w:spacing w:val="-12"/>
          <w:sz w:val="20"/>
          <w:szCs w:val="20"/>
        </w:rPr>
        <w:t>喷雾流量</w:t>
      </w:r>
      <w:r>
        <w:rPr>
          <w:rFonts w:ascii="宋体" w:hAnsi="宋体" w:eastAsia="宋体" w:cs="宋体"/>
          <w:spacing w:val="37"/>
          <w:sz w:val="20"/>
          <w:szCs w:val="20"/>
        </w:rPr>
        <w:t xml:space="preserve">  </w:t>
      </w:r>
      <w:r>
        <w:rPr>
          <w:rFonts w:ascii="宋体" w:hAnsi="宋体" w:eastAsia="宋体" w:cs="宋体"/>
          <w:b/>
          <w:bCs/>
          <w:spacing w:val="-12"/>
          <w:sz w:val="20"/>
          <w:szCs w:val="20"/>
        </w:rPr>
        <w:t>flow</w:t>
      </w:r>
      <w:r>
        <w:rPr>
          <w:rFonts w:ascii="宋体" w:hAnsi="宋体" w:eastAsia="宋体" w:cs="宋体"/>
          <w:spacing w:val="-12"/>
          <w:sz w:val="20"/>
          <w:szCs w:val="20"/>
        </w:rPr>
        <w:t xml:space="preserve"> </w:t>
      </w:r>
      <w:r>
        <w:rPr>
          <w:rFonts w:ascii="宋体" w:hAnsi="宋体" w:eastAsia="宋体" w:cs="宋体"/>
          <w:b/>
          <w:bCs/>
          <w:spacing w:val="-12"/>
          <w:sz w:val="20"/>
          <w:szCs w:val="20"/>
        </w:rPr>
        <w:t>quantity</w:t>
      </w:r>
      <w:r>
        <w:rPr>
          <w:rFonts w:ascii="宋体" w:hAnsi="宋体" w:eastAsia="宋体" w:cs="宋体"/>
          <w:spacing w:val="-12"/>
          <w:sz w:val="20"/>
          <w:szCs w:val="20"/>
        </w:rPr>
        <w:t xml:space="preserve"> </w:t>
      </w:r>
      <w:r>
        <w:rPr>
          <w:rFonts w:ascii="宋体" w:hAnsi="宋体" w:eastAsia="宋体" w:cs="宋体"/>
          <w:b/>
          <w:bCs/>
          <w:spacing w:val="-12"/>
          <w:sz w:val="20"/>
          <w:szCs w:val="20"/>
        </w:rPr>
        <w:t>of</w:t>
      </w:r>
      <w:r>
        <w:rPr>
          <w:rFonts w:ascii="宋体" w:hAnsi="宋体" w:eastAsia="宋体" w:cs="宋体"/>
          <w:spacing w:val="-12"/>
          <w:sz w:val="20"/>
          <w:szCs w:val="20"/>
        </w:rPr>
        <w:t xml:space="preserve"> </w:t>
      </w:r>
      <w:r>
        <w:rPr>
          <w:rFonts w:ascii="宋体" w:hAnsi="宋体" w:eastAsia="宋体" w:cs="宋体"/>
          <w:b/>
          <w:bCs/>
          <w:spacing w:val="-12"/>
          <w:sz w:val="20"/>
          <w:szCs w:val="20"/>
        </w:rPr>
        <w:t>spraying</w:t>
      </w:r>
    </w:p>
    <w:p w14:paraId="2BC2489B">
      <w:pPr>
        <w:spacing w:before="108" w:line="219" w:lineRule="auto"/>
        <w:ind w:left="430"/>
        <w:rPr>
          <w:rFonts w:ascii="宋体" w:hAnsi="宋体" w:eastAsia="宋体" w:cs="宋体"/>
          <w:sz w:val="20"/>
          <w:szCs w:val="20"/>
        </w:rPr>
      </w:pPr>
      <w:r>
        <w:rPr>
          <w:rFonts w:ascii="宋体" w:hAnsi="宋体" w:eastAsia="宋体" w:cs="宋体"/>
          <w:spacing w:val="7"/>
          <w:sz w:val="20"/>
          <w:szCs w:val="20"/>
        </w:rPr>
        <w:t>单位时间内由喷嘴出水口喷出的水的质量或体积。</w:t>
      </w:r>
    </w:p>
    <w:p w14:paraId="0F4EFC77">
      <w:pPr>
        <w:pStyle w:val="2"/>
        <w:spacing w:before="228" w:line="221" w:lineRule="auto"/>
        <w:ind w:left="2"/>
        <w:outlineLvl w:val="0"/>
        <w:rPr>
          <w:sz w:val="20"/>
          <w:szCs w:val="20"/>
        </w:rPr>
      </w:pPr>
      <w:bookmarkStart w:id="3" w:name="bookmark6"/>
      <w:bookmarkEnd w:id="3"/>
      <w:r>
        <w:rPr>
          <w:rFonts w:ascii="宋体" w:hAnsi="宋体" w:eastAsia="宋体" w:cs="宋体"/>
          <w:b/>
          <w:bCs/>
          <w:spacing w:val="-1"/>
          <w:sz w:val="20"/>
          <w:szCs w:val="20"/>
        </w:rPr>
        <w:t>4</w:t>
      </w:r>
      <w:r>
        <w:rPr>
          <w:rFonts w:ascii="宋体" w:hAnsi="宋体" w:eastAsia="宋体" w:cs="宋体"/>
          <w:spacing w:val="19"/>
          <w:sz w:val="20"/>
          <w:szCs w:val="20"/>
        </w:rPr>
        <w:t xml:space="preserve">  </w:t>
      </w:r>
      <w:r>
        <w:rPr>
          <w:b/>
          <w:bCs/>
          <w:spacing w:val="-1"/>
          <w:sz w:val="20"/>
          <w:szCs w:val="20"/>
        </w:rPr>
        <w:t>一般要求</w:t>
      </w:r>
    </w:p>
    <w:p w14:paraId="3BC2DE61">
      <w:pPr>
        <w:spacing w:before="223" w:line="244" w:lineRule="auto"/>
        <w:rPr>
          <w:rFonts w:ascii="宋体" w:hAnsi="宋体" w:eastAsia="宋体" w:cs="宋体"/>
          <w:sz w:val="20"/>
          <w:szCs w:val="20"/>
        </w:rPr>
      </w:pPr>
      <w:r>
        <w:rPr>
          <w:rFonts w:ascii="宋体" w:hAnsi="宋体" w:eastAsia="宋体" w:cs="宋体"/>
          <w:spacing w:val="18"/>
          <w:sz w:val="20"/>
          <w:szCs w:val="20"/>
        </w:rPr>
        <w:t>4.1  在实施高压喷雾降尘技术的采掘工作面必须建立完善的防尘供水</w:t>
      </w:r>
      <w:r>
        <w:rPr>
          <w:rFonts w:ascii="宋体" w:hAnsi="宋体" w:eastAsia="宋体" w:cs="宋体"/>
          <w:spacing w:val="17"/>
          <w:sz w:val="20"/>
          <w:szCs w:val="20"/>
        </w:rPr>
        <w:t>系统。防尘用水均应过滤，</w:t>
      </w:r>
      <w:r>
        <w:rPr>
          <w:rFonts w:ascii="宋体" w:hAnsi="宋体" w:eastAsia="宋体" w:cs="宋体"/>
          <w:sz w:val="20"/>
          <w:szCs w:val="20"/>
        </w:rPr>
        <w:t xml:space="preserve"> </w:t>
      </w:r>
      <w:r>
        <w:rPr>
          <w:rFonts w:ascii="宋体" w:hAnsi="宋体" w:eastAsia="宋体" w:cs="宋体"/>
          <w:spacing w:val="13"/>
          <w:sz w:val="20"/>
          <w:szCs w:val="20"/>
        </w:rPr>
        <w:t xml:space="preserve">保证水的清洁，水中悬浮物的含量不得超过150 </w:t>
      </w:r>
      <w:r>
        <w:rPr>
          <w:rFonts w:ascii="Times New Roman" w:hAnsi="Times New Roman" w:eastAsia="Times New Roman" w:cs="Times New Roman"/>
          <w:sz w:val="20"/>
          <w:szCs w:val="20"/>
        </w:rPr>
        <w:t>mg</w:t>
      </w:r>
      <w:r>
        <w:rPr>
          <w:rFonts w:ascii="Times New Roman" w:hAnsi="Times New Roman" w:eastAsia="Times New Roman" w:cs="Times New Roman"/>
          <w:spacing w:val="13"/>
          <w:sz w:val="20"/>
          <w:szCs w:val="20"/>
        </w:rPr>
        <w:t>/L,</w:t>
      </w:r>
      <w:r>
        <w:rPr>
          <w:rFonts w:ascii="Times New Roman" w:hAnsi="Times New Roman" w:eastAsia="Times New Roman" w:cs="Times New Roman"/>
          <w:spacing w:val="25"/>
          <w:w w:val="101"/>
          <w:sz w:val="20"/>
          <w:szCs w:val="20"/>
        </w:rPr>
        <w:t xml:space="preserve">  </w:t>
      </w:r>
      <w:r>
        <w:rPr>
          <w:rFonts w:ascii="宋体" w:hAnsi="宋体" w:eastAsia="宋体" w:cs="宋体"/>
          <w:spacing w:val="13"/>
          <w:sz w:val="20"/>
          <w:szCs w:val="20"/>
        </w:rPr>
        <w:t xml:space="preserve">粒径不大于0.3 </w:t>
      </w:r>
      <w:r>
        <w:rPr>
          <w:rFonts w:ascii="Times New Roman" w:hAnsi="Times New Roman" w:eastAsia="Times New Roman" w:cs="Times New Roman"/>
          <w:sz w:val="20"/>
          <w:szCs w:val="20"/>
        </w:rPr>
        <w:t>mm</w:t>
      </w:r>
      <w:r>
        <w:rPr>
          <w:rFonts w:ascii="Times New Roman" w:hAnsi="Times New Roman" w:eastAsia="Times New Roman" w:cs="Times New Roman"/>
          <w:spacing w:val="13"/>
          <w:sz w:val="20"/>
          <w:szCs w:val="20"/>
        </w:rPr>
        <w:t>,</w:t>
      </w:r>
      <w:r>
        <w:rPr>
          <w:rFonts w:ascii="Times New Roman" w:hAnsi="Times New Roman" w:eastAsia="Times New Roman" w:cs="Times New Roman"/>
          <w:spacing w:val="21"/>
          <w:sz w:val="20"/>
          <w:szCs w:val="20"/>
        </w:rPr>
        <w:t xml:space="preserve"> </w:t>
      </w:r>
      <w:r>
        <w:rPr>
          <w:rFonts w:ascii="宋体" w:hAnsi="宋体" w:eastAsia="宋体" w:cs="宋体"/>
          <w:spacing w:val="13"/>
          <w:sz w:val="20"/>
          <w:szCs w:val="20"/>
        </w:rPr>
        <w:t>水</w:t>
      </w:r>
      <w:r>
        <w:rPr>
          <w:rFonts w:ascii="宋体" w:hAnsi="宋体" w:eastAsia="宋体" w:cs="宋体"/>
          <w:spacing w:val="-20"/>
          <w:sz w:val="20"/>
          <w:szCs w:val="20"/>
        </w:rPr>
        <w:t xml:space="preserve"> </w:t>
      </w:r>
      <w:r>
        <w:rPr>
          <w:rFonts w:ascii="宋体" w:hAnsi="宋体" w:eastAsia="宋体" w:cs="宋体"/>
          <w:spacing w:val="13"/>
          <w:sz w:val="20"/>
          <w:szCs w:val="20"/>
        </w:rPr>
        <w:t>的</w:t>
      </w:r>
      <w:r>
        <w:rPr>
          <w:rFonts w:ascii="宋体" w:hAnsi="宋体" w:eastAsia="宋体" w:cs="宋体"/>
          <w:spacing w:val="-46"/>
          <w:sz w:val="20"/>
          <w:szCs w:val="20"/>
        </w:rPr>
        <w:t xml:space="preserve"> </w:t>
      </w:r>
      <w:r>
        <w:rPr>
          <w:rFonts w:ascii="Times New Roman" w:hAnsi="Times New Roman" w:eastAsia="Times New Roman" w:cs="Times New Roman"/>
          <w:sz w:val="20"/>
          <w:szCs w:val="20"/>
        </w:rPr>
        <w:t>pH</w:t>
      </w:r>
      <w:r>
        <w:rPr>
          <w:rFonts w:ascii="Times New Roman" w:hAnsi="Times New Roman" w:eastAsia="Times New Roman" w:cs="Times New Roman"/>
          <w:spacing w:val="13"/>
          <w:sz w:val="20"/>
          <w:szCs w:val="20"/>
        </w:rPr>
        <w:t xml:space="preserve">  </w:t>
      </w:r>
      <w:r>
        <w:rPr>
          <w:rFonts w:ascii="宋体" w:hAnsi="宋体" w:eastAsia="宋体" w:cs="宋体"/>
          <w:spacing w:val="13"/>
          <w:sz w:val="20"/>
          <w:szCs w:val="20"/>
        </w:rPr>
        <w:t>值应在6</w:t>
      </w:r>
      <w:r>
        <w:rPr>
          <w:rFonts w:ascii="宋体" w:hAnsi="宋体" w:eastAsia="宋体" w:cs="宋体"/>
          <w:spacing w:val="-57"/>
          <w:sz w:val="20"/>
          <w:szCs w:val="20"/>
        </w:rPr>
        <w:t xml:space="preserve"> </w:t>
      </w:r>
      <w:r>
        <w:rPr>
          <w:rFonts w:ascii="宋体" w:hAnsi="宋体" w:eastAsia="宋体" w:cs="宋体"/>
          <w:spacing w:val="13"/>
          <w:sz w:val="20"/>
          <w:szCs w:val="20"/>
        </w:rPr>
        <w:t>.0</w:t>
      </w:r>
      <w:r>
        <w:rPr>
          <w:rFonts w:ascii="宋体" w:hAnsi="宋体" w:eastAsia="宋体" w:cs="宋体"/>
          <w:spacing w:val="3"/>
          <w:sz w:val="20"/>
          <w:szCs w:val="20"/>
        </w:rPr>
        <w:t>～</w:t>
      </w:r>
    </w:p>
    <w:p w14:paraId="02AB62DB">
      <w:pPr>
        <w:spacing w:before="104" w:line="219" w:lineRule="auto"/>
        <w:rPr>
          <w:rFonts w:ascii="宋体" w:hAnsi="宋体" w:eastAsia="宋体" w:cs="宋体"/>
          <w:sz w:val="20"/>
          <w:szCs w:val="20"/>
        </w:rPr>
      </w:pPr>
      <w:r>
        <w:rPr>
          <w:rFonts w:ascii="宋体" w:hAnsi="宋体" w:eastAsia="宋体" w:cs="宋体"/>
          <w:spacing w:val="17"/>
          <w:sz w:val="20"/>
          <w:szCs w:val="20"/>
        </w:rPr>
        <w:t>9.5范围内。</w:t>
      </w:r>
    </w:p>
    <w:p w14:paraId="4E3186A9">
      <w:pPr>
        <w:spacing w:before="81" w:line="219" w:lineRule="auto"/>
        <w:rPr>
          <w:rFonts w:ascii="宋体" w:hAnsi="宋体" w:eastAsia="宋体" w:cs="宋体"/>
          <w:sz w:val="20"/>
          <w:szCs w:val="20"/>
        </w:rPr>
      </w:pPr>
      <w:r>
        <w:rPr>
          <w:rFonts w:ascii="宋体" w:hAnsi="宋体" w:eastAsia="宋体" w:cs="宋体"/>
          <w:spacing w:val="5"/>
          <w:sz w:val="20"/>
          <w:szCs w:val="20"/>
        </w:rPr>
        <w:t>4.2  采用高压喷雾降尘措施时，技术参数应满</w:t>
      </w:r>
      <w:r>
        <w:rPr>
          <w:rFonts w:ascii="宋体" w:hAnsi="宋体" w:eastAsia="宋体" w:cs="宋体"/>
          <w:spacing w:val="4"/>
          <w:sz w:val="20"/>
          <w:szCs w:val="20"/>
        </w:rPr>
        <w:t>足以下要求：</w:t>
      </w:r>
    </w:p>
    <w:p w14:paraId="004B930E">
      <w:pPr>
        <w:spacing w:before="61" w:line="212" w:lineRule="auto"/>
        <w:ind w:left="430"/>
        <w:rPr>
          <w:rFonts w:ascii="Times New Roman" w:hAnsi="Times New Roman" w:eastAsia="Times New Roman" w:cs="Times New Roman"/>
          <w:sz w:val="20"/>
          <w:szCs w:val="20"/>
        </w:rPr>
      </w:pPr>
      <w:r>
        <w:rPr>
          <w:rFonts w:ascii="宋体" w:hAnsi="宋体" w:eastAsia="宋体" w:cs="宋体"/>
          <w:spacing w:val="3"/>
          <w:sz w:val="20"/>
          <w:szCs w:val="20"/>
        </w:rPr>
        <w:t>高压喷嘴喷雾压力达到8.0</w:t>
      </w:r>
      <w:r>
        <w:rPr>
          <w:rFonts w:ascii="Times New Roman" w:hAnsi="Times New Roman" w:eastAsia="Times New Roman" w:cs="Times New Roman"/>
          <w:sz w:val="20"/>
          <w:szCs w:val="20"/>
        </w:rPr>
        <w:t>MPa</w:t>
      </w:r>
      <w:r>
        <w:rPr>
          <w:rFonts w:ascii="宋体" w:hAnsi="宋体" w:eastAsia="宋体" w:cs="宋体"/>
          <w:spacing w:val="3"/>
          <w:sz w:val="20"/>
          <w:szCs w:val="20"/>
        </w:rPr>
        <w:t>～</w:t>
      </w:r>
      <w:r>
        <w:rPr>
          <w:rFonts w:ascii="Times New Roman" w:hAnsi="Times New Roman" w:eastAsia="Times New Roman" w:cs="Times New Roman"/>
          <w:spacing w:val="3"/>
          <w:sz w:val="20"/>
          <w:szCs w:val="20"/>
        </w:rPr>
        <w:t>12.5</w:t>
      </w:r>
      <w:r>
        <w:rPr>
          <w:rFonts w:ascii="Times New Roman" w:hAnsi="Times New Roman" w:eastAsia="Times New Roman" w:cs="Times New Roman"/>
          <w:sz w:val="20"/>
          <w:szCs w:val="20"/>
        </w:rPr>
        <w:t>MPa</w:t>
      </w:r>
      <w:r>
        <w:rPr>
          <w:rFonts w:ascii="Times New Roman" w:hAnsi="Times New Roman" w:eastAsia="Times New Roman" w:cs="Times New Roman"/>
          <w:spacing w:val="3"/>
          <w:sz w:val="20"/>
          <w:szCs w:val="20"/>
        </w:rPr>
        <w:t>;</w:t>
      </w:r>
    </w:p>
    <w:p w14:paraId="606F5428">
      <w:pPr>
        <w:spacing w:before="80" w:line="212" w:lineRule="auto"/>
        <w:ind w:left="430"/>
        <w:rPr>
          <w:rFonts w:ascii="Times New Roman" w:hAnsi="Times New Roman" w:eastAsia="Times New Roman" w:cs="Times New Roman"/>
          <w:sz w:val="20"/>
          <w:szCs w:val="20"/>
        </w:rPr>
      </w:pPr>
      <w:r>
        <w:rPr>
          <w:rFonts w:ascii="宋体" w:hAnsi="宋体" w:eastAsia="宋体" w:cs="宋体"/>
          <w:spacing w:val="7"/>
          <w:sz w:val="20"/>
          <w:szCs w:val="20"/>
        </w:rPr>
        <w:t>喷雾的有效射程≥6.0</w:t>
      </w:r>
      <w:r>
        <w:rPr>
          <w:rFonts w:ascii="宋体" w:hAnsi="宋体" w:eastAsia="宋体" w:cs="宋体"/>
          <w:spacing w:val="-44"/>
          <w:sz w:val="20"/>
          <w:szCs w:val="20"/>
        </w:rPr>
        <w:t xml:space="preserve"> </w:t>
      </w:r>
      <w:r>
        <w:rPr>
          <w:rFonts w:ascii="Times New Roman" w:hAnsi="Times New Roman" w:eastAsia="Times New Roman" w:cs="Times New Roman"/>
          <w:spacing w:val="7"/>
          <w:sz w:val="20"/>
          <w:szCs w:val="20"/>
        </w:rPr>
        <w:t>m;</w:t>
      </w:r>
    </w:p>
    <w:p w14:paraId="3D5BB3D0">
      <w:pPr>
        <w:spacing w:line="212" w:lineRule="auto"/>
        <w:rPr>
          <w:rFonts w:ascii="Times New Roman" w:hAnsi="Times New Roman" w:eastAsia="Times New Roman" w:cs="Times New Roman"/>
          <w:sz w:val="20"/>
          <w:szCs w:val="20"/>
        </w:rPr>
        <w:sectPr>
          <w:footerReference r:id="rId5" w:type="default"/>
          <w:pgSz w:w="11900" w:h="16840"/>
          <w:pgMar w:top="1137" w:right="1050" w:bottom="1787" w:left="1549" w:header="829" w:footer="1669" w:gutter="0"/>
          <w:cols w:space="720" w:num="1"/>
        </w:sectPr>
      </w:pPr>
    </w:p>
    <w:p w14:paraId="71240E5D">
      <w:pPr>
        <w:spacing w:line="304" w:lineRule="auto"/>
        <w:rPr>
          <w:rFonts w:ascii="Arial"/>
          <w:sz w:val="21"/>
        </w:rPr>
      </w:pPr>
    </w:p>
    <w:p w14:paraId="670E26AB">
      <w:pPr>
        <w:spacing w:before="65" w:line="220" w:lineRule="auto"/>
        <w:ind w:left="410"/>
        <w:rPr>
          <w:rFonts w:ascii="宋体" w:hAnsi="宋体" w:eastAsia="宋体" w:cs="宋体"/>
          <w:sz w:val="20"/>
          <w:szCs w:val="20"/>
        </w:rPr>
      </w:pPr>
      <w:r>
        <w:rPr>
          <w:rFonts w:ascii="宋体" w:hAnsi="宋体" w:eastAsia="宋体" w:cs="宋体"/>
          <w:spacing w:val="-7"/>
          <w:sz w:val="20"/>
          <w:szCs w:val="20"/>
        </w:rPr>
        <w:t>雾流的雾化粒度≤100μ</w:t>
      </w:r>
      <w:r>
        <w:rPr>
          <w:rFonts w:ascii="Times New Roman" w:hAnsi="Times New Roman" w:eastAsia="Times New Roman" w:cs="Times New Roman"/>
          <w:spacing w:val="-7"/>
          <w:sz w:val="20"/>
          <w:szCs w:val="20"/>
        </w:rPr>
        <w:t>m</w:t>
      </w:r>
      <w:r>
        <w:rPr>
          <w:rFonts w:ascii="宋体" w:hAnsi="宋体" w:eastAsia="宋体" w:cs="宋体"/>
          <w:spacing w:val="-7"/>
          <w:sz w:val="20"/>
          <w:szCs w:val="20"/>
        </w:rPr>
        <w:t>。</w:t>
      </w:r>
    </w:p>
    <w:p w14:paraId="383721D9">
      <w:pPr>
        <w:spacing w:before="71" w:line="219" w:lineRule="auto"/>
        <w:rPr>
          <w:rFonts w:ascii="宋体" w:hAnsi="宋体" w:eastAsia="宋体" w:cs="宋体"/>
          <w:sz w:val="20"/>
          <w:szCs w:val="20"/>
        </w:rPr>
      </w:pPr>
      <w:r>
        <w:rPr>
          <w:rFonts w:ascii="Times New Roman" w:hAnsi="Times New Roman" w:eastAsia="Times New Roman" w:cs="Times New Roman"/>
          <w:spacing w:val="3"/>
          <w:sz w:val="20"/>
          <w:szCs w:val="20"/>
        </w:rPr>
        <w:t xml:space="preserve">4.3     </w:t>
      </w:r>
      <w:r>
        <w:rPr>
          <w:rFonts w:ascii="宋体" w:hAnsi="宋体" w:eastAsia="宋体" w:cs="宋体"/>
          <w:spacing w:val="3"/>
          <w:sz w:val="20"/>
          <w:szCs w:val="20"/>
        </w:rPr>
        <w:t>高压喷嘴的性能应符合</w:t>
      </w:r>
      <w:r>
        <w:rPr>
          <w:rFonts w:ascii="宋体" w:hAnsi="宋体" w:eastAsia="宋体" w:cs="宋体"/>
          <w:spacing w:val="-48"/>
          <w:sz w:val="20"/>
          <w:szCs w:val="20"/>
        </w:rPr>
        <w:t xml:space="preserve"> </w:t>
      </w:r>
      <w:r>
        <w:rPr>
          <w:rFonts w:ascii="Times New Roman" w:hAnsi="Times New Roman" w:eastAsia="Times New Roman" w:cs="Times New Roman"/>
          <w:sz w:val="20"/>
          <w:szCs w:val="20"/>
        </w:rPr>
        <w:t>MT</w:t>
      </w:r>
      <w:r>
        <w:rPr>
          <w:rFonts w:ascii="Times New Roman" w:hAnsi="Times New Roman" w:eastAsia="Times New Roman" w:cs="Times New Roman"/>
          <w:spacing w:val="3"/>
          <w:sz w:val="20"/>
          <w:szCs w:val="20"/>
        </w:rPr>
        <w:t>/T</w:t>
      </w:r>
      <w:r>
        <w:rPr>
          <w:rFonts w:ascii="Times New Roman" w:hAnsi="Times New Roman" w:eastAsia="Times New Roman" w:cs="Times New Roman"/>
          <w:spacing w:val="2"/>
          <w:sz w:val="20"/>
          <w:szCs w:val="20"/>
        </w:rPr>
        <w:t xml:space="preserve"> 240 </w:t>
      </w:r>
      <w:r>
        <w:rPr>
          <w:rFonts w:ascii="宋体" w:hAnsi="宋体" w:eastAsia="宋体" w:cs="宋体"/>
          <w:spacing w:val="2"/>
          <w:sz w:val="20"/>
          <w:szCs w:val="20"/>
        </w:rPr>
        <w:t>的规定。</w:t>
      </w:r>
    </w:p>
    <w:p w14:paraId="195216D6">
      <w:pPr>
        <w:spacing w:before="81" w:line="219" w:lineRule="auto"/>
        <w:rPr>
          <w:rFonts w:ascii="宋体" w:hAnsi="宋体" w:eastAsia="宋体" w:cs="宋体"/>
          <w:sz w:val="20"/>
          <w:szCs w:val="20"/>
        </w:rPr>
      </w:pPr>
      <w:r>
        <w:rPr>
          <w:rFonts w:ascii="宋体" w:hAnsi="宋体" w:eastAsia="宋体" w:cs="宋体"/>
          <w:spacing w:val="8"/>
          <w:sz w:val="20"/>
          <w:szCs w:val="20"/>
        </w:rPr>
        <w:t>4.4  采用高压喷雾降尘措施后采掘工作面应达到的降尘效果：</w:t>
      </w:r>
    </w:p>
    <w:p w14:paraId="2B504A24">
      <w:pPr>
        <w:spacing w:before="62" w:line="258" w:lineRule="auto"/>
        <w:ind w:right="19"/>
        <w:rPr>
          <w:rFonts w:ascii="宋体" w:hAnsi="宋体" w:eastAsia="宋体" w:cs="宋体"/>
          <w:sz w:val="20"/>
          <w:szCs w:val="20"/>
        </w:rPr>
      </w:pPr>
      <w:r>
        <w:rPr>
          <w:rFonts w:ascii="宋体" w:hAnsi="宋体" w:eastAsia="宋体" w:cs="宋体"/>
          <w:spacing w:val="7"/>
          <w:sz w:val="20"/>
          <w:szCs w:val="20"/>
        </w:rPr>
        <w:t>4.4.1  对爆破掘进工作面在爆破产尘采取高压喷雾降尘技</w:t>
      </w:r>
      <w:r>
        <w:rPr>
          <w:rFonts w:ascii="宋体" w:hAnsi="宋体" w:eastAsia="宋体" w:cs="宋体"/>
          <w:spacing w:val="6"/>
          <w:sz w:val="20"/>
          <w:szCs w:val="20"/>
        </w:rPr>
        <w:t>术措施后，工人开始作业前工作地点的总粉</w:t>
      </w:r>
      <w:r>
        <w:rPr>
          <w:rFonts w:ascii="宋体" w:hAnsi="宋体" w:eastAsia="宋体" w:cs="宋体"/>
          <w:sz w:val="20"/>
          <w:szCs w:val="20"/>
        </w:rPr>
        <w:t xml:space="preserve"> </w:t>
      </w:r>
      <w:r>
        <w:rPr>
          <w:rFonts w:ascii="宋体" w:hAnsi="宋体" w:eastAsia="宋体" w:cs="宋体"/>
          <w:spacing w:val="15"/>
          <w:sz w:val="20"/>
          <w:szCs w:val="20"/>
        </w:rPr>
        <w:t>尘降尘效率应≥95%;呼吸性粉尘降尘效率应≥80%。</w:t>
      </w:r>
    </w:p>
    <w:p w14:paraId="798CC1FA">
      <w:pPr>
        <w:spacing w:before="72" w:line="262" w:lineRule="auto"/>
        <w:ind w:right="19"/>
        <w:rPr>
          <w:rFonts w:ascii="宋体" w:hAnsi="宋体" w:eastAsia="宋体" w:cs="宋体"/>
          <w:sz w:val="20"/>
          <w:szCs w:val="20"/>
        </w:rPr>
      </w:pPr>
      <w:r>
        <w:rPr>
          <w:rFonts w:ascii="宋体" w:hAnsi="宋体" w:eastAsia="宋体" w:cs="宋体"/>
          <w:spacing w:val="7"/>
          <w:sz w:val="20"/>
          <w:szCs w:val="20"/>
        </w:rPr>
        <w:t>4.4.2  在无其他防尘措施条件下，掘进机截煤时采取高压</w:t>
      </w:r>
      <w:r>
        <w:rPr>
          <w:rFonts w:ascii="宋体" w:hAnsi="宋体" w:eastAsia="宋体" w:cs="宋体"/>
          <w:spacing w:val="6"/>
          <w:sz w:val="20"/>
          <w:szCs w:val="20"/>
        </w:rPr>
        <w:t>喷雾降尘技术措施后司机处的总粉尘降尘效</w:t>
      </w:r>
      <w:r>
        <w:rPr>
          <w:rFonts w:ascii="宋体" w:hAnsi="宋体" w:eastAsia="宋体" w:cs="宋体"/>
          <w:sz w:val="20"/>
          <w:szCs w:val="20"/>
        </w:rPr>
        <w:t xml:space="preserve"> </w:t>
      </w:r>
      <w:r>
        <w:rPr>
          <w:rFonts w:ascii="宋体" w:hAnsi="宋体" w:eastAsia="宋体" w:cs="宋体"/>
          <w:spacing w:val="16"/>
          <w:sz w:val="20"/>
          <w:szCs w:val="20"/>
        </w:rPr>
        <w:t>率应≥90%;呼吸性粉尘降尘效率应≥7</w:t>
      </w:r>
      <w:r>
        <w:rPr>
          <w:rFonts w:ascii="宋体" w:hAnsi="宋体" w:eastAsia="宋体" w:cs="宋体"/>
          <w:spacing w:val="15"/>
          <w:sz w:val="20"/>
          <w:szCs w:val="20"/>
        </w:rPr>
        <w:t>5%。</w:t>
      </w:r>
    </w:p>
    <w:p w14:paraId="12E4A5C1">
      <w:pPr>
        <w:spacing w:before="71" w:line="219" w:lineRule="auto"/>
        <w:rPr>
          <w:rFonts w:ascii="宋体" w:hAnsi="宋体" w:eastAsia="宋体" w:cs="宋体"/>
          <w:sz w:val="20"/>
          <w:szCs w:val="20"/>
        </w:rPr>
      </w:pPr>
      <w:r>
        <w:rPr>
          <w:rFonts w:ascii="宋体" w:hAnsi="宋体" w:eastAsia="宋体" w:cs="宋体"/>
          <w:spacing w:val="10"/>
          <w:sz w:val="20"/>
          <w:szCs w:val="20"/>
        </w:rPr>
        <w:t>4.4.3  采煤机截煤时采取高压喷雾降尘技术措施后司机处的总粉尘降尘效率应≥85%。</w:t>
      </w:r>
    </w:p>
    <w:p w14:paraId="5087404C">
      <w:pPr>
        <w:spacing w:before="73" w:line="258" w:lineRule="auto"/>
        <w:ind w:right="20"/>
        <w:rPr>
          <w:rFonts w:ascii="宋体" w:hAnsi="宋体" w:eastAsia="宋体" w:cs="宋体"/>
          <w:sz w:val="20"/>
          <w:szCs w:val="20"/>
        </w:rPr>
      </w:pPr>
      <w:r>
        <w:rPr>
          <w:rFonts w:ascii="宋体" w:hAnsi="宋体" w:eastAsia="宋体" w:cs="宋体"/>
          <w:spacing w:val="7"/>
          <w:sz w:val="20"/>
          <w:szCs w:val="20"/>
        </w:rPr>
        <w:t>4.4.4  炮采面爆破时在采煤面采取高压喷雾降尘技术措</w:t>
      </w:r>
      <w:r>
        <w:rPr>
          <w:rFonts w:ascii="宋体" w:hAnsi="宋体" w:eastAsia="宋体" w:cs="宋体"/>
          <w:spacing w:val="6"/>
          <w:sz w:val="20"/>
          <w:szCs w:val="20"/>
        </w:rPr>
        <w:t>施后，工人开始作业前工作地点的总粉尘降尘</w:t>
      </w:r>
      <w:r>
        <w:rPr>
          <w:rFonts w:ascii="宋体" w:hAnsi="宋体" w:eastAsia="宋体" w:cs="宋体"/>
          <w:sz w:val="20"/>
          <w:szCs w:val="20"/>
        </w:rPr>
        <w:t xml:space="preserve"> </w:t>
      </w:r>
      <w:r>
        <w:rPr>
          <w:rFonts w:ascii="宋体" w:hAnsi="宋体" w:eastAsia="宋体" w:cs="宋体"/>
          <w:spacing w:val="17"/>
          <w:sz w:val="20"/>
          <w:szCs w:val="20"/>
        </w:rPr>
        <w:t>效率应≥90%。</w:t>
      </w:r>
    </w:p>
    <w:p w14:paraId="322DB669">
      <w:pPr>
        <w:pStyle w:val="2"/>
        <w:spacing w:before="228" w:line="222" w:lineRule="auto"/>
        <w:ind w:left="2"/>
        <w:outlineLvl w:val="0"/>
        <w:rPr>
          <w:sz w:val="20"/>
          <w:szCs w:val="20"/>
        </w:rPr>
      </w:pPr>
      <w:bookmarkStart w:id="4" w:name="bookmark1"/>
      <w:bookmarkEnd w:id="4"/>
      <w:r>
        <w:rPr>
          <w:rFonts w:ascii="宋体" w:hAnsi="宋体" w:eastAsia="宋体" w:cs="宋体"/>
          <w:b/>
          <w:bCs/>
          <w:spacing w:val="3"/>
          <w:sz w:val="20"/>
          <w:szCs w:val="20"/>
        </w:rPr>
        <w:t>5</w:t>
      </w:r>
      <w:r>
        <w:rPr>
          <w:rFonts w:ascii="宋体" w:hAnsi="宋体" w:eastAsia="宋体" w:cs="宋体"/>
          <w:spacing w:val="33"/>
          <w:sz w:val="20"/>
          <w:szCs w:val="20"/>
        </w:rPr>
        <w:t xml:space="preserve">  </w:t>
      </w:r>
      <w:r>
        <w:rPr>
          <w:b/>
          <w:bCs/>
          <w:spacing w:val="3"/>
          <w:sz w:val="20"/>
          <w:szCs w:val="20"/>
        </w:rPr>
        <w:t>采掘工作面高压喷雾降尘工艺的要求</w:t>
      </w:r>
    </w:p>
    <w:p w14:paraId="32FB8014">
      <w:pPr>
        <w:spacing w:before="231" w:line="219" w:lineRule="auto"/>
        <w:ind w:left="2"/>
        <w:rPr>
          <w:rFonts w:ascii="宋体" w:hAnsi="宋体" w:eastAsia="宋体" w:cs="宋体"/>
          <w:sz w:val="20"/>
          <w:szCs w:val="20"/>
        </w:rPr>
      </w:pPr>
      <w:r>
        <w:rPr>
          <w:rFonts w:ascii="宋体" w:hAnsi="宋体" w:eastAsia="宋体" w:cs="宋体"/>
          <w:b/>
          <w:bCs/>
          <w:spacing w:val="1"/>
          <w:sz w:val="20"/>
          <w:szCs w:val="20"/>
        </w:rPr>
        <w:t>5.1</w:t>
      </w:r>
      <w:r>
        <w:rPr>
          <w:rFonts w:ascii="宋体" w:hAnsi="宋体" w:eastAsia="宋体" w:cs="宋体"/>
          <w:spacing w:val="20"/>
          <w:sz w:val="20"/>
          <w:szCs w:val="20"/>
        </w:rPr>
        <w:t xml:space="preserve">  </w:t>
      </w:r>
      <w:r>
        <w:rPr>
          <w:rFonts w:ascii="宋体" w:hAnsi="宋体" w:eastAsia="宋体" w:cs="宋体"/>
          <w:b/>
          <w:bCs/>
          <w:spacing w:val="1"/>
          <w:sz w:val="20"/>
          <w:szCs w:val="20"/>
        </w:rPr>
        <w:t>高压泵站和喷嘴</w:t>
      </w:r>
    </w:p>
    <w:p w14:paraId="02143903">
      <w:pPr>
        <w:spacing w:before="74" w:line="218" w:lineRule="auto"/>
        <w:rPr>
          <w:rFonts w:ascii="宋体" w:hAnsi="宋体" w:eastAsia="宋体" w:cs="宋体"/>
          <w:sz w:val="20"/>
          <w:szCs w:val="20"/>
        </w:rPr>
      </w:pPr>
      <w:r>
        <w:rPr>
          <w:rFonts w:ascii="宋体" w:hAnsi="宋体" w:eastAsia="宋体" w:cs="宋体"/>
          <w:spacing w:val="6"/>
          <w:sz w:val="20"/>
          <w:szCs w:val="20"/>
        </w:rPr>
        <w:t>5.1.1  高压泵站必须具有有效的防爆检验合格证、安全标</w:t>
      </w:r>
      <w:r>
        <w:rPr>
          <w:rFonts w:ascii="宋体" w:hAnsi="宋体" w:eastAsia="宋体" w:cs="宋体"/>
          <w:spacing w:val="5"/>
          <w:sz w:val="20"/>
          <w:szCs w:val="20"/>
        </w:rPr>
        <w:t>志准用证和出厂检验合格证。</w:t>
      </w:r>
    </w:p>
    <w:p w14:paraId="4310C5E3">
      <w:pPr>
        <w:pStyle w:val="2"/>
        <w:spacing w:before="74" w:line="222" w:lineRule="auto"/>
        <w:rPr>
          <w:rFonts w:ascii="宋体" w:hAnsi="宋体" w:eastAsia="宋体" w:cs="宋体"/>
          <w:sz w:val="20"/>
          <w:szCs w:val="20"/>
        </w:rPr>
      </w:pPr>
      <w:r>
        <w:rPr>
          <w:rFonts w:ascii="宋体" w:hAnsi="宋体" w:eastAsia="宋体" w:cs="宋体"/>
          <w:spacing w:val="8"/>
          <w:sz w:val="20"/>
          <w:szCs w:val="20"/>
        </w:rPr>
        <w:t xml:space="preserve">5.1.2  </w:t>
      </w:r>
      <w:r>
        <w:rPr>
          <w:spacing w:val="8"/>
          <w:sz w:val="20"/>
          <w:szCs w:val="20"/>
        </w:rPr>
        <w:t>水</w:t>
      </w:r>
      <w:r>
        <w:rPr>
          <w:rFonts w:ascii="宋体" w:hAnsi="宋体" w:eastAsia="宋体" w:cs="宋体"/>
          <w:spacing w:val="8"/>
          <w:sz w:val="20"/>
          <w:szCs w:val="20"/>
        </w:rPr>
        <w:t>泵的压力和流量必须满足高压喷</w:t>
      </w:r>
      <w:r>
        <w:rPr>
          <w:rFonts w:ascii="宋体" w:hAnsi="宋体" w:eastAsia="宋体" w:cs="宋体"/>
          <w:spacing w:val="7"/>
          <w:sz w:val="20"/>
          <w:szCs w:val="20"/>
        </w:rPr>
        <w:t>雾降尘的设计要求。</w:t>
      </w:r>
    </w:p>
    <w:p w14:paraId="7A84D2D3">
      <w:pPr>
        <w:spacing w:before="80" w:line="253" w:lineRule="auto"/>
        <w:ind w:firstLine="2"/>
        <w:rPr>
          <w:rFonts w:ascii="宋体" w:hAnsi="宋体" w:eastAsia="宋体" w:cs="宋体"/>
          <w:sz w:val="20"/>
          <w:szCs w:val="20"/>
        </w:rPr>
      </w:pPr>
      <w:r>
        <w:rPr>
          <w:rFonts w:ascii="宋体" w:hAnsi="宋体" w:eastAsia="宋体" w:cs="宋体"/>
          <w:b/>
          <w:bCs/>
          <w:spacing w:val="11"/>
          <w:sz w:val="20"/>
          <w:szCs w:val="20"/>
        </w:rPr>
        <w:t>5.1.3</w:t>
      </w:r>
      <w:r>
        <w:rPr>
          <w:rFonts w:ascii="宋体" w:hAnsi="宋体" w:eastAsia="宋体" w:cs="宋体"/>
          <w:spacing w:val="11"/>
          <w:sz w:val="20"/>
          <w:szCs w:val="20"/>
        </w:rPr>
        <w:t xml:space="preserve">  水泵供水水箱内应设置至少一道水质过滤装置，过滤网应大于60目。水箱应设置</w:t>
      </w:r>
      <w:r>
        <w:rPr>
          <w:rFonts w:ascii="宋体" w:hAnsi="宋体" w:eastAsia="宋体" w:cs="宋体"/>
          <w:spacing w:val="10"/>
          <w:sz w:val="20"/>
          <w:szCs w:val="20"/>
        </w:rPr>
        <w:t>有超高水位</w:t>
      </w:r>
      <w:r>
        <w:rPr>
          <w:rFonts w:ascii="宋体" w:hAnsi="宋体" w:eastAsia="宋体" w:cs="宋体"/>
          <w:sz w:val="20"/>
          <w:szCs w:val="20"/>
        </w:rPr>
        <w:t xml:space="preserve"> </w:t>
      </w:r>
      <w:r>
        <w:rPr>
          <w:rFonts w:ascii="宋体" w:hAnsi="宋体" w:eastAsia="宋体" w:cs="宋体"/>
          <w:spacing w:val="11"/>
          <w:sz w:val="20"/>
          <w:szCs w:val="20"/>
        </w:rPr>
        <w:t>自动断水和超低水位水泵自动断电保护装置。高压胶管的耐压强度应大于喷雾压力的1.5倍。</w:t>
      </w:r>
    </w:p>
    <w:p w14:paraId="23C099AC">
      <w:pPr>
        <w:spacing w:before="91" w:line="219" w:lineRule="auto"/>
        <w:rPr>
          <w:rFonts w:ascii="宋体" w:hAnsi="宋体" w:eastAsia="宋体" w:cs="宋体"/>
          <w:sz w:val="20"/>
          <w:szCs w:val="20"/>
        </w:rPr>
      </w:pPr>
      <w:r>
        <w:rPr>
          <w:rFonts w:ascii="Times New Roman" w:hAnsi="Times New Roman" w:eastAsia="Times New Roman" w:cs="Times New Roman"/>
          <w:b/>
          <w:bCs/>
          <w:spacing w:val="3"/>
          <w:sz w:val="20"/>
          <w:szCs w:val="20"/>
        </w:rPr>
        <w:t xml:space="preserve">5.1.4      </w:t>
      </w:r>
      <w:r>
        <w:rPr>
          <w:rFonts w:ascii="宋体" w:hAnsi="宋体" w:eastAsia="宋体" w:cs="宋体"/>
          <w:spacing w:val="3"/>
          <w:sz w:val="20"/>
          <w:szCs w:val="20"/>
        </w:rPr>
        <w:t>高压喷嘴应采用耐腐蚀材料制作，喷口材料应具有耐磨性，强度</w:t>
      </w:r>
      <w:r>
        <w:rPr>
          <w:rFonts w:ascii="宋体" w:hAnsi="宋体" w:eastAsia="宋体" w:cs="宋体"/>
          <w:spacing w:val="-50"/>
          <w:sz w:val="20"/>
          <w:szCs w:val="20"/>
        </w:rPr>
        <w:t xml:space="preserve"> </w:t>
      </w:r>
      <w:r>
        <w:rPr>
          <w:rFonts w:ascii="Times New Roman" w:hAnsi="Times New Roman" w:eastAsia="Times New Roman" w:cs="Times New Roman"/>
          <w:sz w:val="20"/>
          <w:szCs w:val="20"/>
        </w:rPr>
        <w:t>HB</w:t>
      </w:r>
      <w:r>
        <w:rPr>
          <w:rFonts w:ascii="Times New Roman" w:hAnsi="Times New Roman" w:eastAsia="Times New Roman" w:cs="Times New Roman"/>
          <w:spacing w:val="3"/>
          <w:sz w:val="20"/>
          <w:szCs w:val="20"/>
        </w:rPr>
        <w:t xml:space="preserve">  </w:t>
      </w:r>
      <w:r>
        <w:rPr>
          <w:rFonts w:ascii="宋体" w:hAnsi="宋体" w:eastAsia="宋体" w:cs="宋体"/>
          <w:spacing w:val="3"/>
          <w:sz w:val="20"/>
          <w:szCs w:val="20"/>
        </w:rPr>
        <w:t>达到179。</w:t>
      </w:r>
    </w:p>
    <w:p w14:paraId="4E0956D3">
      <w:pPr>
        <w:spacing w:before="74" w:line="227" w:lineRule="auto"/>
        <w:ind w:left="2"/>
        <w:rPr>
          <w:rFonts w:ascii="宋体" w:hAnsi="宋体" w:eastAsia="宋体" w:cs="宋体"/>
          <w:sz w:val="20"/>
          <w:szCs w:val="20"/>
        </w:rPr>
      </w:pPr>
      <w:r>
        <w:rPr>
          <w:rFonts w:ascii="宋体" w:hAnsi="宋体" w:eastAsia="宋体" w:cs="宋体"/>
          <w:b/>
          <w:bCs/>
          <w:spacing w:val="7"/>
          <w:sz w:val="20"/>
          <w:szCs w:val="20"/>
        </w:rPr>
        <w:t>5.1.5</w:t>
      </w:r>
      <w:r>
        <w:rPr>
          <w:rFonts w:ascii="宋体" w:hAnsi="宋体" w:eastAsia="宋体" w:cs="宋体"/>
          <w:spacing w:val="7"/>
          <w:sz w:val="20"/>
          <w:szCs w:val="20"/>
        </w:rPr>
        <w:t xml:space="preserve">  </w:t>
      </w:r>
      <w:r>
        <w:rPr>
          <w:rFonts w:ascii="楷体" w:hAnsi="楷体" w:eastAsia="楷体" w:cs="楷体"/>
          <w:spacing w:val="7"/>
          <w:sz w:val="20"/>
          <w:szCs w:val="20"/>
        </w:rPr>
        <w:t>高</w:t>
      </w:r>
      <w:r>
        <w:rPr>
          <w:rFonts w:ascii="宋体" w:hAnsi="宋体" w:eastAsia="宋体" w:cs="宋体"/>
          <w:spacing w:val="7"/>
          <w:sz w:val="20"/>
          <w:szCs w:val="20"/>
        </w:rPr>
        <w:t>压喷嘴的数量应满足能覆盖整</w:t>
      </w:r>
      <w:r>
        <w:rPr>
          <w:rFonts w:ascii="宋体" w:hAnsi="宋体" w:eastAsia="宋体" w:cs="宋体"/>
          <w:spacing w:val="6"/>
          <w:sz w:val="20"/>
          <w:szCs w:val="20"/>
        </w:rPr>
        <w:t>个产尘源的要求。</w:t>
      </w:r>
    </w:p>
    <w:p w14:paraId="09A827FB">
      <w:pPr>
        <w:spacing w:before="50" w:line="218" w:lineRule="auto"/>
        <w:ind w:left="2"/>
        <w:rPr>
          <w:rFonts w:ascii="宋体" w:hAnsi="宋体" w:eastAsia="宋体" w:cs="宋体"/>
          <w:sz w:val="20"/>
          <w:szCs w:val="20"/>
        </w:rPr>
      </w:pPr>
      <w:r>
        <w:rPr>
          <w:rFonts w:ascii="宋体" w:hAnsi="宋体" w:eastAsia="宋体" w:cs="宋体"/>
          <w:b/>
          <w:bCs/>
          <w:spacing w:val="4"/>
          <w:sz w:val="20"/>
          <w:szCs w:val="20"/>
        </w:rPr>
        <w:t>5.2</w:t>
      </w:r>
      <w:r>
        <w:rPr>
          <w:rFonts w:ascii="宋体" w:hAnsi="宋体" w:eastAsia="宋体" w:cs="宋体"/>
          <w:spacing w:val="22"/>
          <w:sz w:val="20"/>
          <w:szCs w:val="20"/>
        </w:rPr>
        <w:t xml:space="preserve">  </w:t>
      </w:r>
      <w:r>
        <w:rPr>
          <w:rFonts w:ascii="宋体" w:hAnsi="宋体" w:eastAsia="宋体" w:cs="宋体"/>
          <w:b/>
          <w:bCs/>
          <w:spacing w:val="4"/>
          <w:sz w:val="20"/>
          <w:szCs w:val="20"/>
        </w:rPr>
        <w:t>爆破掘进工作面高压喷雾降尘工艺</w:t>
      </w:r>
    </w:p>
    <w:p w14:paraId="6E14269F">
      <w:pPr>
        <w:spacing w:before="97" w:line="218" w:lineRule="auto"/>
        <w:rPr>
          <w:rFonts w:ascii="宋体" w:hAnsi="宋体" w:eastAsia="宋体" w:cs="宋体"/>
          <w:sz w:val="20"/>
          <w:szCs w:val="20"/>
        </w:rPr>
      </w:pPr>
      <w:r>
        <w:rPr>
          <w:rFonts w:ascii="宋体" w:hAnsi="宋体" w:eastAsia="宋体" w:cs="宋体"/>
          <w:spacing w:val="5"/>
          <w:sz w:val="20"/>
          <w:szCs w:val="20"/>
        </w:rPr>
        <w:t>5.2.1  高压泵站放置在不受爆破影响的地点，否则应装设有</w:t>
      </w:r>
      <w:r>
        <w:rPr>
          <w:rFonts w:ascii="宋体" w:hAnsi="宋体" w:eastAsia="宋体" w:cs="宋体"/>
          <w:spacing w:val="4"/>
          <w:sz w:val="20"/>
          <w:szCs w:val="20"/>
        </w:rPr>
        <w:t>效的防护装置。</w:t>
      </w:r>
    </w:p>
    <w:p w14:paraId="48519185">
      <w:pPr>
        <w:pStyle w:val="2"/>
        <w:spacing w:before="52" w:line="262" w:lineRule="auto"/>
        <w:ind w:right="18"/>
        <w:rPr>
          <w:rFonts w:ascii="宋体" w:hAnsi="宋体" w:eastAsia="宋体" w:cs="宋体"/>
          <w:sz w:val="20"/>
          <w:szCs w:val="20"/>
        </w:rPr>
      </w:pPr>
      <w:r>
        <w:rPr>
          <w:rFonts w:ascii="Times New Roman" w:hAnsi="Times New Roman" w:eastAsia="Times New Roman" w:cs="Times New Roman"/>
          <w:b/>
          <w:bCs/>
          <w:spacing w:val="6"/>
          <w:sz w:val="20"/>
          <w:szCs w:val="20"/>
        </w:rPr>
        <w:t xml:space="preserve">5.2.2      </w:t>
      </w:r>
      <w:r>
        <w:rPr>
          <w:spacing w:val="6"/>
          <w:sz w:val="20"/>
          <w:szCs w:val="20"/>
        </w:rPr>
        <w:t>爆</w:t>
      </w:r>
      <w:r>
        <w:rPr>
          <w:rFonts w:ascii="宋体" w:hAnsi="宋体" w:eastAsia="宋体" w:cs="宋体"/>
          <w:spacing w:val="6"/>
          <w:sz w:val="20"/>
          <w:szCs w:val="20"/>
        </w:rPr>
        <w:t>破时高压喷嘴应布置在掘进巷道断面的中部，距工作面迎头10</w:t>
      </w:r>
      <w:r>
        <w:rPr>
          <w:rFonts w:ascii="宋体" w:hAnsi="宋体" w:eastAsia="宋体" w:cs="宋体"/>
          <w:spacing w:val="-35"/>
          <w:sz w:val="20"/>
          <w:szCs w:val="20"/>
        </w:rPr>
        <w:t xml:space="preserve"> </w:t>
      </w:r>
      <w:r>
        <w:rPr>
          <w:rFonts w:ascii="Times New Roman" w:hAnsi="Times New Roman" w:eastAsia="Times New Roman" w:cs="Times New Roman"/>
          <w:spacing w:val="6"/>
          <w:sz w:val="20"/>
          <w:szCs w:val="20"/>
        </w:rPr>
        <w:t>m</w:t>
      </w:r>
      <w:r>
        <w:rPr>
          <w:rFonts w:ascii="宋体" w:hAnsi="宋体" w:eastAsia="宋体" w:cs="宋体"/>
          <w:spacing w:val="6"/>
          <w:sz w:val="20"/>
          <w:szCs w:val="20"/>
        </w:rPr>
        <w:t>～</w:t>
      </w:r>
      <w:r>
        <w:rPr>
          <w:rFonts w:ascii="Times New Roman" w:hAnsi="Times New Roman" w:eastAsia="Times New Roman" w:cs="Times New Roman"/>
          <w:spacing w:val="6"/>
          <w:sz w:val="20"/>
          <w:szCs w:val="20"/>
        </w:rPr>
        <w:t xml:space="preserve">15m,   </w:t>
      </w:r>
      <w:r>
        <w:rPr>
          <w:rFonts w:ascii="宋体" w:hAnsi="宋体" w:eastAsia="宋体" w:cs="宋体"/>
          <w:spacing w:val="6"/>
          <w:sz w:val="20"/>
          <w:szCs w:val="20"/>
        </w:rPr>
        <w:t>并应有有效保护装</w:t>
      </w:r>
      <w:r>
        <w:rPr>
          <w:rFonts w:ascii="宋体" w:hAnsi="宋体" w:eastAsia="宋体" w:cs="宋体"/>
          <w:sz w:val="20"/>
          <w:szCs w:val="20"/>
        </w:rPr>
        <w:t xml:space="preserve"> </w:t>
      </w:r>
      <w:r>
        <w:rPr>
          <w:rFonts w:ascii="宋体" w:hAnsi="宋体" w:eastAsia="宋体" w:cs="宋体"/>
          <w:spacing w:val="7"/>
          <w:sz w:val="20"/>
          <w:szCs w:val="20"/>
        </w:rPr>
        <w:t>置以防止爆破对高压喷嘴的破坏。</w:t>
      </w:r>
    </w:p>
    <w:p w14:paraId="72645A34">
      <w:pPr>
        <w:spacing w:before="96" w:line="219" w:lineRule="auto"/>
        <w:ind w:left="2"/>
        <w:rPr>
          <w:rFonts w:ascii="宋体" w:hAnsi="宋体" w:eastAsia="宋体" w:cs="宋体"/>
          <w:sz w:val="20"/>
          <w:szCs w:val="20"/>
        </w:rPr>
      </w:pPr>
      <w:r>
        <w:rPr>
          <w:rFonts w:ascii="宋体" w:hAnsi="宋体" w:eastAsia="宋体" w:cs="宋体"/>
          <w:b/>
          <w:bCs/>
          <w:spacing w:val="6"/>
          <w:sz w:val="20"/>
          <w:szCs w:val="20"/>
        </w:rPr>
        <w:t>5.2.3</w:t>
      </w:r>
      <w:r>
        <w:rPr>
          <w:rFonts w:ascii="宋体" w:hAnsi="宋体" w:eastAsia="宋体" w:cs="宋体"/>
          <w:spacing w:val="6"/>
          <w:sz w:val="20"/>
          <w:szCs w:val="20"/>
        </w:rPr>
        <w:t xml:space="preserve">  高压喷雾降尘的喷雾流量应大于等于按</w:t>
      </w:r>
      <w:r>
        <w:rPr>
          <w:rFonts w:hint="eastAsia" w:ascii="宋体" w:hAnsi="宋体" w:eastAsia="宋体" w:cs="宋体"/>
          <w:spacing w:val="6"/>
          <w:sz w:val="20"/>
          <w:szCs w:val="20"/>
          <w:lang w:val="en-US" w:eastAsia="zh-CN"/>
        </w:rPr>
        <w:t>下</w:t>
      </w:r>
      <w:r>
        <w:rPr>
          <w:rFonts w:ascii="宋体" w:hAnsi="宋体" w:eastAsia="宋体" w:cs="宋体"/>
          <w:spacing w:val="6"/>
          <w:sz w:val="20"/>
          <w:szCs w:val="20"/>
        </w:rPr>
        <w:t>式计算</w:t>
      </w:r>
      <w:r>
        <w:rPr>
          <w:rFonts w:ascii="宋体" w:hAnsi="宋体" w:eastAsia="宋体" w:cs="宋体"/>
          <w:spacing w:val="5"/>
          <w:sz w:val="20"/>
          <w:szCs w:val="20"/>
        </w:rPr>
        <w:t>的值：</w:t>
      </w:r>
    </w:p>
    <w:p w14:paraId="13276AA5">
      <w:pPr>
        <w:spacing w:before="45" w:line="210" w:lineRule="auto"/>
        <w:ind w:left="3750"/>
        <w:rPr>
          <w:rFonts w:ascii="宋体" w:hAnsi="宋体" w:eastAsia="宋体" w:cs="宋体"/>
          <w:sz w:val="20"/>
          <w:szCs w:val="20"/>
        </w:rPr>
      </w:pPr>
      <w:r>
        <w:rPr>
          <w:rFonts w:ascii="Segoe UI" w:hAnsi="Segoe UI" w:eastAsia="Segoe UI" w:cs="Segoe UI"/>
          <w:i w:val="0"/>
          <w:iCs w:val="0"/>
          <w:caps w:val="0"/>
          <w:color w:val="FF0000"/>
          <w:spacing w:val="0"/>
          <w:sz w:val="19"/>
          <w:szCs w:val="19"/>
          <w:shd w:val="clear" w:fill="FFFFFF"/>
        </w:rPr>
        <w:t>$Q = 3.75A - 7.50$</w:t>
      </w:r>
      <w:r>
        <w:rPr>
          <w:rFonts w:ascii="Times New Roman" w:hAnsi="Times New Roman" w:eastAsia="Times New Roman" w:cs="Times New Roman"/>
          <w:color w:val="FF0000"/>
          <w:sz w:val="20"/>
          <w:szCs w:val="20"/>
        </w:rPr>
        <w:t xml:space="preserve">    </w:t>
      </w:r>
      <w:r>
        <w:rPr>
          <w:rFonts w:ascii="Times New Roman" w:hAnsi="Times New Roman" w:eastAsia="Times New Roman" w:cs="Times New Roman"/>
          <w:sz w:val="20"/>
          <w:szCs w:val="20"/>
        </w:rPr>
        <w:t xml:space="preserve">                            </w:t>
      </w:r>
    </w:p>
    <w:p w14:paraId="05AAFA2F">
      <w:pPr>
        <w:spacing w:before="110" w:line="220" w:lineRule="auto"/>
        <w:ind w:left="410"/>
        <w:rPr>
          <w:rFonts w:ascii="宋体" w:hAnsi="宋体" w:eastAsia="宋体" w:cs="宋体"/>
          <w:sz w:val="20"/>
          <w:szCs w:val="20"/>
        </w:rPr>
      </w:pPr>
      <w:r>
        <w:rPr>
          <w:rFonts w:ascii="宋体" w:hAnsi="宋体" w:eastAsia="宋体" w:cs="宋体"/>
          <w:spacing w:val="-3"/>
          <w:sz w:val="20"/>
          <w:szCs w:val="20"/>
        </w:rPr>
        <w:t>式中：</w:t>
      </w:r>
    </w:p>
    <w:p w14:paraId="25C086BD">
      <w:pPr>
        <w:spacing w:before="63" w:line="212" w:lineRule="auto"/>
        <w:ind w:left="410"/>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Q—</w:t>
      </w:r>
      <w:r>
        <w:rPr>
          <w:rFonts w:ascii="宋体" w:hAnsi="宋体" w:eastAsia="宋体" w:cs="宋体"/>
          <w:spacing w:val="-3"/>
          <w:sz w:val="20"/>
          <w:szCs w:val="20"/>
        </w:rPr>
        <w:t>喷雾流量，</w:t>
      </w:r>
      <w:r>
        <w:rPr>
          <w:rFonts w:ascii="Times New Roman" w:hAnsi="Times New Roman" w:eastAsia="Times New Roman" w:cs="Times New Roman"/>
          <w:spacing w:val="-3"/>
          <w:sz w:val="20"/>
          <w:szCs w:val="20"/>
        </w:rPr>
        <w:t>L/min;</w:t>
      </w:r>
    </w:p>
    <w:p w14:paraId="4B7BCC52">
      <w:pPr>
        <w:spacing w:before="76" w:line="212" w:lineRule="auto"/>
        <w:ind w:left="140"/>
        <w:rPr>
          <w:rFonts w:ascii="Times New Roman" w:hAnsi="Times New Roman" w:eastAsia="Times New Roman" w:cs="Times New Roman"/>
          <w:sz w:val="20"/>
          <w:szCs w:val="20"/>
        </w:rPr>
      </w:pPr>
      <w:r>
        <w:rPr>
          <w:rFonts w:ascii="宋体" w:hAnsi="宋体" w:eastAsia="宋体" w:cs="宋体"/>
          <w:spacing w:val="6"/>
          <w:sz w:val="20"/>
          <w:szCs w:val="20"/>
        </w:rPr>
        <w:t>3.75—流量系数1,</w:t>
      </w:r>
      <w:r>
        <w:rPr>
          <w:rFonts w:ascii="Times New Roman" w:hAnsi="Times New Roman" w:eastAsia="Times New Roman" w:cs="Times New Roman"/>
          <w:spacing w:val="6"/>
          <w:sz w:val="20"/>
          <w:szCs w:val="20"/>
        </w:rPr>
        <w:t>L/(</w:t>
      </w:r>
      <w:r>
        <w:rPr>
          <w:rFonts w:ascii="Times New Roman" w:hAnsi="Times New Roman" w:eastAsia="Times New Roman" w:cs="Times New Roman"/>
          <w:sz w:val="20"/>
          <w:szCs w:val="20"/>
        </w:rPr>
        <w:t>min</w:t>
      </w:r>
      <w:r>
        <w:rPr>
          <w:rFonts w:ascii="Times New Roman" w:hAnsi="Times New Roman" w:eastAsia="Times New Roman" w:cs="Times New Roman"/>
          <w:spacing w:val="6"/>
          <w:sz w:val="20"/>
          <w:szCs w:val="20"/>
        </w:rPr>
        <w:t>·m²);</w:t>
      </w:r>
    </w:p>
    <w:p w14:paraId="7D541777">
      <w:pPr>
        <w:spacing w:before="90" w:line="212" w:lineRule="auto"/>
        <w:ind w:left="140"/>
        <w:rPr>
          <w:rFonts w:ascii="Times New Roman" w:hAnsi="Times New Roman" w:eastAsia="Times New Roman" w:cs="Times New Roman"/>
          <w:sz w:val="20"/>
          <w:szCs w:val="20"/>
        </w:rPr>
      </w:pPr>
      <w:r>
        <w:rPr>
          <w:rFonts w:ascii="宋体" w:hAnsi="宋体" w:eastAsia="宋体" w:cs="宋体"/>
          <w:spacing w:val="8"/>
          <w:sz w:val="20"/>
          <w:szCs w:val="20"/>
        </w:rPr>
        <w:t>7.50—流量系数2,</w:t>
      </w:r>
      <w:r>
        <w:rPr>
          <w:rFonts w:ascii="Times New Roman" w:hAnsi="Times New Roman" w:eastAsia="Times New Roman" w:cs="Times New Roman"/>
          <w:spacing w:val="8"/>
          <w:sz w:val="20"/>
          <w:szCs w:val="20"/>
        </w:rPr>
        <w:t>L/</w:t>
      </w:r>
      <w:r>
        <w:rPr>
          <w:rFonts w:ascii="Times New Roman" w:hAnsi="Times New Roman" w:eastAsia="Times New Roman" w:cs="Times New Roman"/>
          <w:sz w:val="20"/>
          <w:szCs w:val="20"/>
        </w:rPr>
        <w:t>min</w:t>
      </w:r>
      <w:r>
        <w:rPr>
          <w:rFonts w:ascii="Times New Roman" w:hAnsi="Times New Roman" w:eastAsia="Times New Roman" w:cs="Times New Roman"/>
          <w:spacing w:val="8"/>
          <w:sz w:val="20"/>
          <w:szCs w:val="20"/>
        </w:rPr>
        <w:t>;</w:t>
      </w:r>
      <w:bookmarkStart w:id="6" w:name="_GoBack"/>
      <w:bookmarkEnd w:id="6"/>
    </w:p>
    <w:p w14:paraId="710A7D12">
      <w:pPr>
        <w:spacing w:before="71" w:line="212" w:lineRule="auto"/>
        <w:ind w:left="410"/>
        <w:rPr>
          <w:rFonts w:ascii="宋体" w:hAnsi="宋体" w:eastAsia="宋体" w:cs="宋体"/>
          <w:sz w:val="20"/>
          <w:szCs w:val="20"/>
        </w:rPr>
      </w:pPr>
      <w:r>
        <w:rPr>
          <w:rFonts w:ascii="Times New Roman" w:hAnsi="Times New Roman" w:eastAsia="Times New Roman" w:cs="Times New Roman"/>
          <w:spacing w:val="-1"/>
          <w:sz w:val="20"/>
          <w:szCs w:val="20"/>
        </w:rPr>
        <w:t xml:space="preserve">A— </w:t>
      </w:r>
      <w:r>
        <w:rPr>
          <w:rFonts w:ascii="宋体" w:hAnsi="宋体" w:eastAsia="宋体" w:cs="宋体"/>
          <w:spacing w:val="-1"/>
          <w:sz w:val="20"/>
          <w:szCs w:val="20"/>
        </w:rPr>
        <w:t>巷道断面积(≥2</w:t>
      </w:r>
      <w:r>
        <w:rPr>
          <w:rFonts w:ascii="Times New Roman" w:hAnsi="Times New Roman" w:eastAsia="Times New Roman" w:cs="Times New Roman"/>
          <w:spacing w:val="-1"/>
          <w:sz w:val="20"/>
          <w:szCs w:val="20"/>
        </w:rPr>
        <w:t>m²),m²</w:t>
      </w:r>
      <w:r>
        <w:rPr>
          <w:rFonts w:ascii="宋体" w:hAnsi="宋体" w:eastAsia="宋体" w:cs="宋体"/>
          <w:spacing w:val="-1"/>
          <w:sz w:val="20"/>
          <w:szCs w:val="20"/>
        </w:rPr>
        <w:t>。</w:t>
      </w:r>
    </w:p>
    <w:p w14:paraId="460520BA">
      <w:pPr>
        <w:spacing w:before="111" w:line="218" w:lineRule="auto"/>
        <w:rPr>
          <w:rFonts w:ascii="宋体" w:hAnsi="宋体" w:eastAsia="宋体" w:cs="宋体"/>
          <w:sz w:val="20"/>
          <w:szCs w:val="20"/>
        </w:rPr>
      </w:pPr>
      <w:r>
        <w:rPr>
          <w:rFonts w:ascii="Times New Roman" w:hAnsi="Times New Roman" w:eastAsia="Times New Roman" w:cs="Times New Roman"/>
          <w:b/>
          <w:bCs/>
          <w:spacing w:val="5"/>
          <w:sz w:val="20"/>
          <w:szCs w:val="20"/>
        </w:rPr>
        <w:t xml:space="preserve">5.2.4      </w:t>
      </w:r>
      <w:r>
        <w:rPr>
          <w:rFonts w:ascii="宋体" w:hAnsi="宋体" w:eastAsia="宋体" w:cs="宋体"/>
          <w:spacing w:val="5"/>
          <w:sz w:val="20"/>
          <w:szCs w:val="20"/>
        </w:rPr>
        <w:t xml:space="preserve">高压喷雾应在爆破前2 </w:t>
      </w:r>
      <w:r>
        <w:rPr>
          <w:rFonts w:ascii="Times New Roman" w:hAnsi="Times New Roman" w:eastAsia="Times New Roman" w:cs="Times New Roman"/>
          <w:sz w:val="20"/>
          <w:szCs w:val="20"/>
        </w:rPr>
        <w:t>min</w:t>
      </w:r>
      <w:r>
        <w:rPr>
          <w:rFonts w:ascii="Times New Roman" w:hAnsi="Times New Roman" w:eastAsia="Times New Roman" w:cs="Times New Roman"/>
          <w:spacing w:val="31"/>
          <w:w w:val="101"/>
          <w:sz w:val="20"/>
          <w:szCs w:val="20"/>
        </w:rPr>
        <w:t xml:space="preserve"> </w:t>
      </w:r>
      <w:r>
        <w:rPr>
          <w:rFonts w:ascii="宋体" w:hAnsi="宋体" w:eastAsia="宋体" w:cs="宋体"/>
          <w:spacing w:val="5"/>
          <w:sz w:val="20"/>
          <w:szCs w:val="20"/>
        </w:rPr>
        <w:t>进行，并延续喷雾至</w:t>
      </w:r>
      <w:r>
        <w:rPr>
          <w:rFonts w:ascii="宋体" w:hAnsi="宋体" w:eastAsia="宋体" w:cs="宋体"/>
          <w:spacing w:val="4"/>
          <w:sz w:val="20"/>
          <w:szCs w:val="20"/>
        </w:rPr>
        <w:t>爆破后5</w:t>
      </w:r>
      <w:r>
        <w:rPr>
          <w:rFonts w:ascii="宋体" w:hAnsi="宋体" w:eastAsia="宋体" w:cs="宋体"/>
          <w:spacing w:val="-43"/>
          <w:sz w:val="20"/>
          <w:szCs w:val="20"/>
        </w:rPr>
        <w:t xml:space="preserve"> </w:t>
      </w:r>
      <w:r>
        <w:rPr>
          <w:rFonts w:ascii="Times New Roman" w:hAnsi="Times New Roman" w:eastAsia="Times New Roman" w:cs="Times New Roman"/>
          <w:sz w:val="20"/>
          <w:szCs w:val="20"/>
        </w:rPr>
        <w:t>min</w:t>
      </w:r>
      <w:r>
        <w:rPr>
          <w:rFonts w:ascii="Times New Roman" w:hAnsi="Times New Roman" w:eastAsia="Times New Roman" w:cs="Times New Roman"/>
          <w:spacing w:val="4"/>
          <w:sz w:val="20"/>
          <w:szCs w:val="20"/>
        </w:rPr>
        <w:t xml:space="preserve">  </w:t>
      </w:r>
      <w:r>
        <w:rPr>
          <w:rFonts w:ascii="宋体" w:hAnsi="宋体" w:eastAsia="宋体" w:cs="宋体"/>
          <w:spacing w:val="4"/>
          <w:sz w:val="20"/>
          <w:szCs w:val="20"/>
        </w:rPr>
        <w:t>以上。</w:t>
      </w:r>
    </w:p>
    <w:p w14:paraId="351A097E">
      <w:pPr>
        <w:spacing w:before="76" w:line="219" w:lineRule="auto"/>
        <w:rPr>
          <w:rFonts w:ascii="宋体" w:hAnsi="宋体" w:eastAsia="宋体" w:cs="宋体"/>
          <w:sz w:val="20"/>
          <w:szCs w:val="20"/>
        </w:rPr>
      </w:pPr>
      <w:r>
        <w:rPr>
          <w:rFonts w:ascii="Times New Roman" w:hAnsi="Times New Roman" w:eastAsia="Times New Roman" w:cs="Times New Roman"/>
          <w:spacing w:val="7"/>
          <w:sz w:val="20"/>
          <w:szCs w:val="20"/>
        </w:rPr>
        <w:t xml:space="preserve">5.2.5      </w:t>
      </w:r>
      <w:r>
        <w:rPr>
          <w:rFonts w:ascii="宋体" w:hAnsi="宋体" w:eastAsia="宋体" w:cs="宋体"/>
          <w:spacing w:val="7"/>
          <w:sz w:val="20"/>
          <w:szCs w:val="20"/>
        </w:rPr>
        <w:t>高压喷雾的雾粒应能充满整个巷道断面沿长度方向2</w:t>
      </w:r>
      <w:r>
        <w:rPr>
          <w:rFonts w:ascii="宋体" w:hAnsi="宋体" w:eastAsia="宋体" w:cs="宋体"/>
          <w:spacing w:val="-9"/>
          <w:sz w:val="20"/>
          <w:szCs w:val="20"/>
        </w:rPr>
        <w:t xml:space="preserve"> </w:t>
      </w:r>
      <w:r>
        <w:rPr>
          <w:rFonts w:ascii="Times New Roman" w:hAnsi="Times New Roman" w:eastAsia="Times New Roman" w:cs="Times New Roman"/>
          <w:spacing w:val="7"/>
          <w:sz w:val="20"/>
          <w:szCs w:val="20"/>
        </w:rPr>
        <w:t>m</w:t>
      </w:r>
      <w:r>
        <w:rPr>
          <w:rFonts w:ascii="Times New Roman" w:hAnsi="Times New Roman" w:eastAsia="Times New Roman" w:cs="Times New Roman"/>
          <w:spacing w:val="36"/>
          <w:sz w:val="20"/>
          <w:szCs w:val="20"/>
        </w:rPr>
        <w:t xml:space="preserve"> </w:t>
      </w:r>
      <w:r>
        <w:rPr>
          <w:rFonts w:ascii="宋体" w:hAnsi="宋体" w:eastAsia="宋体" w:cs="宋体"/>
          <w:spacing w:val="7"/>
          <w:sz w:val="20"/>
          <w:szCs w:val="20"/>
        </w:rPr>
        <w:t>以上。</w:t>
      </w:r>
    </w:p>
    <w:p w14:paraId="0002314B">
      <w:pPr>
        <w:spacing w:before="88" w:line="219" w:lineRule="auto"/>
        <w:ind w:left="2"/>
        <w:rPr>
          <w:rFonts w:ascii="宋体" w:hAnsi="宋体" w:eastAsia="宋体" w:cs="宋体"/>
          <w:sz w:val="20"/>
          <w:szCs w:val="20"/>
        </w:rPr>
      </w:pPr>
      <w:r>
        <w:rPr>
          <w:rFonts w:ascii="宋体" w:hAnsi="宋体" w:eastAsia="宋体" w:cs="宋体"/>
          <w:b/>
          <w:bCs/>
          <w:spacing w:val="3"/>
          <w:sz w:val="20"/>
          <w:szCs w:val="20"/>
        </w:rPr>
        <w:t>5.3</w:t>
      </w:r>
      <w:r>
        <w:rPr>
          <w:rFonts w:ascii="宋体" w:hAnsi="宋体" w:eastAsia="宋体" w:cs="宋体"/>
          <w:spacing w:val="27"/>
          <w:sz w:val="20"/>
          <w:szCs w:val="20"/>
        </w:rPr>
        <w:t xml:space="preserve">  </w:t>
      </w:r>
      <w:r>
        <w:rPr>
          <w:rFonts w:ascii="宋体" w:hAnsi="宋体" w:eastAsia="宋体" w:cs="宋体"/>
          <w:b/>
          <w:bCs/>
          <w:spacing w:val="3"/>
          <w:sz w:val="20"/>
          <w:szCs w:val="20"/>
        </w:rPr>
        <w:t>机掘工作面高压喷雾降尘工艺</w:t>
      </w:r>
    </w:p>
    <w:p w14:paraId="66EEB90A">
      <w:pPr>
        <w:spacing w:before="66" w:line="219" w:lineRule="auto"/>
        <w:ind w:left="2"/>
        <w:rPr>
          <w:rFonts w:ascii="宋体" w:hAnsi="宋体" w:eastAsia="宋体" w:cs="宋体"/>
          <w:sz w:val="20"/>
          <w:szCs w:val="20"/>
        </w:rPr>
      </w:pPr>
      <w:r>
        <w:rPr>
          <w:rFonts w:ascii="宋体" w:hAnsi="宋体" w:eastAsia="宋体" w:cs="宋体"/>
          <w:b/>
          <w:bCs/>
          <w:spacing w:val="5"/>
          <w:sz w:val="20"/>
          <w:szCs w:val="20"/>
        </w:rPr>
        <w:t>5.3.1</w:t>
      </w:r>
      <w:r>
        <w:rPr>
          <w:rFonts w:ascii="宋体" w:hAnsi="宋体" w:eastAsia="宋体" w:cs="宋体"/>
          <w:spacing w:val="30"/>
          <w:sz w:val="20"/>
          <w:szCs w:val="20"/>
        </w:rPr>
        <w:t xml:space="preserve">  </w:t>
      </w:r>
      <w:r>
        <w:rPr>
          <w:rFonts w:ascii="宋体" w:hAnsi="宋体" w:eastAsia="宋体" w:cs="宋体"/>
          <w:spacing w:val="5"/>
          <w:sz w:val="20"/>
          <w:szCs w:val="20"/>
        </w:rPr>
        <w:t>高压泵站应能根据需要前移或随掘进机移动。</w:t>
      </w:r>
    </w:p>
    <w:p w14:paraId="3180E763">
      <w:pPr>
        <w:spacing w:before="71" w:line="264" w:lineRule="auto"/>
        <w:ind w:right="40"/>
        <w:rPr>
          <w:rFonts w:ascii="宋体" w:hAnsi="宋体" w:eastAsia="宋体" w:cs="宋体"/>
          <w:sz w:val="20"/>
          <w:szCs w:val="20"/>
        </w:rPr>
      </w:pPr>
      <w:r>
        <w:rPr>
          <w:rFonts w:ascii="Times New Roman" w:hAnsi="Times New Roman" w:eastAsia="Times New Roman" w:cs="Times New Roman"/>
          <w:b/>
          <w:bCs/>
          <w:spacing w:val="6"/>
          <w:sz w:val="20"/>
          <w:szCs w:val="20"/>
        </w:rPr>
        <w:t xml:space="preserve">5.3.2      </w:t>
      </w:r>
      <w:r>
        <w:rPr>
          <w:rFonts w:ascii="宋体" w:hAnsi="宋体" w:eastAsia="宋体" w:cs="宋体"/>
          <w:spacing w:val="6"/>
          <w:sz w:val="20"/>
          <w:szCs w:val="20"/>
        </w:rPr>
        <w:t>高压喷嘴应布置在能随着掘进机截割头的移动而移动的位置，距掘进机截割头2.5</w:t>
      </w:r>
      <w:r>
        <w:rPr>
          <w:rFonts w:ascii="宋体" w:hAnsi="宋体" w:eastAsia="宋体" w:cs="宋体"/>
          <w:spacing w:val="-52"/>
          <w:sz w:val="20"/>
          <w:szCs w:val="20"/>
        </w:rPr>
        <w:t xml:space="preserve"> </w:t>
      </w:r>
      <w:r>
        <w:rPr>
          <w:rFonts w:ascii="Times New Roman" w:hAnsi="Times New Roman" w:eastAsia="Times New Roman" w:cs="Times New Roman"/>
          <w:spacing w:val="6"/>
          <w:sz w:val="20"/>
          <w:szCs w:val="20"/>
        </w:rPr>
        <w:t>m</w:t>
      </w:r>
      <w:r>
        <w:rPr>
          <w:rFonts w:ascii="宋体" w:hAnsi="宋体" w:eastAsia="宋体" w:cs="宋体"/>
          <w:spacing w:val="6"/>
          <w:sz w:val="20"/>
          <w:szCs w:val="20"/>
        </w:rPr>
        <w:t>～</w:t>
      </w:r>
      <w:r>
        <w:rPr>
          <w:rFonts w:ascii="Times New Roman" w:hAnsi="Times New Roman" w:eastAsia="Times New Roman" w:cs="Times New Roman"/>
          <w:spacing w:val="6"/>
          <w:sz w:val="20"/>
          <w:szCs w:val="20"/>
        </w:rPr>
        <w:t>4m</w:t>
      </w:r>
      <w:r>
        <w:rPr>
          <w:rFonts w:ascii="Times New Roman" w:hAnsi="Times New Roman" w:eastAsia="Times New Roman" w:cs="Times New Roman"/>
          <w:spacing w:val="5"/>
          <w:sz w:val="20"/>
          <w:szCs w:val="20"/>
        </w:rPr>
        <w:t xml:space="preserve">,   </w:t>
      </w:r>
      <w:r>
        <w:rPr>
          <w:rFonts w:ascii="宋体" w:hAnsi="宋体" w:eastAsia="宋体" w:cs="宋体"/>
          <w:spacing w:val="5"/>
          <w:sz w:val="20"/>
          <w:szCs w:val="20"/>
        </w:rPr>
        <w:t>并</w:t>
      </w:r>
      <w:r>
        <w:rPr>
          <w:rFonts w:ascii="宋体" w:hAnsi="宋体" w:eastAsia="宋体" w:cs="宋体"/>
          <w:sz w:val="20"/>
          <w:szCs w:val="20"/>
        </w:rPr>
        <w:t xml:space="preserve"> </w:t>
      </w:r>
      <w:r>
        <w:rPr>
          <w:rFonts w:ascii="宋体" w:hAnsi="宋体" w:eastAsia="宋体" w:cs="宋体"/>
          <w:spacing w:val="7"/>
          <w:sz w:val="20"/>
          <w:szCs w:val="20"/>
        </w:rPr>
        <w:t>应设置安全防护装置。</w:t>
      </w:r>
    </w:p>
    <w:p w14:paraId="19B23D1D">
      <w:pPr>
        <w:pStyle w:val="2"/>
        <w:spacing w:before="70" w:line="222" w:lineRule="auto"/>
        <w:ind w:left="2"/>
        <w:rPr>
          <w:rFonts w:ascii="宋体" w:hAnsi="宋体" w:eastAsia="宋体" w:cs="宋体"/>
          <w:sz w:val="20"/>
          <w:szCs w:val="20"/>
        </w:rPr>
      </w:pPr>
      <w:r>
        <w:rPr>
          <w:rFonts w:ascii="宋体" w:hAnsi="宋体" w:eastAsia="宋体" w:cs="宋体"/>
          <w:b/>
          <w:bCs/>
          <w:spacing w:val="7"/>
          <w:sz w:val="20"/>
          <w:szCs w:val="20"/>
        </w:rPr>
        <w:t>5.3.3</w:t>
      </w:r>
      <w:r>
        <w:rPr>
          <w:rFonts w:ascii="宋体" w:hAnsi="宋体" w:eastAsia="宋体" w:cs="宋体"/>
          <w:spacing w:val="7"/>
          <w:sz w:val="20"/>
          <w:szCs w:val="20"/>
        </w:rPr>
        <w:t xml:space="preserve">  </w:t>
      </w:r>
      <w:r>
        <w:rPr>
          <w:spacing w:val="7"/>
          <w:sz w:val="20"/>
          <w:szCs w:val="20"/>
        </w:rPr>
        <w:t>高</w:t>
      </w:r>
      <w:r>
        <w:rPr>
          <w:rFonts w:ascii="宋体" w:hAnsi="宋体" w:eastAsia="宋体" w:cs="宋体"/>
          <w:spacing w:val="7"/>
          <w:sz w:val="20"/>
          <w:szCs w:val="20"/>
        </w:rPr>
        <w:t>压喷雾的雾流应能覆盖整个掘进机</w:t>
      </w:r>
      <w:r>
        <w:rPr>
          <w:rFonts w:ascii="宋体" w:hAnsi="宋体" w:eastAsia="宋体" w:cs="宋体"/>
          <w:spacing w:val="6"/>
          <w:sz w:val="20"/>
          <w:szCs w:val="20"/>
        </w:rPr>
        <w:t>截割头。</w:t>
      </w:r>
    </w:p>
    <w:p w14:paraId="669F5024">
      <w:pPr>
        <w:spacing w:before="70" w:line="219" w:lineRule="auto"/>
        <w:rPr>
          <w:rFonts w:ascii="宋体" w:hAnsi="宋体" w:eastAsia="宋体" w:cs="宋体"/>
          <w:sz w:val="20"/>
          <w:szCs w:val="20"/>
        </w:rPr>
      </w:pPr>
      <w:r>
        <w:rPr>
          <w:rFonts w:ascii="Times New Roman" w:hAnsi="Times New Roman" w:eastAsia="Times New Roman" w:cs="Times New Roman"/>
          <w:b/>
          <w:bCs/>
          <w:spacing w:val="4"/>
          <w:sz w:val="20"/>
          <w:szCs w:val="20"/>
        </w:rPr>
        <w:t xml:space="preserve">5.3.4      </w:t>
      </w:r>
      <w:r>
        <w:rPr>
          <w:rFonts w:ascii="宋体" w:hAnsi="宋体" w:eastAsia="宋体" w:cs="宋体"/>
          <w:spacing w:val="4"/>
          <w:sz w:val="20"/>
          <w:szCs w:val="20"/>
        </w:rPr>
        <w:t>高压喷雾降尘的喷雾流量应为20</w:t>
      </w:r>
      <w:r>
        <w:rPr>
          <w:rFonts w:ascii="Times New Roman" w:hAnsi="Times New Roman" w:eastAsia="Times New Roman" w:cs="Times New Roman"/>
          <w:spacing w:val="4"/>
          <w:sz w:val="20"/>
          <w:szCs w:val="20"/>
        </w:rPr>
        <w:t>L/</w:t>
      </w:r>
      <w:r>
        <w:rPr>
          <w:rFonts w:ascii="Times New Roman" w:hAnsi="Times New Roman" w:eastAsia="Times New Roman" w:cs="Times New Roman"/>
          <w:sz w:val="20"/>
          <w:szCs w:val="20"/>
        </w:rPr>
        <w:t>min</w:t>
      </w:r>
      <w:r>
        <w:rPr>
          <w:rFonts w:ascii="宋体" w:hAnsi="宋体" w:eastAsia="宋体" w:cs="宋体"/>
          <w:spacing w:val="4"/>
          <w:sz w:val="20"/>
          <w:szCs w:val="20"/>
        </w:rPr>
        <w:t>～</w:t>
      </w:r>
      <w:r>
        <w:rPr>
          <w:rFonts w:ascii="Times New Roman" w:hAnsi="Times New Roman" w:eastAsia="Times New Roman" w:cs="Times New Roman"/>
          <w:spacing w:val="4"/>
          <w:sz w:val="20"/>
          <w:szCs w:val="20"/>
        </w:rPr>
        <w:t>30</w:t>
      </w:r>
      <w:r>
        <w:rPr>
          <w:rFonts w:ascii="Times New Roman" w:hAnsi="Times New Roman" w:eastAsia="Times New Roman" w:cs="Times New Roman"/>
          <w:spacing w:val="3"/>
          <w:sz w:val="20"/>
          <w:szCs w:val="20"/>
        </w:rPr>
        <w:t>L/</w:t>
      </w:r>
      <w:r>
        <w:rPr>
          <w:rFonts w:ascii="Times New Roman" w:hAnsi="Times New Roman" w:eastAsia="Times New Roman" w:cs="Times New Roman"/>
          <w:sz w:val="20"/>
          <w:szCs w:val="20"/>
        </w:rPr>
        <w:t>min</w:t>
      </w:r>
      <w:r>
        <w:rPr>
          <w:rFonts w:ascii="宋体" w:hAnsi="宋体" w:eastAsia="宋体" w:cs="宋体"/>
          <w:spacing w:val="3"/>
          <w:sz w:val="20"/>
          <w:szCs w:val="20"/>
        </w:rPr>
        <w:t>。</w:t>
      </w:r>
    </w:p>
    <w:p w14:paraId="1ED5E7F4">
      <w:pPr>
        <w:spacing w:before="92" w:line="219" w:lineRule="auto"/>
        <w:ind w:left="2"/>
        <w:rPr>
          <w:rFonts w:ascii="宋体" w:hAnsi="宋体" w:eastAsia="宋体" w:cs="宋体"/>
          <w:sz w:val="20"/>
          <w:szCs w:val="20"/>
        </w:rPr>
      </w:pPr>
      <w:r>
        <w:rPr>
          <w:rFonts w:ascii="宋体" w:hAnsi="宋体" w:eastAsia="宋体" w:cs="宋体"/>
          <w:b/>
          <w:bCs/>
          <w:spacing w:val="3"/>
          <w:sz w:val="20"/>
          <w:szCs w:val="20"/>
        </w:rPr>
        <w:t>5.3.5</w:t>
      </w:r>
      <w:r>
        <w:rPr>
          <w:rFonts w:ascii="宋体" w:hAnsi="宋体" w:eastAsia="宋体" w:cs="宋体"/>
          <w:spacing w:val="3"/>
          <w:sz w:val="20"/>
          <w:szCs w:val="20"/>
        </w:rPr>
        <w:t xml:space="preserve">  高压喷雾降尘系统应能实现与掘进机的同步开、停。</w:t>
      </w:r>
    </w:p>
    <w:p w14:paraId="1B4AB751">
      <w:pPr>
        <w:spacing w:before="70" w:line="219" w:lineRule="auto"/>
        <w:ind w:left="2"/>
        <w:rPr>
          <w:rFonts w:ascii="宋体" w:hAnsi="宋体" w:eastAsia="宋体" w:cs="宋体"/>
          <w:sz w:val="20"/>
          <w:szCs w:val="20"/>
        </w:rPr>
      </w:pPr>
      <w:r>
        <w:rPr>
          <w:rFonts w:ascii="宋体" w:hAnsi="宋体" w:eastAsia="宋体" w:cs="宋体"/>
          <w:b/>
          <w:bCs/>
          <w:spacing w:val="5"/>
          <w:sz w:val="20"/>
          <w:szCs w:val="20"/>
        </w:rPr>
        <w:t>5.4</w:t>
      </w:r>
      <w:r>
        <w:rPr>
          <w:rFonts w:ascii="宋体" w:hAnsi="宋体" w:eastAsia="宋体" w:cs="宋体"/>
          <w:spacing w:val="21"/>
          <w:sz w:val="20"/>
          <w:szCs w:val="20"/>
        </w:rPr>
        <w:t xml:space="preserve">  </w:t>
      </w:r>
      <w:r>
        <w:rPr>
          <w:rFonts w:ascii="宋体" w:hAnsi="宋体" w:eastAsia="宋体" w:cs="宋体"/>
          <w:b/>
          <w:bCs/>
          <w:spacing w:val="5"/>
          <w:sz w:val="20"/>
          <w:szCs w:val="20"/>
        </w:rPr>
        <w:t>炮采工作面高压喷雾降尘工艺</w:t>
      </w:r>
    </w:p>
    <w:p w14:paraId="17E6E737">
      <w:pPr>
        <w:spacing w:before="85" w:line="219" w:lineRule="auto"/>
        <w:ind w:left="2"/>
        <w:rPr>
          <w:rFonts w:ascii="宋体" w:hAnsi="宋体" w:eastAsia="宋体" w:cs="宋体"/>
          <w:sz w:val="20"/>
          <w:szCs w:val="20"/>
        </w:rPr>
      </w:pPr>
      <w:r>
        <w:rPr>
          <w:rFonts w:ascii="宋体" w:hAnsi="宋体" w:eastAsia="宋体" w:cs="宋体"/>
          <w:b/>
          <w:bCs/>
          <w:spacing w:val="5"/>
          <w:sz w:val="20"/>
          <w:szCs w:val="20"/>
        </w:rPr>
        <w:t>5.4.1</w:t>
      </w:r>
      <w:r>
        <w:rPr>
          <w:rFonts w:ascii="宋体" w:hAnsi="宋体" w:eastAsia="宋体" w:cs="宋体"/>
          <w:spacing w:val="5"/>
          <w:sz w:val="20"/>
          <w:szCs w:val="20"/>
        </w:rPr>
        <w:t xml:space="preserve">  高压泵站放置在采煤工作面的进风巷，并可随着采煤工作面的推</w:t>
      </w:r>
      <w:r>
        <w:rPr>
          <w:rFonts w:ascii="宋体" w:hAnsi="宋体" w:eastAsia="宋体" w:cs="宋体"/>
          <w:spacing w:val="4"/>
          <w:sz w:val="20"/>
          <w:szCs w:val="20"/>
        </w:rPr>
        <w:t>进而移动。</w:t>
      </w:r>
    </w:p>
    <w:p w14:paraId="6FA234BB">
      <w:pPr>
        <w:spacing w:before="73" w:line="219" w:lineRule="auto"/>
        <w:rPr>
          <w:rFonts w:ascii="宋体" w:hAnsi="宋体" w:eastAsia="宋体" w:cs="宋体"/>
          <w:sz w:val="20"/>
          <w:szCs w:val="20"/>
        </w:rPr>
      </w:pPr>
      <w:r>
        <w:rPr>
          <w:rFonts w:ascii="Times New Roman" w:hAnsi="Times New Roman" w:eastAsia="Times New Roman" w:cs="Times New Roman"/>
          <w:b/>
          <w:bCs/>
          <w:spacing w:val="5"/>
          <w:sz w:val="20"/>
          <w:szCs w:val="20"/>
        </w:rPr>
        <w:t xml:space="preserve">5.4.2      </w:t>
      </w:r>
      <w:r>
        <w:rPr>
          <w:rFonts w:ascii="宋体" w:hAnsi="宋体" w:eastAsia="宋体" w:cs="宋体"/>
          <w:spacing w:val="5"/>
          <w:sz w:val="20"/>
          <w:szCs w:val="20"/>
        </w:rPr>
        <w:t>高压喷嘴应沿工作面走向每隔30</w:t>
      </w:r>
      <w:r>
        <w:rPr>
          <w:rFonts w:ascii="Times New Roman" w:hAnsi="Times New Roman" w:eastAsia="Times New Roman" w:cs="Times New Roman"/>
          <w:spacing w:val="5"/>
          <w:sz w:val="20"/>
          <w:szCs w:val="20"/>
        </w:rPr>
        <w:t>m</w:t>
      </w:r>
      <w:r>
        <w:rPr>
          <w:rFonts w:ascii="宋体" w:hAnsi="宋体" w:eastAsia="宋体" w:cs="宋体"/>
          <w:spacing w:val="5"/>
          <w:sz w:val="20"/>
          <w:szCs w:val="20"/>
        </w:rPr>
        <w:t>布置一组，且位于工作面断面中部。</w:t>
      </w:r>
    </w:p>
    <w:p w14:paraId="7145469C">
      <w:pPr>
        <w:spacing w:before="72" w:line="218" w:lineRule="auto"/>
        <w:rPr>
          <w:rFonts w:ascii="宋体" w:hAnsi="宋体" w:eastAsia="宋体" w:cs="宋体"/>
          <w:sz w:val="20"/>
          <w:szCs w:val="20"/>
        </w:rPr>
      </w:pPr>
      <w:r>
        <w:rPr>
          <w:rFonts w:ascii="Times New Roman" w:hAnsi="Times New Roman" w:eastAsia="Times New Roman" w:cs="Times New Roman"/>
          <w:b/>
          <w:bCs/>
          <w:spacing w:val="6"/>
          <w:sz w:val="20"/>
          <w:szCs w:val="20"/>
        </w:rPr>
        <w:t xml:space="preserve">5.4.3      </w:t>
      </w:r>
      <w:r>
        <w:rPr>
          <w:rFonts w:ascii="宋体" w:hAnsi="宋体" w:eastAsia="宋体" w:cs="宋体"/>
          <w:spacing w:val="6"/>
          <w:sz w:val="20"/>
          <w:szCs w:val="20"/>
        </w:rPr>
        <w:t>爆破前2</w:t>
      </w:r>
      <w:r>
        <w:rPr>
          <w:rFonts w:ascii="宋体" w:hAnsi="宋体" w:eastAsia="宋体" w:cs="宋体"/>
          <w:spacing w:val="-26"/>
          <w:sz w:val="20"/>
          <w:szCs w:val="20"/>
        </w:rPr>
        <w:t xml:space="preserve"> </w:t>
      </w:r>
      <w:r>
        <w:rPr>
          <w:rFonts w:ascii="Times New Roman" w:hAnsi="Times New Roman" w:eastAsia="Times New Roman" w:cs="Times New Roman"/>
          <w:sz w:val="20"/>
          <w:szCs w:val="20"/>
        </w:rPr>
        <w:t>min</w:t>
      </w:r>
      <w:r>
        <w:rPr>
          <w:rFonts w:ascii="Times New Roman" w:hAnsi="Times New Roman" w:eastAsia="Times New Roman" w:cs="Times New Roman"/>
          <w:spacing w:val="31"/>
          <w:sz w:val="20"/>
          <w:szCs w:val="20"/>
        </w:rPr>
        <w:t xml:space="preserve"> </w:t>
      </w:r>
      <w:r>
        <w:rPr>
          <w:rFonts w:ascii="宋体" w:hAnsi="宋体" w:eastAsia="宋体" w:cs="宋体"/>
          <w:spacing w:val="6"/>
          <w:sz w:val="20"/>
          <w:szCs w:val="20"/>
        </w:rPr>
        <w:t>使爆破段的高压喷嘴开始喷雾，并延续喷雾至爆破后5</w:t>
      </w:r>
      <w:r>
        <w:rPr>
          <w:rFonts w:ascii="宋体" w:hAnsi="宋体" w:eastAsia="宋体" w:cs="宋体"/>
          <w:spacing w:val="-43"/>
          <w:sz w:val="20"/>
          <w:szCs w:val="20"/>
        </w:rPr>
        <w:t xml:space="preserve"> </w:t>
      </w:r>
      <w:r>
        <w:rPr>
          <w:rFonts w:ascii="Times New Roman" w:hAnsi="Times New Roman" w:eastAsia="Times New Roman" w:cs="Times New Roman"/>
          <w:sz w:val="20"/>
          <w:szCs w:val="20"/>
        </w:rPr>
        <w:t>min</w:t>
      </w:r>
      <w:r>
        <w:rPr>
          <w:rFonts w:ascii="宋体" w:hAnsi="宋体" w:eastAsia="宋体" w:cs="宋体"/>
          <w:spacing w:val="6"/>
          <w:sz w:val="20"/>
          <w:szCs w:val="20"/>
        </w:rPr>
        <w:t>以上。</w:t>
      </w:r>
    </w:p>
    <w:p w14:paraId="18549D42">
      <w:pPr>
        <w:spacing w:line="218" w:lineRule="auto"/>
        <w:rPr>
          <w:rFonts w:ascii="宋体" w:hAnsi="宋体" w:eastAsia="宋体" w:cs="宋体"/>
          <w:sz w:val="20"/>
          <w:szCs w:val="20"/>
        </w:rPr>
        <w:sectPr>
          <w:headerReference r:id="rId6" w:type="default"/>
          <w:footerReference r:id="rId7" w:type="default"/>
          <w:pgSz w:w="11900" w:h="16840"/>
          <w:pgMar w:top="400" w:right="1112" w:bottom="1805" w:left="1549" w:header="0" w:footer="1679" w:gutter="0"/>
          <w:cols w:space="720" w:num="1"/>
        </w:sectPr>
      </w:pPr>
    </w:p>
    <w:p w14:paraId="39E34BD8">
      <w:pPr>
        <w:spacing w:line="433" w:lineRule="auto"/>
        <w:rPr>
          <w:rFonts w:ascii="Arial"/>
          <w:sz w:val="21"/>
        </w:rPr>
      </w:pPr>
    </w:p>
    <w:p w14:paraId="43D0C216">
      <w:pPr>
        <w:spacing w:before="65" w:line="219" w:lineRule="auto"/>
        <w:ind w:left="19"/>
        <w:rPr>
          <w:rFonts w:ascii="宋体" w:hAnsi="宋体" w:eastAsia="宋体" w:cs="宋体"/>
          <w:sz w:val="20"/>
          <w:szCs w:val="20"/>
        </w:rPr>
      </w:pPr>
      <w:r>
        <w:rPr>
          <w:rFonts w:ascii="宋体" w:hAnsi="宋体" w:eastAsia="宋体" w:cs="宋体"/>
          <w:spacing w:val="7"/>
          <w:sz w:val="20"/>
          <w:szCs w:val="20"/>
        </w:rPr>
        <w:t>5.4.4  高压喷雾的雾粒应能充满工作面整个</w:t>
      </w:r>
      <w:r>
        <w:rPr>
          <w:rFonts w:ascii="宋体" w:hAnsi="宋体" w:eastAsia="宋体" w:cs="宋体"/>
          <w:spacing w:val="6"/>
          <w:sz w:val="20"/>
          <w:szCs w:val="20"/>
        </w:rPr>
        <w:t>断面。</w:t>
      </w:r>
    </w:p>
    <w:p w14:paraId="6039AC65">
      <w:pPr>
        <w:spacing w:before="71" w:line="219" w:lineRule="auto"/>
        <w:ind w:left="9"/>
        <w:rPr>
          <w:rFonts w:ascii="宋体" w:hAnsi="宋体" w:eastAsia="宋体" w:cs="宋体"/>
          <w:sz w:val="20"/>
          <w:szCs w:val="20"/>
        </w:rPr>
      </w:pPr>
      <w:r>
        <w:rPr>
          <w:rFonts w:ascii="宋体" w:hAnsi="宋体" w:eastAsia="宋体" w:cs="宋体"/>
          <w:spacing w:val="11"/>
          <w:sz w:val="20"/>
          <w:szCs w:val="20"/>
        </w:rPr>
        <w:t>5.4.5  不同采高工作面高压喷雾降尘的喷雾流量应符合</w:t>
      </w:r>
      <w:r>
        <w:rPr>
          <w:rFonts w:hint="eastAsia" w:ascii="宋体" w:hAnsi="宋体" w:eastAsia="宋体" w:cs="宋体"/>
          <w:spacing w:val="11"/>
          <w:sz w:val="20"/>
          <w:szCs w:val="20"/>
          <w:lang w:val="en-US" w:eastAsia="zh-CN"/>
        </w:rPr>
        <w:t>下列</w:t>
      </w:r>
      <w:r>
        <w:rPr>
          <w:rFonts w:ascii="宋体" w:hAnsi="宋体" w:eastAsia="宋体" w:cs="宋体"/>
          <w:spacing w:val="11"/>
          <w:sz w:val="20"/>
          <w:szCs w:val="20"/>
        </w:rPr>
        <w:t>要求。</w:t>
      </w:r>
    </w:p>
    <w:p w14:paraId="4579D404">
      <w:pPr>
        <w:spacing w:line="59" w:lineRule="exact"/>
      </w:pPr>
    </w:p>
    <w:p w14:paraId="145AD603">
      <w:pPr>
        <w:spacing w:before="101" w:line="219" w:lineRule="auto"/>
        <w:rPr>
          <w:rFonts w:hint="eastAsia" w:ascii="宋体" w:hAnsi="宋体" w:eastAsia="宋体" w:cs="宋体"/>
          <w:snapToGrid w:val="0"/>
          <w:color w:val="FF0000"/>
          <w:spacing w:val="7"/>
          <w:kern w:val="0"/>
          <w:sz w:val="20"/>
          <w:szCs w:val="20"/>
          <w:lang w:val="en-US" w:eastAsia="zh-CN" w:bidi="ar-SA"/>
        </w:rPr>
      </w:pPr>
      <w:r>
        <w:rPr>
          <w:rFonts w:hint="eastAsia" w:ascii="宋体" w:hAnsi="宋体" w:eastAsia="宋体" w:cs="宋体"/>
          <w:snapToGrid w:val="0"/>
          <w:color w:val="FF0000"/>
          <w:spacing w:val="7"/>
          <w:kern w:val="0"/>
          <w:sz w:val="20"/>
          <w:szCs w:val="20"/>
          <w:lang w:val="en-US" w:eastAsia="zh-CN" w:bidi="ar-SA"/>
        </w:rPr>
        <w:t>工作面采高&lt;1m时，喷雾流量35～40L/min</w:t>
      </w:r>
    </w:p>
    <w:p w14:paraId="2893DA9E">
      <w:pPr>
        <w:spacing w:before="101" w:line="219" w:lineRule="auto"/>
        <w:rPr>
          <w:rFonts w:hint="eastAsia" w:ascii="宋体" w:hAnsi="宋体" w:eastAsia="宋体" w:cs="宋体"/>
          <w:snapToGrid w:val="0"/>
          <w:color w:val="FF0000"/>
          <w:spacing w:val="7"/>
          <w:kern w:val="0"/>
          <w:sz w:val="20"/>
          <w:szCs w:val="20"/>
          <w:lang w:val="en-US" w:eastAsia="zh-CN" w:bidi="ar-SA"/>
        </w:rPr>
      </w:pPr>
      <w:r>
        <w:rPr>
          <w:rFonts w:hint="eastAsia" w:ascii="宋体" w:hAnsi="宋体" w:eastAsia="宋体" w:cs="宋体"/>
          <w:snapToGrid w:val="0"/>
          <w:color w:val="FF0000"/>
          <w:spacing w:val="7"/>
          <w:kern w:val="0"/>
          <w:sz w:val="20"/>
          <w:szCs w:val="20"/>
          <w:lang w:val="en-US" w:eastAsia="zh-CN" w:bidi="ar-SA"/>
        </w:rPr>
        <w:t>工作面采高1～2m时，喷雾流量40～70L/min</w:t>
      </w:r>
    </w:p>
    <w:p w14:paraId="35DFA798">
      <w:pPr>
        <w:spacing w:before="101" w:line="219" w:lineRule="auto"/>
        <w:rPr>
          <w:rFonts w:hint="default" w:ascii="宋体" w:hAnsi="宋体" w:eastAsia="宋体" w:cs="宋体"/>
          <w:snapToGrid w:val="0"/>
          <w:color w:val="FF0000"/>
          <w:spacing w:val="7"/>
          <w:kern w:val="0"/>
          <w:sz w:val="20"/>
          <w:szCs w:val="20"/>
          <w:lang w:val="en-US" w:eastAsia="zh-CN" w:bidi="ar-SA"/>
        </w:rPr>
      </w:pPr>
      <w:r>
        <w:rPr>
          <w:rFonts w:hint="eastAsia" w:ascii="宋体" w:hAnsi="宋体" w:eastAsia="宋体" w:cs="宋体"/>
          <w:snapToGrid w:val="0"/>
          <w:color w:val="FF0000"/>
          <w:spacing w:val="7"/>
          <w:kern w:val="0"/>
          <w:sz w:val="20"/>
          <w:szCs w:val="20"/>
          <w:lang w:val="en-US" w:eastAsia="zh-CN" w:bidi="ar-SA"/>
        </w:rPr>
        <w:t>工作面采高＞2m时，喷雾流量70～100L/min</w:t>
      </w:r>
    </w:p>
    <w:p w14:paraId="52B2C361">
      <w:pPr>
        <w:spacing w:before="101" w:line="219" w:lineRule="auto"/>
        <w:rPr>
          <w:rFonts w:ascii="宋体" w:hAnsi="宋体" w:eastAsia="宋体" w:cs="宋体"/>
          <w:sz w:val="20"/>
          <w:szCs w:val="20"/>
        </w:rPr>
      </w:pPr>
      <w:r>
        <w:rPr>
          <w:rFonts w:ascii="宋体" w:hAnsi="宋体" w:eastAsia="宋体" w:cs="宋体"/>
          <w:spacing w:val="7"/>
          <w:sz w:val="20"/>
          <w:szCs w:val="20"/>
        </w:rPr>
        <w:t>5.5</w:t>
      </w:r>
      <w:r>
        <w:rPr>
          <w:rFonts w:ascii="宋体" w:hAnsi="宋体" w:eastAsia="宋体" w:cs="宋体"/>
          <w:spacing w:val="29"/>
          <w:sz w:val="20"/>
          <w:szCs w:val="20"/>
        </w:rPr>
        <w:t xml:space="preserve">  </w:t>
      </w:r>
      <w:r>
        <w:rPr>
          <w:rFonts w:ascii="宋体" w:hAnsi="宋体" w:eastAsia="宋体" w:cs="宋体"/>
          <w:spacing w:val="7"/>
          <w:sz w:val="20"/>
          <w:szCs w:val="20"/>
        </w:rPr>
        <w:t>机采工作面高压喷雾降尘工艺</w:t>
      </w:r>
    </w:p>
    <w:p w14:paraId="03213AFB">
      <w:pPr>
        <w:spacing w:before="73" w:line="219" w:lineRule="auto"/>
        <w:ind w:left="9"/>
        <w:rPr>
          <w:rFonts w:ascii="宋体" w:hAnsi="宋体" w:eastAsia="宋体" w:cs="宋体"/>
          <w:sz w:val="20"/>
          <w:szCs w:val="20"/>
        </w:rPr>
      </w:pPr>
      <w:r>
        <w:rPr>
          <w:rFonts w:ascii="宋体" w:hAnsi="宋体" w:eastAsia="宋体" w:cs="宋体"/>
          <w:spacing w:val="7"/>
          <w:sz w:val="20"/>
          <w:szCs w:val="20"/>
        </w:rPr>
        <w:t>5.5.1  高压泵站应放置在采煤工作面的进风巷并指定人员看守</w:t>
      </w:r>
      <w:r>
        <w:rPr>
          <w:rFonts w:ascii="宋体" w:hAnsi="宋体" w:eastAsia="宋体" w:cs="宋体"/>
          <w:spacing w:val="6"/>
          <w:sz w:val="20"/>
          <w:szCs w:val="20"/>
        </w:rPr>
        <w:t>，且可随着采煤工作面的推进而移动。</w:t>
      </w:r>
    </w:p>
    <w:p w14:paraId="5A580B2F">
      <w:pPr>
        <w:pStyle w:val="2"/>
        <w:spacing w:before="73" w:line="262" w:lineRule="auto"/>
        <w:ind w:left="8" w:right="9" w:hanging="9"/>
        <w:rPr>
          <w:rFonts w:ascii="宋体" w:hAnsi="宋体" w:eastAsia="宋体" w:cs="宋体"/>
          <w:sz w:val="20"/>
          <w:szCs w:val="20"/>
        </w:rPr>
      </w:pPr>
      <w:r>
        <w:rPr>
          <w:rFonts w:ascii="宋体" w:hAnsi="宋体" w:eastAsia="宋体" w:cs="宋体"/>
          <w:spacing w:val="6"/>
          <w:sz w:val="20"/>
          <w:szCs w:val="20"/>
        </w:rPr>
        <w:t>5.5.2</w:t>
      </w:r>
      <w:r>
        <w:rPr>
          <w:rFonts w:ascii="宋体" w:hAnsi="宋体" w:eastAsia="宋体" w:cs="宋体"/>
          <w:spacing w:val="31"/>
          <w:sz w:val="20"/>
          <w:szCs w:val="20"/>
        </w:rPr>
        <w:t xml:space="preserve">  </w:t>
      </w:r>
      <w:r>
        <w:rPr>
          <w:spacing w:val="6"/>
          <w:sz w:val="20"/>
          <w:szCs w:val="20"/>
        </w:rPr>
        <w:t>工</w:t>
      </w:r>
      <w:r>
        <w:rPr>
          <w:rFonts w:ascii="宋体" w:hAnsi="宋体" w:eastAsia="宋体" w:cs="宋体"/>
          <w:spacing w:val="6"/>
          <w:sz w:val="20"/>
          <w:szCs w:val="20"/>
        </w:rPr>
        <w:t>作面的高压胶管应有安全防护措施。喷雾和采煤机冷却共用一条高压胶管时，必须保证冷却</w:t>
      </w:r>
      <w:r>
        <w:rPr>
          <w:rFonts w:ascii="宋体" w:hAnsi="宋体" w:eastAsia="宋体" w:cs="宋体"/>
          <w:sz w:val="20"/>
          <w:szCs w:val="20"/>
        </w:rPr>
        <w:t xml:space="preserve"> </w:t>
      </w:r>
      <w:r>
        <w:rPr>
          <w:rFonts w:ascii="宋体" w:hAnsi="宋体" w:eastAsia="宋体" w:cs="宋体"/>
          <w:spacing w:val="1"/>
          <w:sz w:val="20"/>
          <w:szCs w:val="20"/>
        </w:rPr>
        <w:t>用水分支端有安全、可靠的降压措施。</w:t>
      </w:r>
    </w:p>
    <w:p w14:paraId="719A29C5">
      <w:pPr>
        <w:spacing w:before="72" w:line="253" w:lineRule="auto"/>
        <w:ind w:left="18" w:right="4" w:hanging="19"/>
        <w:rPr>
          <w:rFonts w:ascii="宋体" w:hAnsi="宋体" w:eastAsia="宋体" w:cs="宋体"/>
          <w:sz w:val="20"/>
          <w:szCs w:val="20"/>
        </w:rPr>
      </w:pPr>
      <w:r>
        <w:rPr>
          <w:rFonts w:ascii="宋体" w:hAnsi="宋体" w:eastAsia="宋体" w:cs="宋体"/>
          <w:spacing w:val="6"/>
          <w:sz w:val="20"/>
          <w:szCs w:val="20"/>
        </w:rPr>
        <w:t>5.5.3</w:t>
      </w:r>
      <w:r>
        <w:rPr>
          <w:rFonts w:ascii="宋体" w:hAnsi="宋体" w:eastAsia="宋体" w:cs="宋体"/>
          <w:spacing w:val="33"/>
          <w:sz w:val="20"/>
          <w:szCs w:val="20"/>
        </w:rPr>
        <w:t xml:space="preserve">  </w:t>
      </w:r>
      <w:r>
        <w:rPr>
          <w:rFonts w:ascii="宋体" w:hAnsi="宋体" w:eastAsia="宋体" w:cs="宋体"/>
          <w:spacing w:val="6"/>
          <w:sz w:val="20"/>
          <w:szCs w:val="20"/>
        </w:rPr>
        <w:t>高压喷嘴应布置在采煤机上，所产生的雾粒应能覆盖整个采煤机滚筒，并随采煤机滚筒的移动</w:t>
      </w:r>
      <w:r>
        <w:rPr>
          <w:rFonts w:ascii="宋体" w:hAnsi="宋体" w:eastAsia="宋体" w:cs="宋体"/>
          <w:spacing w:val="1"/>
          <w:sz w:val="20"/>
          <w:szCs w:val="20"/>
        </w:rPr>
        <w:t xml:space="preserve"> </w:t>
      </w:r>
      <w:r>
        <w:rPr>
          <w:rFonts w:ascii="宋体" w:hAnsi="宋体" w:eastAsia="宋体" w:cs="宋体"/>
          <w:spacing w:val="7"/>
          <w:sz w:val="20"/>
          <w:szCs w:val="20"/>
        </w:rPr>
        <w:t>而移动。应设置高压喷嘴的安全防护装置。</w:t>
      </w:r>
    </w:p>
    <w:p w14:paraId="00BD9894">
      <w:pPr>
        <w:spacing w:before="82" w:line="219" w:lineRule="auto"/>
        <w:ind w:left="19"/>
        <w:rPr>
          <w:rFonts w:ascii="宋体" w:hAnsi="宋体" w:eastAsia="宋体" w:cs="宋体"/>
          <w:sz w:val="20"/>
          <w:szCs w:val="20"/>
        </w:rPr>
      </w:pPr>
      <w:r>
        <w:rPr>
          <w:rFonts w:ascii="宋体" w:hAnsi="宋体" w:eastAsia="宋体" w:cs="宋体"/>
          <w:spacing w:val="2"/>
          <w:sz w:val="20"/>
          <w:szCs w:val="20"/>
        </w:rPr>
        <w:t>5.5.4</w:t>
      </w:r>
      <w:r>
        <w:rPr>
          <w:rFonts w:ascii="宋体" w:hAnsi="宋体" w:eastAsia="宋体" w:cs="宋体"/>
          <w:spacing w:val="31"/>
          <w:sz w:val="20"/>
          <w:szCs w:val="20"/>
        </w:rPr>
        <w:t xml:space="preserve">  </w:t>
      </w:r>
      <w:r>
        <w:rPr>
          <w:rFonts w:ascii="宋体" w:hAnsi="宋体" w:eastAsia="宋体" w:cs="宋体"/>
          <w:spacing w:val="2"/>
          <w:sz w:val="20"/>
          <w:szCs w:val="20"/>
        </w:rPr>
        <w:t>高压喷雾降尘系统应能实现与采煤机的同步开、停。</w:t>
      </w:r>
    </w:p>
    <w:p w14:paraId="62DBA5FD">
      <w:pPr>
        <w:pStyle w:val="2"/>
        <w:spacing w:before="72" w:line="222" w:lineRule="auto"/>
        <w:ind w:left="19"/>
        <w:rPr>
          <w:rFonts w:hint="eastAsia" w:ascii="宋体" w:hAnsi="宋体" w:eastAsia="宋体" w:cs="宋体"/>
          <w:sz w:val="20"/>
          <w:szCs w:val="20"/>
          <w:lang w:eastAsia="zh-CN"/>
        </w:rPr>
      </w:pPr>
      <w:r>
        <w:rPr>
          <w:rFonts w:ascii="宋体" w:hAnsi="宋体" w:eastAsia="宋体" w:cs="宋体"/>
          <w:spacing w:val="11"/>
          <w:sz w:val="20"/>
          <w:szCs w:val="20"/>
        </w:rPr>
        <w:t xml:space="preserve">5.5.5  </w:t>
      </w:r>
      <w:r>
        <w:rPr>
          <w:spacing w:val="11"/>
          <w:sz w:val="20"/>
          <w:szCs w:val="20"/>
        </w:rPr>
        <w:t>不</w:t>
      </w:r>
      <w:r>
        <w:rPr>
          <w:rFonts w:ascii="宋体" w:hAnsi="宋体" w:eastAsia="宋体" w:cs="宋体"/>
          <w:spacing w:val="11"/>
          <w:sz w:val="20"/>
          <w:szCs w:val="20"/>
        </w:rPr>
        <w:t>同规格采煤机高压喷雾降尘的喷雾流量应符合</w:t>
      </w:r>
      <w:r>
        <w:rPr>
          <w:rFonts w:hint="eastAsia" w:ascii="宋体" w:hAnsi="宋体" w:eastAsia="宋体" w:cs="宋体"/>
          <w:spacing w:val="11"/>
          <w:sz w:val="20"/>
          <w:szCs w:val="20"/>
          <w:lang w:val="en-US" w:eastAsia="zh-CN"/>
        </w:rPr>
        <w:t>下列</w:t>
      </w:r>
      <w:r>
        <w:rPr>
          <w:rFonts w:ascii="宋体" w:hAnsi="宋体" w:eastAsia="宋体" w:cs="宋体"/>
          <w:spacing w:val="10"/>
          <w:sz w:val="20"/>
          <w:szCs w:val="20"/>
        </w:rPr>
        <w:t>要求</w:t>
      </w:r>
      <w:r>
        <w:rPr>
          <w:rFonts w:hint="eastAsia" w:ascii="宋体" w:hAnsi="宋体" w:eastAsia="宋体" w:cs="宋体"/>
          <w:spacing w:val="10"/>
          <w:sz w:val="20"/>
          <w:szCs w:val="20"/>
          <w:lang w:eastAsia="zh-CN"/>
        </w:rPr>
        <w:t>：</w:t>
      </w:r>
    </w:p>
    <w:p w14:paraId="550AAD40">
      <w:pPr>
        <w:spacing w:line="59" w:lineRule="exact"/>
      </w:pPr>
    </w:p>
    <w:p w14:paraId="732573A9">
      <w:pPr>
        <w:pStyle w:val="2"/>
        <w:spacing w:before="262" w:line="221" w:lineRule="auto"/>
        <w:ind w:left="9"/>
        <w:outlineLvl w:val="0"/>
        <w:rPr>
          <w:rFonts w:hint="eastAsia" w:ascii="宋体" w:hAnsi="宋体" w:eastAsia="宋体" w:cs="宋体"/>
          <w:snapToGrid w:val="0"/>
          <w:color w:val="FF0000"/>
          <w:spacing w:val="7"/>
          <w:kern w:val="0"/>
          <w:sz w:val="20"/>
          <w:szCs w:val="20"/>
          <w:lang w:val="en-US" w:eastAsia="zh-CN" w:bidi="ar-SA"/>
        </w:rPr>
      </w:pPr>
      <w:bookmarkStart w:id="5" w:name="bookmark7"/>
      <w:bookmarkEnd w:id="5"/>
      <w:r>
        <w:rPr>
          <w:rFonts w:hint="eastAsia" w:ascii="宋体" w:hAnsi="宋体" w:eastAsia="宋体" w:cs="宋体"/>
          <w:snapToGrid w:val="0"/>
          <w:color w:val="FF0000"/>
          <w:spacing w:val="7"/>
          <w:kern w:val="0"/>
          <w:sz w:val="20"/>
          <w:szCs w:val="20"/>
          <w:lang w:val="en-US" w:eastAsia="zh-CN" w:bidi="ar-SA"/>
        </w:rPr>
        <w:t>采煤机滚筒直径</w:t>
      </w:r>
      <w:r>
        <w:rPr>
          <w:rFonts w:ascii="宋体" w:hAnsi="宋体" w:eastAsia="宋体" w:cs="宋体"/>
          <w:snapToGrid w:val="0"/>
          <w:color w:val="FF0000"/>
          <w:spacing w:val="7"/>
          <w:kern w:val="0"/>
          <w:sz w:val="20"/>
          <w:szCs w:val="20"/>
          <w:lang w:val="en-US" w:eastAsia="en-US" w:bidi="ar-SA"/>
        </w:rPr>
        <w:t>&lt;1.5</w:t>
      </w:r>
      <w:r>
        <w:rPr>
          <w:rFonts w:hint="eastAsia" w:ascii="宋体" w:hAnsi="宋体" w:eastAsia="宋体" w:cs="宋体"/>
          <w:snapToGrid w:val="0"/>
          <w:color w:val="FF0000"/>
          <w:spacing w:val="7"/>
          <w:kern w:val="0"/>
          <w:sz w:val="20"/>
          <w:szCs w:val="20"/>
          <w:lang w:val="en-US" w:eastAsia="zh-CN" w:bidi="ar-SA"/>
        </w:rPr>
        <w:t>m，</w:t>
      </w:r>
      <w:r>
        <w:rPr>
          <w:rFonts w:ascii="宋体" w:hAnsi="宋体" w:eastAsia="宋体" w:cs="宋体"/>
          <w:snapToGrid w:val="0"/>
          <w:color w:val="FF0000"/>
          <w:spacing w:val="7"/>
          <w:kern w:val="0"/>
          <w:sz w:val="20"/>
          <w:szCs w:val="20"/>
          <w:lang w:val="en-US" w:eastAsia="en-US" w:bidi="ar-SA"/>
        </w:rPr>
        <w:t>喷雾流量50～60L/min</w:t>
      </w:r>
      <w:r>
        <w:rPr>
          <w:rFonts w:hint="eastAsia" w:ascii="宋体" w:hAnsi="宋体" w:eastAsia="宋体" w:cs="宋体"/>
          <w:snapToGrid w:val="0"/>
          <w:color w:val="FF0000"/>
          <w:spacing w:val="7"/>
          <w:kern w:val="0"/>
          <w:sz w:val="20"/>
          <w:szCs w:val="20"/>
          <w:lang w:val="en-US" w:eastAsia="zh-CN" w:bidi="ar-SA"/>
        </w:rPr>
        <w:t>；</w:t>
      </w:r>
    </w:p>
    <w:p w14:paraId="3C609B21">
      <w:pPr>
        <w:pStyle w:val="2"/>
        <w:spacing w:before="262" w:line="221" w:lineRule="auto"/>
        <w:ind w:left="9"/>
        <w:outlineLvl w:val="0"/>
        <w:rPr>
          <w:rFonts w:hint="eastAsia" w:ascii="宋体" w:hAnsi="宋体" w:eastAsia="宋体" w:cs="宋体"/>
          <w:snapToGrid w:val="0"/>
          <w:color w:val="FF0000"/>
          <w:spacing w:val="7"/>
          <w:kern w:val="0"/>
          <w:sz w:val="20"/>
          <w:szCs w:val="20"/>
          <w:lang w:val="en-US" w:eastAsia="zh-CN" w:bidi="ar-SA"/>
        </w:rPr>
      </w:pPr>
      <w:r>
        <w:rPr>
          <w:rFonts w:hint="eastAsia" w:ascii="宋体" w:hAnsi="宋体" w:eastAsia="宋体" w:cs="宋体"/>
          <w:snapToGrid w:val="0"/>
          <w:color w:val="FF0000"/>
          <w:spacing w:val="7"/>
          <w:kern w:val="0"/>
          <w:sz w:val="20"/>
          <w:szCs w:val="20"/>
          <w:lang w:val="en-US" w:eastAsia="zh-CN" w:bidi="ar-SA"/>
        </w:rPr>
        <w:t>采煤机滚筒直径</w:t>
      </w:r>
      <w:r>
        <w:rPr>
          <w:rFonts w:ascii="宋体" w:hAnsi="宋体" w:eastAsia="宋体" w:cs="宋体"/>
          <w:snapToGrid w:val="0"/>
          <w:color w:val="FF0000"/>
          <w:spacing w:val="7"/>
          <w:kern w:val="0"/>
          <w:sz w:val="20"/>
          <w:szCs w:val="20"/>
          <w:lang w:val="en-US" w:eastAsia="en-US" w:bidi="ar-SA"/>
        </w:rPr>
        <w:t>1.5～2.5</w:t>
      </w:r>
      <w:r>
        <w:rPr>
          <w:rFonts w:hint="eastAsia" w:ascii="宋体" w:hAnsi="宋体" w:eastAsia="宋体" w:cs="宋体"/>
          <w:snapToGrid w:val="0"/>
          <w:color w:val="FF0000"/>
          <w:spacing w:val="7"/>
          <w:kern w:val="0"/>
          <w:sz w:val="20"/>
          <w:szCs w:val="20"/>
          <w:lang w:val="en-US" w:eastAsia="zh-CN" w:bidi="ar-SA"/>
        </w:rPr>
        <w:t>m，</w:t>
      </w:r>
      <w:r>
        <w:rPr>
          <w:rFonts w:ascii="宋体" w:hAnsi="宋体" w:eastAsia="宋体" w:cs="宋体"/>
          <w:snapToGrid w:val="0"/>
          <w:color w:val="FF0000"/>
          <w:spacing w:val="7"/>
          <w:kern w:val="0"/>
          <w:sz w:val="20"/>
          <w:szCs w:val="20"/>
          <w:lang w:val="en-US" w:eastAsia="en-US" w:bidi="ar-SA"/>
        </w:rPr>
        <w:t>喷雾流量60～80L/min</w:t>
      </w:r>
      <w:r>
        <w:rPr>
          <w:rFonts w:hint="eastAsia" w:ascii="宋体" w:hAnsi="宋体" w:eastAsia="宋体" w:cs="宋体"/>
          <w:snapToGrid w:val="0"/>
          <w:color w:val="FF0000"/>
          <w:spacing w:val="7"/>
          <w:kern w:val="0"/>
          <w:sz w:val="20"/>
          <w:szCs w:val="20"/>
          <w:lang w:val="en-US" w:eastAsia="zh-CN" w:bidi="ar-SA"/>
        </w:rPr>
        <w:t>；</w:t>
      </w:r>
    </w:p>
    <w:p w14:paraId="4F6C62B2">
      <w:pPr>
        <w:pStyle w:val="2"/>
        <w:spacing w:before="262" w:line="221" w:lineRule="auto"/>
        <w:ind w:left="9"/>
        <w:outlineLvl w:val="0"/>
        <w:rPr>
          <w:rFonts w:hint="eastAsia" w:ascii="宋体" w:hAnsi="宋体" w:eastAsia="宋体" w:cs="宋体"/>
          <w:snapToGrid w:val="0"/>
          <w:color w:val="FF0000"/>
          <w:spacing w:val="7"/>
          <w:kern w:val="0"/>
          <w:sz w:val="20"/>
          <w:szCs w:val="20"/>
          <w:lang w:val="en-US" w:eastAsia="zh-CN" w:bidi="ar-SA"/>
        </w:rPr>
      </w:pPr>
      <w:r>
        <w:rPr>
          <w:rFonts w:hint="eastAsia" w:ascii="宋体" w:hAnsi="宋体" w:eastAsia="宋体" w:cs="宋体"/>
          <w:snapToGrid w:val="0"/>
          <w:color w:val="FF0000"/>
          <w:spacing w:val="7"/>
          <w:kern w:val="0"/>
          <w:sz w:val="20"/>
          <w:szCs w:val="20"/>
          <w:lang w:val="en-US" w:eastAsia="zh-CN" w:bidi="ar-SA"/>
        </w:rPr>
        <w:t>采煤机滚筒直径</w:t>
      </w:r>
      <w:r>
        <w:rPr>
          <w:rFonts w:ascii="宋体" w:hAnsi="宋体" w:eastAsia="宋体" w:cs="宋体"/>
          <w:snapToGrid w:val="0"/>
          <w:color w:val="FF0000"/>
          <w:spacing w:val="7"/>
          <w:kern w:val="0"/>
          <w:sz w:val="20"/>
          <w:szCs w:val="20"/>
          <w:lang w:val="en-US" w:eastAsia="en-US" w:bidi="ar-SA"/>
        </w:rPr>
        <w:t>&gt;2.5</w:t>
      </w:r>
      <w:r>
        <w:rPr>
          <w:rFonts w:hint="eastAsia" w:ascii="宋体" w:hAnsi="宋体" w:eastAsia="宋体" w:cs="宋体"/>
          <w:snapToGrid w:val="0"/>
          <w:color w:val="FF0000"/>
          <w:spacing w:val="7"/>
          <w:kern w:val="0"/>
          <w:sz w:val="20"/>
          <w:szCs w:val="20"/>
          <w:lang w:val="en-US" w:eastAsia="zh-CN" w:bidi="ar-SA"/>
        </w:rPr>
        <w:t>m，</w:t>
      </w:r>
      <w:r>
        <w:rPr>
          <w:rFonts w:ascii="宋体" w:hAnsi="宋体" w:eastAsia="宋体" w:cs="宋体"/>
          <w:snapToGrid w:val="0"/>
          <w:color w:val="FF0000"/>
          <w:spacing w:val="7"/>
          <w:kern w:val="0"/>
          <w:sz w:val="20"/>
          <w:szCs w:val="20"/>
          <w:lang w:val="en-US" w:eastAsia="en-US" w:bidi="ar-SA"/>
        </w:rPr>
        <w:t>喷雾流量80～100L/min</w:t>
      </w:r>
      <w:r>
        <w:rPr>
          <w:rFonts w:hint="eastAsia" w:ascii="宋体" w:hAnsi="宋体" w:eastAsia="宋体" w:cs="宋体"/>
          <w:snapToGrid w:val="0"/>
          <w:color w:val="FF0000"/>
          <w:spacing w:val="7"/>
          <w:kern w:val="0"/>
          <w:sz w:val="20"/>
          <w:szCs w:val="20"/>
          <w:lang w:val="en-US" w:eastAsia="zh-CN" w:bidi="ar-SA"/>
        </w:rPr>
        <w:t>。</w:t>
      </w:r>
    </w:p>
    <w:p w14:paraId="1E961096">
      <w:pPr>
        <w:pStyle w:val="2"/>
        <w:spacing w:before="262" w:line="221" w:lineRule="auto"/>
        <w:ind w:left="9"/>
        <w:outlineLvl w:val="0"/>
        <w:rPr>
          <w:sz w:val="20"/>
          <w:szCs w:val="20"/>
        </w:rPr>
      </w:pPr>
      <w:r>
        <w:rPr>
          <w:spacing w:val="6"/>
          <w:sz w:val="20"/>
          <w:szCs w:val="20"/>
        </w:rPr>
        <w:t>6</w:t>
      </w:r>
      <w:r>
        <w:rPr>
          <w:spacing w:val="28"/>
          <w:sz w:val="20"/>
          <w:szCs w:val="20"/>
        </w:rPr>
        <w:t xml:space="preserve">  </w:t>
      </w:r>
      <w:r>
        <w:rPr>
          <w:spacing w:val="6"/>
          <w:sz w:val="20"/>
          <w:szCs w:val="20"/>
        </w:rPr>
        <w:t>高压喷雾降尘效果的测定</w:t>
      </w:r>
    </w:p>
    <w:p w14:paraId="0F8AABCF">
      <w:pPr>
        <w:spacing w:before="232" w:line="258" w:lineRule="auto"/>
        <w:ind w:left="9"/>
        <w:rPr>
          <w:rFonts w:ascii="宋体" w:hAnsi="宋体" w:eastAsia="宋体" w:cs="宋体"/>
          <w:sz w:val="20"/>
          <w:szCs w:val="20"/>
        </w:rPr>
      </w:pPr>
      <w:r>
        <w:rPr>
          <w:rFonts w:ascii="宋体" w:hAnsi="宋体" w:eastAsia="宋体" w:cs="宋体"/>
          <w:spacing w:val="6"/>
          <w:sz w:val="20"/>
          <w:szCs w:val="20"/>
        </w:rPr>
        <w:t>6.1  煤矿粉尘浓度和游离</w:t>
      </w:r>
      <w:r>
        <w:rPr>
          <w:rFonts w:ascii="宋体" w:hAnsi="宋体" w:eastAsia="宋体" w:cs="宋体"/>
          <w:spacing w:val="-39"/>
          <w:sz w:val="20"/>
          <w:szCs w:val="20"/>
        </w:rPr>
        <w:t xml:space="preserve"> </w:t>
      </w:r>
      <w:r>
        <w:rPr>
          <w:rFonts w:ascii="Times New Roman" w:hAnsi="Times New Roman" w:eastAsia="Times New Roman" w:cs="Times New Roman"/>
          <w:sz w:val="20"/>
          <w:szCs w:val="20"/>
        </w:rPr>
        <w:t>SiO</w:t>
      </w:r>
      <w:r>
        <w:rPr>
          <w:rFonts w:ascii="Times New Roman" w:hAnsi="Times New Roman" w:eastAsia="Times New Roman" w:cs="Times New Roman"/>
          <w:spacing w:val="6"/>
          <w:sz w:val="20"/>
          <w:szCs w:val="20"/>
        </w:rPr>
        <w:t xml:space="preserve">₂   </w:t>
      </w:r>
      <w:r>
        <w:rPr>
          <w:rFonts w:ascii="宋体" w:hAnsi="宋体" w:eastAsia="宋体" w:cs="宋体"/>
          <w:spacing w:val="6"/>
          <w:sz w:val="20"/>
          <w:szCs w:val="20"/>
        </w:rPr>
        <w:t>含量测定按</w:t>
      </w:r>
      <w:r>
        <w:rPr>
          <w:rFonts w:ascii="Times New Roman" w:hAnsi="Times New Roman" w:eastAsia="Times New Roman" w:cs="Times New Roman"/>
          <w:sz w:val="20"/>
          <w:szCs w:val="20"/>
        </w:rPr>
        <w:t>GB</w:t>
      </w:r>
      <w:r>
        <w:rPr>
          <w:rFonts w:ascii="Times New Roman" w:hAnsi="Times New Roman" w:eastAsia="Times New Roman" w:cs="Times New Roman"/>
          <w:spacing w:val="6"/>
          <w:sz w:val="20"/>
          <w:szCs w:val="20"/>
        </w:rPr>
        <w:t>5748</w:t>
      </w:r>
      <w:r>
        <w:rPr>
          <w:rFonts w:ascii="宋体" w:hAnsi="宋体" w:eastAsia="宋体" w:cs="宋体"/>
          <w:spacing w:val="6"/>
          <w:sz w:val="20"/>
          <w:szCs w:val="20"/>
        </w:rPr>
        <w:t>规定的方法进行，粉尘粒度分布测定按</w:t>
      </w:r>
      <w:r>
        <w:rPr>
          <w:rFonts w:ascii="宋体" w:hAnsi="宋体" w:eastAsia="宋体" w:cs="宋体"/>
          <w:spacing w:val="-41"/>
          <w:sz w:val="20"/>
          <w:szCs w:val="20"/>
        </w:rPr>
        <w:t xml:space="preserve"> </w:t>
      </w:r>
      <w:r>
        <w:rPr>
          <w:rFonts w:ascii="Times New Roman" w:hAnsi="Times New Roman" w:eastAsia="Times New Roman" w:cs="Times New Roman"/>
          <w:sz w:val="20"/>
          <w:szCs w:val="20"/>
        </w:rPr>
        <w:t>MT</w:t>
      </w:r>
      <w:r>
        <w:rPr>
          <w:rFonts w:ascii="Times New Roman" w:hAnsi="Times New Roman" w:eastAsia="Times New Roman" w:cs="Times New Roman"/>
          <w:spacing w:val="6"/>
          <w:sz w:val="20"/>
          <w:szCs w:val="20"/>
        </w:rPr>
        <w:t>422</w:t>
      </w:r>
      <w:r>
        <w:rPr>
          <w:rFonts w:ascii="Times New Roman" w:hAnsi="Times New Roman" w:eastAsia="Times New Roman" w:cs="Times New Roman"/>
          <w:sz w:val="20"/>
          <w:szCs w:val="20"/>
        </w:rPr>
        <w:t xml:space="preserve"> </w:t>
      </w:r>
      <w:r>
        <w:rPr>
          <w:rFonts w:ascii="宋体" w:hAnsi="宋体" w:eastAsia="宋体" w:cs="宋体"/>
          <w:spacing w:val="6"/>
          <w:sz w:val="20"/>
          <w:szCs w:val="20"/>
        </w:rPr>
        <w:t>规定的方法进行。</w:t>
      </w:r>
    </w:p>
    <w:p w14:paraId="2CCDD0A8">
      <w:pPr>
        <w:spacing w:before="70" w:line="253" w:lineRule="auto"/>
        <w:ind w:left="18" w:right="10" w:hanging="9"/>
        <w:rPr>
          <w:rFonts w:ascii="宋体" w:hAnsi="宋体" w:eastAsia="宋体" w:cs="宋体"/>
          <w:spacing w:val="6"/>
          <w:sz w:val="20"/>
          <w:szCs w:val="20"/>
        </w:rPr>
      </w:pPr>
      <w:r>
        <w:rPr>
          <w:rFonts w:ascii="宋体" w:hAnsi="宋体" w:eastAsia="宋体" w:cs="宋体"/>
          <w:spacing w:val="7"/>
          <w:sz w:val="20"/>
          <w:szCs w:val="20"/>
        </w:rPr>
        <w:t>6.2  粉尘浓度测定应采用滤膜测尘法，日常测定可使用直读式粉尘浓度测量仪测定。若采用滤</w:t>
      </w:r>
      <w:r>
        <w:rPr>
          <w:rFonts w:ascii="宋体" w:hAnsi="宋体" w:eastAsia="宋体" w:cs="宋体"/>
          <w:spacing w:val="6"/>
          <w:sz w:val="20"/>
          <w:szCs w:val="20"/>
        </w:rPr>
        <w:t>膜测尘</w:t>
      </w:r>
      <w:r>
        <w:rPr>
          <w:rFonts w:ascii="宋体" w:hAnsi="宋体" w:eastAsia="宋体" w:cs="宋体"/>
          <w:sz w:val="20"/>
          <w:szCs w:val="20"/>
        </w:rPr>
        <w:t xml:space="preserve"> </w:t>
      </w:r>
      <w:r>
        <w:rPr>
          <w:rFonts w:ascii="宋体" w:hAnsi="宋体" w:eastAsia="宋体" w:cs="宋体"/>
          <w:spacing w:val="6"/>
          <w:sz w:val="20"/>
          <w:szCs w:val="20"/>
        </w:rPr>
        <w:t>法测定时按式(2)计算粉尘浓度：</w:t>
      </w:r>
    </w:p>
    <w:p w14:paraId="3825D07F">
      <w:pPr>
        <w:spacing w:before="70" w:line="253" w:lineRule="auto"/>
        <w:ind w:left="18" w:right="10" w:hanging="9"/>
        <w:rPr>
          <w:rFonts w:hint="eastAsia" w:ascii="宋体" w:hAnsi="宋体" w:eastAsia="宋体" w:cs="宋体"/>
          <w:color w:val="FF0000"/>
          <w:spacing w:val="6"/>
          <w:sz w:val="20"/>
          <w:szCs w:val="20"/>
        </w:rPr>
      </w:pPr>
      <w:r>
        <w:rPr>
          <w:rFonts w:hint="eastAsia" w:ascii="宋体" w:hAnsi="宋体" w:eastAsia="宋体" w:cs="宋体"/>
          <w:color w:val="FF0000"/>
          <w:spacing w:val="6"/>
          <w:sz w:val="20"/>
          <w:szCs w:val="20"/>
        </w:rPr>
        <w:t>c = \frac{m_2 - m_1}{q} \times \frac{3600}{t}</w:t>
      </w:r>
    </w:p>
    <w:p w14:paraId="5DA47B12">
      <w:pPr>
        <w:spacing w:line="35" w:lineRule="exact"/>
      </w:pPr>
    </w:p>
    <w:p w14:paraId="7B157229">
      <w:pPr>
        <w:spacing w:line="35" w:lineRule="exact"/>
        <w:sectPr>
          <w:footerReference r:id="rId8" w:type="default"/>
          <w:pgSz w:w="11900" w:h="16840"/>
          <w:pgMar w:top="400" w:right="1101" w:bottom="1881" w:left="1549" w:header="0" w:footer="1622" w:gutter="0"/>
          <w:cols w:equalWidth="0" w:num="1">
            <w:col w:w="9249"/>
          </w:cols>
        </w:sectPr>
      </w:pPr>
    </w:p>
    <w:p w14:paraId="098B62A2">
      <w:pPr>
        <w:spacing w:before="65" w:line="220" w:lineRule="auto"/>
        <w:ind w:left="430"/>
        <w:rPr>
          <w:rFonts w:ascii="宋体" w:hAnsi="宋体" w:eastAsia="宋体" w:cs="宋体"/>
          <w:sz w:val="20"/>
          <w:szCs w:val="20"/>
        </w:rPr>
      </w:pPr>
      <w:r>
        <w:rPr>
          <w:rFonts w:ascii="宋体" w:hAnsi="宋体" w:eastAsia="宋体" w:cs="宋体"/>
          <w:spacing w:val="-3"/>
          <w:sz w:val="20"/>
          <w:szCs w:val="20"/>
        </w:rPr>
        <w:t>式中：</w:t>
      </w:r>
    </w:p>
    <w:p w14:paraId="6205E847">
      <w:pPr>
        <w:spacing w:before="47" w:line="277" w:lineRule="auto"/>
        <w:ind w:left="260" w:right="160" w:firstLine="160"/>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c——</w:t>
      </w:r>
      <w:r>
        <w:rPr>
          <w:rFonts w:ascii="宋体" w:hAnsi="宋体" w:eastAsia="宋体" w:cs="宋体"/>
          <w:spacing w:val="-1"/>
          <w:sz w:val="20"/>
          <w:szCs w:val="20"/>
        </w:rPr>
        <w:t>作业地点粉尘浓度，</w:t>
      </w:r>
      <w:r>
        <w:rPr>
          <w:rFonts w:ascii="Times New Roman" w:hAnsi="Times New Roman" w:eastAsia="Times New Roman" w:cs="Times New Roman"/>
          <w:spacing w:val="-1"/>
          <w:sz w:val="20"/>
          <w:szCs w:val="20"/>
        </w:rPr>
        <w:t>mg/m³;</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 xml:space="preserve">m₁—— </w:t>
      </w:r>
      <w:r>
        <w:rPr>
          <w:rFonts w:ascii="宋体" w:hAnsi="宋体" w:eastAsia="宋体" w:cs="宋体"/>
          <w:spacing w:val="-1"/>
          <w:sz w:val="20"/>
          <w:szCs w:val="20"/>
        </w:rPr>
        <w:t>采集粉尘前滤膜的质量，</w:t>
      </w:r>
      <w:r>
        <w:rPr>
          <w:rFonts w:ascii="Times New Roman" w:hAnsi="Times New Roman" w:eastAsia="Times New Roman" w:cs="Times New Roman"/>
          <w:spacing w:val="-1"/>
          <w:sz w:val="20"/>
          <w:szCs w:val="20"/>
        </w:rPr>
        <w:t>mg;</w:t>
      </w:r>
    </w:p>
    <w:p w14:paraId="0E308A1B">
      <w:pPr>
        <w:spacing w:before="32" w:line="286" w:lineRule="auto"/>
        <w:ind w:left="420" w:right="160" w:hanging="150"/>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m₂——</w:t>
      </w:r>
      <w:r>
        <w:rPr>
          <w:rFonts w:ascii="宋体" w:hAnsi="宋体" w:eastAsia="宋体" w:cs="宋体"/>
          <w:spacing w:val="2"/>
          <w:sz w:val="20"/>
          <w:szCs w:val="20"/>
        </w:rPr>
        <w:t>采集粉尘后滤膜的质量，</w:t>
      </w:r>
      <w:r>
        <w:rPr>
          <w:rFonts w:ascii="Times New Roman" w:hAnsi="Times New Roman" w:eastAsia="Times New Roman" w:cs="Times New Roman"/>
          <w:sz w:val="20"/>
          <w:szCs w:val="20"/>
        </w:rPr>
        <w:t>mg</w:t>
      </w:r>
      <w:r>
        <w:rPr>
          <w:rFonts w:ascii="Times New Roman" w:hAnsi="Times New Roman" w:eastAsia="Times New Roman" w:cs="Times New Roman"/>
          <w:spacing w:val="2"/>
          <w:sz w:val="20"/>
          <w:szCs w:val="20"/>
        </w:rPr>
        <w: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5"/>
          <w:sz w:val="20"/>
          <w:szCs w:val="20"/>
        </w:rPr>
        <w:t>q——</w:t>
      </w:r>
      <w:r>
        <w:rPr>
          <w:rFonts w:ascii="宋体" w:hAnsi="宋体" w:eastAsia="宋体" w:cs="宋体"/>
          <w:spacing w:val="-5"/>
          <w:sz w:val="20"/>
          <w:szCs w:val="20"/>
        </w:rPr>
        <w:t>采样流量，</w:t>
      </w:r>
      <w:r>
        <w:rPr>
          <w:rFonts w:ascii="Times New Roman" w:hAnsi="Times New Roman" w:eastAsia="Times New Roman" w:cs="Times New Roman"/>
          <w:spacing w:val="-5"/>
          <w:sz w:val="20"/>
          <w:szCs w:val="20"/>
        </w:rPr>
        <w:t>m³/h;</w:t>
      </w:r>
    </w:p>
    <w:p w14:paraId="0C782B06">
      <w:pPr>
        <w:spacing w:before="21" w:line="219" w:lineRule="auto"/>
        <w:ind w:left="450"/>
        <w:rPr>
          <w:rFonts w:ascii="宋体" w:hAnsi="宋体" w:eastAsia="宋体" w:cs="宋体"/>
          <w:sz w:val="20"/>
          <w:szCs w:val="20"/>
        </w:rPr>
      </w:pPr>
      <w:r>
        <w:rPr>
          <w:rFonts w:ascii="Times New Roman" w:hAnsi="Times New Roman" w:eastAsia="Times New Roman" w:cs="Times New Roman"/>
          <w:spacing w:val="-4"/>
          <w:sz w:val="20"/>
          <w:szCs w:val="20"/>
        </w:rPr>
        <w:t>t——</w:t>
      </w:r>
      <w:r>
        <w:rPr>
          <w:rFonts w:ascii="宋体" w:hAnsi="宋体" w:eastAsia="宋体" w:cs="宋体"/>
          <w:spacing w:val="-4"/>
          <w:sz w:val="20"/>
          <w:szCs w:val="20"/>
        </w:rPr>
        <w:t>采样时间，</w:t>
      </w:r>
      <w:r>
        <w:rPr>
          <w:rFonts w:ascii="Times New Roman" w:hAnsi="Times New Roman" w:eastAsia="Times New Roman" w:cs="Times New Roman"/>
          <w:spacing w:val="-4"/>
          <w:sz w:val="20"/>
          <w:szCs w:val="20"/>
        </w:rPr>
        <w:t>s</w:t>
      </w:r>
      <w:r>
        <w:rPr>
          <w:rFonts w:ascii="宋体" w:hAnsi="宋体" w:eastAsia="宋体" w:cs="宋体"/>
          <w:spacing w:val="-4"/>
          <w:sz w:val="20"/>
          <w:szCs w:val="20"/>
        </w:rPr>
        <w:t>。</w:t>
      </w:r>
    </w:p>
    <w:p w14:paraId="359D2C38">
      <w:pPr>
        <w:spacing w:before="74" w:line="219" w:lineRule="auto"/>
        <w:ind w:left="430"/>
        <w:rPr>
          <w:rFonts w:ascii="宋体" w:hAnsi="宋体" w:eastAsia="宋体" w:cs="宋体"/>
          <w:color w:val="auto"/>
          <w:sz w:val="20"/>
          <w:szCs w:val="20"/>
        </w:rPr>
      </w:pPr>
      <w:r>
        <w:rPr>
          <w:rFonts w:ascii="宋体" w:hAnsi="宋体" w:eastAsia="宋体" w:cs="宋体"/>
          <w:color w:val="auto"/>
          <w:spacing w:val="6"/>
          <w:sz w:val="20"/>
          <w:szCs w:val="20"/>
        </w:rPr>
        <w:t>总粉尘降尘效率按式(3)计算：</w:t>
      </w:r>
    </w:p>
    <w:p w14:paraId="32A6AB26">
      <w:pPr>
        <w:spacing w:line="277" w:lineRule="auto"/>
        <w:rPr>
          <w:rFonts w:hint="eastAsia" w:ascii="宋体" w:hAnsi="宋体" w:eastAsia="宋体" w:cs="宋体"/>
          <w:color w:val="FF0000"/>
          <w:sz w:val="21"/>
        </w:rPr>
      </w:pPr>
      <w:r>
        <w:rPr>
          <w:rFonts w:hint="eastAsia" w:ascii="宋体" w:hAnsi="宋体" w:eastAsia="宋体" w:cs="宋体"/>
          <w:color w:val="FF0000"/>
          <w:sz w:val="21"/>
        </w:rPr>
        <w:t>\eta = \frac{c_1 - c_2}{c_1} \times 100</w:t>
      </w:r>
    </w:p>
    <w:p w14:paraId="44DA3B56">
      <w:pPr>
        <w:spacing w:before="66" w:line="220" w:lineRule="auto"/>
        <w:ind w:left="430"/>
        <w:rPr>
          <w:rFonts w:ascii="宋体" w:hAnsi="宋体" w:eastAsia="宋体" w:cs="宋体"/>
          <w:sz w:val="20"/>
          <w:szCs w:val="20"/>
        </w:rPr>
      </w:pPr>
      <w:r>
        <w:rPr>
          <w:rFonts w:ascii="宋体" w:hAnsi="宋体" w:eastAsia="宋体" w:cs="宋体"/>
          <w:spacing w:val="-3"/>
          <w:sz w:val="20"/>
          <w:szCs w:val="20"/>
        </w:rPr>
        <w:t>式中：</w:t>
      </w:r>
    </w:p>
    <w:p w14:paraId="5E0FD51E">
      <w:pPr>
        <w:spacing w:before="101" w:line="219" w:lineRule="auto"/>
        <w:ind w:left="450"/>
        <w:rPr>
          <w:rFonts w:ascii="宋体" w:hAnsi="宋体" w:eastAsia="宋体" w:cs="宋体"/>
          <w:sz w:val="20"/>
          <w:szCs w:val="20"/>
        </w:rPr>
      </w:pPr>
      <w:r>
        <w:rPr>
          <w:rFonts w:ascii="宋体" w:hAnsi="宋体" w:eastAsia="宋体" w:cs="宋体"/>
          <w:spacing w:val="1"/>
          <w:sz w:val="20"/>
          <w:szCs w:val="20"/>
        </w:rPr>
        <w:t>η</w:t>
      </w:r>
      <w:r>
        <w:rPr>
          <w:rFonts w:ascii="宋体" w:hAnsi="宋体" w:eastAsia="宋体" w:cs="宋体"/>
          <w:spacing w:val="79"/>
          <w:sz w:val="20"/>
          <w:szCs w:val="20"/>
        </w:rPr>
        <w:t xml:space="preserve"> </w:t>
      </w:r>
      <w:r>
        <w:rPr>
          <w:rFonts w:ascii="宋体" w:hAnsi="宋体" w:eastAsia="宋体" w:cs="宋体"/>
          <w:spacing w:val="1"/>
          <w:sz w:val="20"/>
          <w:szCs w:val="20"/>
        </w:rPr>
        <w:t>—总粉尘降尘效率，%;</w:t>
      </w:r>
    </w:p>
    <w:p w14:paraId="23C19DD6">
      <w:pPr>
        <w:spacing w:line="31" w:lineRule="auto"/>
        <w:rPr>
          <w:rFonts w:ascii="Arial"/>
          <w:sz w:val="2"/>
        </w:rPr>
      </w:pPr>
    </w:p>
    <w:p w14:paraId="2AF650DE">
      <w:pPr>
        <w:spacing w:line="14" w:lineRule="auto"/>
        <w:rPr>
          <w:rFonts w:ascii="Arial"/>
          <w:sz w:val="2"/>
        </w:rPr>
      </w:pPr>
      <w:r>
        <w:rPr>
          <w:rFonts w:ascii="Arial" w:hAnsi="Arial" w:eastAsia="Arial" w:cs="Arial"/>
          <w:sz w:val="2"/>
          <w:szCs w:val="2"/>
        </w:rPr>
        <w:br w:type="column"/>
      </w:r>
    </w:p>
    <w:p w14:paraId="3C749483">
      <w:pPr>
        <w:spacing w:line="254" w:lineRule="auto"/>
        <w:rPr>
          <w:rFonts w:ascii="Arial"/>
          <w:sz w:val="21"/>
        </w:rPr>
      </w:pPr>
    </w:p>
    <w:p w14:paraId="59BE3CC1">
      <w:pPr>
        <w:spacing w:line="14" w:lineRule="auto"/>
        <w:rPr>
          <w:rFonts w:ascii="Arial"/>
          <w:sz w:val="2"/>
        </w:rPr>
      </w:pPr>
      <w:r>
        <w:rPr>
          <w:rFonts w:ascii="Arial" w:hAnsi="Arial" w:eastAsia="Arial" w:cs="Arial"/>
          <w:sz w:val="2"/>
          <w:szCs w:val="2"/>
        </w:rPr>
        <w:br w:type="column"/>
      </w:r>
    </w:p>
    <w:p w14:paraId="51EB8FAB">
      <w:pPr>
        <w:spacing w:line="266" w:lineRule="auto"/>
        <w:rPr>
          <w:rFonts w:ascii="Arial"/>
          <w:sz w:val="21"/>
        </w:rPr>
      </w:pPr>
    </w:p>
    <w:p w14:paraId="4BC03563">
      <w:pPr>
        <w:spacing w:line="266" w:lineRule="auto"/>
        <w:rPr>
          <w:rFonts w:ascii="Arial"/>
          <w:sz w:val="21"/>
        </w:rPr>
      </w:pPr>
    </w:p>
    <w:p w14:paraId="5C368FE4">
      <w:pPr>
        <w:spacing w:line="266" w:lineRule="auto"/>
        <w:rPr>
          <w:rFonts w:ascii="Arial"/>
          <w:sz w:val="21"/>
        </w:rPr>
      </w:pPr>
    </w:p>
    <w:p w14:paraId="693915D5">
      <w:pPr>
        <w:spacing w:line="266" w:lineRule="auto"/>
        <w:rPr>
          <w:rFonts w:ascii="Arial"/>
          <w:sz w:val="21"/>
        </w:rPr>
      </w:pPr>
    </w:p>
    <w:p w14:paraId="513D7E78">
      <w:pPr>
        <w:spacing w:line="267" w:lineRule="auto"/>
        <w:rPr>
          <w:rFonts w:ascii="Arial"/>
          <w:sz w:val="21"/>
        </w:rPr>
      </w:pPr>
    </w:p>
    <w:p w14:paraId="39258259">
      <w:pPr>
        <w:spacing w:line="267" w:lineRule="auto"/>
        <w:rPr>
          <w:rFonts w:ascii="Arial"/>
          <w:sz w:val="21"/>
        </w:rPr>
      </w:pPr>
    </w:p>
    <w:p w14:paraId="715AC01C">
      <w:pPr>
        <w:spacing w:line="267" w:lineRule="auto"/>
        <w:rPr>
          <w:rFonts w:ascii="Arial"/>
          <w:sz w:val="21"/>
        </w:rPr>
      </w:pPr>
    </w:p>
    <w:p w14:paraId="03164D86">
      <w:pPr>
        <w:spacing w:line="267" w:lineRule="auto"/>
        <w:rPr>
          <w:rFonts w:ascii="Arial"/>
          <w:sz w:val="21"/>
        </w:rPr>
      </w:pPr>
    </w:p>
    <w:p w14:paraId="13F25F45">
      <w:pPr>
        <w:spacing w:line="267" w:lineRule="auto"/>
        <w:rPr>
          <w:rFonts w:ascii="Arial"/>
          <w:sz w:val="21"/>
        </w:rPr>
      </w:pPr>
    </w:p>
    <w:p w14:paraId="2FC5EE57">
      <w:pPr>
        <w:spacing w:before="65" w:line="222" w:lineRule="auto"/>
        <w:rPr>
          <w:rFonts w:ascii="宋体" w:hAnsi="宋体" w:eastAsia="宋体" w:cs="宋体"/>
          <w:sz w:val="20"/>
          <w:szCs w:val="20"/>
        </w:rPr>
      </w:pPr>
    </w:p>
    <w:p w14:paraId="1C2C09B8">
      <w:pPr>
        <w:spacing w:line="222" w:lineRule="auto"/>
        <w:rPr>
          <w:rFonts w:ascii="宋体" w:hAnsi="宋体" w:eastAsia="宋体" w:cs="宋体"/>
          <w:sz w:val="20"/>
          <w:szCs w:val="20"/>
        </w:rPr>
        <w:sectPr>
          <w:type w:val="continuous"/>
          <w:pgSz w:w="11900" w:h="16840"/>
          <w:pgMar w:top="400" w:right="1101" w:bottom="1881" w:left="1549" w:header="0" w:footer="1622" w:gutter="0"/>
          <w:cols w:equalWidth="0" w:num="3">
            <w:col w:w="3591" w:space="100"/>
            <w:col w:w="2910" w:space="100"/>
            <w:col w:w="2549"/>
          </w:cols>
        </w:sectPr>
      </w:pPr>
    </w:p>
    <w:p w14:paraId="44B918EA">
      <w:pPr>
        <w:spacing w:before="17" w:line="212" w:lineRule="auto"/>
        <w:ind w:left="359"/>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C₁——</w:t>
      </w:r>
      <w:r>
        <w:rPr>
          <w:rFonts w:ascii="宋体" w:hAnsi="宋体" w:eastAsia="宋体" w:cs="宋体"/>
          <w:spacing w:val="2"/>
          <w:sz w:val="20"/>
          <w:szCs w:val="20"/>
        </w:rPr>
        <w:t>采用高压喷雾降尘技术措施前的粉尘浓度，</w:t>
      </w:r>
      <w:r>
        <w:rPr>
          <w:rFonts w:ascii="Times New Roman" w:hAnsi="Times New Roman" w:eastAsia="Times New Roman" w:cs="Times New Roman"/>
          <w:sz w:val="20"/>
          <w:szCs w:val="20"/>
        </w:rPr>
        <w:t>mg</w:t>
      </w:r>
      <w:r>
        <w:rPr>
          <w:rFonts w:ascii="Times New Roman" w:hAnsi="Times New Roman" w:eastAsia="Times New Roman" w:cs="Times New Roman"/>
          <w:spacing w:val="2"/>
          <w:sz w:val="20"/>
          <w:szCs w:val="20"/>
        </w:rPr>
        <w:t>/m³;</w:t>
      </w:r>
    </w:p>
    <w:p w14:paraId="4AE22C76">
      <w:pPr>
        <w:spacing w:before="100" w:line="212" w:lineRule="auto"/>
        <w:ind w:left="349"/>
        <w:rPr>
          <w:rFonts w:ascii="宋体" w:hAnsi="宋体" w:eastAsia="宋体" w:cs="宋体"/>
          <w:sz w:val="20"/>
          <w:szCs w:val="20"/>
        </w:rPr>
      </w:pPr>
      <w:r>
        <w:rPr>
          <w:rFonts w:ascii="Times New Roman" w:hAnsi="Times New Roman" w:eastAsia="Times New Roman" w:cs="Times New Roman"/>
          <w:spacing w:val="2"/>
          <w:sz w:val="20"/>
          <w:szCs w:val="20"/>
        </w:rPr>
        <w:t>C₂——</w:t>
      </w:r>
      <w:r>
        <w:rPr>
          <w:rFonts w:ascii="宋体" w:hAnsi="宋体" w:eastAsia="宋体" w:cs="宋体"/>
          <w:spacing w:val="2"/>
          <w:sz w:val="20"/>
          <w:szCs w:val="20"/>
        </w:rPr>
        <w:t>采用高压喷雾降尘技术措施后的粉尘浓度，</w:t>
      </w:r>
      <w:r>
        <w:rPr>
          <w:rFonts w:ascii="Times New Roman" w:hAnsi="Times New Roman" w:eastAsia="Times New Roman" w:cs="Times New Roman"/>
          <w:sz w:val="20"/>
          <w:szCs w:val="20"/>
        </w:rPr>
        <w:t>mg</w:t>
      </w:r>
      <w:r>
        <w:rPr>
          <w:rFonts w:ascii="Times New Roman" w:hAnsi="Times New Roman" w:eastAsia="Times New Roman" w:cs="Times New Roman"/>
          <w:spacing w:val="2"/>
          <w:sz w:val="20"/>
          <w:szCs w:val="20"/>
        </w:rPr>
        <w:t>/m³</w:t>
      </w:r>
      <w:r>
        <w:rPr>
          <w:rFonts w:ascii="宋体" w:hAnsi="宋体" w:eastAsia="宋体" w:cs="宋体"/>
          <w:spacing w:val="2"/>
          <w:sz w:val="20"/>
          <w:szCs w:val="20"/>
        </w:rPr>
        <w:t>。</w:t>
      </w:r>
    </w:p>
    <w:p w14:paraId="7DBB00AC">
      <w:pPr>
        <w:spacing w:before="104" w:line="219" w:lineRule="auto"/>
        <w:ind w:left="9"/>
        <w:rPr>
          <w:rFonts w:ascii="宋体" w:hAnsi="宋体" w:eastAsia="宋体" w:cs="宋体"/>
          <w:sz w:val="20"/>
          <w:szCs w:val="20"/>
        </w:rPr>
      </w:pPr>
      <w:r>
        <w:rPr>
          <w:rFonts w:ascii="宋体" w:hAnsi="宋体" w:eastAsia="宋体" w:cs="宋体"/>
          <w:spacing w:val="7"/>
          <w:sz w:val="20"/>
          <w:szCs w:val="20"/>
        </w:rPr>
        <w:t>6.3  高压喷雾降尘效果的测定规定</w:t>
      </w:r>
    </w:p>
    <w:p w14:paraId="48292F33">
      <w:pPr>
        <w:spacing w:before="59" w:line="189" w:lineRule="auto"/>
        <w:ind w:right="22"/>
        <w:jc w:val="right"/>
        <w:rPr>
          <w:rFonts w:ascii="宋体" w:hAnsi="宋体" w:eastAsia="宋体" w:cs="宋体"/>
          <w:sz w:val="20"/>
          <w:szCs w:val="20"/>
        </w:rPr>
      </w:pPr>
      <w:r>
        <w:rPr>
          <w:rFonts w:ascii="宋体" w:hAnsi="宋体" w:eastAsia="宋体" w:cs="宋体"/>
          <w:spacing w:val="20"/>
          <w:sz w:val="20"/>
          <w:szCs w:val="20"/>
        </w:rPr>
        <w:t>分别测定采掘作业场所</w:t>
      </w:r>
      <w:r>
        <w:rPr>
          <w:rFonts w:ascii="宋体" w:hAnsi="宋体" w:eastAsia="宋体" w:cs="宋体"/>
          <w:spacing w:val="-47"/>
          <w:sz w:val="20"/>
          <w:szCs w:val="20"/>
        </w:rPr>
        <w:t xml:space="preserve"> </w:t>
      </w:r>
      <w:r>
        <w:rPr>
          <w:rFonts w:ascii="Times New Roman" w:hAnsi="Times New Roman" w:eastAsia="Times New Roman" w:cs="Times New Roman"/>
          <w:spacing w:val="20"/>
          <w:sz w:val="20"/>
          <w:szCs w:val="20"/>
        </w:rPr>
        <w:t>c₁</w:t>
      </w:r>
      <w:r>
        <w:rPr>
          <w:rFonts w:ascii="Times New Roman" w:hAnsi="Times New Roman" w:eastAsia="Times New Roman" w:cs="Times New Roman"/>
          <w:spacing w:val="4"/>
          <w:sz w:val="20"/>
          <w:szCs w:val="20"/>
        </w:rPr>
        <w:t xml:space="preserve">  </w:t>
      </w:r>
      <w:r>
        <w:rPr>
          <w:rFonts w:ascii="宋体" w:hAnsi="宋体" w:eastAsia="宋体" w:cs="宋体"/>
          <w:spacing w:val="20"/>
          <w:sz w:val="20"/>
          <w:szCs w:val="20"/>
        </w:rPr>
        <w:t>和</w:t>
      </w:r>
      <w:r>
        <w:rPr>
          <w:rFonts w:ascii="宋体" w:hAnsi="宋体" w:eastAsia="宋体" w:cs="宋体"/>
          <w:spacing w:val="-41"/>
          <w:sz w:val="20"/>
          <w:szCs w:val="20"/>
        </w:rPr>
        <w:t xml:space="preserve"> </w:t>
      </w:r>
      <w:r>
        <w:rPr>
          <w:rFonts w:ascii="Times New Roman" w:hAnsi="Times New Roman" w:eastAsia="Times New Roman" w:cs="Times New Roman"/>
          <w:spacing w:val="20"/>
          <w:sz w:val="20"/>
          <w:szCs w:val="20"/>
        </w:rPr>
        <w:t xml:space="preserve">c2, </w:t>
      </w:r>
      <w:r>
        <w:rPr>
          <w:rFonts w:ascii="宋体" w:hAnsi="宋体" w:eastAsia="宋体" w:cs="宋体"/>
          <w:spacing w:val="20"/>
          <w:sz w:val="20"/>
          <w:szCs w:val="20"/>
        </w:rPr>
        <w:t>计算出高压喷雾降尘效率。测</w:t>
      </w:r>
      <w:r>
        <w:rPr>
          <w:rFonts w:ascii="宋体" w:hAnsi="宋体" w:eastAsia="宋体" w:cs="宋体"/>
          <w:spacing w:val="19"/>
          <w:sz w:val="20"/>
          <w:szCs w:val="20"/>
        </w:rPr>
        <w:t>尘时间和测尘点应符合表3的</w:t>
      </w:r>
    </w:p>
    <w:p w14:paraId="7A5C6E44">
      <w:pPr>
        <w:spacing w:line="189" w:lineRule="auto"/>
        <w:rPr>
          <w:rFonts w:ascii="宋体" w:hAnsi="宋体" w:eastAsia="宋体" w:cs="宋体"/>
          <w:sz w:val="20"/>
          <w:szCs w:val="20"/>
        </w:rPr>
        <w:sectPr>
          <w:type w:val="continuous"/>
          <w:pgSz w:w="11900" w:h="16840"/>
          <w:pgMar w:top="400" w:right="1101" w:bottom="1881" w:left="1549" w:header="0" w:footer="1622" w:gutter="0"/>
          <w:cols w:equalWidth="0" w:num="1">
            <w:col w:w="9249"/>
          </w:cols>
        </w:sectPr>
      </w:pPr>
    </w:p>
    <w:p w14:paraId="69B2634E">
      <w:pPr>
        <w:spacing w:line="448" w:lineRule="auto"/>
        <w:rPr>
          <w:rFonts w:ascii="Arial"/>
          <w:sz w:val="21"/>
        </w:rPr>
      </w:pPr>
    </w:p>
    <w:p w14:paraId="6EA1C523">
      <w:pPr>
        <w:spacing w:before="62" w:line="220" w:lineRule="auto"/>
        <w:ind w:left="4"/>
        <w:rPr>
          <w:rFonts w:ascii="宋体" w:hAnsi="宋体" w:eastAsia="宋体" w:cs="宋体"/>
          <w:sz w:val="19"/>
          <w:szCs w:val="19"/>
        </w:rPr>
      </w:pPr>
      <w:r>
        <w:rPr>
          <w:rFonts w:ascii="宋体" w:hAnsi="宋体" w:eastAsia="宋体" w:cs="宋体"/>
          <w:spacing w:val="11"/>
          <w:sz w:val="19"/>
          <w:szCs w:val="19"/>
        </w:rPr>
        <w:t>规定。</w:t>
      </w:r>
    </w:p>
    <w:p w14:paraId="780445F1">
      <w:pPr>
        <w:pStyle w:val="2"/>
        <w:spacing w:before="79" w:line="222" w:lineRule="auto"/>
        <w:rPr>
          <w:rFonts w:hint="eastAsia" w:ascii="宋体" w:hAnsi="宋体" w:eastAsia="宋体" w:cs="宋体"/>
          <w:snapToGrid w:val="0"/>
          <w:color w:val="000000"/>
          <w:spacing w:val="20"/>
          <w:kern w:val="0"/>
          <w:sz w:val="20"/>
          <w:szCs w:val="20"/>
          <w:lang w:val="en-US" w:eastAsia="zh-CN" w:bidi="ar-SA"/>
        </w:rPr>
      </w:pPr>
      <w:r>
        <w:rPr>
          <w:rFonts w:ascii="宋体" w:hAnsi="宋体" w:eastAsia="宋体" w:cs="宋体"/>
          <w:snapToGrid w:val="0"/>
          <w:color w:val="000000"/>
          <w:spacing w:val="20"/>
          <w:kern w:val="0"/>
          <w:sz w:val="20"/>
          <w:szCs w:val="20"/>
          <w:lang w:val="en-US" w:eastAsia="en-US" w:bidi="ar-SA"/>
        </w:rPr>
        <w:t>炮采工作面爆破作业</w:t>
      </w:r>
      <w:r>
        <w:rPr>
          <w:rFonts w:hint="eastAsia" w:ascii="宋体" w:hAnsi="宋体" w:eastAsia="宋体" w:cs="宋体"/>
          <w:snapToGrid w:val="0"/>
          <w:color w:val="000000"/>
          <w:spacing w:val="20"/>
          <w:kern w:val="0"/>
          <w:sz w:val="20"/>
          <w:szCs w:val="20"/>
          <w:lang w:val="en-US" w:eastAsia="zh-CN" w:bidi="ar-SA"/>
        </w:rPr>
        <w:t>，</w:t>
      </w:r>
      <w:r>
        <w:rPr>
          <w:rFonts w:ascii="宋体" w:hAnsi="宋体" w:eastAsia="宋体" w:cs="宋体"/>
          <w:snapToGrid w:val="0"/>
          <w:color w:val="000000"/>
          <w:spacing w:val="20"/>
          <w:kern w:val="0"/>
          <w:sz w:val="20"/>
          <w:szCs w:val="20"/>
          <w:lang w:val="en-US" w:eastAsia="en-US" w:bidi="ar-SA"/>
        </w:rPr>
        <w:t>测尘时间</w:t>
      </w:r>
      <w:r>
        <w:rPr>
          <w:rFonts w:hint="eastAsia" w:ascii="宋体" w:hAnsi="宋体" w:eastAsia="宋体" w:cs="宋体"/>
          <w:snapToGrid w:val="0"/>
          <w:color w:val="000000"/>
          <w:spacing w:val="20"/>
          <w:kern w:val="0"/>
          <w:sz w:val="20"/>
          <w:szCs w:val="20"/>
          <w:lang w:val="en-US" w:eastAsia="zh-CN" w:bidi="ar-SA"/>
        </w:rPr>
        <w:t>为</w:t>
      </w:r>
      <w:r>
        <w:rPr>
          <w:rFonts w:ascii="宋体" w:hAnsi="宋体" w:eastAsia="宋体" w:cs="宋体"/>
          <w:snapToGrid w:val="0"/>
          <w:color w:val="000000"/>
          <w:spacing w:val="20"/>
          <w:kern w:val="0"/>
          <w:sz w:val="20"/>
          <w:szCs w:val="20"/>
          <w:lang w:val="en-US" w:eastAsia="en-US" w:bidi="ar-SA"/>
        </w:rPr>
        <w:t>爆破15 min后</w:t>
      </w:r>
      <w:r>
        <w:rPr>
          <w:rFonts w:hint="eastAsia" w:ascii="宋体" w:hAnsi="宋体" w:eastAsia="宋体" w:cs="宋体"/>
          <w:snapToGrid w:val="0"/>
          <w:color w:val="000000"/>
          <w:spacing w:val="20"/>
          <w:kern w:val="0"/>
          <w:sz w:val="20"/>
          <w:szCs w:val="20"/>
          <w:lang w:val="en-US" w:eastAsia="zh-CN" w:bidi="ar-SA"/>
        </w:rPr>
        <w:t>，</w:t>
      </w:r>
      <w:r>
        <w:rPr>
          <w:rFonts w:ascii="宋体" w:hAnsi="宋体" w:eastAsia="宋体" w:cs="宋体"/>
          <w:snapToGrid w:val="0"/>
          <w:color w:val="000000"/>
          <w:spacing w:val="20"/>
          <w:kern w:val="0"/>
          <w:sz w:val="20"/>
          <w:szCs w:val="20"/>
          <w:lang w:val="en-US" w:eastAsia="en-US" w:bidi="ar-SA"/>
        </w:rPr>
        <w:t>测尘点布置</w:t>
      </w:r>
      <w:r>
        <w:rPr>
          <w:rFonts w:hint="eastAsia" w:ascii="宋体" w:hAnsi="宋体" w:eastAsia="宋体" w:cs="宋体"/>
          <w:snapToGrid w:val="0"/>
          <w:color w:val="000000"/>
          <w:spacing w:val="20"/>
          <w:kern w:val="0"/>
          <w:sz w:val="20"/>
          <w:szCs w:val="20"/>
          <w:lang w:val="en-US" w:eastAsia="zh-CN" w:bidi="ar-SA"/>
        </w:rPr>
        <w:t>在</w:t>
      </w:r>
      <w:r>
        <w:rPr>
          <w:rFonts w:ascii="宋体" w:hAnsi="宋体" w:eastAsia="宋体" w:cs="宋体"/>
          <w:snapToGrid w:val="0"/>
          <w:color w:val="000000"/>
          <w:spacing w:val="20"/>
          <w:kern w:val="0"/>
          <w:sz w:val="20"/>
          <w:szCs w:val="20"/>
          <w:lang w:val="en-US" w:eastAsia="en-US" w:bidi="ar-SA"/>
        </w:rPr>
        <w:t>工人作业地点，距离巷道底板高1.5m处</w:t>
      </w:r>
      <w:r>
        <w:rPr>
          <w:rFonts w:hint="eastAsia" w:ascii="宋体" w:hAnsi="宋体" w:eastAsia="宋体" w:cs="宋体"/>
          <w:snapToGrid w:val="0"/>
          <w:color w:val="000000"/>
          <w:spacing w:val="20"/>
          <w:kern w:val="0"/>
          <w:sz w:val="20"/>
          <w:szCs w:val="20"/>
          <w:lang w:val="en-US" w:eastAsia="zh-CN" w:bidi="ar-SA"/>
        </w:rPr>
        <w:t>；</w:t>
      </w:r>
    </w:p>
    <w:p w14:paraId="2A100C87">
      <w:pPr>
        <w:pStyle w:val="2"/>
        <w:spacing w:before="79" w:line="222" w:lineRule="auto"/>
        <w:rPr>
          <w:rFonts w:hint="eastAsia" w:ascii="宋体" w:hAnsi="宋体" w:eastAsia="宋体" w:cs="宋体"/>
          <w:snapToGrid w:val="0"/>
          <w:color w:val="000000"/>
          <w:spacing w:val="20"/>
          <w:kern w:val="0"/>
          <w:sz w:val="20"/>
          <w:szCs w:val="20"/>
          <w:lang w:val="en-US" w:eastAsia="zh-CN" w:bidi="ar-SA"/>
        </w:rPr>
      </w:pPr>
      <w:r>
        <w:rPr>
          <w:rFonts w:ascii="宋体" w:hAnsi="宋体" w:eastAsia="宋体" w:cs="宋体"/>
          <w:snapToGrid w:val="0"/>
          <w:color w:val="000000"/>
          <w:spacing w:val="20"/>
          <w:kern w:val="0"/>
          <w:sz w:val="20"/>
          <w:szCs w:val="20"/>
          <w:lang w:val="en-US" w:eastAsia="en-US" w:bidi="ar-SA"/>
        </w:rPr>
        <w:t>采煤机割煤</w:t>
      </w:r>
      <w:r>
        <w:rPr>
          <w:rFonts w:hint="eastAsia" w:ascii="宋体" w:hAnsi="宋体" w:eastAsia="宋体" w:cs="宋体"/>
          <w:snapToGrid w:val="0"/>
          <w:color w:val="000000"/>
          <w:spacing w:val="20"/>
          <w:kern w:val="0"/>
          <w:sz w:val="20"/>
          <w:szCs w:val="20"/>
          <w:lang w:val="en-US" w:eastAsia="zh-CN" w:bidi="ar-SA"/>
        </w:rPr>
        <w:t>，</w:t>
      </w:r>
      <w:r>
        <w:rPr>
          <w:rFonts w:ascii="宋体" w:hAnsi="宋体" w:eastAsia="宋体" w:cs="宋体"/>
          <w:snapToGrid w:val="0"/>
          <w:color w:val="000000"/>
          <w:spacing w:val="20"/>
          <w:kern w:val="0"/>
          <w:sz w:val="20"/>
          <w:szCs w:val="20"/>
          <w:lang w:val="en-US" w:eastAsia="en-US" w:bidi="ar-SA"/>
        </w:rPr>
        <w:t>测尘时间</w:t>
      </w:r>
      <w:r>
        <w:rPr>
          <w:rFonts w:hint="eastAsia" w:ascii="宋体" w:hAnsi="宋体" w:eastAsia="宋体" w:cs="宋体"/>
          <w:snapToGrid w:val="0"/>
          <w:color w:val="000000"/>
          <w:spacing w:val="20"/>
          <w:kern w:val="0"/>
          <w:sz w:val="20"/>
          <w:szCs w:val="20"/>
          <w:lang w:val="en-US" w:eastAsia="zh-CN" w:bidi="ar-SA"/>
        </w:rPr>
        <w:t>为</w:t>
      </w:r>
      <w:r>
        <w:rPr>
          <w:rFonts w:ascii="宋体" w:hAnsi="宋体" w:eastAsia="宋体" w:cs="宋体"/>
          <w:snapToGrid w:val="0"/>
          <w:color w:val="000000"/>
          <w:spacing w:val="20"/>
          <w:kern w:val="0"/>
          <w:sz w:val="20"/>
          <w:szCs w:val="20"/>
          <w:lang w:val="en-US" w:eastAsia="en-US" w:bidi="ar-SA"/>
        </w:rPr>
        <w:t>作业时</w:t>
      </w:r>
      <w:r>
        <w:rPr>
          <w:rFonts w:hint="eastAsia" w:ascii="宋体" w:hAnsi="宋体" w:eastAsia="宋体" w:cs="宋体"/>
          <w:snapToGrid w:val="0"/>
          <w:color w:val="000000"/>
          <w:spacing w:val="20"/>
          <w:kern w:val="0"/>
          <w:sz w:val="20"/>
          <w:szCs w:val="20"/>
          <w:lang w:val="en-US" w:eastAsia="zh-CN" w:bidi="ar-SA"/>
        </w:rPr>
        <w:t>，</w:t>
      </w:r>
      <w:r>
        <w:rPr>
          <w:rFonts w:ascii="宋体" w:hAnsi="宋体" w:eastAsia="宋体" w:cs="宋体"/>
          <w:snapToGrid w:val="0"/>
          <w:color w:val="000000"/>
          <w:spacing w:val="20"/>
          <w:kern w:val="0"/>
          <w:sz w:val="20"/>
          <w:szCs w:val="20"/>
          <w:lang w:val="en-US" w:eastAsia="en-US" w:bidi="ar-SA"/>
        </w:rPr>
        <w:t>测尘点布置</w:t>
      </w:r>
      <w:r>
        <w:rPr>
          <w:rFonts w:hint="eastAsia" w:ascii="宋体" w:hAnsi="宋体" w:eastAsia="宋体" w:cs="宋体"/>
          <w:snapToGrid w:val="0"/>
          <w:color w:val="000000"/>
          <w:spacing w:val="20"/>
          <w:kern w:val="0"/>
          <w:sz w:val="20"/>
          <w:szCs w:val="20"/>
          <w:lang w:val="en-US" w:eastAsia="zh-CN" w:bidi="ar-SA"/>
        </w:rPr>
        <w:t>在</w:t>
      </w:r>
      <w:r>
        <w:rPr>
          <w:rFonts w:ascii="宋体" w:hAnsi="宋体" w:eastAsia="宋体" w:cs="宋体"/>
          <w:snapToGrid w:val="0"/>
          <w:color w:val="000000"/>
          <w:spacing w:val="20"/>
          <w:kern w:val="0"/>
          <w:sz w:val="20"/>
          <w:szCs w:val="20"/>
          <w:lang w:val="en-US" w:eastAsia="en-US" w:bidi="ar-SA"/>
        </w:rPr>
        <w:t>采煤机回风侧10m~15m,距离巷道底板高1.5m处</w:t>
      </w:r>
      <w:r>
        <w:rPr>
          <w:rFonts w:hint="eastAsia" w:ascii="宋体" w:hAnsi="宋体" w:eastAsia="宋体" w:cs="宋体"/>
          <w:snapToGrid w:val="0"/>
          <w:color w:val="000000"/>
          <w:spacing w:val="20"/>
          <w:kern w:val="0"/>
          <w:sz w:val="20"/>
          <w:szCs w:val="20"/>
          <w:lang w:val="en-US" w:eastAsia="zh-CN" w:bidi="ar-SA"/>
        </w:rPr>
        <w:t>；</w:t>
      </w:r>
    </w:p>
    <w:p w14:paraId="1A5539EA">
      <w:pPr>
        <w:pStyle w:val="2"/>
        <w:spacing w:before="79" w:line="222" w:lineRule="auto"/>
        <w:rPr>
          <w:rFonts w:hint="eastAsia" w:ascii="宋体" w:hAnsi="宋体" w:eastAsia="宋体" w:cs="宋体"/>
          <w:snapToGrid w:val="0"/>
          <w:color w:val="000000"/>
          <w:spacing w:val="20"/>
          <w:kern w:val="0"/>
          <w:sz w:val="20"/>
          <w:szCs w:val="20"/>
          <w:lang w:val="en-US" w:eastAsia="zh-CN" w:bidi="ar-SA"/>
        </w:rPr>
      </w:pPr>
      <w:r>
        <w:rPr>
          <w:rFonts w:ascii="宋体" w:hAnsi="宋体" w:eastAsia="宋体" w:cs="宋体"/>
          <w:snapToGrid w:val="0"/>
          <w:color w:val="000000"/>
          <w:spacing w:val="20"/>
          <w:kern w:val="0"/>
          <w:sz w:val="20"/>
          <w:szCs w:val="20"/>
          <w:lang w:val="en-US" w:eastAsia="en-US" w:bidi="ar-SA"/>
        </w:rPr>
        <w:t>掘进机作业</w:t>
      </w:r>
      <w:r>
        <w:rPr>
          <w:rFonts w:hint="eastAsia" w:ascii="宋体" w:hAnsi="宋体" w:eastAsia="宋体" w:cs="宋体"/>
          <w:snapToGrid w:val="0"/>
          <w:color w:val="000000"/>
          <w:spacing w:val="20"/>
          <w:kern w:val="0"/>
          <w:sz w:val="20"/>
          <w:szCs w:val="20"/>
          <w:lang w:val="en-US" w:eastAsia="zh-CN" w:bidi="ar-SA"/>
        </w:rPr>
        <w:t>，</w:t>
      </w:r>
      <w:r>
        <w:rPr>
          <w:rFonts w:ascii="宋体" w:hAnsi="宋体" w:eastAsia="宋体" w:cs="宋体"/>
          <w:snapToGrid w:val="0"/>
          <w:color w:val="000000"/>
          <w:spacing w:val="20"/>
          <w:kern w:val="0"/>
          <w:sz w:val="20"/>
          <w:szCs w:val="20"/>
          <w:lang w:val="en-US" w:eastAsia="en-US" w:bidi="ar-SA"/>
        </w:rPr>
        <w:t>测尘时间</w:t>
      </w:r>
      <w:r>
        <w:rPr>
          <w:rFonts w:hint="eastAsia" w:ascii="宋体" w:hAnsi="宋体" w:eastAsia="宋体" w:cs="宋体"/>
          <w:snapToGrid w:val="0"/>
          <w:color w:val="000000"/>
          <w:spacing w:val="20"/>
          <w:kern w:val="0"/>
          <w:sz w:val="20"/>
          <w:szCs w:val="20"/>
          <w:lang w:val="en-US" w:eastAsia="zh-CN" w:bidi="ar-SA"/>
        </w:rPr>
        <w:t>为</w:t>
      </w:r>
      <w:r>
        <w:rPr>
          <w:rFonts w:ascii="宋体" w:hAnsi="宋体" w:eastAsia="宋体" w:cs="宋体"/>
          <w:snapToGrid w:val="0"/>
          <w:color w:val="000000"/>
          <w:spacing w:val="20"/>
          <w:kern w:val="0"/>
          <w:sz w:val="20"/>
          <w:szCs w:val="20"/>
          <w:lang w:val="en-US" w:eastAsia="en-US" w:bidi="ar-SA"/>
        </w:rPr>
        <w:t>作业时</w:t>
      </w:r>
      <w:r>
        <w:rPr>
          <w:rFonts w:hint="eastAsia" w:ascii="宋体" w:hAnsi="宋体" w:eastAsia="宋体" w:cs="宋体"/>
          <w:snapToGrid w:val="0"/>
          <w:color w:val="000000"/>
          <w:spacing w:val="20"/>
          <w:kern w:val="0"/>
          <w:sz w:val="20"/>
          <w:szCs w:val="20"/>
          <w:lang w:val="en-US" w:eastAsia="zh-CN" w:bidi="ar-SA"/>
        </w:rPr>
        <w:t>，</w:t>
      </w:r>
      <w:r>
        <w:rPr>
          <w:rFonts w:ascii="宋体" w:hAnsi="宋体" w:eastAsia="宋体" w:cs="宋体"/>
          <w:snapToGrid w:val="0"/>
          <w:color w:val="000000"/>
          <w:spacing w:val="20"/>
          <w:kern w:val="0"/>
          <w:sz w:val="20"/>
          <w:szCs w:val="20"/>
          <w:lang w:val="en-US" w:eastAsia="en-US" w:bidi="ar-SA"/>
        </w:rPr>
        <w:t>测尘点布置</w:t>
      </w:r>
      <w:r>
        <w:rPr>
          <w:rFonts w:hint="eastAsia" w:ascii="宋体" w:hAnsi="宋体" w:eastAsia="宋体" w:cs="宋体"/>
          <w:snapToGrid w:val="0"/>
          <w:color w:val="000000"/>
          <w:spacing w:val="20"/>
          <w:kern w:val="0"/>
          <w:sz w:val="20"/>
          <w:szCs w:val="20"/>
          <w:lang w:val="en-US" w:eastAsia="zh-CN" w:bidi="ar-SA"/>
        </w:rPr>
        <w:t>在</w:t>
      </w:r>
      <w:r>
        <w:rPr>
          <w:rFonts w:ascii="宋体" w:hAnsi="宋体" w:eastAsia="宋体" w:cs="宋体"/>
          <w:snapToGrid w:val="0"/>
          <w:color w:val="000000"/>
          <w:spacing w:val="20"/>
          <w:kern w:val="0"/>
          <w:sz w:val="20"/>
          <w:szCs w:val="20"/>
          <w:lang w:val="en-US" w:eastAsia="en-US" w:bidi="ar-SA"/>
        </w:rPr>
        <w:t>司机工作地点，距离巷道底板高1.6m～1.8m处</w:t>
      </w:r>
      <w:r>
        <w:rPr>
          <w:rFonts w:hint="eastAsia" w:ascii="宋体" w:hAnsi="宋体" w:eastAsia="宋体" w:cs="宋体"/>
          <w:snapToGrid w:val="0"/>
          <w:color w:val="000000"/>
          <w:spacing w:val="20"/>
          <w:kern w:val="0"/>
          <w:sz w:val="20"/>
          <w:szCs w:val="20"/>
          <w:lang w:val="en-US" w:eastAsia="zh-CN" w:bidi="ar-SA"/>
        </w:rPr>
        <w:t>；</w:t>
      </w:r>
    </w:p>
    <w:p w14:paraId="6C8DA9A4">
      <w:pPr>
        <w:pStyle w:val="2"/>
        <w:spacing w:before="79" w:line="222" w:lineRule="auto"/>
        <w:rPr>
          <w:rFonts w:hint="eastAsia" w:ascii="宋体" w:hAnsi="宋体" w:eastAsia="宋体" w:cs="宋体"/>
          <w:snapToGrid w:val="0"/>
          <w:color w:val="000000"/>
          <w:spacing w:val="20"/>
          <w:kern w:val="0"/>
          <w:sz w:val="20"/>
          <w:szCs w:val="20"/>
          <w:lang w:val="en-US" w:eastAsia="zh-CN" w:bidi="ar-SA"/>
        </w:rPr>
      </w:pPr>
      <w:r>
        <w:rPr>
          <w:rFonts w:ascii="宋体" w:hAnsi="宋体" w:eastAsia="宋体" w:cs="宋体"/>
          <w:snapToGrid w:val="0"/>
          <w:color w:val="000000"/>
          <w:spacing w:val="20"/>
          <w:kern w:val="0"/>
          <w:sz w:val="20"/>
          <w:szCs w:val="20"/>
          <w:lang w:val="en-US" w:eastAsia="en-US" w:bidi="ar-SA"/>
        </w:rPr>
        <w:t>炮掘工作面爆破作业</w:t>
      </w:r>
      <w:r>
        <w:rPr>
          <w:rFonts w:hint="eastAsia" w:ascii="宋体" w:hAnsi="宋体" w:eastAsia="宋体" w:cs="宋体"/>
          <w:snapToGrid w:val="0"/>
          <w:color w:val="000000"/>
          <w:spacing w:val="20"/>
          <w:kern w:val="0"/>
          <w:sz w:val="20"/>
          <w:szCs w:val="20"/>
          <w:lang w:val="en-US" w:eastAsia="zh-CN" w:bidi="ar-SA"/>
        </w:rPr>
        <w:t>，</w:t>
      </w:r>
      <w:r>
        <w:rPr>
          <w:rFonts w:ascii="宋体" w:hAnsi="宋体" w:eastAsia="宋体" w:cs="宋体"/>
          <w:snapToGrid w:val="0"/>
          <w:color w:val="000000"/>
          <w:spacing w:val="20"/>
          <w:kern w:val="0"/>
          <w:sz w:val="20"/>
          <w:szCs w:val="20"/>
          <w:lang w:val="en-US" w:eastAsia="en-US" w:bidi="ar-SA"/>
        </w:rPr>
        <w:t>测尘时间</w:t>
      </w:r>
      <w:r>
        <w:rPr>
          <w:rFonts w:hint="eastAsia" w:ascii="宋体" w:hAnsi="宋体" w:eastAsia="宋体" w:cs="宋体"/>
          <w:snapToGrid w:val="0"/>
          <w:color w:val="000000"/>
          <w:spacing w:val="20"/>
          <w:kern w:val="0"/>
          <w:sz w:val="20"/>
          <w:szCs w:val="20"/>
          <w:lang w:val="en-US" w:eastAsia="zh-CN" w:bidi="ar-SA"/>
        </w:rPr>
        <w:t>为</w:t>
      </w:r>
      <w:r>
        <w:rPr>
          <w:rFonts w:ascii="宋体" w:hAnsi="宋体" w:eastAsia="宋体" w:cs="宋体"/>
          <w:snapToGrid w:val="0"/>
          <w:color w:val="000000"/>
          <w:spacing w:val="20"/>
          <w:kern w:val="0"/>
          <w:sz w:val="20"/>
          <w:szCs w:val="20"/>
          <w:lang w:val="en-US" w:eastAsia="en-US" w:bidi="ar-SA"/>
        </w:rPr>
        <w:t>爆破15 min后</w:t>
      </w:r>
      <w:r>
        <w:rPr>
          <w:rFonts w:hint="eastAsia" w:ascii="宋体" w:hAnsi="宋体" w:eastAsia="宋体" w:cs="宋体"/>
          <w:snapToGrid w:val="0"/>
          <w:color w:val="000000"/>
          <w:spacing w:val="20"/>
          <w:kern w:val="0"/>
          <w:sz w:val="20"/>
          <w:szCs w:val="20"/>
          <w:lang w:val="en-US" w:eastAsia="zh-CN" w:bidi="ar-SA"/>
        </w:rPr>
        <w:t>，</w:t>
      </w:r>
      <w:r>
        <w:rPr>
          <w:rFonts w:ascii="宋体" w:hAnsi="宋体" w:eastAsia="宋体" w:cs="宋体"/>
          <w:snapToGrid w:val="0"/>
          <w:color w:val="000000"/>
          <w:spacing w:val="20"/>
          <w:kern w:val="0"/>
          <w:sz w:val="20"/>
          <w:szCs w:val="20"/>
          <w:lang w:val="en-US" w:eastAsia="en-US" w:bidi="ar-SA"/>
        </w:rPr>
        <w:t>测尘点布置</w:t>
      </w:r>
      <w:r>
        <w:rPr>
          <w:rFonts w:hint="eastAsia" w:ascii="宋体" w:hAnsi="宋体" w:eastAsia="宋体" w:cs="宋体"/>
          <w:snapToGrid w:val="0"/>
          <w:color w:val="000000"/>
          <w:spacing w:val="20"/>
          <w:kern w:val="0"/>
          <w:sz w:val="20"/>
          <w:szCs w:val="20"/>
          <w:lang w:val="en-US" w:eastAsia="zh-CN" w:bidi="ar-SA"/>
        </w:rPr>
        <w:t>在</w:t>
      </w:r>
      <w:r>
        <w:rPr>
          <w:rFonts w:ascii="宋体" w:hAnsi="宋体" w:eastAsia="宋体" w:cs="宋体"/>
          <w:snapToGrid w:val="0"/>
          <w:color w:val="000000"/>
          <w:spacing w:val="20"/>
          <w:kern w:val="0"/>
          <w:sz w:val="20"/>
          <w:szCs w:val="20"/>
          <w:lang w:val="en-US" w:eastAsia="en-US" w:bidi="ar-SA"/>
        </w:rPr>
        <w:t>工人作业地点，距离巷道底板高1.5m处</w:t>
      </w:r>
      <w:r>
        <w:rPr>
          <w:rFonts w:hint="eastAsia" w:ascii="宋体" w:hAnsi="宋体" w:eastAsia="宋体" w:cs="宋体"/>
          <w:snapToGrid w:val="0"/>
          <w:color w:val="000000"/>
          <w:spacing w:val="20"/>
          <w:kern w:val="0"/>
          <w:sz w:val="20"/>
          <w:szCs w:val="20"/>
          <w:lang w:val="en-US" w:eastAsia="zh-CN" w:bidi="ar-SA"/>
        </w:rPr>
        <w:t>。</w:t>
      </w:r>
    </w:p>
    <w:p w14:paraId="77B3A07A">
      <w:pPr>
        <w:pStyle w:val="2"/>
        <w:spacing w:before="79" w:line="222" w:lineRule="auto"/>
        <w:rPr>
          <w:rFonts w:hint="eastAsia" w:ascii="宋体" w:hAnsi="宋体" w:eastAsia="宋体" w:cs="宋体"/>
          <w:snapToGrid w:val="0"/>
          <w:color w:val="000000"/>
          <w:spacing w:val="20"/>
          <w:kern w:val="0"/>
          <w:sz w:val="20"/>
          <w:szCs w:val="20"/>
          <w:lang w:val="en-US" w:eastAsia="zh-CN" w:bidi="ar-SA"/>
        </w:rPr>
      </w:pPr>
    </w:p>
    <w:p w14:paraId="75ACE667">
      <w:pPr>
        <w:spacing w:line="52" w:lineRule="exact"/>
      </w:pPr>
    </w:p>
    <w:p w14:paraId="464606B9">
      <w:pPr>
        <w:rPr>
          <w:rFonts w:ascii="Arial"/>
          <w:sz w:val="21"/>
        </w:rPr>
      </w:pPr>
    </w:p>
    <w:p w14:paraId="33634B03">
      <w:pPr>
        <w:rPr>
          <w:rFonts w:ascii="Arial" w:hAnsi="Arial" w:eastAsia="Arial" w:cs="Arial"/>
          <w:sz w:val="21"/>
          <w:szCs w:val="21"/>
        </w:rPr>
        <w:sectPr>
          <w:footerReference r:id="rId9" w:type="default"/>
          <w:pgSz w:w="11900" w:h="16840"/>
          <w:pgMar w:top="400" w:right="1105" w:bottom="1809" w:left="1554" w:header="0" w:footer="1691" w:gutter="0"/>
          <w:cols w:space="720" w:num="1"/>
        </w:sectPr>
      </w:pPr>
    </w:p>
    <w:p w14:paraId="092CDE71">
      <w:pPr>
        <w:spacing w:before="1"/>
      </w:pPr>
    </w:p>
    <w:p w14:paraId="0C393389"/>
    <w:p w14:paraId="6B09CD6A"/>
    <w:p w14:paraId="5E7C3540"/>
    <w:p w14:paraId="0A6048FB"/>
    <w:p w14:paraId="7343619A"/>
    <w:p w14:paraId="084E85CB"/>
    <w:p w14:paraId="17751BCC"/>
    <w:p w14:paraId="405D78E6"/>
    <w:p w14:paraId="6C2A4B09"/>
    <w:p w14:paraId="69DEBF8E"/>
    <w:p w14:paraId="2245BD74"/>
    <w:p w14:paraId="35657D4B"/>
    <w:p w14:paraId="71A88105"/>
    <w:p w14:paraId="04D51622"/>
    <w:p w14:paraId="212237E6"/>
    <w:p w14:paraId="32030D70"/>
    <w:p w14:paraId="5046BCAF"/>
    <w:p w14:paraId="78E5E3E0"/>
    <w:p w14:paraId="1B50DF6D"/>
    <w:p w14:paraId="4DF1702F"/>
    <w:p w14:paraId="73B13319"/>
    <w:p w14:paraId="367D0949"/>
    <w:p w14:paraId="2CAD4B4B"/>
    <w:p w14:paraId="73BB5FE8"/>
    <w:p w14:paraId="46F62D7A"/>
    <w:p w14:paraId="5A194144"/>
    <w:p w14:paraId="422FCCC9"/>
    <w:p w14:paraId="5EB26FFB"/>
    <w:p w14:paraId="7CF97379"/>
    <w:p w14:paraId="2BE93663"/>
    <w:p w14:paraId="01BDD136"/>
    <w:p w14:paraId="65289E48"/>
    <w:p w14:paraId="46EB4E73"/>
    <w:p w14:paraId="5611C0CE"/>
    <w:p w14:paraId="71A69B9F"/>
    <w:p w14:paraId="78C5B0DE"/>
    <w:p w14:paraId="6955C291"/>
    <w:sectPr>
      <w:headerReference r:id="rId10" w:type="default"/>
      <w:footerReference r:id="rId11" w:type="default"/>
      <w:type w:val="continuous"/>
      <w:pgSz w:w="11900" w:h="16840"/>
      <w:pgMar w:top="400" w:right="1483" w:bottom="400" w:left="1080" w:header="0" w:footer="0" w:gutter="0"/>
      <w:cols w:equalWidth="0" w:num="2">
        <w:col w:w="5190" w:space="100"/>
        <w:col w:w="404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EC75C">
    <w:pPr>
      <w:spacing w:line="220" w:lineRule="auto"/>
      <w:ind w:left="8999"/>
      <w:rPr>
        <w:rFonts w:ascii="宋体" w:hAnsi="宋体" w:eastAsia="宋体" w:cs="宋体"/>
        <w:sz w:val="9"/>
        <w:szCs w:val="9"/>
      </w:rPr>
    </w:pPr>
    <w:r>
      <w:rPr>
        <w:rFonts w:ascii="宋体" w:hAnsi="宋体" w:eastAsia="宋体" w:cs="宋体"/>
        <w:sz w:val="9"/>
        <w:szCs w:val="9"/>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1D2AE4">
    <w:pPr>
      <w:spacing w:line="173" w:lineRule="auto"/>
      <w:ind w:left="140"/>
      <w:rPr>
        <w:rFonts w:ascii="Times New Roman" w:hAnsi="Times New Roman" w:eastAsia="Times New Roman" w:cs="Times New Roman"/>
        <w:sz w:val="14"/>
        <w:szCs w:val="14"/>
      </w:rPr>
    </w:pPr>
    <w:r>
      <w:rPr>
        <w:rFonts w:ascii="Times New Roman" w:hAnsi="Times New Roman" w:eastAsia="Times New Roman" w:cs="Times New Roman"/>
        <w:sz w:val="14"/>
        <w:szCs w:val="14"/>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2DE709">
    <w:pPr>
      <w:spacing w:line="230" w:lineRule="auto"/>
      <w:ind w:left="9009"/>
      <w:rPr>
        <w:rFonts w:ascii="宋体" w:hAnsi="宋体" w:eastAsia="宋体" w:cs="宋体"/>
        <w:sz w:val="20"/>
        <w:szCs w:val="20"/>
      </w:rPr>
    </w:pPr>
    <w:r>
      <w:rPr>
        <w:rFonts w:ascii="宋体" w:hAnsi="宋体" w:eastAsia="宋体" w:cs="宋体"/>
        <w:sz w:val="20"/>
        <w:szCs w:val="20"/>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F3CE16">
    <w:pPr>
      <w:spacing w:line="172" w:lineRule="auto"/>
      <w:ind w:left="145"/>
      <w:rPr>
        <w:rFonts w:ascii="Times New Roman" w:hAnsi="Times New Roman" w:eastAsia="Times New Roman" w:cs="Times New Roman"/>
        <w:sz w:val="13"/>
        <w:szCs w:val="13"/>
      </w:rPr>
    </w:pPr>
    <w:r>
      <w:rPr>
        <w:rFonts w:ascii="Times New Roman" w:hAnsi="Times New Roman" w:eastAsia="Times New Roman" w:cs="Times New Roman"/>
        <w:sz w:val="13"/>
        <w:szCs w:val="13"/>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5F18A5">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455590">
    <w:pPr>
      <w:spacing w:line="14" w:lineRule="auto"/>
      <w:rPr>
        <w:rFonts w:asci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39EA46">
    <w:pPr>
      <w:spacing w:line="14" w:lineRule="auto"/>
      <w:rPr>
        <w:rFonts w:ascii="Arial"/>
        <w:sz w:val="2"/>
      </w:rPr>
    </w:pPr>
    <w:r>
      <w:pict>
        <v:shape id="WordPictureWatermark4" o:spid="_x0000_s4097" o:spt="75" type="#_x0000_t75" style="position:absolute;left:0pt;margin-left:326.5pt;margin-top:584.95pt;height:144.55pt;width:179.5pt;mso-position-horizontal-relative:page;mso-position-vertical-relative:page;z-index:-251657216;mso-width-relative:page;mso-height-relative:page;" filled="f" stroked="f" coordsize="21600,21600" o:allowincell="f">
          <v:path/>
          <v:fill on="f" focussize="0,0"/>
          <v:stroke on="f"/>
          <v:imagedata r:id="rId1"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NotDisplayPageBoundaries w:val="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2ECB7370"/>
    <w:rsid w:val="3128045B"/>
    <w:rsid w:val="35642F4F"/>
    <w:rsid w:val="365E65E4"/>
    <w:rsid w:val="41BA5131"/>
    <w:rsid w:val="556E788A"/>
    <w:rsid w:val="61114032"/>
    <w:rsid w:val="76B868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黑体" w:hAnsi="黑体" w:eastAsia="黑体" w:cs="黑体"/>
      <w:sz w:val="26"/>
      <w:szCs w:val="26"/>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7"/>
      <w:szCs w:val="17"/>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2.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2411</Words>
  <Characters>3012</Characters>
  <TotalTime>2</TotalTime>
  <ScaleCrop>false</ScaleCrop>
  <LinksUpToDate>false</LinksUpToDate>
  <CharactersWithSpaces>3301</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2025-05-12T17:47:00Z</dcterms:created>
  <dc:creator>25234</dc:creator>
  <cp:lastModifiedBy>PC1</cp:lastModifiedBy>
  <dcterms:modified xsi:type="dcterms:W3CDTF">2025-06-06T05:53:20Z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2025-05-12T17:47:41Z</vt:filetime>
  </property>
  <property fmtid="{D5CDD505-2E9C-101B-9397-08002B2CF9AE}" pid="4" name="UsrData">
    <vt:lpwstr>6821c3badf67f30020aa7edewl</vt:lpwstr>
  </property>
  <property fmtid="{D5CDD505-2E9C-101B-9397-08002B2CF9AE}" pid="5" name="KSOTemplateDocerSaveRecord">
    <vt:lpwstr>eyJoZGlkIjoiYzIwMDA0ODQzYjgzMzYyODYxMGMyYzU4ZDhhYjEzNjMiLCJ1c2VySWQiOiI2NDkzMDM4NjQifQ==</vt:lpwstr>
  </property>
  <property fmtid="{D5CDD505-2E9C-101B-9397-08002B2CF9AE}" pid="6" name="KSOProductBuildVer">
    <vt:lpwstr>2052-12.1.0.20784</vt:lpwstr>
  </property>
  <property fmtid="{D5CDD505-2E9C-101B-9397-08002B2CF9AE}" pid="7" name="ICV">
    <vt:lpwstr>CAF1BB21A00A4273B4B75F73222BD986_13</vt:lpwstr>
  </property>
</Properties>
</file>