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70" w:line="259" w:lineRule="auto"/>
        <w:ind w:left="0" w:right="201" w:firstLine="0"/>
        <w:jc w:val="right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3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43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45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43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43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45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79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20" w:line="259" w:lineRule="auto"/>
        <w:ind w:left="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370" w:firstLine="375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 de Ecommerce – SUPERSHOP (SS)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left="370" w:firstLine="375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Detalles de Requerimiento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97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95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97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95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97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95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97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98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95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97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95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0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" w:lineRule="auto"/>
        <w:ind w:left="274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541" w:line="259" w:lineRule="auto"/>
        <w:ind w:left="1997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20">
      <w:pPr>
        <w:spacing w:after="203" w:line="259" w:lineRule="auto"/>
        <w:ind w:left="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9" w:line="259" w:lineRule="auto"/>
        <w:ind w:left="370" w:firstLine="375"/>
        <w:rPr>
          <w:b w:val="1"/>
          <w:color w:val="00344d"/>
          <w:sz w:val="24"/>
          <w:szCs w:val="24"/>
        </w:rPr>
      </w:pPr>
      <w:r w:rsidDel="00000000" w:rsidR="00000000" w:rsidRPr="00000000">
        <w:rPr>
          <w:b w:val="1"/>
          <w:color w:val="00344d"/>
          <w:sz w:val="24"/>
          <w:szCs w:val="24"/>
          <w:rtl w:val="0"/>
        </w:rPr>
        <w:t xml:space="preserve">DOCUMENT REVISION HISTORY </w:t>
      </w:r>
    </w:p>
    <w:p w:rsidR="00000000" w:rsidDel="00000000" w:rsidP="00000000" w:rsidRDefault="00000000" w:rsidRPr="00000000" w14:paraId="00000022">
      <w:pPr>
        <w:spacing w:after="145" w:line="259" w:lineRule="auto"/>
        <w:ind w:left="370" w:firstLine="375"/>
        <w:rPr/>
      </w:pPr>
      <w:r w:rsidDel="00000000" w:rsidR="00000000" w:rsidRPr="00000000">
        <w:rPr>
          <w:b w:val="1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SS – SUPERSHOP</w:t>
      </w:r>
    </w:p>
    <w:p w:rsidR="00000000" w:rsidDel="00000000" w:rsidP="00000000" w:rsidRDefault="00000000" w:rsidRPr="00000000" w14:paraId="00000023">
      <w:pPr>
        <w:spacing w:after="0" w:line="259" w:lineRule="auto"/>
        <w:ind w:left="370" w:firstLine="375"/>
        <w:rPr/>
      </w:pPr>
      <w:r w:rsidDel="00000000" w:rsidR="00000000" w:rsidRPr="00000000">
        <w:rPr>
          <w:b w:val="1"/>
          <w:rtl w:val="0"/>
        </w:rPr>
        <w:t xml:space="preserve">Document Status (e.g. Draft, Final, Release #): </w:t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488.0" w:type="dxa"/>
        <w:tblLayout w:type="fixed"/>
        <w:tblLook w:val="0400"/>
      </w:tblPr>
      <w:tblGrid>
        <w:gridCol w:w="1800"/>
        <w:gridCol w:w="1400"/>
        <w:gridCol w:w="1460"/>
        <w:gridCol w:w="1500"/>
        <w:gridCol w:w="3440"/>
        <w:tblGridChange w:id="0">
          <w:tblGrid>
            <w:gridCol w:w="1800"/>
            <w:gridCol w:w="1400"/>
            <w:gridCol w:w="1460"/>
            <w:gridCol w:w="1500"/>
            <w:gridCol w:w="3440"/>
          </w:tblGrid>
        </w:tblGridChange>
      </w:tblGrid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 Request# (Optional)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Document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Approval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Modified By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Section, Page(s) and Text Revised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0" w:right="125" w:firstLine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23/05/2022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Challanca.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Omar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Caballero. Luis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Apaza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Versión inicial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0" w:right="12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03/06/2022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Medina Montoya Jhordan Brayan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Versión 1.0</w:t>
            </w:r>
          </w:p>
        </w:tc>
      </w:tr>
    </w:tbl>
    <w:p w:rsidR="00000000" w:rsidDel="00000000" w:rsidP="00000000" w:rsidRDefault="00000000" w:rsidRPr="00000000" w14:paraId="00000037">
      <w:pPr>
        <w:spacing w:after="131" w:line="259" w:lineRule="auto"/>
        <w:ind w:left="37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="259" w:lineRule="auto"/>
        <w:ind w:left="375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3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375" w:firstLine="0"/>
        <w:rPr>
          <w:b w:val="1"/>
          <w:color w:val="00344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375" w:firstLine="0"/>
        <w:rPr>
          <w:b w:val="1"/>
          <w:color w:val="00344d"/>
          <w:sz w:val="24"/>
          <w:szCs w:val="24"/>
        </w:rPr>
      </w:pPr>
      <w:r w:rsidDel="00000000" w:rsidR="00000000" w:rsidRPr="00000000">
        <w:rPr>
          <w:b w:val="1"/>
          <w:color w:val="00344d"/>
          <w:sz w:val="32"/>
          <w:szCs w:val="32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90" w:lineRule="auto"/>
        <w:ind w:left="735" w:hanging="360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171" w:hanging="450"/>
        <w:rPr/>
      </w:pPr>
      <w:r w:rsidDel="00000000" w:rsidR="00000000" w:rsidRPr="00000000">
        <w:rPr>
          <w:rtl w:val="0"/>
        </w:rPr>
        <w:t xml:space="preserve">Organización de este documento </w:t>
      </w:r>
    </w:p>
    <w:p w:rsidR="00000000" w:rsidDel="00000000" w:rsidP="00000000" w:rsidRDefault="00000000" w:rsidRPr="00000000" w14:paraId="0000003E">
      <w:pPr>
        <w:ind w:left="11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90" w:lineRule="auto"/>
        <w:ind w:left="735" w:hanging="360"/>
        <w:rPr/>
      </w:pPr>
      <w:r w:rsidDel="00000000" w:rsidR="00000000" w:rsidRPr="00000000">
        <w:rPr>
          <w:rtl w:val="0"/>
        </w:rPr>
        <w:t xml:space="preserve">REQUERIMIENTOS FUNCIONALES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171" w:hanging="450"/>
        <w:rPr/>
      </w:pPr>
      <w:r w:rsidDel="00000000" w:rsidR="00000000" w:rsidRPr="00000000">
        <w:rPr>
          <w:rtl w:val="0"/>
        </w:rPr>
        <w:t xml:space="preserve">Pedir asistencia a usuario</w:t>
      </w:r>
    </w:p>
    <w:p w:rsidR="00000000" w:rsidDel="00000000" w:rsidP="00000000" w:rsidRDefault="00000000" w:rsidRPr="00000000" w14:paraId="00000041">
      <w:pPr>
        <w:ind w:left="1171" w:firstLine="0"/>
        <w:rPr/>
      </w:pPr>
      <w:r w:rsidDel="00000000" w:rsidR="00000000" w:rsidRPr="00000000">
        <w:rPr>
          <w:rtl w:val="0"/>
        </w:rPr>
        <w:t xml:space="preserve">FR001 – El sistema permitirá chatear con un operador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171" w:hanging="450"/>
        <w:rPr/>
      </w:pPr>
      <w:r w:rsidDel="00000000" w:rsidR="00000000" w:rsidRPr="00000000">
        <w:rPr>
          <w:rtl w:val="0"/>
        </w:rPr>
        <w:t xml:space="preserve">Carrito de Compras </w:t>
      </w:r>
    </w:p>
    <w:p w:rsidR="00000000" w:rsidDel="00000000" w:rsidP="00000000" w:rsidRDefault="00000000" w:rsidRPr="00000000" w14:paraId="00000044">
      <w:pPr>
        <w:ind w:left="1171" w:firstLine="0"/>
        <w:rPr/>
      </w:pPr>
      <w:r w:rsidDel="00000000" w:rsidR="00000000" w:rsidRPr="00000000">
        <w:rPr>
          <w:rtl w:val="0"/>
        </w:rPr>
        <w:t xml:space="preserve">FR002 – El sistema permitirá juntar los productos deseados en un carrito de compras </w:t>
      </w:r>
    </w:p>
    <w:p w:rsidR="00000000" w:rsidDel="00000000" w:rsidP="00000000" w:rsidRDefault="00000000" w:rsidRPr="00000000" w14:paraId="00000045">
      <w:pPr>
        <w:ind w:left="1171" w:firstLine="0"/>
        <w:rPr/>
      </w:pPr>
      <w:r w:rsidDel="00000000" w:rsidR="00000000" w:rsidRPr="00000000">
        <w:rPr>
          <w:rtl w:val="0"/>
        </w:rPr>
        <w:t xml:space="preserve">FR003 – El sistema permitirá la visualización de los productos en el carrito</w:t>
      </w:r>
    </w:p>
    <w:p w:rsidR="00000000" w:rsidDel="00000000" w:rsidP="00000000" w:rsidRDefault="00000000" w:rsidRPr="00000000" w14:paraId="00000046">
      <w:pPr>
        <w:ind w:left="11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171" w:hanging="450"/>
        <w:rPr/>
      </w:pPr>
      <w:r w:rsidDel="00000000" w:rsidR="00000000" w:rsidRPr="00000000">
        <w:rPr>
          <w:rtl w:val="0"/>
        </w:rPr>
        <w:t xml:space="preserve">Pasarela de pagos</w:t>
      </w:r>
    </w:p>
    <w:p w:rsidR="00000000" w:rsidDel="00000000" w:rsidP="00000000" w:rsidRDefault="00000000" w:rsidRPr="00000000" w14:paraId="00000048">
      <w:pPr>
        <w:ind w:left="1171" w:firstLine="0"/>
        <w:rPr/>
      </w:pPr>
      <w:r w:rsidDel="00000000" w:rsidR="00000000" w:rsidRPr="00000000">
        <w:rPr>
          <w:rtl w:val="0"/>
        </w:rPr>
        <w:t xml:space="preserve">FR004 – El sistema permitirá añadir métodos de pago</w:t>
      </w:r>
    </w:p>
    <w:p w:rsidR="00000000" w:rsidDel="00000000" w:rsidP="00000000" w:rsidRDefault="00000000" w:rsidRPr="00000000" w14:paraId="00000049">
      <w:pPr>
        <w:ind w:left="1171" w:firstLine="0"/>
        <w:rPr/>
      </w:pPr>
      <w:r w:rsidDel="00000000" w:rsidR="00000000" w:rsidRPr="00000000">
        <w:rPr>
          <w:rtl w:val="0"/>
        </w:rPr>
        <w:t xml:space="preserve">FR005 – El sistema validará los métodos de pago </w:t>
      </w:r>
    </w:p>
    <w:p w:rsidR="00000000" w:rsidDel="00000000" w:rsidP="00000000" w:rsidRDefault="00000000" w:rsidRPr="00000000" w14:paraId="0000004A">
      <w:pPr>
        <w:ind w:left="1171" w:firstLine="0"/>
        <w:rPr/>
      </w:pPr>
      <w:r w:rsidDel="00000000" w:rsidR="00000000" w:rsidRPr="00000000">
        <w:rPr>
          <w:rtl w:val="0"/>
        </w:rPr>
        <w:t xml:space="preserve">FR006 – El sistema permitirá realizar la transacción para el pago de los productos </w:t>
      </w:r>
    </w:p>
    <w:p w:rsidR="00000000" w:rsidDel="00000000" w:rsidP="00000000" w:rsidRDefault="00000000" w:rsidRPr="00000000" w14:paraId="0000004B">
      <w:pPr>
        <w:ind w:left="11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171" w:hanging="450"/>
        <w:rPr/>
      </w:pPr>
      <w:r w:rsidDel="00000000" w:rsidR="00000000" w:rsidRPr="00000000">
        <w:rPr>
          <w:rtl w:val="0"/>
        </w:rPr>
        <w:t xml:space="preserve">Gestión de Stock</w:t>
      </w:r>
    </w:p>
    <w:p w:rsidR="00000000" w:rsidDel="00000000" w:rsidP="00000000" w:rsidRDefault="00000000" w:rsidRPr="00000000" w14:paraId="0000004D">
      <w:pPr>
        <w:ind w:left="1171" w:firstLine="0"/>
        <w:rPr/>
      </w:pPr>
      <w:r w:rsidDel="00000000" w:rsidR="00000000" w:rsidRPr="00000000">
        <w:rPr>
          <w:rtl w:val="0"/>
        </w:rPr>
        <w:t xml:space="preserve">FR007 – El sistema permitirá visualizar el stock actual de los productos</w:t>
      </w:r>
    </w:p>
    <w:p w:rsidR="00000000" w:rsidDel="00000000" w:rsidP="00000000" w:rsidRDefault="00000000" w:rsidRPr="00000000" w14:paraId="0000004E">
      <w:pPr>
        <w:ind w:left="11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90" w:lineRule="auto"/>
        <w:ind w:left="735" w:hanging="360"/>
        <w:rPr/>
      </w:pPr>
      <w:r w:rsidDel="00000000" w:rsidR="00000000" w:rsidRPr="00000000">
        <w:rPr>
          <w:rtl w:val="0"/>
        </w:rPr>
        <w:t xml:space="preserve">REQUISITOS DE INTERFAZ DE USUARIO </w:t>
      </w:r>
    </w:p>
    <w:p w:rsidR="00000000" w:rsidDel="00000000" w:rsidP="00000000" w:rsidRDefault="00000000" w:rsidRPr="00000000" w14:paraId="00000050">
      <w:pPr>
        <w:spacing w:after="90" w:lineRule="auto"/>
        <w:ind w:left="735" w:firstLine="0"/>
        <w:rPr/>
      </w:pPr>
      <w:r w:rsidDel="00000000" w:rsidR="00000000" w:rsidRPr="00000000">
        <w:rPr>
          <w:rtl w:val="0"/>
        </w:rPr>
        <w:t xml:space="preserve">3.1  Screens</w:t>
      </w:r>
    </w:p>
    <w:p w:rsidR="00000000" w:rsidDel="00000000" w:rsidP="00000000" w:rsidRDefault="00000000" w:rsidRPr="00000000" w14:paraId="00000051">
      <w:pPr>
        <w:spacing w:after="90" w:lineRule="auto"/>
        <w:ind w:left="735" w:firstLine="0"/>
        <w:rPr/>
      </w:pPr>
      <w:r w:rsidDel="00000000" w:rsidR="00000000" w:rsidRPr="00000000">
        <w:rPr>
          <w:rtl w:val="0"/>
        </w:rPr>
        <w:t xml:space="preserve">3.2  Reportes</w:t>
      </w:r>
    </w:p>
    <w:p w:rsidR="00000000" w:rsidDel="00000000" w:rsidP="00000000" w:rsidRDefault="00000000" w:rsidRPr="00000000" w14:paraId="00000052">
      <w:pPr>
        <w:spacing w:after="90" w:lineRule="auto"/>
        <w:ind w:left="7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93" w:lineRule="auto"/>
        <w:ind w:left="735" w:hanging="360"/>
        <w:rPr>
          <w:b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  <w:t xml:space="preserve">NON-FUNCTIONAL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9" w:lineRule="auto"/>
        <w:ind w:left="720" w:right="0" w:hanging="34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171" w:hanging="450"/>
        <w:rPr/>
      </w:pPr>
      <w:r w:rsidDel="00000000" w:rsidR="00000000" w:rsidRPr="00000000">
        <w:rPr>
          <w:rtl w:val="0"/>
        </w:rPr>
        <w:t xml:space="preserve">Usabilidad</w:t>
      </w:r>
    </w:p>
    <w:p w:rsidR="00000000" w:rsidDel="00000000" w:rsidP="00000000" w:rsidRDefault="00000000" w:rsidRPr="00000000" w14:paraId="00000056">
      <w:pPr>
        <w:ind w:left="117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171" w:hanging="450"/>
        <w:rPr/>
      </w:pPr>
      <w:r w:rsidDel="00000000" w:rsidR="00000000" w:rsidRPr="00000000">
        <w:rPr>
          <w:rtl w:val="0"/>
        </w:rPr>
        <w:t xml:space="preserve">Disponibilidad del sistema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9" w:lineRule="auto"/>
        <w:ind w:left="720" w:right="0" w:hanging="34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171" w:hanging="450"/>
        <w:rPr/>
      </w:pPr>
      <w:r w:rsidDel="00000000" w:rsidR="00000000" w:rsidRPr="00000000">
        <w:rPr>
          <w:rtl w:val="0"/>
        </w:rPr>
        <w:t xml:space="preserve">Aseguramiento de la confidencialidad de la información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9" w:lineRule="auto"/>
        <w:ind w:left="720" w:right="0" w:hanging="34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171" w:hanging="450"/>
        <w:rPr/>
      </w:pPr>
      <w:r w:rsidDel="00000000" w:rsidR="00000000" w:rsidRPr="00000000">
        <w:rPr>
          <w:rtl w:val="0"/>
        </w:rPr>
        <w:t xml:space="preserve">Tipo de archivo de los reportes </w:t>
      </w:r>
    </w:p>
    <w:p w:rsidR="00000000" w:rsidDel="00000000" w:rsidP="00000000" w:rsidRDefault="00000000" w:rsidRPr="00000000" w14:paraId="0000005C">
      <w:pPr>
        <w:spacing w:after="93" w:lineRule="auto"/>
        <w:ind w:left="735" w:firstLine="0"/>
        <w:rPr>
          <w:b w:val="1"/>
          <w:color w:val="1f4e7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5" w:line="259" w:lineRule="auto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1f4e7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INTRODUCCIÓN </w:t>
      </w:r>
    </w:p>
    <w:p w:rsidR="00000000" w:rsidDel="00000000" w:rsidP="00000000" w:rsidRDefault="00000000" w:rsidRPr="00000000" w14:paraId="0000005E">
      <w:pPr>
        <w:spacing w:after="99" w:line="306" w:lineRule="auto"/>
        <w:ind w:left="370" w:right="139" w:firstLine="375"/>
        <w:jc w:val="both"/>
        <w:rPr/>
      </w:pPr>
      <w:r w:rsidDel="00000000" w:rsidR="00000000" w:rsidRPr="00000000">
        <w:rPr>
          <w:rtl w:val="0"/>
        </w:rPr>
        <w:t xml:space="preserve">Este documento contiene los requisitos detallados basados en texto para la entrega del proyecto. Consulte el Paquete de requisitos detallados para ver los modelos de análisis de negocios y otra información que complete la especificación de requisitos. </w:t>
      </w:r>
    </w:p>
    <w:p w:rsidR="00000000" w:rsidDel="00000000" w:rsidP="00000000" w:rsidRDefault="00000000" w:rsidRPr="00000000" w14:paraId="0000005F">
      <w:pPr>
        <w:spacing w:after="188" w:line="259" w:lineRule="auto"/>
        <w:ind w:left="37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571"/>
          <w:tab w:val="center" w:pos="3144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 Organización de este documento </w:t>
      </w:r>
    </w:p>
    <w:p w:rsidR="00000000" w:rsidDel="00000000" w:rsidP="00000000" w:rsidRDefault="00000000" w:rsidRPr="00000000" w14:paraId="00000061">
      <w:pPr>
        <w:spacing w:after="150" w:lineRule="auto"/>
        <w:rPr/>
      </w:pPr>
      <w:r w:rsidDel="00000000" w:rsidR="00000000" w:rsidRPr="00000000">
        <w:rPr>
          <w:rtl w:val="0"/>
        </w:rPr>
        <w:t xml:space="preserve">Este documento está organizado en las siguientes secciones: </w:t>
      </w:r>
    </w:p>
    <w:p w:rsidR="00000000" w:rsidDel="00000000" w:rsidP="00000000" w:rsidRDefault="00000000" w:rsidRPr="00000000" w14:paraId="00000062">
      <w:pPr>
        <w:spacing w:after="0" w:line="259" w:lineRule="auto"/>
        <w:ind w:left="375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138.0" w:type="dxa"/>
        <w:jc w:val="left"/>
        <w:tblInd w:w="658.0" w:type="dxa"/>
        <w:tblLayout w:type="fixed"/>
        <w:tblLook w:val="0400"/>
      </w:tblPr>
      <w:tblGrid>
        <w:gridCol w:w="1219"/>
        <w:gridCol w:w="622"/>
        <w:gridCol w:w="7297"/>
        <w:tblGridChange w:id="0">
          <w:tblGrid>
            <w:gridCol w:w="1219"/>
            <w:gridCol w:w="622"/>
            <w:gridCol w:w="7297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Sección 1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Introducción - proporciona una visión general de este documento.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Sección 2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59" w:lineRule="auto"/>
              <w:ind w:left="36" w:firstLine="0"/>
              <w:rPr/>
            </w:pPr>
            <w:r w:rsidDel="00000000" w:rsidR="00000000" w:rsidRPr="00000000">
              <w:rPr>
                <w:rtl w:val="0"/>
              </w:rPr>
              <w:t xml:space="preserve">Requisitos funcionales: contiene los requisitos funcionales para la solución, que son adicionales a los requisitos presentados en los Casos de uso. 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Sección 3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="259" w:lineRule="auto"/>
              <w:ind w:left="36" w:right="69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de la interfaz de usuario: contiene los requisitos de amplio espectro relacionados con la interacción entre la aplicación y los usuarios. Los informes también se enumeran. </w:t>
            </w:r>
          </w:p>
        </w:tc>
      </w:tr>
      <w:tr>
        <w:trPr>
          <w:cantSplit w:val="0"/>
          <w:trHeight w:val="9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Sección 4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59" w:lineRule="auto"/>
              <w:ind w:left="36" w:right="61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de la interfaz del sistema: contiene los requisitos relacionados con la interacción entre el sistema y los sistemas externos, y entre las aplicaciones internas dentro del sistema. </w:t>
            </w:r>
          </w:p>
        </w:tc>
      </w:tr>
    </w:tbl>
    <w:p w:rsidR="00000000" w:rsidDel="00000000" w:rsidP="00000000" w:rsidRDefault="00000000" w:rsidRPr="00000000" w14:paraId="0000006F">
      <w:pPr>
        <w:spacing w:after="143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4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14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14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14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14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14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14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14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14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14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160" w:line="259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59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0"/>
          <w:tab w:val="center" w:pos="3182"/>
        </w:tabs>
        <w:spacing w:after="65" w:line="259" w:lineRule="auto"/>
        <w:ind w:left="0" w:firstLine="0"/>
        <w:rPr>
          <w:b w:val="1"/>
          <w:color w:val="1f4e7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1f4e79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REQUERIMIENTOS FUNCIONALES </w:t>
      </w:r>
    </w:p>
    <w:p w:rsidR="00000000" w:rsidDel="00000000" w:rsidP="00000000" w:rsidRDefault="00000000" w:rsidRPr="00000000" w14:paraId="0000007E">
      <w:pPr>
        <w:spacing w:after="150" w:lineRule="auto"/>
        <w:rPr/>
      </w:pPr>
      <w:r w:rsidDel="00000000" w:rsidR="00000000" w:rsidRPr="00000000">
        <w:rPr>
          <w:rtl w:val="0"/>
        </w:rPr>
        <w:t xml:space="preserve">Esta sección describe los requisitos funcionales detallados del sistema. </w:t>
      </w:r>
    </w:p>
    <w:p w:rsidR="00000000" w:rsidDel="00000000" w:rsidP="00000000" w:rsidRDefault="00000000" w:rsidRPr="00000000" w14:paraId="0000007F">
      <w:pPr>
        <w:spacing w:after="188" w:line="259" w:lineRule="auto"/>
        <w:ind w:left="37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2.1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Pedir asistencia a usuario</w:t>
      </w:r>
    </w:p>
    <w:p w:rsidR="00000000" w:rsidDel="00000000" w:rsidP="00000000" w:rsidRDefault="00000000" w:rsidRPr="00000000" w14:paraId="00000081">
      <w:pPr>
        <w:spacing w:after="101" w:line="259" w:lineRule="auto"/>
        <w:ind w:left="375" w:firstLine="0"/>
        <w:rPr/>
      </w:pPr>
      <w:r w:rsidDel="00000000" w:rsidR="00000000" w:rsidRPr="00000000">
        <w:rPr>
          <w:b w:val="1"/>
          <w:color w:val="00344d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12" w:line="250" w:lineRule="auto"/>
        <w:ind w:left="653" w:right="39" w:firstLine="0"/>
        <w:rPr/>
      </w:pPr>
      <w:r w:rsidDel="00000000" w:rsidR="00000000" w:rsidRPr="00000000">
        <w:rPr>
          <w:b w:val="1"/>
          <w:color w:val="00344d"/>
          <w:sz w:val="20"/>
          <w:szCs w:val="20"/>
          <w:rtl w:val="0"/>
        </w:rPr>
        <w:t xml:space="preserve">FR001 – El sistema permitirá chatear con un operador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50" w:lineRule="auto"/>
        <w:ind w:left="951" w:firstLine="375"/>
        <w:rPr/>
      </w:pPr>
      <w:r w:rsidDel="00000000" w:rsidR="00000000" w:rsidRPr="00000000">
        <w:rPr>
          <w:rtl w:val="0"/>
        </w:rPr>
        <w:t xml:space="preserve">Abrirá un chat directo con un operador disponible.</w:t>
      </w:r>
    </w:p>
    <w:p w:rsidR="00000000" w:rsidDel="00000000" w:rsidP="00000000" w:rsidRDefault="00000000" w:rsidRPr="00000000" w14:paraId="00000084">
      <w:pPr>
        <w:spacing w:after="150" w:lineRule="auto"/>
        <w:ind w:left="951" w:firstLine="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2.2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Carrito de Compras</w:t>
      </w:r>
    </w:p>
    <w:p w:rsidR="00000000" w:rsidDel="00000000" w:rsidP="00000000" w:rsidRDefault="00000000" w:rsidRPr="00000000" w14:paraId="00000086">
      <w:pPr>
        <w:spacing w:after="112" w:line="250" w:lineRule="auto"/>
        <w:ind w:left="653" w:right="39" w:firstLine="0"/>
        <w:rPr>
          <w:b w:val="1"/>
          <w:color w:val="00344d"/>
          <w:sz w:val="20"/>
          <w:szCs w:val="20"/>
        </w:rPr>
      </w:pPr>
      <w:r w:rsidDel="00000000" w:rsidR="00000000" w:rsidRPr="00000000">
        <w:rPr>
          <w:b w:val="1"/>
          <w:color w:val="00344d"/>
          <w:sz w:val="20"/>
          <w:szCs w:val="20"/>
          <w:rtl w:val="0"/>
        </w:rPr>
        <w:t xml:space="preserve">FR002 – El sistema permitirá juntar los productos deseados en un carrito de compras</w:t>
      </w:r>
    </w:p>
    <w:p w:rsidR="00000000" w:rsidDel="00000000" w:rsidP="00000000" w:rsidRDefault="00000000" w:rsidRPr="00000000" w14:paraId="00000087">
      <w:pPr>
        <w:spacing w:after="150" w:lineRule="auto"/>
        <w:ind w:left="951" w:firstLine="375"/>
        <w:rPr/>
      </w:pPr>
      <w:r w:rsidDel="00000000" w:rsidR="00000000" w:rsidRPr="00000000">
        <w:rPr>
          <w:rtl w:val="0"/>
        </w:rPr>
        <w:t xml:space="preserve">El sistema añadirá los productos seleccionados al carrito de compras.</w:t>
      </w:r>
    </w:p>
    <w:p w:rsidR="00000000" w:rsidDel="00000000" w:rsidP="00000000" w:rsidRDefault="00000000" w:rsidRPr="00000000" w14:paraId="00000088">
      <w:pPr>
        <w:spacing w:after="112" w:line="250" w:lineRule="auto"/>
        <w:ind w:left="653" w:right="39" w:firstLine="0"/>
        <w:rPr>
          <w:b w:val="1"/>
          <w:color w:val="00344d"/>
          <w:sz w:val="20"/>
          <w:szCs w:val="20"/>
        </w:rPr>
      </w:pPr>
      <w:r w:rsidDel="00000000" w:rsidR="00000000" w:rsidRPr="00000000">
        <w:rPr>
          <w:b w:val="1"/>
          <w:color w:val="00344d"/>
          <w:sz w:val="20"/>
          <w:szCs w:val="20"/>
          <w:rtl w:val="0"/>
        </w:rPr>
        <w:t xml:space="preserve">FR003 – El sistema permitirá la visualización de los productos en el carrito</w:t>
      </w:r>
    </w:p>
    <w:p w:rsidR="00000000" w:rsidDel="00000000" w:rsidP="00000000" w:rsidRDefault="00000000" w:rsidRPr="00000000" w14:paraId="00000089">
      <w:pPr>
        <w:spacing w:after="150" w:lineRule="auto"/>
        <w:ind w:left="951" w:firstLine="375"/>
        <w:rPr/>
      </w:pPr>
      <w:r w:rsidDel="00000000" w:rsidR="00000000" w:rsidRPr="00000000">
        <w:rPr>
          <w:rtl w:val="0"/>
        </w:rPr>
        <w:t xml:space="preserve">El sistema mostrará los productos que han sido añadidos al carrito de compras.</w:t>
      </w:r>
    </w:p>
    <w:p w:rsidR="00000000" w:rsidDel="00000000" w:rsidP="00000000" w:rsidRDefault="00000000" w:rsidRPr="00000000" w14:paraId="0000008A">
      <w:pPr>
        <w:spacing w:after="112" w:line="250" w:lineRule="auto"/>
        <w:ind w:left="653" w:right="39" w:firstLine="0"/>
        <w:rPr>
          <w:b w:val="1"/>
          <w:color w:val="00344d"/>
          <w:sz w:val="20"/>
          <w:szCs w:val="20"/>
        </w:rPr>
      </w:pPr>
      <w:r w:rsidDel="00000000" w:rsidR="00000000" w:rsidRPr="00000000">
        <w:rPr>
          <w:b w:val="1"/>
          <w:color w:val="00344d"/>
          <w:sz w:val="20"/>
          <w:szCs w:val="20"/>
          <w:rtl w:val="0"/>
        </w:rPr>
        <w:t xml:space="preserve">FR004 – El sistema permitirá quitar productos del carrito de compras</w:t>
      </w:r>
    </w:p>
    <w:p w:rsidR="00000000" w:rsidDel="00000000" w:rsidP="00000000" w:rsidRDefault="00000000" w:rsidRPr="00000000" w14:paraId="0000008B">
      <w:pPr>
        <w:spacing w:after="150" w:lineRule="auto"/>
        <w:ind w:left="951" w:firstLine="375"/>
        <w:rPr/>
      </w:pPr>
      <w:r w:rsidDel="00000000" w:rsidR="00000000" w:rsidRPr="00000000">
        <w:rPr>
          <w:rtl w:val="0"/>
        </w:rPr>
        <w:t xml:space="preserve">El sistema permitirá al usuario quitar los productos añadidos al carrito de compras.</w:t>
      </w:r>
    </w:p>
    <w:p w:rsidR="00000000" w:rsidDel="00000000" w:rsidP="00000000" w:rsidRDefault="00000000" w:rsidRPr="00000000" w14:paraId="0000008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2.3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Pasarela de pagos</w:t>
      </w:r>
    </w:p>
    <w:p w:rsidR="00000000" w:rsidDel="00000000" w:rsidP="00000000" w:rsidRDefault="00000000" w:rsidRPr="00000000" w14:paraId="0000008E">
      <w:pPr>
        <w:spacing w:after="112" w:line="250" w:lineRule="auto"/>
        <w:ind w:left="653" w:right="39" w:firstLine="0"/>
        <w:rPr>
          <w:b w:val="1"/>
          <w:color w:val="00344d"/>
          <w:sz w:val="20"/>
          <w:szCs w:val="20"/>
        </w:rPr>
      </w:pPr>
      <w:r w:rsidDel="00000000" w:rsidR="00000000" w:rsidRPr="00000000">
        <w:rPr>
          <w:b w:val="1"/>
          <w:color w:val="00344d"/>
          <w:sz w:val="20"/>
          <w:szCs w:val="20"/>
          <w:rtl w:val="0"/>
        </w:rPr>
        <w:t xml:space="preserve">FR005 – El sistema permitirá añadir métodos de pago</w:t>
      </w:r>
    </w:p>
    <w:p w:rsidR="00000000" w:rsidDel="00000000" w:rsidP="00000000" w:rsidRDefault="00000000" w:rsidRPr="00000000" w14:paraId="0000008F">
      <w:pPr>
        <w:spacing w:after="150" w:lineRule="auto"/>
        <w:ind w:left="951" w:firstLine="375"/>
        <w:rPr/>
      </w:pPr>
      <w:r w:rsidDel="00000000" w:rsidR="00000000" w:rsidRPr="00000000">
        <w:rPr>
          <w:rtl w:val="0"/>
        </w:rPr>
        <w:t xml:space="preserve">El sistema deberá obtener los datos del método de pago que quiera añadir el cliente.</w:t>
      </w:r>
    </w:p>
    <w:p w:rsidR="00000000" w:rsidDel="00000000" w:rsidP="00000000" w:rsidRDefault="00000000" w:rsidRPr="00000000" w14:paraId="00000090">
      <w:pPr>
        <w:spacing w:after="112" w:line="250" w:lineRule="auto"/>
        <w:ind w:left="653" w:right="39" w:firstLine="0"/>
        <w:rPr>
          <w:b w:val="1"/>
          <w:color w:val="00344d"/>
          <w:sz w:val="20"/>
          <w:szCs w:val="20"/>
        </w:rPr>
      </w:pPr>
      <w:r w:rsidDel="00000000" w:rsidR="00000000" w:rsidRPr="00000000">
        <w:rPr>
          <w:b w:val="1"/>
          <w:color w:val="00344d"/>
          <w:sz w:val="20"/>
          <w:szCs w:val="20"/>
          <w:rtl w:val="0"/>
        </w:rPr>
        <w:t xml:space="preserve">FR006 – El sistema validará los métodos de pago</w:t>
      </w:r>
    </w:p>
    <w:p w:rsidR="00000000" w:rsidDel="00000000" w:rsidP="00000000" w:rsidRDefault="00000000" w:rsidRPr="00000000" w14:paraId="00000091">
      <w:pPr>
        <w:spacing w:after="150" w:lineRule="auto"/>
        <w:ind w:left="951" w:firstLine="375"/>
        <w:rPr/>
      </w:pPr>
      <w:r w:rsidDel="00000000" w:rsidR="00000000" w:rsidRPr="00000000">
        <w:rPr>
          <w:rtl w:val="0"/>
        </w:rPr>
        <w:t xml:space="preserve">El sistema validará los datos del método de pago mediante un abono de prueba.</w:t>
      </w:r>
    </w:p>
    <w:p w:rsidR="00000000" w:rsidDel="00000000" w:rsidP="00000000" w:rsidRDefault="00000000" w:rsidRPr="00000000" w14:paraId="00000092">
      <w:pPr>
        <w:spacing w:after="112" w:line="250" w:lineRule="auto"/>
        <w:ind w:left="653" w:right="39" w:firstLine="0"/>
        <w:rPr>
          <w:b w:val="1"/>
          <w:color w:val="00344d"/>
          <w:sz w:val="20"/>
          <w:szCs w:val="20"/>
        </w:rPr>
      </w:pPr>
      <w:r w:rsidDel="00000000" w:rsidR="00000000" w:rsidRPr="00000000">
        <w:rPr>
          <w:b w:val="1"/>
          <w:color w:val="00344d"/>
          <w:sz w:val="20"/>
          <w:szCs w:val="20"/>
          <w:rtl w:val="0"/>
        </w:rPr>
        <w:t xml:space="preserve">FR007 – El sistema permitirá realizar la transacción para el pago de los productos</w:t>
      </w:r>
    </w:p>
    <w:p w:rsidR="00000000" w:rsidDel="00000000" w:rsidP="00000000" w:rsidRDefault="00000000" w:rsidRPr="00000000" w14:paraId="00000093">
      <w:pPr>
        <w:spacing w:after="150" w:lineRule="auto"/>
        <w:ind w:left="951" w:firstLine="375"/>
        <w:rPr/>
      </w:pPr>
      <w:r w:rsidDel="00000000" w:rsidR="00000000" w:rsidRPr="00000000">
        <w:rPr>
          <w:rtl w:val="0"/>
        </w:rPr>
        <w:t xml:space="preserve">El sistema realizará la transacción del método de pago para la compra de los productos</w:t>
      </w:r>
    </w:p>
    <w:p w:rsidR="00000000" w:rsidDel="00000000" w:rsidP="00000000" w:rsidRDefault="00000000" w:rsidRPr="00000000" w14:paraId="0000009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2.4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Gestión de Stock</w:t>
      </w:r>
    </w:p>
    <w:p w:rsidR="00000000" w:rsidDel="00000000" w:rsidP="00000000" w:rsidRDefault="00000000" w:rsidRPr="00000000" w14:paraId="0000009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12" w:line="250" w:lineRule="auto"/>
        <w:ind w:left="653" w:right="39" w:firstLine="0"/>
        <w:rPr>
          <w:b w:val="1"/>
          <w:color w:val="00344d"/>
          <w:sz w:val="20"/>
          <w:szCs w:val="20"/>
        </w:rPr>
      </w:pPr>
      <w:r w:rsidDel="00000000" w:rsidR="00000000" w:rsidRPr="00000000">
        <w:rPr>
          <w:b w:val="1"/>
          <w:color w:val="00344d"/>
          <w:sz w:val="20"/>
          <w:szCs w:val="20"/>
          <w:rtl w:val="0"/>
        </w:rPr>
        <w:t xml:space="preserve">FR008 – El sistema permitirá visualizar el stock actual de los productos</w:t>
      </w:r>
    </w:p>
    <w:p w:rsidR="00000000" w:rsidDel="00000000" w:rsidP="00000000" w:rsidRDefault="00000000" w:rsidRPr="00000000" w14:paraId="00000098">
      <w:pPr>
        <w:spacing w:after="150" w:lineRule="auto"/>
        <w:ind w:left="951" w:firstLine="375"/>
        <w:rPr/>
      </w:pPr>
      <w:r w:rsidDel="00000000" w:rsidR="00000000" w:rsidRPr="00000000">
        <w:rPr>
          <w:rtl w:val="0"/>
        </w:rPr>
        <w:t xml:space="preserve">El sistema mostrará el stock de productos.</w:t>
      </w:r>
    </w:p>
    <w:p w:rsidR="00000000" w:rsidDel="00000000" w:rsidP="00000000" w:rsidRDefault="00000000" w:rsidRPr="00000000" w14:paraId="00000099">
      <w:pPr>
        <w:spacing w:after="150" w:lineRule="auto"/>
        <w:ind w:left="951" w:firstLine="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50" w:lineRule="auto"/>
        <w:ind w:left="951" w:firstLine="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71" w:lineRule="auto"/>
        <w:ind w:left="0" w:right="92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3249"/>
        </w:tabs>
        <w:spacing w:after="114" w:line="259" w:lineRule="auto"/>
        <w:ind w:left="-15" w:firstLine="0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1f4e79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REQUISITOS DE INTERFAZ DE USUARIO </w:t>
      </w:r>
    </w:p>
    <w:p w:rsidR="00000000" w:rsidDel="00000000" w:rsidP="00000000" w:rsidRDefault="00000000" w:rsidRPr="00000000" w14:paraId="0000009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3249"/>
        </w:tabs>
        <w:spacing w:after="114" w:line="259" w:lineRule="auto"/>
        <w:ind w:left="-15" w:firstLine="0"/>
        <w:rPr>
          <w:b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4.1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Screens</w:t>
      </w:r>
    </w:p>
    <w:p w:rsidR="00000000" w:rsidDel="00000000" w:rsidP="00000000" w:rsidRDefault="00000000" w:rsidRPr="00000000" w14:paraId="0000009F">
      <w:pPr>
        <w:keepNext w:val="1"/>
        <w:keepLines w:val="1"/>
        <w:numPr>
          <w:ilvl w:val="0"/>
          <w:numId w:val="2"/>
        </w:numPr>
        <w:tabs>
          <w:tab w:val="center" w:pos="715"/>
          <w:tab w:val="center" w:pos="2802"/>
        </w:tabs>
        <w:spacing w:after="0" w:after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Distribución de las pantallas</w:t>
      </w:r>
    </w:p>
    <w:p w:rsidR="00000000" w:rsidDel="00000000" w:rsidP="00000000" w:rsidRDefault="00000000" w:rsidRPr="00000000" w14:paraId="000000A0">
      <w:pPr>
        <w:keepNext w:val="1"/>
        <w:keepLines w:val="1"/>
        <w:numPr>
          <w:ilvl w:val="0"/>
          <w:numId w:val="2"/>
        </w:numPr>
        <w:tabs>
          <w:tab w:val="center" w:pos="715"/>
          <w:tab w:val="center" w:pos="2802"/>
        </w:tabs>
        <w:spacing w:after="0" w:afterAutospacing="0" w:line="259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Color </w:t>
      </w:r>
    </w:p>
    <w:p w:rsidR="00000000" w:rsidDel="00000000" w:rsidP="00000000" w:rsidRDefault="00000000" w:rsidRPr="00000000" w14:paraId="000000A1">
      <w:pPr>
        <w:keepNext w:val="1"/>
        <w:keepLines w:val="1"/>
        <w:numPr>
          <w:ilvl w:val="0"/>
          <w:numId w:val="2"/>
        </w:numPr>
        <w:tabs>
          <w:tab w:val="center" w:pos="715"/>
          <w:tab w:val="center" w:pos="2802"/>
        </w:tabs>
        <w:spacing w:after="84" w:line="259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utilizará el estándar de pantallas</w:t>
      </w:r>
    </w:p>
    <w:p w:rsidR="00000000" w:rsidDel="00000000" w:rsidP="00000000" w:rsidRDefault="00000000" w:rsidRPr="00000000" w14:paraId="000000A2">
      <w:pPr>
        <w:keepNext w:val="1"/>
        <w:keepLines w:val="1"/>
        <w:tabs>
          <w:tab w:val="center" w:pos="715"/>
          <w:tab w:val="center" w:pos="2802"/>
        </w:tabs>
        <w:spacing w:after="84" w:line="259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4.2 Reportes</w:t>
      </w:r>
    </w:p>
    <w:p w:rsidR="00000000" w:rsidDel="00000000" w:rsidP="00000000" w:rsidRDefault="00000000" w:rsidRPr="00000000" w14:paraId="000000A4">
      <w:pPr>
        <w:keepNext w:val="1"/>
        <w:keepLines w:val="1"/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cada compra para 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Transacción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cada transacción confirmada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confirmación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confirmación de compra</w:t>
            </w:r>
          </w:p>
        </w:tc>
      </w:tr>
    </w:tbl>
    <w:p w:rsidR="00000000" w:rsidDel="00000000" w:rsidP="00000000" w:rsidRDefault="00000000" w:rsidRPr="00000000" w14:paraId="000000B1">
      <w:pPr>
        <w:keepNext w:val="1"/>
        <w:keepLines w:val="1"/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2916"/>
        </w:tabs>
        <w:spacing w:after="65" w:line="259" w:lineRule="auto"/>
        <w:ind w:left="-15" w:firstLine="0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1f4e79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NON-FUNCTIONAL REQUIREMENTS  </w:t>
      </w:r>
    </w:p>
    <w:p w:rsidR="00000000" w:rsidDel="00000000" w:rsidP="00000000" w:rsidRDefault="00000000" w:rsidRPr="00000000" w14:paraId="000000B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2916"/>
        </w:tabs>
        <w:spacing w:after="65" w:line="259" w:lineRule="auto"/>
        <w:ind w:left="-15" w:firstLine="0"/>
        <w:rPr>
          <w:b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4.1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Usabilidad</w:t>
      </w:r>
    </w:p>
    <w:p w:rsidR="00000000" w:rsidDel="00000000" w:rsidP="00000000" w:rsidRDefault="00000000" w:rsidRPr="00000000" w14:paraId="000000B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En caso de algún error, el sistema deberá registrar en un servicio de auditoría el detalle del error</w:t>
      </w:r>
    </w:p>
    <w:p w:rsidR="00000000" w:rsidDel="00000000" w:rsidP="00000000" w:rsidRDefault="00000000" w:rsidRPr="00000000" w14:paraId="000000B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4.2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Disponibilidad del sistema</w:t>
      </w:r>
    </w:p>
    <w:p w:rsidR="00000000" w:rsidDel="00000000" w:rsidP="00000000" w:rsidRDefault="00000000" w:rsidRPr="00000000" w14:paraId="000000B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  <w:t xml:space="preserve">Asegurar la disponibilidad de todos los aplicativos en un 99% de disponibilidad.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2916"/>
        </w:tabs>
        <w:spacing w:after="65" w:line="259" w:lineRule="auto"/>
        <w:ind w:left="0" w:firstLine="0"/>
        <w:rPr>
          <w:b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4.3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Aseguramiento de la confidencialidad de la información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Los reportes estarán encriptados y solo serán abiertos por un código </w:t>
      </w:r>
      <w:r w:rsidDel="00000000" w:rsidR="00000000" w:rsidRPr="00000000">
        <w:rPr>
          <w:rtl w:val="0"/>
        </w:rPr>
        <w:t xml:space="preserve">otorgado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al cliente al hacer la compra.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2916"/>
        </w:tabs>
        <w:spacing w:after="65" w:line="259" w:lineRule="auto"/>
        <w:ind w:left="-15" w:firstLine="0"/>
        <w:rPr>
          <w:b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4.4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Tipo de archivo de los reportes</w:t>
      </w:r>
    </w:p>
    <w:p w:rsidR="00000000" w:rsidDel="00000000" w:rsidP="00000000" w:rsidRDefault="00000000" w:rsidRPr="00000000" w14:paraId="000000C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 formato de salida de los reportes de compra deberá ser PDF.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8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5840" w:w="12240" w:orient="portrait"/>
      <w:pgMar w:bottom="1767" w:top="1485" w:left="1440" w:right="1440" w:header="720" w:footer="3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spacing w:after="0" w:line="259" w:lineRule="auto"/>
      <w:ind w:left="0" w:right="-3" w:firstLine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color w:val="5b9bd5"/>
        <w:sz w:val="20"/>
        <w:szCs w:val="20"/>
        <w:rtl w:val="0"/>
      </w:rPr>
      <w:t xml:space="preserve">pág.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spacing w:after="0" w:line="259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spacing w:after="0" w:line="259" w:lineRule="auto"/>
      <w:ind w:left="0" w:right="-3" w:firstLine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color w:val="5b9bd5"/>
        <w:sz w:val="20"/>
        <w:szCs w:val="20"/>
        <w:rtl w:val="0"/>
      </w:rPr>
      <w:t xml:space="preserve">pág.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spacing w:after="0" w:line="259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spacing w:after="0" w:line="259" w:lineRule="auto"/>
      <w:ind w:left="0" w:right="-3" w:firstLine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color w:val="5b9bd5"/>
        <w:sz w:val="20"/>
        <w:szCs w:val="20"/>
        <w:rtl w:val="0"/>
      </w:rPr>
      <w:t xml:space="preserve">pág.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spacing w:after="0" w:line="259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35" w:hanging="735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171" w:hanging="1171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es-MX"/>
      </w:rPr>
    </w:rPrDefault>
    <w:pPrDefault>
      <w:pPr>
        <w:spacing w:after="4" w:line="249" w:lineRule="auto"/>
        <w:ind w:left="38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9" w:before="0" w:line="249" w:lineRule="auto"/>
      <w:ind w:left="385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00344d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5" w:before="0" w:line="249" w:lineRule="auto"/>
      <w:ind w:left="385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1f4e79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4" w:before="0" w:line="249" w:lineRule="auto"/>
      <w:ind w:left="385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323e4f"/>
      <w:sz w:val="18"/>
      <w:szCs w:val="1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2" w:before="0" w:line="250" w:lineRule="auto"/>
      <w:ind w:left="668" w:right="0" w:hanging="293"/>
      <w:jc w:val="left"/>
    </w:pPr>
    <w:rPr>
      <w:rFonts w:ascii="Verdana" w:cs="Verdana" w:eastAsia="Verdana" w:hAnsi="Verdana"/>
      <w:b w:val="1"/>
      <w:i w:val="0"/>
      <w:smallCaps w:val="0"/>
      <w:strike w:val="0"/>
      <w:color w:val="00344d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color w:val="000000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keepLines w:val="1"/>
      <w:spacing w:after="119"/>
      <w:outlineLvl w:val="0"/>
    </w:pPr>
    <w:rPr>
      <w:b w:val="1"/>
      <w:color w:val="00344d"/>
      <w:sz w:val="24"/>
    </w:rPr>
  </w:style>
  <w:style w:type="paragraph" w:styleId="Ttulo2">
    <w:name w:val="heading 2"/>
    <w:next w:val="Normal"/>
    <w:link w:val="Ttulo2Car"/>
    <w:uiPriority w:val="9"/>
    <w:semiHidden w:val="1"/>
    <w:unhideWhenUsed w:val="1"/>
    <w:qFormat w:val="1"/>
    <w:pPr>
      <w:keepNext w:val="1"/>
      <w:keepLines w:val="1"/>
      <w:spacing w:after="65"/>
      <w:outlineLvl w:val="1"/>
    </w:pPr>
    <w:rPr>
      <w:b w:val="1"/>
      <w:color w:val="1f4e79"/>
      <w:sz w:val="24"/>
    </w:rPr>
  </w:style>
  <w:style w:type="paragraph" w:styleId="Ttulo3">
    <w:name w:val="heading 3"/>
    <w:next w:val="Normal"/>
    <w:link w:val="Ttulo3Car"/>
    <w:uiPriority w:val="9"/>
    <w:semiHidden w:val="1"/>
    <w:unhideWhenUsed w:val="1"/>
    <w:qFormat w:val="1"/>
    <w:pPr>
      <w:keepNext w:val="1"/>
      <w:keepLines w:val="1"/>
      <w:spacing w:after="84"/>
      <w:outlineLvl w:val="2"/>
    </w:pPr>
    <w:rPr>
      <w:b w:val="1"/>
      <w:color w:val="323e4f"/>
    </w:rPr>
  </w:style>
  <w:style w:type="paragraph" w:styleId="Ttulo4">
    <w:name w:val="heading 4"/>
    <w:next w:val="Normal"/>
    <w:link w:val="Ttulo4Car"/>
    <w:uiPriority w:val="9"/>
    <w:semiHidden w:val="1"/>
    <w:unhideWhenUsed w:val="1"/>
    <w:qFormat w:val="1"/>
    <w:pPr>
      <w:keepNext w:val="1"/>
      <w:keepLines w:val="1"/>
      <w:spacing w:after="112" w:line="250" w:lineRule="auto"/>
      <w:ind w:left="668"/>
      <w:outlineLvl w:val="3"/>
    </w:pPr>
    <w:rPr>
      <w:b w:val="1"/>
      <w:color w:val="00344d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4Car" w:customStyle="1">
    <w:name w:val="Título 4 Car"/>
    <w:link w:val="Ttulo4"/>
    <w:rPr>
      <w:rFonts w:ascii="Verdana" w:cs="Verdana" w:eastAsia="Verdana" w:hAnsi="Verdana"/>
      <w:b w:val="1"/>
      <w:color w:val="00344d"/>
      <w:sz w:val="20"/>
    </w:rPr>
  </w:style>
  <w:style w:type="character" w:styleId="Ttulo1Car" w:customStyle="1">
    <w:name w:val="Título 1 Car"/>
    <w:link w:val="Ttulo1"/>
    <w:rPr>
      <w:rFonts w:ascii="Verdana" w:cs="Verdana" w:eastAsia="Verdana" w:hAnsi="Verdana"/>
      <w:b w:val="1"/>
      <w:color w:val="00344d"/>
      <w:sz w:val="24"/>
    </w:rPr>
  </w:style>
  <w:style w:type="character" w:styleId="Ttulo2Car" w:customStyle="1">
    <w:name w:val="Título 2 Car"/>
    <w:link w:val="Ttulo2"/>
    <w:rPr>
      <w:rFonts w:ascii="Verdana" w:cs="Verdana" w:eastAsia="Verdana" w:hAnsi="Verdana"/>
      <w:b w:val="1"/>
      <w:color w:val="1f4e79"/>
      <w:sz w:val="24"/>
    </w:rPr>
  </w:style>
  <w:style w:type="character" w:styleId="Ttulo3Car" w:customStyle="1">
    <w:name w:val="Título 3 Car"/>
    <w:link w:val="Ttulo3"/>
    <w:rPr>
      <w:rFonts w:ascii="Verdana" w:cs="Verdana" w:eastAsia="Verdana" w:hAnsi="Verdana"/>
      <w:b w:val="1"/>
      <w:color w:val="323e4f"/>
      <w:sz w:val="2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67.0" w:type="dxa"/>
        <w:left w:w="108.0" w:type="dxa"/>
        <w:bottom w:w="73.0" w:type="dxa"/>
        <w:right w:w="54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0.0" w:type="dxa"/>
        <w:right w:w="3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0.0" w:type="dxa"/>
        <w:right w:w="3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0.0" w:type="dxa"/>
        <w:right w:w="3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0.0" w:type="dxa"/>
        <w:right w:w="38.0" w:type="dxa"/>
      </w:tblCellMar>
    </w:tblPr>
  </w:style>
  <w:style w:type="paragraph" w:styleId="Prrafodelista">
    <w:name w:val="List Paragraph"/>
    <w:basedOn w:val="Normal"/>
    <w:uiPriority w:val="34"/>
    <w:qFormat w:val="1"/>
    <w:rsid w:val="00FB2E8C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FB2E8C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color w:val="auto"/>
      <w:sz w:val="24"/>
      <w:szCs w:val="24"/>
      <w:lang w:val="es-P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0.0" w:type="dxa"/>
        <w:right w:w="3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0.0" w:type="dxa"/>
        <w:right w:w="3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PufMZRG2/YgSp9IuIxjG+mRHoA==">AMUW2mWAfb1Vv8SH9+KOtrnEwUNIv5H0SxUELDGQxABtM0u1/pnNl8QZ3YDIkj9M06UKiW1nzBrg0RHUOkHRnvkRScNhTSEGMZ6+iTqja4jr8M4aCZqPcCzZV9OWPaLIp/2KVPSFFd9s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2022-06-03T19:58:00Z</dcterms:created>
  <dc:creator>wilshire</dc:creator>
</cp:coreProperties>
</file>