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FDF4D" w14:textId="160E0CFF" w:rsidR="00EF34DE" w:rsidRPr="00BC65C3" w:rsidRDefault="001D4CC4" w:rsidP="00BF007C">
      <w:pPr>
        <w:tabs>
          <w:tab w:val="left" w:pos="993"/>
        </w:tabs>
        <w:spacing w:before="0" w:line="360" w:lineRule="auto"/>
        <w:ind w:firstLine="0"/>
        <w:jc w:val="center"/>
        <w:rPr>
          <w:b/>
          <w:bCs/>
          <w:sz w:val="32"/>
          <w:szCs w:val="32"/>
        </w:rPr>
      </w:pPr>
      <w:r w:rsidRPr="00BC65C3">
        <w:rPr>
          <w:b/>
          <w:bCs/>
          <w:sz w:val="32"/>
          <w:szCs w:val="32"/>
        </w:rPr>
        <w:t>СОДЕРЖАНИЕ</w:t>
      </w:r>
    </w:p>
    <w:p w14:paraId="5F241DEC" w14:textId="77777777" w:rsidR="00314EBB" w:rsidRPr="00314EBB" w:rsidRDefault="00314EBB" w:rsidP="00314EBB">
      <w:pPr>
        <w:suppressAutoHyphens w:val="0"/>
        <w:spacing w:before="0" w:line="240" w:lineRule="auto"/>
        <w:ind w:firstLine="0"/>
        <w:rPr>
          <w:rFonts w:ascii="Helvetica" w:hAnsi="Helvetica"/>
          <w:color w:val="000000"/>
          <w:kern w:val="0"/>
          <w:sz w:val="20"/>
          <w:szCs w:val="20"/>
        </w:rPr>
      </w:pPr>
      <w:r w:rsidRPr="00314EBB">
        <w:rPr>
          <w:rFonts w:ascii="Helvetica" w:hAnsi="Helvetica"/>
          <w:color w:val="000000"/>
          <w:kern w:val="0"/>
          <w:sz w:val="20"/>
          <w:szCs w:val="20"/>
        </w:rPr>
        <w:br/>
        <w:t>Анализ возможностей оптимизации архитектуры сервиса автоматизированного нормоконтроля</w:t>
      </w:r>
    </w:p>
    <w:p w14:paraId="6CD6EA26" w14:textId="2863FE2A" w:rsidR="006E31ED" w:rsidRPr="00C67630" w:rsidRDefault="006E31ED" w:rsidP="002C5A37">
      <w:pPr>
        <w:tabs>
          <w:tab w:val="left" w:pos="993"/>
        </w:tabs>
        <w:suppressAutoHyphens w:val="0"/>
        <w:spacing w:before="120" w:after="120" w:line="360" w:lineRule="auto"/>
        <w:ind w:firstLine="0"/>
        <w:rPr>
          <w:b/>
          <w:bCs/>
          <w:color w:val="FF0000"/>
        </w:rPr>
      </w:pPr>
    </w:p>
    <w:p w14:paraId="50E79299" w14:textId="77777777" w:rsidR="006E31ED" w:rsidRDefault="006E31ED">
      <w:pPr>
        <w:suppressAutoHyphens w:val="0"/>
        <w:spacing w:before="0" w:after="160" w:line="259" w:lineRule="auto"/>
        <w:ind w:firstLine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br w:type="page"/>
      </w:r>
    </w:p>
    <w:p w14:paraId="2DD0E7FC" w14:textId="6EA1D14E" w:rsidR="001D4CC4" w:rsidRPr="00851851" w:rsidRDefault="001D4CC4" w:rsidP="00697783">
      <w:pPr>
        <w:pStyle w:val="Heading1"/>
        <w:jc w:val="center"/>
      </w:pPr>
      <w:bookmarkStart w:id="0" w:name="_Toc43139481"/>
      <w:bookmarkStart w:id="1" w:name="_Toc43230854"/>
      <w:r w:rsidRPr="00851851">
        <w:lastRenderedPageBreak/>
        <w:t>ТЕРМИНЫ И ОПРЕДЕЛЕНИЯ</w:t>
      </w:r>
      <w:bookmarkEnd w:id="0"/>
      <w:bookmarkEnd w:id="1"/>
    </w:p>
    <w:p w14:paraId="39C96966" w14:textId="3DB547EA" w:rsidR="009041A2" w:rsidRDefault="009041A2" w:rsidP="00EB2B4B">
      <w:pPr>
        <w:tabs>
          <w:tab w:val="left" w:pos="993"/>
        </w:tabs>
        <w:suppressAutoHyphens w:val="0"/>
        <w:spacing w:before="0" w:line="360" w:lineRule="auto"/>
        <w:ind w:firstLine="709"/>
        <w:jc w:val="both"/>
      </w:pPr>
      <w:r w:rsidRPr="009041A2">
        <w:t>В настоящем отчете применяют следующие термины с соответствующими определениями</w:t>
      </w:r>
      <w:r w:rsidR="00A40A58">
        <w:t>.</w:t>
      </w:r>
    </w:p>
    <w:p w14:paraId="246729D6" w14:textId="15C67B17" w:rsidR="00E240F8" w:rsidRPr="00A40A58" w:rsidRDefault="00E240F8" w:rsidP="00EB2B4B">
      <w:pPr>
        <w:tabs>
          <w:tab w:val="left" w:pos="993"/>
        </w:tabs>
        <w:spacing w:before="0" w:line="360" w:lineRule="auto"/>
        <w:ind w:firstLine="0"/>
        <w:jc w:val="both"/>
        <w:rPr>
          <w:shd w:val="clear" w:color="auto" w:fill="FFFFFF"/>
        </w:rPr>
      </w:pPr>
      <w:r w:rsidRPr="00A40A58">
        <w:rPr>
          <w:shd w:val="clear" w:color="auto" w:fill="FFFFFF"/>
        </w:rPr>
        <w:t xml:space="preserve">Адаптивный дизайн </w:t>
      </w:r>
      <w:r w:rsidR="006F6A34" w:rsidRPr="008A37D5">
        <w:t xml:space="preserve">— </w:t>
      </w:r>
      <w:r w:rsidRPr="00A40A58">
        <w:rPr>
          <w:shd w:val="clear" w:color="auto" w:fill="FFFFFF"/>
        </w:rPr>
        <w:t>это конфигурация, в которой сервер отправляет одинаковый HTML-код на любые устройства, а размеры элементов страницы корректируются с помощью CSS</w:t>
      </w:r>
    </w:p>
    <w:p w14:paraId="027C506F" w14:textId="37AC7736" w:rsidR="00E240F8" w:rsidRPr="00A40A58" w:rsidRDefault="00E240F8" w:rsidP="00EB2B4B">
      <w:pPr>
        <w:tabs>
          <w:tab w:val="left" w:pos="993"/>
        </w:tabs>
        <w:spacing w:before="0" w:line="360" w:lineRule="auto"/>
        <w:ind w:firstLine="0"/>
        <w:jc w:val="both"/>
      </w:pPr>
      <w:r w:rsidRPr="00A40A58">
        <w:t xml:space="preserve">Веб-приложение (англ. </w:t>
      </w:r>
      <w:r w:rsidRPr="00A40A58">
        <w:rPr>
          <w:lang w:val="en-US"/>
        </w:rPr>
        <w:t>web</w:t>
      </w:r>
      <w:r w:rsidRPr="00A40A58">
        <w:t xml:space="preserve"> application) — клиент-серверное приложение, в котором клиент взаимодействует с веб-сервером при помощи браузера</w:t>
      </w:r>
    </w:p>
    <w:p w14:paraId="602EDCE6" w14:textId="03D6D670" w:rsidR="00E240F8" w:rsidRDefault="00E240F8" w:rsidP="00EB2B4B">
      <w:pPr>
        <w:tabs>
          <w:tab w:val="left" w:pos="993"/>
        </w:tabs>
        <w:spacing w:before="0" w:line="360" w:lineRule="auto"/>
        <w:ind w:firstLine="0"/>
        <w:jc w:val="both"/>
      </w:pPr>
      <w:r w:rsidRPr="00A40A58">
        <w:t xml:space="preserve">Гибридное приложение (англ. </w:t>
      </w:r>
      <w:r w:rsidRPr="00A40A58">
        <w:rPr>
          <w:lang w:val="en-US"/>
        </w:rPr>
        <w:t>h</w:t>
      </w:r>
      <w:r w:rsidRPr="00A40A58">
        <w:t>ybrid application) — это скорее подход к программированию, чем какой-то особенный вид приложения. Его принцип заключается в том, что всё что можно программируется на стороне сервера, а на стороне клиента остаётся только необходимый минимум</w:t>
      </w:r>
    </w:p>
    <w:p w14:paraId="63ED33B8" w14:textId="2511ED29" w:rsidR="00EB2B4B" w:rsidRPr="00A40A58" w:rsidRDefault="00EB2B4B" w:rsidP="00EB2B4B">
      <w:pPr>
        <w:tabs>
          <w:tab w:val="left" w:pos="993"/>
        </w:tabs>
        <w:spacing w:before="0" w:line="360" w:lineRule="auto"/>
        <w:ind w:firstLine="0"/>
        <w:jc w:val="both"/>
      </w:pPr>
      <w:r>
        <w:t xml:space="preserve">Десктоп </w:t>
      </w:r>
      <w:r w:rsidRPr="00EB2B4B">
        <w:t>(англ. desktop computer) — стационарный персональный компьютер</w:t>
      </w:r>
    </w:p>
    <w:p w14:paraId="58F21E0E" w14:textId="213C9D17" w:rsidR="00E240F8" w:rsidRPr="00A40A58" w:rsidRDefault="00E240F8" w:rsidP="00EB2B4B">
      <w:pPr>
        <w:tabs>
          <w:tab w:val="left" w:pos="993"/>
        </w:tabs>
        <w:spacing w:before="0" w:line="360" w:lineRule="auto"/>
        <w:ind w:firstLine="0"/>
        <w:jc w:val="both"/>
      </w:pPr>
      <w:r w:rsidRPr="00A40A58">
        <w:t>Лид — это целевое действие пользователя на сайте или обращение в компанию</w:t>
      </w:r>
    </w:p>
    <w:p w14:paraId="51C90A63" w14:textId="624A1EFE" w:rsidR="00E240F8" w:rsidRDefault="00E240F8" w:rsidP="00EB2B4B">
      <w:pPr>
        <w:tabs>
          <w:tab w:val="left" w:pos="993"/>
        </w:tabs>
        <w:spacing w:before="0" w:line="360" w:lineRule="auto"/>
        <w:ind w:firstLine="0"/>
        <w:jc w:val="both"/>
      </w:pPr>
      <w:r w:rsidRPr="00A40A58">
        <w:t>Нативное приложение (англ. native application) — это прикладные программы, которые были разработаны для использования на определённой платформе или на определённом устройстве</w:t>
      </w:r>
    </w:p>
    <w:p w14:paraId="5093EE9C" w14:textId="6B389433" w:rsidR="00DD5F25" w:rsidRPr="00A40A58" w:rsidRDefault="00DD5F25" w:rsidP="00EB2B4B">
      <w:pPr>
        <w:tabs>
          <w:tab w:val="left" w:pos="993"/>
        </w:tabs>
        <w:spacing w:before="0" w:line="360" w:lineRule="auto"/>
        <w:ind w:firstLine="0"/>
        <w:jc w:val="both"/>
      </w:pPr>
      <w:r>
        <w:t>Паттерн (</w:t>
      </w:r>
      <w:r w:rsidRPr="00DD5F25">
        <w:t xml:space="preserve">англ. </w:t>
      </w:r>
      <w:r>
        <w:rPr>
          <w:lang w:val="en-US"/>
        </w:rPr>
        <w:t>p</w:t>
      </w:r>
      <w:r w:rsidRPr="00DD5F25">
        <w:t>attern) — образец, шаблон</w:t>
      </w:r>
      <w:r w:rsidR="003A73EE">
        <w:t xml:space="preserve">, </w:t>
      </w:r>
      <w:r w:rsidR="003A73EE" w:rsidRPr="003A73EE">
        <w:t>повторяемая архитектурная конструкция, представляющая собой решение проблемы проектирования</w:t>
      </w:r>
    </w:p>
    <w:p w14:paraId="42EEBE43" w14:textId="0E4635C5" w:rsidR="000171F7" w:rsidRPr="00A40A58" w:rsidRDefault="003B5B91" w:rsidP="00EB2B4B">
      <w:pPr>
        <w:tabs>
          <w:tab w:val="left" w:pos="993"/>
        </w:tabs>
        <w:spacing w:before="0" w:line="360" w:lineRule="auto"/>
        <w:ind w:firstLine="0"/>
        <w:jc w:val="both"/>
      </w:pPr>
      <w:r w:rsidRPr="00A40A58">
        <w:rPr>
          <w:lang w:val="en-US"/>
        </w:rPr>
        <w:t>E</w:t>
      </w:r>
      <w:r w:rsidRPr="00A40A58">
        <w:t>-commerce (электронная коммерция) — это сфера экономики, которая включает в себя все финансовые и торговые транзакции, осуществляемые при помощи компьютерных сетей, и бизнес-процессы, связанные с проведением таких транзакций</w:t>
      </w:r>
    </w:p>
    <w:p w14:paraId="08CF0824" w14:textId="5BCB319B" w:rsidR="0080765F" w:rsidRPr="00A40A58" w:rsidRDefault="0080765F" w:rsidP="00EB2B4B">
      <w:pPr>
        <w:tabs>
          <w:tab w:val="left" w:pos="993"/>
        </w:tabs>
        <w:spacing w:before="0" w:line="360" w:lineRule="auto"/>
        <w:ind w:firstLine="0"/>
        <w:jc w:val="both"/>
        <w:rPr>
          <w:shd w:val="clear" w:color="auto" w:fill="FFFFFF"/>
        </w:rPr>
      </w:pPr>
      <w:r w:rsidRPr="00A40A58">
        <w:rPr>
          <w:shd w:val="clear" w:color="auto" w:fill="FFFFFF"/>
          <w:lang w:val="en-US"/>
        </w:rPr>
        <w:t>User</w:t>
      </w:r>
      <w:r w:rsidRPr="00A40A58">
        <w:rPr>
          <w:shd w:val="clear" w:color="auto" w:fill="FFFFFF"/>
        </w:rPr>
        <w:t xml:space="preserve"> </w:t>
      </w:r>
      <w:r w:rsidRPr="00A40A58">
        <w:rPr>
          <w:shd w:val="clear" w:color="auto" w:fill="FFFFFF"/>
          <w:lang w:val="en-US"/>
        </w:rPr>
        <w:t>Flow</w:t>
      </w:r>
      <w:r w:rsidR="006A5E76" w:rsidRPr="00A40A58">
        <w:rPr>
          <w:shd w:val="clear" w:color="auto" w:fill="FFFFFF"/>
        </w:rPr>
        <w:t xml:space="preserve"> (пользовательские сценарии)</w:t>
      </w:r>
      <w:r w:rsidR="00C303C8" w:rsidRPr="00A40A58">
        <w:rPr>
          <w:shd w:val="clear" w:color="auto" w:fill="FFFFFF"/>
        </w:rPr>
        <w:t xml:space="preserve"> </w:t>
      </w:r>
      <w:r w:rsidR="00C303C8" w:rsidRPr="00A40A58">
        <w:t xml:space="preserve">— </w:t>
      </w:r>
      <w:r w:rsidR="00C303C8" w:rsidRPr="00A40A58">
        <w:rPr>
          <w:shd w:val="clear" w:color="auto" w:fill="FFFFFF"/>
        </w:rPr>
        <w:t>переход пользователей от одного сценария взаимодействия с интерфейсом к другому, пользовательский маршрут</w:t>
      </w:r>
    </w:p>
    <w:p w14:paraId="2F693D23" w14:textId="1D3AE5DF" w:rsidR="0080765F" w:rsidRPr="00A40A58" w:rsidRDefault="0080765F" w:rsidP="00EB2B4B">
      <w:pPr>
        <w:tabs>
          <w:tab w:val="left" w:pos="993"/>
        </w:tabs>
        <w:spacing w:before="0" w:line="360" w:lineRule="auto"/>
        <w:ind w:firstLine="0"/>
        <w:jc w:val="both"/>
        <w:rPr>
          <w:shd w:val="clear" w:color="auto" w:fill="FFFFFF"/>
        </w:rPr>
      </w:pPr>
      <w:r w:rsidRPr="00A40A58">
        <w:rPr>
          <w:shd w:val="clear" w:color="auto" w:fill="FFFFFF"/>
          <w:lang w:val="en-US"/>
        </w:rPr>
        <w:t>Usability</w:t>
      </w:r>
      <w:r w:rsidR="006A5E76" w:rsidRPr="00A40A58">
        <w:rPr>
          <w:shd w:val="clear" w:color="auto" w:fill="FFFFFF"/>
        </w:rPr>
        <w:t xml:space="preserve"> (юзабилити)</w:t>
      </w:r>
      <w:r w:rsidR="00845C60" w:rsidRPr="00A40A58">
        <w:rPr>
          <w:shd w:val="clear" w:color="auto" w:fill="FFFFFF"/>
        </w:rPr>
        <w:t xml:space="preserve"> </w:t>
      </w:r>
      <w:r w:rsidR="00254562" w:rsidRPr="00A40A58">
        <w:rPr>
          <w:shd w:val="clear" w:color="auto" w:fill="FFFFFF"/>
        </w:rPr>
        <w:t xml:space="preserve">— способность продукта быть </w:t>
      </w:r>
      <w:r w:rsidR="00845C60" w:rsidRPr="00A40A58">
        <w:rPr>
          <w:shd w:val="clear" w:color="auto" w:fill="FFFFFF"/>
        </w:rPr>
        <w:t xml:space="preserve">эргономичным, </w:t>
      </w:r>
      <w:r w:rsidR="00254562" w:rsidRPr="00A40A58">
        <w:rPr>
          <w:shd w:val="clear" w:color="auto" w:fill="FFFFFF"/>
        </w:rPr>
        <w:t>понимаемым, изучаемым, используемым и привлекательным для пользователя в заданных условиях</w:t>
      </w:r>
    </w:p>
    <w:p w14:paraId="242DAE51" w14:textId="40867E76" w:rsidR="001D4CC4" w:rsidRPr="00D76021" w:rsidRDefault="00FC7D00" w:rsidP="00697783">
      <w:pPr>
        <w:pStyle w:val="Heading1"/>
        <w:jc w:val="center"/>
      </w:pPr>
      <w:r>
        <w:rPr>
          <w:color w:val="FF0000"/>
        </w:rPr>
        <w:br w:type="page"/>
      </w:r>
      <w:bookmarkStart w:id="2" w:name="_Toc43139482"/>
      <w:bookmarkStart w:id="3" w:name="_Toc43230855"/>
      <w:r w:rsidR="001D4CC4" w:rsidRPr="00D76021">
        <w:lastRenderedPageBreak/>
        <w:t>ПЕРЕЧЕНЬ СОКРАЩЕНИЙ И ОБОЗНАЧЕНИЙ</w:t>
      </w:r>
      <w:bookmarkEnd w:id="2"/>
      <w:bookmarkEnd w:id="3"/>
    </w:p>
    <w:p w14:paraId="43F5AF88" w14:textId="4ECE83D6" w:rsidR="009D7B48" w:rsidRDefault="009D7B48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>
        <w:t xml:space="preserve">БД </w:t>
      </w:r>
      <w:r w:rsidR="00861EBC" w:rsidRPr="008A37D5">
        <w:t xml:space="preserve">— </w:t>
      </w:r>
      <w:r>
        <w:t>база данных</w:t>
      </w:r>
    </w:p>
    <w:p w14:paraId="41DED1C1" w14:textId="702B7F9E" w:rsidR="00087C99" w:rsidRDefault="00087C99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>
        <w:t xml:space="preserve">ОС </w:t>
      </w:r>
      <w:r w:rsidR="00AA0ACA" w:rsidRPr="008A37D5">
        <w:t xml:space="preserve">— </w:t>
      </w:r>
      <w:r>
        <w:t>операционная система</w:t>
      </w:r>
    </w:p>
    <w:p w14:paraId="5095BD07" w14:textId="551093A1" w:rsidR="00087C99" w:rsidRPr="009D7B48" w:rsidRDefault="00087C99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>
        <w:t xml:space="preserve">РФ </w:t>
      </w:r>
      <w:r w:rsidR="00AA0ACA" w:rsidRPr="008A37D5">
        <w:t xml:space="preserve">— </w:t>
      </w:r>
      <w:r>
        <w:t>Российская Федерация</w:t>
      </w:r>
    </w:p>
    <w:p w14:paraId="42268F9B" w14:textId="489CD720" w:rsidR="008A37D5" w:rsidRDefault="008A37D5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 w:rsidRPr="008A37D5">
        <w:rPr>
          <w:lang w:val="en-US"/>
        </w:rPr>
        <w:t>API</w:t>
      </w:r>
      <w:r w:rsidRPr="008A37D5">
        <w:t xml:space="preserve"> (</w:t>
      </w:r>
      <w:r>
        <w:t>англ</w:t>
      </w:r>
      <w:r w:rsidRPr="008A37D5">
        <w:t xml:space="preserve">. </w:t>
      </w:r>
      <w:r>
        <w:rPr>
          <w:lang w:val="en-US"/>
        </w:rPr>
        <w:t>a</w:t>
      </w:r>
      <w:r w:rsidRPr="008A37D5">
        <w:rPr>
          <w:lang w:val="en-US"/>
        </w:rPr>
        <w:t>pplication</w:t>
      </w:r>
      <w:r w:rsidRPr="008A37D5">
        <w:t xml:space="preserve"> </w:t>
      </w:r>
      <w:r>
        <w:rPr>
          <w:lang w:val="en-US"/>
        </w:rPr>
        <w:t>p</w:t>
      </w:r>
      <w:r w:rsidRPr="008A37D5">
        <w:rPr>
          <w:lang w:val="en-US"/>
        </w:rPr>
        <w:t>rogramming</w:t>
      </w:r>
      <w:r w:rsidRPr="008A37D5">
        <w:t xml:space="preserve"> </w:t>
      </w:r>
      <w:r>
        <w:rPr>
          <w:lang w:val="en-US"/>
        </w:rPr>
        <w:t>i</w:t>
      </w:r>
      <w:r w:rsidRPr="008A37D5">
        <w:rPr>
          <w:lang w:val="en-US"/>
        </w:rPr>
        <w:t>nterface</w:t>
      </w:r>
      <w:r w:rsidRPr="008A37D5">
        <w:t>) — программный интерфейс приложения, набор готовых классов, функций, процедур, структур и констант.</w:t>
      </w:r>
    </w:p>
    <w:p w14:paraId="3A050A27" w14:textId="3D8BAAAB" w:rsidR="008C61DD" w:rsidRDefault="008C61DD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 w:rsidRPr="006F0A22">
        <w:rPr>
          <w:lang w:val="en-US"/>
        </w:rPr>
        <w:t>CMS</w:t>
      </w:r>
      <w:r w:rsidRPr="006F0A22">
        <w:t xml:space="preserve"> (</w:t>
      </w:r>
      <w:r w:rsidR="00AA63B2" w:rsidRPr="00CE6319">
        <w:t xml:space="preserve">англ. </w:t>
      </w:r>
      <w:r w:rsidR="00AA63B2">
        <w:rPr>
          <w:lang w:val="en-US"/>
        </w:rPr>
        <w:t>c</w:t>
      </w:r>
      <w:r w:rsidRPr="006F0A22">
        <w:rPr>
          <w:lang w:val="en-US"/>
        </w:rPr>
        <w:t>ontent</w:t>
      </w:r>
      <w:r w:rsidRPr="006F0A22">
        <w:t xml:space="preserve"> </w:t>
      </w:r>
      <w:r w:rsidR="00AA63B2">
        <w:rPr>
          <w:lang w:val="en-US"/>
        </w:rPr>
        <w:t>m</w:t>
      </w:r>
      <w:r w:rsidRPr="006F0A22">
        <w:rPr>
          <w:lang w:val="en-US"/>
        </w:rPr>
        <w:t>anagement</w:t>
      </w:r>
      <w:r w:rsidRPr="006F0A22">
        <w:t xml:space="preserve"> </w:t>
      </w:r>
      <w:r w:rsidR="00AA63B2">
        <w:rPr>
          <w:lang w:val="en-US"/>
        </w:rPr>
        <w:t>s</w:t>
      </w:r>
      <w:r w:rsidRPr="006F0A22">
        <w:rPr>
          <w:lang w:val="en-US"/>
        </w:rPr>
        <w:t>ystem</w:t>
      </w:r>
      <w:r w:rsidRPr="006F0A22">
        <w:t>)</w:t>
      </w:r>
      <w:r>
        <w:t xml:space="preserve"> </w:t>
      </w:r>
      <w:r w:rsidRPr="008A37D5">
        <w:t>— это система управления контентом, набор скриптов для создания, редактирования и управления контентом сайта. На профессиональном жаргоне CMS также называют «движок». Примерами CMS являются WordPress, Joomla, OpenCart.</w:t>
      </w:r>
    </w:p>
    <w:p w14:paraId="5F8B40D8" w14:textId="57F45351" w:rsidR="00AA63B2" w:rsidRPr="00AA63B2" w:rsidRDefault="00AA63B2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>
        <w:rPr>
          <w:lang w:val="en-US"/>
        </w:rPr>
        <w:t>M</w:t>
      </w:r>
      <w:r w:rsidRPr="000B30F2">
        <w:t>VC</w:t>
      </w:r>
      <w:r w:rsidRPr="00AA63B2">
        <w:t xml:space="preserve"> </w:t>
      </w:r>
      <w:r w:rsidRPr="006F0A22">
        <w:rPr>
          <w:shd w:val="clear" w:color="auto" w:fill="FFFFFF"/>
        </w:rPr>
        <w:t>(</w:t>
      </w:r>
      <w:r w:rsidRPr="00CE6319">
        <w:t xml:space="preserve">англ. </w:t>
      </w:r>
      <w:r>
        <w:rPr>
          <w:lang w:val="en-US"/>
        </w:rPr>
        <w:t>model</w:t>
      </w:r>
      <w:r w:rsidRPr="00AA63B2">
        <w:t>-</w:t>
      </w:r>
      <w:r>
        <w:rPr>
          <w:lang w:val="en-US"/>
        </w:rPr>
        <w:t>view</w:t>
      </w:r>
      <w:r w:rsidRPr="00AA63B2">
        <w:t>-</w:t>
      </w:r>
      <w:r>
        <w:rPr>
          <w:lang w:val="en-US"/>
        </w:rPr>
        <w:t>controller</w:t>
      </w:r>
      <w:r w:rsidRPr="006F0A22">
        <w:rPr>
          <w:shd w:val="clear" w:color="auto" w:fill="FFFFFF"/>
        </w:rPr>
        <w:t>)</w:t>
      </w:r>
      <w:r w:rsidR="00331EFC" w:rsidRPr="00331EFC">
        <w:rPr>
          <w:shd w:val="clear" w:color="auto" w:fill="FFFFFF"/>
        </w:rPr>
        <w:t xml:space="preserve"> </w:t>
      </w:r>
      <w:r w:rsidRPr="008A37D5">
        <w:t>—</w:t>
      </w:r>
      <w:r w:rsidRPr="00AA63B2">
        <w:t xml:space="preserve">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</w:t>
      </w:r>
    </w:p>
    <w:p w14:paraId="4FEF5CFA" w14:textId="2298879D" w:rsidR="00F81A88" w:rsidRDefault="00F81A88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  <w:rPr>
          <w:shd w:val="clear" w:color="auto" w:fill="FFFFFF"/>
        </w:rPr>
      </w:pPr>
      <w:r w:rsidRPr="006F0A22">
        <w:rPr>
          <w:shd w:val="clear" w:color="auto" w:fill="FFFFFF"/>
        </w:rPr>
        <w:t>PSI (</w:t>
      </w:r>
      <w:r w:rsidR="00AA63B2" w:rsidRPr="00CE6319">
        <w:t xml:space="preserve">англ. </w:t>
      </w:r>
      <w:r w:rsidR="00AA63B2">
        <w:rPr>
          <w:lang w:val="en-US"/>
        </w:rPr>
        <w:t>p</w:t>
      </w:r>
      <w:r w:rsidRPr="006F0A22">
        <w:rPr>
          <w:shd w:val="clear" w:color="auto" w:fill="FFFFFF"/>
        </w:rPr>
        <w:t xml:space="preserve">age </w:t>
      </w:r>
      <w:r w:rsidR="00AA63B2">
        <w:rPr>
          <w:shd w:val="clear" w:color="auto" w:fill="FFFFFF"/>
          <w:lang w:val="en-US"/>
        </w:rPr>
        <w:t>s</w:t>
      </w:r>
      <w:r w:rsidRPr="006F0A22">
        <w:rPr>
          <w:shd w:val="clear" w:color="auto" w:fill="FFFFFF"/>
        </w:rPr>
        <w:t xml:space="preserve">peed </w:t>
      </w:r>
      <w:r w:rsidR="00AA63B2">
        <w:rPr>
          <w:shd w:val="clear" w:color="auto" w:fill="FFFFFF"/>
          <w:lang w:val="en-US"/>
        </w:rPr>
        <w:t>i</w:t>
      </w:r>
      <w:r w:rsidRPr="006F0A22">
        <w:rPr>
          <w:shd w:val="clear" w:color="auto" w:fill="FFFFFF"/>
        </w:rPr>
        <w:t>nsights)</w:t>
      </w:r>
      <w:r w:rsidRPr="00F81A88">
        <w:t xml:space="preserve"> </w:t>
      </w:r>
      <w:r w:rsidR="00AA0ACA" w:rsidRPr="008A37D5">
        <w:t xml:space="preserve">— </w:t>
      </w:r>
      <w:r w:rsidRPr="00F81A88">
        <w:rPr>
          <w:shd w:val="clear" w:color="auto" w:fill="FFFFFF"/>
        </w:rPr>
        <w:t>API (PSI) позволяет получать отчеты о скорости загрузки страниц на мобильных устройствах и компьютерах, а также советы, как эту скорость увеличить.</w:t>
      </w:r>
    </w:p>
    <w:p w14:paraId="7CFD50E4" w14:textId="4C2F2D91" w:rsidR="008C61DD" w:rsidRDefault="008C61DD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>
        <w:rPr>
          <w:lang w:val="en-US"/>
        </w:rPr>
        <w:t>PWA</w:t>
      </w:r>
      <w:r w:rsidRPr="00CE6319">
        <w:t xml:space="preserve"> (англ. progressive web app</w:t>
      </w:r>
      <w:r>
        <w:rPr>
          <w:lang w:val="en-US"/>
        </w:rPr>
        <w:t>lication</w:t>
      </w:r>
      <w:r w:rsidRPr="00CE6319">
        <w:t>) — технология в web-разработке, которая визуально и функционально трансформирует сайт в приложение (мобильное приложение в браузере).</w:t>
      </w:r>
    </w:p>
    <w:p w14:paraId="5216A52D" w14:textId="77777777" w:rsidR="008C61DD" w:rsidRPr="008A37D5" w:rsidRDefault="008C61DD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 w:rsidRPr="008A37D5">
        <w:rPr>
          <w:lang w:val="en-US"/>
        </w:rPr>
        <w:t>UI</w:t>
      </w:r>
      <w:r w:rsidRPr="008A37D5">
        <w:t xml:space="preserve"> </w:t>
      </w:r>
      <w:r w:rsidRPr="006F0A22">
        <w:rPr>
          <w:shd w:val="clear" w:color="auto" w:fill="FFFFFF"/>
        </w:rPr>
        <w:t>(</w:t>
      </w:r>
      <w:r w:rsidRPr="00CE6319">
        <w:t>англ</w:t>
      </w:r>
      <w:r w:rsidRPr="006F0A22">
        <w:rPr>
          <w:shd w:val="clear" w:color="auto" w:fill="FFFFFF"/>
        </w:rPr>
        <w:t xml:space="preserve"> user interface design)</w:t>
      </w:r>
      <w:r w:rsidRPr="008A37D5">
        <w:rPr>
          <w:shd w:val="clear" w:color="auto" w:fill="FFFFFF"/>
        </w:rPr>
        <w:t xml:space="preserve"> </w:t>
      </w:r>
      <w:r w:rsidRPr="008A37D5">
        <w:t>— это то, как выглядит интерфейс и то, какие физические характеристики приобретает. Определяет, какого цвета будет ваше «изделие», удобно ли будет человеку попадать в кноп</w:t>
      </w:r>
      <w:r>
        <w:t>ки</w:t>
      </w:r>
      <w:r w:rsidRPr="008A37D5">
        <w:t>, читабельным ли будет текст и тому подобно</w:t>
      </w:r>
      <w:r>
        <w:t>е.</w:t>
      </w:r>
      <w:r w:rsidRPr="008A37D5">
        <w:t xml:space="preserve"> </w:t>
      </w:r>
    </w:p>
    <w:p w14:paraId="12AB3E49" w14:textId="77777777" w:rsidR="008C61DD" w:rsidRPr="008A37D5" w:rsidRDefault="008C61DD" w:rsidP="003A73EE">
      <w:pPr>
        <w:tabs>
          <w:tab w:val="left" w:pos="993"/>
        </w:tabs>
        <w:suppressAutoHyphens w:val="0"/>
        <w:spacing w:before="0" w:line="360" w:lineRule="auto"/>
        <w:ind w:firstLine="0"/>
        <w:jc w:val="both"/>
      </w:pPr>
      <w:r w:rsidRPr="008A37D5">
        <w:rPr>
          <w:lang w:val="en-US"/>
        </w:rPr>
        <w:t>UX</w:t>
      </w:r>
      <w:r w:rsidRPr="008A37D5">
        <w:t xml:space="preserve"> </w:t>
      </w:r>
      <w:r w:rsidRPr="008A37D5">
        <w:rPr>
          <w:shd w:val="clear" w:color="auto" w:fill="FFFFFF"/>
        </w:rPr>
        <w:t>(</w:t>
      </w:r>
      <w:r w:rsidRPr="00CE6319">
        <w:t>англ</w:t>
      </w:r>
      <w:r w:rsidRPr="008A37D5">
        <w:rPr>
          <w:shd w:val="clear" w:color="auto" w:fill="FFFFFF"/>
        </w:rPr>
        <w:t xml:space="preserve">. </w:t>
      </w:r>
      <w:r w:rsidRPr="008A37D5">
        <w:rPr>
          <w:shd w:val="clear" w:color="auto" w:fill="FFFFFF"/>
          <w:lang w:val="en-US"/>
        </w:rPr>
        <w:t>user</w:t>
      </w:r>
      <w:r w:rsidRPr="008A37D5">
        <w:rPr>
          <w:shd w:val="clear" w:color="auto" w:fill="FFFFFF"/>
        </w:rPr>
        <w:t xml:space="preserve"> </w:t>
      </w:r>
      <w:r w:rsidRPr="008A37D5">
        <w:rPr>
          <w:shd w:val="clear" w:color="auto" w:fill="FFFFFF"/>
          <w:lang w:val="en-US"/>
        </w:rPr>
        <w:t>experience</w:t>
      </w:r>
      <w:r w:rsidRPr="008A37D5">
        <w:rPr>
          <w:shd w:val="clear" w:color="auto" w:fill="FFFFFF"/>
        </w:rPr>
        <w:t xml:space="preserve"> </w:t>
      </w:r>
      <w:r w:rsidRPr="008A37D5">
        <w:rPr>
          <w:shd w:val="clear" w:color="auto" w:fill="FFFFFF"/>
          <w:lang w:val="en-US"/>
        </w:rPr>
        <w:t>design</w:t>
      </w:r>
      <w:r w:rsidRPr="008A37D5">
        <w:rPr>
          <w:shd w:val="clear" w:color="auto" w:fill="FFFFFF"/>
        </w:rPr>
        <w:t xml:space="preserve">) </w:t>
      </w:r>
      <w:r w:rsidRPr="008A37D5">
        <w:t xml:space="preserve">— это </w:t>
      </w:r>
      <w:r>
        <w:t>т</w:t>
      </w:r>
      <w:r w:rsidRPr="008A37D5">
        <w:t>о, какой опыт/впечатление получает пользователь от работы с интерфейсом. Удается ли ему достичь цели и на сколько просто или сложно это сделать.</w:t>
      </w:r>
    </w:p>
    <w:p w14:paraId="795640B5" w14:textId="77777777" w:rsidR="008C61DD" w:rsidRPr="00CE6319" w:rsidRDefault="008C61DD" w:rsidP="00A40A58">
      <w:pPr>
        <w:tabs>
          <w:tab w:val="left" w:pos="993"/>
        </w:tabs>
        <w:suppressAutoHyphens w:val="0"/>
        <w:spacing w:before="120" w:line="360" w:lineRule="auto"/>
        <w:ind w:firstLine="0"/>
        <w:jc w:val="both"/>
      </w:pPr>
    </w:p>
    <w:p w14:paraId="517FF938" w14:textId="364A13DB" w:rsidR="0080765F" w:rsidRDefault="0080765F" w:rsidP="00A40A58">
      <w:pPr>
        <w:suppressAutoHyphens w:val="0"/>
        <w:spacing w:before="120" w:line="259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C1E1835" w14:textId="0A3A2ADD" w:rsidR="001D5880" w:rsidRPr="00697783" w:rsidRDefault="001D4CC4" w:rsidP="00697783">
      <w:pPr>
        <w:pStyle w:val="Heading1"/>
        <w:jc w:val="center"/>
      </w:pPr>
      <w:bookmarkStart w:id="4" w:name="_Ref43136214"/>
      <w:bookmarkStart w:id="5" w:name="_Toc43139483"/>
      <w:bookmarkStart w:id="6" w:name="_Toc43230856"/>
      <w:bookmarkStart w:id="7" w:name="_Ref41392078"/>
      <w:r w:rsidRPr="00697783">
        <w:lastRenderedPageBreak/>
        <w:t>ВВЕДЕНИЕ</w:t>
      </w:r>
      <w:bookmarkEnd w:id="4"/>
      <w:bookmarkEnd w:id="5"/>
      <w:bookmarkEnd w:id="6"/>
    </w:p>
    <w:p w14:paraId="3A81FEC8" w14:textId="4D54A303" w:rsidR="003628B2" w:rsidRDefault="00314EBB" w:rsidP="003628B2">
      <w:pPr>
        <w:rPr>
          <w:rStyle w:val="displayonly"/>
          <w:rFonts w:asciiTheme="minorHAnsi" w:hAnsiTheme="minorHAnsi"/>
          <w:color w:val="000000"/>
          <w:sz w:val="20"/>
          <w:szCs w:val="20"/>
          <w:shd w:val="clear" w:color="auto" w:fill="FFFFFF"/>
        </w:rPr>
      </w:pPr>
      <w:bookmarkStart w:id="8" w:name="_Ref43136219"/>
      <w:bookmarkStart w:id="9" w:name="_Toc43139484"/>
      <w:bookmarkStart w:id="10" w:name="_Toc43230857"/>
      <w:bookmarkEnd w:id="7"/>
      <w:r>
        <w:t>Тема индивидуального задания</w:t>
      </w:r>
      <w:r w:rsidRPr="00314EBB">
        <w:t>:</w:t>
      </w:r>
      <w:r>
        <w:t xml:space="preserve"> </w:t>
      </w:r>
      <w:r>
        <w:rPr>
          <w:rStyle w:val="displayonly"/>
          <w:rFonts w:ascii="Helvetica" w:hAnsi="Helvetica"/>
          <w:color w:val="000000"/>
          <w:sz w:val="20"/>
          <w:szCs w:val="20"/>
          <w:shd w:val="clear" w:color="auto" w:fill="FFFFFF"/>
        </w:rPr>
        <w:t>Определение направления магистерского исследования и разработка его программы</w:t>
      </w:r>
    </w:p>
    <w:p w14:paraId="42FE7DDC" w14:textId="19ECF50D" w:rsidR="00314EBB" w:rsidRPr="00314EBB" w:rsidRDefault="00314EBB" w:rsidP="00314EBB">
      <w:pPr>
        <w:pStyle w:val="ListParagraph"/>
        <w:numPr>
          <w:ilvl w:val="0"/>
          <w:numId w:val="38"/>
        </w:numPr>
        <w:rPr>
          <w:rFonts w:asciiTheme="minorHAnsi" w:hAnsiTheme="minorHAnsi"/>
          <w:lang w:val="ru-RU"/>
        </w:rPr>
      </w:pPr>
      <w:r w:rsidRPr="00314EBB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Определить тематику исследования. Сформулировать тему исследования (предварительную) в соответствии с тематикой.</w:t>
      </w:r>
    </w:p>
    <w:p w14:paraId="3281AA59" w14:textId="665DE84B" w:rsidR="00314EBB" w:rsidRPr="006852FA" w:rsidRDefault="00314EBB" w:rsidP="00314EBB">
      <w:pPr>
        <w:pStyle w:val="ListParagraph"/>
        <w:numPr>
          <w:ilvl w:val="0"/>
          <w:numId w:val="38"/>
        </w:numPr>
        <w:rPr>
          <w:rFonts w:asciiTheme="minorHAnsi" w:hAnsiTheme="minorHAnsi"/>
          <w:lang w:val="ru-RU"/>
        </w:rPr>
      </w:pPr>
      <w:r w:rsidRPr="00314EBB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1.Изучить не менее 20 источников информации по теме исследования, в том числе не менее 3 на иностранном языке. 2. По результатам исследования источников информации уточнить тему магистерской диссертации. 3. Аргументированно доказать актуальность темы исследования.</w:t>
      </w:r>
    </w:p>
    <w:p w14:paraId="3BA57A82" w14:textId="17CDF194" w:rsidR="006852FA" w:rsidRPr="006852FA" w:rsidRDefault="006852FA" w:rsidP="00314EBB">
      <w:pPr>
        <w:pStyle w:val="ListParagraph"/>
        <w:numPr>
          <w:ilvl w:val="0"/>
          <w:numId w:val="38"/>
        </w:numPr>
        <w:rPr>
          <w:rFonts w:asciiTheme="minorHAnsi" w:hAnsiTheme="minorHAnsi"/>
          <w:lang w:val="ru-RU"/>
        </w:rPr>
      </w:pPr>
      <w:r w:rsidRPr="006852FA">
        <w:rPr>
          <w:rFonts w:ascii="Helvetica" w:hAnsi="Helvetica"/>
          <w:color w:val="000000"/>
          <w:sz w:val="20"/>
          <w:szCs w:val="20"/>
          <w:shd w:val="clear" w:color="auto" w:fill="FFFFFF"/>
          <w:lang w:val="ru-RU"/>
        </w:rPr>
        <w:t>Сформулировать методологические элементы исследования. 4. Сформулировать методологические элементы исследования, в частности определить: – цель и задачи магистерской диссертации; – актуальность темы исследования; – степень разработанности темы исследования; – новизна и значимость предполагаемых результатов работы; – методы исследования, которые предполагается использовать в ходе исследования; – как будет доказываться степень достоверности полученных результатов.</w:t>
      </w:r>
    </w:p>
    <w:p w14:paraId="52B96EB1" w14:textId="77777777" w:rsidR="006852FA" w:rsidRPr="006852FA" w:rsidRDefault="006852FA" w:rsidP="00314EBB">
      <w:pPr>
        <w:pStyle w:val="ListParagraph"/>
        <w:numPr>
          <w:ilvl w:val="0"/>
          <w:numId w:val="38"/>
        </w:numPr>
        <w:rPr>
          <w:rFonts w:asciiTheme="minorHAnsi" w:hAnsiTheme="minorHAnsi"/>
          <w:lang w:val="ru-RU"/>
        </w:rPr>
      </w:pPr>
    </w:p>
    <w:p w14:paraId="3024ADEC" w14:textId="77777777" w:rsidR="006852FA" w:rsidRDefault="006852FA" w:rsidP="003628B2">
      <w:pPr>
        <w:rPr>
          <w:rFonts w:asciiTheme="minorHAnsi" w:hAnsiTheme="minorHAnsi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– цель и задачи магистерской диссертации; – актуальность темы исследования; – степень разработанности темы исследования; – новизна и значимость предполагаемых результатов работы; – методы исследования, которые предполагается использовать в ходе исследования; – как будет доказываться степень достоверности полученных результатов.</w:t>
      </w:r>
    </w:p>
    <w:p w14:paraId="6041D522" w14:textId="77777777" w:rsidR="006852FA" w:rsidRPr="006852FA" w:rsidRDefault="006852FA" w:rsidP="006852FA">
      <w:pPr>
        <w:suppressAutoHyphens w:val="0"/>
        <w:spacing w:before="0" w:line="240" w:lineRule="auto"/>
        <w:ind w:firstLine="0"/>
        <w:rPr>
          <w:rFonts w:ascii="Helvetica" w:hAnsi="Helvetica"/>
          <w:color w:val="000000"/>
          <w:kern w:val="0"/>
          <w:sz w:val="20"/>
          <w:szCs w:val="20"/>
        </w:rPr>
      </w:pPr>
      <w:r w:rsidRPr="006852FA">
        <w:rPr>
          <w:rFonts w:ascii="Helvetica" w:hAnsi="Helvetica"/>
          <w:color w:val="000000"/>
          <w:kern w:val="0"/>
          <w:sz w:val="20"/>
          <w:szCs w:val="20"/>
        </w:rPr>
        <w:br/>
        <w:t>Разработать программу исследования</w:t>
      </w:r>
    </w:p>
    <w:p w14:paraId="63B62331" w14:textId="215A188B" w:rsidR="003628B2" w:rsidRDefault="003628B2" w:rsidP="003628B2">
      <w:r>
        <w:br w:type="page"/>
      </w:r>
    </w:p>
    <w:p w14:paraId="5AB529F4" w14:textId="2B56C2F5" w:rsidR="00120817" w:rsidRPr="00697783" w:rsidRDefault="00F01807" w:rsidP="00697783">
      <w:pPr>
        <w:pStyle w:val="Heading1"/>
        <w:numPr>
          <w:ilvl w:val="0"/>
          <w:numId w:val="28"/>
        </w:numPr>
        <w:tabs>
          <w:tab w:val="left" w:pos="993"/>
        </w:tabs>
        <w:ind w:left="0" w:firstLine="709"/>
        <w:jc w:val="both"/>
      </w:pPr>
      <w:r w:rsidRPr="00697783">
        <w:lastRenderedPageBreak/>
        <w:t>Цифровая трансформация бизнеса</w:t>
      </w:r>
      <w:bookmarkEnd w:id="8"/>
      <w:bookmarkEnd w:id="9"/>
      <w:bookmarkEnd w:id="10"/>
    </w:p>
    <w:p w14:paraId="7AB0B86C" w14:textId="0E18D808" w:rsidR="00DC347D" w:rsidRDefault="00DC347D" w:rsidP="00EF2E9B">
      <w:pPr>
        <w:tabs>
          <w:tab w:val="left" w:pos="993"/>
        </w:tabs>
        <w:spacing w:before="0" w:line="360" w:lineRule="auto"/>
        <w:ind w:firstLine="709"/>
        <w:jc w:val="both"/>
      </w:pPr>
      <w:r>
        <w:t>П</w:t>
      </w:r>
      <w:r w:rsidRPr="00DC347D">
        <w:t>роизводительность – это не только функция скорости исполнения языка, реализации программы, а производительность сторонних библиотек обычно является фактором номер один в уравнении.</w:t>
      </w:r>
    </w:p>
    <w:p w14:paraId="6A246E1D" w14:textId="1501A907" w:rsidR="006E2C3D" w:rsidRDefault="006E2C3D" w:rsidP="00EF2E9B">
      <w:pPr>
        <w:tabs>
          <w:tab w:val="left" w:pos="993"/>
        </w:tabs>
        <w:spacing w:before="0" w:line="360" w:lineRule="auto"/>
        <w:ind w:firstLine="709"/>
        <w:jc w:val="both"/>
      </w:pPr>
    </w:p>
    <w:p w14:paraId="7BBE319A" w14:textId="1D6724FF" w:rsidR="006E2C3D" w:rsidRPr="006E2C3D" w:rsidRDefault="006E2C3D" w:rsidP="00EF2E9B">
      <w:pPr>
        <w:tabs>
          <w:tab w:val="left" w:pos="993"/>
        </w:tabs>
        <w:spacing w:before="0" w:line="360" w:lineRule="auto"/>
        <w:ind w:firstLine="709"/>
        <w:jc w:val="both"/>
      </w:pPr>
      <w:r w:rsidRPr="006E2C3D">
        <w:t xml:space="preserve">Решение использовать интерпретируемый язык программирования в высокопроизводительных приложениях может быть парадоксальным, но мы столкнулись с тем, что CPU </w:t>
      </w:r>
      <w:r w:rsidR="00827270" w:rsidRPr="006E2C3D">
        <w:t>редко,</w:t>
      </w:r>
      <w:r w:rsidRPr="006E2C3D">
        <w:t xml:space="preserve"> когда является сдерживающим фактором; выразительность языка означает, что большинство программ невелики и большую часть времени тратят на ввод-вывод, а не на собственный код. Более того, гибкость интерпретируемой реализации была полезной, как в простоте экспериментов на лингвистическом уровне, так и в предоставлении нам возможности исследовать способы распределения вычислений на многих </w:t>
      </w:r>
      <w:r w:rsidR="00827270" w:rsidRPr="006E2C3D">
        <w:t>машинах. [</w:t>
      </w:r>
      <w:r w:rsidRPr="006E2C3D">
        <w:t>22]</w:t>
      </w:r>
    </w:p>
    <w:p w14:paraId="3E0D65F2" w14:textId="4CD2758F" w:rsidR="003628B2" w:rsidRDefault="003628B2" w:rsidP="00EF2E9B">
      <w:pPr>
        <w:tabs>
          <w:tab w:val="left" w:pos="993"/>
        </w:tabs>
        <w:spacing w:before="0" w:line="360" w:lineRule="auto"/>
        <w:ind w:firstLine="709"/>
        <w:jc w:val="both"/>
      </w:pPr>
    </w:p>
    <w:p w14:paraId="40F4D59A" w14:textId="714361B1" w:rsidR="00103422" w:rsidRDefault="00103422" w:rsidP="00EF2E9B">
      <w:pPr>
        <w:tabs>
          <w:tab w:val="left" w:pos="993"/>
        </w:tabs>
        <w:spacing w:before="0" w:line="360" w:lineRule="auto"/>
        <w:ind w:firstLine="709"/>
        <w:jc w:val="both"/>
      </w:pPr>
      <w:r w:rsidRPr="00103422">
        <w:t>Что насчёт таких аргументов: «Всё это прекрасно, но что, если CPU становится узким местом и это начинает сказываться на производительности?» или «Язык x менее требователен к железу, нежели y»? Они тоже имеют место быть, однако вы можете масштабировать приложение горизонтально бесконечно.</w:t>
      </w:r>
      <w:r>
        <w:t xml:space="preserve"> Однако это палка о двух концах…</w:t>
      </w:r>
    </w:p>
    <w:p w14:paraId="4107C42D" w14:textId="21F51A73" w:rsidR="00103422" w:rsidRDefault="00103422" w:rsidP="00EF2E9B">
      <w:pPr>
        <w:tabs>
          <w:tab w:val="left" w:pos="993"/>
        </w:tabs>
        <w:spacing w:before="0" w:line="360" w:lineRule="auto"/>
        <w:ind w:firstLine="709"/>
        <w:jc w:val="both"/>
      </w:pPr>
    </w:p>
    <w:p w14:paraId="53046479" w14:textId="768940A7" w:rsidR="00103422" w:rsidRDefault="00103422" w:rsidP="00EF2E9B">
      <w:pPr>
        <w:tabs>
          <w:tab w:val="left" w:pos="993"/>
        </w:tabs>
        <w:spacing w:before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7B3DF765" wp14:editId="62CAB98E">
            <wp:extent cx="4981575" cy="2667000"/>
            <wp:effectExtent l="0" t="0" r="9525" b="0"/>
            <wp:docPr id="3" name="Picture 3" descr="https://habrastorage.org/web/60a/00e/b9e/60a00eb9ec7742bd94560848808e93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/60a/00e/b9e/60a00eb9ec7742bd94560848808e939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48485" w14:textId="77777777" w:rsidR="00103422" w:rsidRDefault="00103422" w:rsidP="00103422">
      <w:pPr>
        <w:tabs>
          <w:tab w:val="left" w:pos="993"/>
        </w:tabs>
        <w:spacing w:before="0" w:line="360" w:lineRule="auto"/>
        <w:ind w:firstLine="709"/>
        <w:jc w:val="both"/>
      </w:pPr>
      <w:r>
        <w:lastRenderedPageBreak/>
        <w:t>В представленном выше исследовании Python более чем в 2 раза продуктивнее Java. Многие другие также языки программирования дают похожий результат. Rosetta Code провёл довольно обширное исследование различий изучения языков программирования. В статье они сравнивают python с другими интерпретируемыми языками и заявляют:</w:t>
      </w:r>
    </w:p>
    <w:p w14:paraId="05C3F7E2" w14:textId="5C8F45B4" w:rsidR="00103422" w:rsidRDefault="00103422" w:rsidP="00103422">
      <w:pPr>
        <w:tabs>
          <w:tab w:val="left" w:pos="993"/>
        </w:tabs>
        <w:spacing w:before="0" w:line="360" w:lineRule="auto"/>
        <w:ind w:firstLine="709"/>
        <w:jc w:val="both"/>
      </w:pPr>
      <w:r>
        <w:t>Python, в целом, наиболее краток, даже в сравнении с функциональными языками (в среднем в 1,2-1,6 раза короче).</w:t>
      </w:r>
    </w:p>
    <w:p w14:paraId="0A824381" w14:textId="4A094BAE" w:rsidR="00103422" w:rsidRPr="00103422" w:rsidRDefault="00103422" w:rsidP="00103422">
      <w:pPr>
        <w:tabs>
          <w:tab w:val="left" w:pos="993"/>
        </w:tabs>
        <w:spacing w:before="0" w:line="360" w:lineRule="auto"/>
        <w:ind w:firstLine="709"/>
        <w:jc w:val="both"/>
      </w:pPr>
      <w:r>
        <w:t>По-видимому, в реализации на Python будет как правило меньше строк кода, чем на каком-либо другом языке. Это может показаться ужасной метрикой, однако несколько исследований, в том числе и упомянутых выше, показывают, что время, затраченное на каждую строку кода, примерно одинаково на каждом языке. Таким образом, чем меньше строк кода, тем больше продуктивность.</w:t>
      </w:r>
    </w:p>
    <w:p w14:paraId="0E90FD84" w14:textId="512F91AD" w:rsidR="00A04CAC" w:rsidRPr="00ED694F" w:rsidRDefault="003628B2">
      <w:pPr>
        <w:suppressAutoHyphens w:val="0"/>
        <w:spacing w:before="0" w:after="160" w:line="259" w:lineRule="auto"/>
        <w:ind w:firstLine="0"/>
        <w:rPr>
          <w:lang w:val="en-US"/>
        </w:rPr>
      </w:pPr>
      <w:r>
        <w:br w:type="page"/>
      </w:r>
      <w:r w:rsidR="00A04CAC">
        <w:rPr>
          <w:noProof/>
        </w:rPr>
        <w:lastRenderedPageBreak/>
        <w:drawing>
          <wp:inline distT="0" distB="0" distL="0" distR="0" wp14:anchorId="6A386E6D" wp14:editId="55DF406F">
            <wp:extent cx="5939790" cy="3467684"/>
            <wp:effectExtent l="0" t="0" r="3810" b="0"/>
            <wp:docPr id="5" name="Picture 5" descr="https://habrastorage.org/webt/yt/ym/f1/ytymf18shc3tzim_vdvpocuq8q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webt/yt/ym/f1/ytymf18shc3tzim_vdvpocuq8q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7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40315" w14:textId="6EFEA772" w:rsidR="003628B2" w:rsidRDefault="00A04CAC">
      <w:pPr>
        <w:suppressAutoHyphens w:val="0"/>
        <w:spacing w:before="0"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12D70BCA" wp14:editId="61B812A2">
            <wp:extent cx="5939790" cy="4051056"/>
            <wp:effectExtent l="0" t="0" r="3810" b="6985"/>
            <wp:docPr id="4" name="Picture 4" descr="https://habrastorage.org/webt/l6/5x/c1/l65xc1e6xe_8nq1ohyypqu-fe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webt/l6/5x/c1/l65xc1e6xe_8nq1ohyypqu-fey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327221" wp14:editId="69D9DB52">
            <wp:extent cx="5939790" cy="2022553"/>
            <wp:effectExtent l="0" t="0" r="3810" b="0"/>
            <wp:docPr id="1" name="Picture 1" descr="https://habrastorage.org/webt/5p/co/zb/5pcozbl5eluv3yyd5oziwhxdz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5p/co/zb/5pcozbl5eluv3yyd5oziwhxdzg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A5676" w14:textId="34A7BE15" w:rsidR="00A04CAC" w:rsidRDefault="00ED694F">
      <w:pPr>
        <w:suppressAutoHyphens w:val="0"/>
        <w:spacing w:before="0" w:after="160" w:line="259" w:lineRule="auto"/>
        <w:ind w:firstLine="0"/>
      </w:pPr>
      <w:hyperlink r:id="rId12" w:history="1">
        <w:r w:rsidRPr="00FC7D35">
          <w:rPr>
            <w:rStyle w:val="Hyperlink"/>
          </w:rPr>
          <w:t>https://habr.com/ru/post/495698/</w:t>
        </w:r>
      </w:hyperlink>
    </w:p>
    <w:p w14:paraId="7DDC0BC6" w14:textId="501A11B8" w:rsidR="00ED694F" w:rsidRDefault="00ED694F">
      <w:pPr>
        <w:suppressAutoHyphens w:val="0"/>
        <w:spacing w:before="0" w:after="160" w:line="259" w:lineRule="auto"/>
        <w:ind w:firstLine="0"/>
      </w:pPr>
    </w:p>
    <w:p w14:paraId="1326A66C" w14:textId="6289F059" w:rsidR="00ED694F" w:rsidRDefault="00ED694F">
      <w:pPr>
        <w:suppressAutoHyphens w:val="0"/>
        <w:spacing w:before="0" w:after="160" w:line="259" w:lineRule="auto"/>
        <w:ind w:firstLine="0"/>
      </w:pPr>
      <w:r>
        <w:rPr>
          <w:noProof/>
        </w:rPr>
        <w:lastRenderedPageBreak/>
        <w:drawing>
          <wp:inline distT="0" distB="0" distL="0" distR="0" wp14:anchorId="5276C5DE" wp14:editId="07FCED32">
            <wp:extent cx="5939790" cy="3944320"/>
            <wp:effectExtent l="0" t="0" r="3810" b="0"/>
            <wp:docPr id="6" name="Picture 6" descr="Spring Boot JWT Work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ring Boot JWT Workflo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CF8F" w14:textId="13124C2D" w:rsidR="00ED694F" w:rsidRDefault="00ED694F">
      <w:pPr>
        <w:suppressAutoHyphens w:val="0"/>
        <w:spacing w:before="0" w:after="160" w:line="259" w:lineRule="auto"/>
        <w:ind w:firstLine="0"/>
      </w:pPr>
      <w:r>
        <w:rPr>
          <w:noProof/>
        </w:rPr>
        <w:drawing>
          <wp:inline distT="0" distB="0" distL="0" distR="0" wp14:anchorId="71D53B72" wp14:editId="0AAD7B90">
            <wp:extent cx="6220132" cy="3310758"/>
            <wp:effectExtent l="0" t="0" r="0" b="4445"/>
            <wp:docPr id="7" name="Picture 7" descr="Spring Boot JWT Generate 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ring Boot JWT Generate Tok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43" cy="331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50250" w14:textId="7C652BD0" w:rsidR="006E2C3D" w:rsidRDefault="00ED694F">
      <w:pPr>
        <w:suppressAutoHyphens w:val="0"/>
        <w:spacing w:before="0" w:after="160" w:line="259" w:lineRule="auto"/>
        <w:ind w:firstLine="0"/>
      </w:pPr>
      <w:hyperlink r:id="rId15" w:history="1">
        <w:r w:rsidRPr="00FC7D35">
          <w:rPr>
            <w:rStyle w:val="Hyperlink"/>
          </w:rPr>
          <w:t>https://dzone.com/articles/spring-boot-security-json-web-tokenjwt-hello-world</w:t>
        </w:r>
      </w:hyperlink>
    </w:p>
    <w:p w14:paraId="42CD2B4C" w14:textId="336B98DE" w:rsidR="00ED694F" w:rsidRDefault="00ED694F">
      <w:pPr>
        <w:suppressAutoHyphens w:val="0"/>
        <w:spacing w:before="0" w:after="160" w:line="259" w:lineRule="auto"/>
        <w:ind w:firstLine="0"/>
      </w:pPr>
    </w:p>
    <w:p w14:paraId="41D440AF" w14:textId="77777777" w:rsidR="00ED694F" w:rsidRDefault="00ED694F">
      <w:pPr>
        <w:suppressAutoHyphens w:val="0"/>
        <w:spacing w:before="0" w:after="160" w:line="259" w:lineRule="auto"/>
        <w:ind w:firstLine="0"/>
      </w:pPr>
    </w:p>
    <w:p w14:paraId="6B3028F5" w14:textId="507CE1A3" w:rsidR="00436DD7" w:rsidRPr="0055678B" w:rsidRDefault="001D4CC4" w:rsidP="0055678B">
      <w:pPr>
        <w:pStyle w:val="Heading1"/>
        <w:jc w:val="center"/>
      </w:pPr>
      <w:bookmarkStart w:id="11" w:name="_Toc43139493"/>
      <w:bookmarkStart w:id="12" w:name="_Toc43230866"/>
      <w:r w:rsidRPr="0055678B">
        <w:lastRenderedPageBreak/>
        <w:t>ЗАКЛЮЧЕНИЕ</w:t>
      </w:r>
      <w:bookmarkEnd w:id="11"/>
      <w:bookmarkEnd w:id="12"/>
    </w:p>
    <w:p w14:paraId="01901261" w14:textId="43104371" w:rsidR="00436DD7" w:rsidRDefault="00254893" w:rsidP="003628B2">
      <w:pPr>
        <w:spacing w:before="0" w:line="360" w:lineRule="auto"/>
        <w:ind w:firstLine="561"/>
        <w:jc w:val="both"/>
      </w:pPr>
      <w:r>
        <w:t>В результате дипломной работы доработанный веб-</w:t>
      </w:r>
      <w:r w:rsidR="00D07253">
        <w:t>ресурс</w:t>
      </w:r>
      <w:r>
        <w:t xml:space="preserve"> был развёрнут на хостинге</w:t>
      </w:r>
      <w:r w:rsidR="00F70F6E" w:rsidRPr="00F70F6E">
        <w:t xml:space="preserve"> </w:t>
      </w:r>
      <w:r w:rsidR="00F70F6E">
        <w:rPr>
          <w:lang w:val="en-US"/>
        </w:rPr>
        <w:t>timeweb</w:t>
      </w:r>
      <w:r w:rsidR="00F70F6E" w:rsidRPr="00F70F6E">
        <w:t xml:space="preserve"> </w:t>
      </w:r>
      <w:r w:rsidR="00F70F6E">
        <w:t>и доступен по адресу</w:t>
      </w:r>
      <w:r w:rsidR="00F70F6E" w:rsidRPr="00F70F6E">
        <w:t xml:space="preserve">: </w:t>
      </w:r>
    </w:p>
    <w:p w14:paraId="61F81A7E" w14:textId="4AFA4A38" w:rsidR="003628B2" w:rsidRDefault="003628B2" w:rsidP="003628B2">
      <w:pPr>
        <w:spacing w:before="0" w:line="360" w:lineRule="auto"/>
        <w:ind w:firstLine="561"/>
        <w:jc w:val="both"/>
      </w:pPr>
    </w:p>
    <w:p w14:paraId="7EFE2307" w14:textId="513E2E9C" w:rsidR="003628B2" w:rsidRDefault="003628B2">
      <w:pPr>
        <w:suppressAutoHyphens w:val="0"/>
        <w:spacing w:before="0" w:after="160" w:line="259" w:lineRule="auto"/>
        <w:ind w:firstLine="0"/>
      </w:pPr>
      <w:r>
        <w:br w:type="page"/>
      </w:r>
      <w:bookmarkStart w:id="13" w:name="_GoBack"/>
      <w:bookmarkEnd w:id="13"/>
    </w:p>
    <w:p w14:paraId="1F9DECBE" w14:textId="60A31381" w:rsidR="00120817" w:rsidRPr="0055678B" w:rsidRDefault="001D4CC4" w:rsidP="0055678B">
      <w:pPr>
        <w:pStyle w:val="Heading1"/>
        <w:jc w:val="center"/>
      </w:pPr>
      <w:bookmarkStart w:id="14" w:name="_Toc43139494"/>
      <w:bookmarkStart w:id="15" w:name="_Toc43230867"/>
      <w:r w:rsidRPr="0055678B">
        <w:lastRenderedPageBreak/>
        <w:t>СПИСОК ИСПОЛЬЗОВАННЫХ ИСТОЧНИКОВ</w:t>
      </w:r>
      <w:bookmarkEnd w:id="14"/>
      <w:bookmarkEnd w:id="15"/>
    </w:p>
    <w:p w14:paraId="088FEA27" w14:textId="59DE9FB7" w:rsidR="00120817" w:rsidRPr="003628B2" w:rsidRDefault="00120817" w:rsidP="008259FA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6C24FE">
        <w:rPr>
          <w:rFonts w:ascii="Times New Roman" w:hAnsi="Times New Roman"/>
          <w:sz w:val="28"/>
          <w:szCs w:val="28"/>
          <w:lang w:val="ru-RU"/>
        </w:rPr>
        <w:t xml:space="preserve">Мобильные приложения: </w:t>
      </w:r>
      <w:r w:rsidRPr="006C24FE">
        <w:rPr>
          <w:rFonts w:ascii="Times New Roman" w:hAnsi="Times New Roman"/>
          <w:sz w:val="28"/>
          <w:szCs w:val="28"/>
        </w:rPr>
        <w:t>Native</w:t>
      </w:r>
      <w:r w:rsidRPr="006C24F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C24FE">
        <w:rPr>
          <w:rFonts w:ascii="Times New Roman" w:hAnsi="Times New Roman"/>
          <w:sz w:val="28"/>
          <w:szCs w:val="28"/>
        </w:rPr>
        <w:t>vs</w:t>
      </w:r>
      <w:r w:rsidRPr="006C24F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C24FE">
        <w:rPr>
          <w:rFonts w:ascii="Times New Roman" w:hAnsi="Times New Roman"/>
          <w:sz w:val="28"/>
          <w:szCs w:val="28"/>
        </w:rPr>
        <w:t>Hybrid</w:t>
      </w:r>
      <w:r w:rsidRPr="006C24FE">
        <w:rPr>
          <w:rFonts w:ascii="Times New Roman" w:hAnsi="Times New Roman"/>
          <w:sz w:val="28"/>
          <w:szCs w:val="28"/>
          <w:lang w:val="ru-RU"/>
        </w:rPr>
        <w:t xml:space="preserve">. Что выбрать? </w:t>
      </w:r>
      <w:r w:rsidRPr="006C24F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[Электронный ресурс]. Режим доступа: </w:t>
      </w:r>
      <w:hyperlink r:id="rId16" w:history="1"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https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://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fountain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.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company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mobilnye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prilozheniya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native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vs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hybrid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chto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-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</w:rPr>
          <w:t>vybrat</w:t>
        </w:r>
        <w:r w:rsidR="003628B2" w:rsidRPr="00585440">
          <w:rPr>
            <w:rStyle w:val="Hyperlink"/>
            <w:rFonts w:ascii="Times New Roman" w:hAnsi="Times New Roman"/>
            <w:sz w:val="28"/>
            <w:szCs w:val="28"/>
            <w:lang w:val="ru-RU"/>
          </w:rPr>
          <w:t>/</w:t>
        </w:r>
      </w:hyperlink>
      <w:r w:rsidRPr="006C24FE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(дата обращения: 20.04.2020).</w:t>
      </w:r>
    </w:p>
    <w:p w14:paraId="0B0966A5" w14:textId="555C58E5" w:rsidR="003628B2" w:rsidRDefault="003628B2" w:rsidP="00F00B01">
      <w:pPr>
        <w:pStyle w:val="ListParagraph"/>
        <w:numPr>
          <w:ilvl w:val="0"/>
          <w:numId w:val="2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3628B2">
        <w:rPr>
          <w:rFonts w:ascii="Times New Roman" w:hAnsi="Times New Roman"/>
          <w:sz w:val="28"/>
          <w:szCs w:val="28"/>
          <w:lang w:val="ru-RU"/>
        </w:rPr>
        <w:t xml:space="preserve">Нарчук, О. А. Разработка клиент-серверного приложения средствами Java / О. А. Нарчук // Компьютерное проектирование и технология производства электронных систем: сборник материалов 50-й научной конференции аспирантов, магистрантов и студентов (Минск, 24-28 марта </w:t>
      </w:r>
      <w:r>
        <w:rPr>
          <w:rFonts w:ascii="Times New Roman" w:hAnsi="Times New Roman"/>
          <w:sz w:val="28"/>
          <w:szCs w:val="28"/>
          <w:lang w:val="ru-RU"/>
        </w:rPr>
        <w:t>2014 г.). – Минск: БГУИР, 2014.</w:t>
      </w:r>
      <w:bookmarkStart w:id="16" w:name="_Toc43230868"/>
      <w:bookmarkStart w:id="17" w:name="_Toc43139495"/>
    </w:p>
    <w:p w14:paraId="5FB27463" w14:textId="0F144F0A" w:rsidR="00F00B01" w:rsidRPr="00F66BE6" w:rsidRDefault="00F00B01" w:rsidP="00F66BE6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Мартин Р.</w:t>
      </w:r>
      <w:r w:rsidRPr="00F00B01">
        <w:rPr>
          <w:rFonts w:ascii="Times New Roman" w:hAnsi="Times New Roman"/>
          <w:sz w:val="28"/>
          <w:szCs w:val="28"/>
          <w:lang w:val="ru-RU"/>
        </w:rPr>
        <w:t xml:space="preserve"> Чистый код. Создание, анализ и рефакторинг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00B01">
        <w:rPr>
          <w:rFonts w:ascii="Times New Roman" w:hAnsi="Times New Roman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  <w:lang w:val="ru-RU"/>
        </w:rPr>
        <w:t xml:space="preserve"> СПб.: Питер, 2019. — 464</w:t>
      </w:r>
      <w:r w:rsidRPr="00F00B01">
        <w:rPr>
          <w:rFonts w:ascii="Times New Roman" w:hAnsi="Times New Roman"/>
          <w:sz w:val="28"/>
          <w:szCs w:val="28"/>
          <w:lang w:val="ru-RU"/>
        </w:rPr>
        <w:t xml:space="preserve"> с.: ил.</w:t>
      </w:r>
    </w:p>
    <w:p w14:paraId="020221D5" w14:textId="353EBD56" w:rsidR="00F00B01" w:rsidRDefault="00F00B01" w:rsidP="009F1E1B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00B01">
        <w:rPr>
          <w:rFonts w:ascii="Times New Roman" w:hAnsi="Times New Roman"/>
          <w:sz w:val="28"/>
          <w:szCs w:val="28"/>
          <w:lang w:val="ru-RU"/>
        </w:rPr>
        <w:t>Лафоре Р. Структуры данных и алгоритмы в Java. Классика</w:t>
      </w:r>
      <w:r w:rsidRPr="00A04C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00B01">
        <w:rPr>
          <w:rFonts w:ascii="Times New Roman" w:hAnsi="Times New Roman"/>
          <w:sz w:val="28"/>
          <w:szCs w:val="28"/>
        </w:rPr>
        <w:t>Computers</w:t>
      </w:r>
      <w:r w:rsidRPr="00A04C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00B01">
        <w:rPr>
          <w:rFonts w:ascii="Times New Roman" w:hAnsi="Times New Roman"/>
          <w:sz w:val="28"/>
          <w:szCs w:val="28"/>
        </w:rPr>
        <w:t>Science</w:t>
      </w:r>
      <w:r w:rsidRPr="00A04CAC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F00B01">
        <w:rPr>
          <w:rFonts w:ascii="Times New Roman" w:hAnsi="Times New Roman"/>
          <w:sz w:val="28"/>
          <w:szCs w:val="28"/>
          <w:lang w:val="ru-RU"/>
        </w:rPr>
        <w:t>2-е изд. —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00B01">
        <w:rPr>
          <w:rFonts w:ascii="Times New Roman" w:hAnsi="Times New Roman"/>
          <w:sz w:val="28"/>
          <w:szCs w:val="28"/>
          <w:lang w:val="ru-RU"/>
        </w:rPr>
        <w:t>СПб.: Питер, 2013. — 704 с.: ил.</w:t>
      </w:r>
    </w:p>
    <w:p w14:paraId="42F25047" w14:textId="511BDBD7" w:rsidR="00F66BE6" w:rsidRDefault="00F66BE6" w:rsidP="00F66BE6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66BE6">
        <w:rPr>
          <w:rFonts w:ascii="Times New Roman" w:hAnsi="Times New Roman"/>
          <w:sz w:val="28"/>
          <w:szCs w:val="28"/>
          <w:lang w:val="ru-RU"/>
        </w:rPr>
        <w:t xml:space="preserve">Анкудинов Г.И., Стрижаченко А.И. Сети ЭВМ и телекоммуникации. Архитектура и протоколы: Учеб. </w:t>
      </w:r>
      <w:r w:rsidR="009B0476" w:rsidRPr="00F66BE6">
        <w:rPr>
          <w:rFonts w:ascii="Times New Roman" w:hAnsi="Times New Roman"/>
          <w:sz w:val="28"/>
          <w:szCs w:val="28"/>
          <w:lang w:val="ru-RU"/>
        </w:rPr>
        <w:t>пособие. -</w:t>
      </w:r>
      <w:r w:rsidRPr="00F66BE6">
        <w:rPr>
          <w:rFonts w:ascii="Times New Roman" w:hAnsi="Times New Roman"/>
          <w:sz w:val="28"/>
          <w:szCs w:val="28"/>
          <w:lang w:val="ru-RU"/>
        </w:rPr>
        <w:t xml:space="preserve"> СПб.: СЗТУ,</w:t>
      </w:r>
      <w:r w:rsidRPr="00A04C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6BE6">
        <w:rPr>
          <w:rFonts w:ascii="Times New Roman" w:hAnsi="Times New Roman"/>
          <w:sz w:val="28"/>
          <w:szCs w:val="28"/>
          <w:lang w:val="ru-RU"/>
        </w:rPr>
        <w:t>2001, - 92 c.</w:t>
      </w:r>
    </w:p>
    <w:p w14:paraId="6A55C6A7" w14:textId="7ECCA27D" w:rsidR="00F66BE6" w:rsidRDefault="00F66BE6" w:rsidP="00F66BE6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66BE6">
        <w:rPr>
          <w:rFonts w:ascii="Times New Roman" w:hAnsi="Times New Roman"/>
          <w:sz w:val="28"/>
          <w:szCs w:val="28"/>
          <w:lang w:val="ru-RU"/>
        </w:rPr>
        <w:t xml:space="preserve">Ананьев П.И., Кайгородова М.А. Основы баз данных.: Учебное пособие/ Алт. госуд. технич. ун-т им. И.И. </w:t>
      </w:r>
      <w:r w:rsidR="009B0476" w:rsidRPr="00F66BE6">
        <w:rPr>
          <w:rFonts w:ascii="Times New Roman" w:hAnsi="Times New Roman"/>
          <w:sz w:val="28"/>
          <w:szCs w:val="28"/>
          <w:lang w:val="ru-RU"/>
        </w:rPr>
        <w:t>Ползунова.</w:t>
      </w:r>
      <w:r w:rsidR="009B0476">
        <w:rPr>
          <w:rFonts w:ascii="Times New Roman" w:hAnsi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lang w:val="ru-RU"/>
        </w:rPr>
        <w:t xml:space="preserve"> Барнаул: </w:t>
      </w:r>
      <w:r w:rsidR="009B0476">
        <w:rPr>
          <w:rFonts w:ascii="Times New Roman" w:hAnsi="Times New Roman"/>
          <w:sz w:val="28"/>
          <w:szCs w:val="28"/>
          <w:lang w:val="ru-RU"/>
        </w:rPr>
        <w:t>2010. -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9B0476">
        <w:rPr>
          <w:rFonts w:ascii="Times New Roman" w:hAnsi="Times New Roman"/>
          <w:sz w:val="28"/>
          <w:szCs w:val="28"/>
          <w:lang w:val="ru-RU"/>
        </w:rPr>
        <w:t>189. -</w:t>
      </w:r>
      <w:r>
        <w:rPr>
          <w:rFonts w:ascii="Times New Roman" w:hAnsi="Times New Roman"/>
          <w:sz w:val="28"/>
          <w:szCs w:val="28"/>
          <w:lang w:val="ru-RU"/>
        </w:rPr>
        <w:t xml:space="preserve"> ил.</w:t>
      </w:r>
    </w:p>
    <w:p w14:paraId="2D44BAC3" w14:textId="3B45C0A1" w:rsidR="00F66BE6" w:rsidRDefault="00F66BE6" w:rsidP="00F66BE6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Бхаргава </w:t>
      </w:r>
      <w:r w:rsidRPr="00F66BE6">
        <w:rPr>
          <w:rFonts w:ascii="Times New Roman" w:hAnsi="Times New Roman"/>
          <w:sz w:val="28"/>
          <w:szCs w:val="28"/>
          <w:lang w:val="ru-RU"/>
        </w:rPr>
        <w:t>А</w:t>
      </w:r>
      <w:r>
        <w:rPr>
          <w:rFonts w:ascii="Times New Roman" w:hAnsi="Times New Roman"/>
          <w:sz w:val="28"/>
          <w:szCs w:val="28"/>
          <w:lang w:val="ru-RU"/>
        </w:rPr>
        <w:t>.,</w:t>
      </w:r>
      <w:r w:rsidRPr="00F66BE6">
        <w:rPr>
          <w:rFonts w:ascii="Times New Roman" w:hAnsi="Times New Roman"/>
          <w:sz w:val="28"/>
          <w:szCs w:val="28"/>
          <w:lang w:val="ru-RU"/>
        </w:rPr>
        <w:t xml:space="preserve"> Грокаем алгоритмы. Иллюстрированное пособие для программистов и любопытствующих. - СП</w:t>
      </w:r>
      <w:r>
        <w:rPr>
          <w:rFonts w:ascii="Times New Roman" w:hAnsi="Times New Roman"/>
          <w:sz w:val="28"/>
          <w:szCs w:val="28"/>
          <w:lang w:val="ru-RU"/>
        </w:rPr>
        <w:t>б.: Питер, 2017. - 288 с.: ил.</w:t>
      </w:r>
    </w:p>
    <w:p w14:paraId="7DFBBC46" w14:textId="34E26C6B" w:rsidR="00F66BE6" w:rsidRPr="009B0476" w:rsidRDefault="00F66BE6" w:rsidP="00140D3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F66BE6">
        <w:rPr>
          <w:rFonts w:ascii="Times New Roman" w:hAnsi="Times New Roman"/>
          <w:sz w:val="28"/>
          <w:szCs w:val="28"/>
          <w:lang w:val="ru-RU"/>
        </w:rPr>
        <w:t>Раджпут Динеш</w:t>
      </w:r>
      <w:r w:rsidR="009B0476">
        <w:rPr>
          <w:rFonts w:ascii="Times New Roman" w:hAnsi="Times New Roman"/>
          <w:sz w:val="28"/>
          <w:szCs w:val="28"/>
          <w:lang w:val="ru-RU"/>
        </w:rPr>
        <w:t>,</w:t>
      </w:r>
      <w:r w:rsidRPr="00F66BE6">
        <w:rPr>
          <w:rFonts w:ascii="Times New Roman" w:hAnsi="Times New Roman"/>
          <w:sz w:val="28"/>
          <w:szCs w:val="28"/>
          <w:lang w:val="ru-RU"/>
        </w:rPr>
        <w:t xml:space="preserve"> Spring. Все паттерны проектирования. — СПб.: Питер, 2019. — 320 с.: ил</w:t>
      </w:r>
      <w:r w:rsidR="009B0476">
        <w:rPr>
          <w:rFonts w:ascii="Times New Roman" w:hAnsi="Times New Roman"/>
          <w:sz w:val="28"/>
          <w:szCs w:val="28"/>
          <w:lang w:val="ru-RU"/>
        </w:rPr>
        <w:t>.</w:t>
      </w:r>
    </w:p>
    <w:p w14:paraId="6D6626E0" w14:textId="2FBEE5C8" w:rsidR="009B0476" w:rsidRDefault="009B0476" w:rsidP="00DE039A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9B0476">
        <w:rPr>
          <w:rFonts w:ascii="Times New Roman" w:hAnsi="Times New Roman"/>
          <w:sz w:val="28"/>
          <w:szCs w:val="28"/>
          <w:lang w:val="ru-RU"/>
        </w:rPr>
        <w:t>Блох, Джошуа, Java: эффективное программирование, 3-е изд.: Пер. с англ. — СПб.: ООО “Диалектика”, 2019. — 464 с.: ил.</w:t>
      </w:r>
    </w:p>
    <w:p w14:paraId="4981FB11" w14:textId="7837477C" w:rsidR="009B0476" w:rsidRPr="00BE0808" w:rsidRDefault="00BE0808" w:rsidP="009B0476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E0808">
        <w:rPr>
          <w:rFonts w:ascii="Times New Roman" w:hAnsi="Times New Roman"/>
          <w:sz w:val="28"/>
          <w:szCs w:val="28"/>
          <w:lang w:val="ru-RU"/>
        </w:rPr>
        <w:t xml:space="preserve"> Хемраджани А., </w:t>
      </w:r>
      <w:r w:rsidR="009B0476" w:rsidRPr="00BE0808">
        <w:rPr>
          <w:rFonts w:ascii="Times New Roman" w:hAnsi="Times New Roman"/>
          <w:sz w:val="28"/>
          <w:szCs w:val="28"/>
          <w:lang w:val="ru-RU"/>
        </w:rPr>
        <w:t xml:space="preserve">Гибкая разработка приложений на Java с помощью </w:t>
      </w:r>
      <w:r w:rsidR="009B0476" w:rsidRPr="00BE0808">
        <w:rPr>
          <w:rFonts w:ascii="Times New Roman" w:hAnsi="Times New Roman"/>
          <w:sz w:val="28"/>
          <w:szCs w:val="28"/>
        </w:rPr>
        <w:t>Spring</w:t>
      </w:r>
      <w:r w:rsidR="009B0476" w:rsidRPr="00BE0808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B0476" w:rsidRPr="00BE0808">
        <w:rPr>
          <w:rFonts w:ascii="Times New Roman" w:hAnsi="Times New Roman"/>
          <w:sz w:val="28"/>
          <w:szCs w:val="28"/>
        </w:rPr>
        <w:t>Hibernate</w:t>
      </w:r>
      <w:r w:rsidR="009B0476" w:rsidRPr="00BE0808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9B0476" w:rsidRPr="00BE0808">
        <w:rPr>
          <w:rFonts w:ascii="Times New Roman" w:hAnsi="Times New Roman"/>
          <w:sz w:val="28"/>
          <w:szCs w:val="28"/>
        </w:rPr>
        <w:t>Eclipse</w:t>
      </w:r>
      <w:r w:rsidRPr="00BE0808">
        <w:rPr>
          <w:rFonts w:ascii="Times New Roman" w:hAnsi="Times New Roman"/>
          <w:sz w:val="28"/>
          <w:szCs w:val="28"/>
          <w:lang w:val="ru-RU"/>
        </w:rPr>
        <w:t>.: Пер. с англ. – М.: ООО «И. Д. Вильямс», 2008. -352с.: ил.</w:t>
      </w:r>
    </w:p>
    <w:p w14:paraId="7BBE4B91" w14:textId="0FD10926" w:rsidR="00BE0808" w:rsidRDefault="00BE0808" w:rsidP="00BE0808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BE0808">
        <w:rPr>
          <w:rFonts w:ascii="Times New Roman" w:hAnsi="Times New Roman"/>
          <w:sz w:val="28"/>
          <w:szCs w:val="28"/>
          <w:lang w:val="ru-RU"/>
        </w:rPr>
        <w:t xml:space="preserve"> Бройдо В. Л., Ильина О. П., Вычислительные системы, сети и телекоммуникации - СПб.: Питер, 2011 – 560 с.: ил.</w:t>
      </w:r>
    </w:p>
    <w:p w14:paraId="6158AF4D" w14:textId="67573B7D" w:rsidR="00BE0808" w:rsidRDefault="00F3668C" w:rsidP="005C4DBF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4DBF">
        <w:rPr>
          <w:rFonts w:ascii="Times New Roman" w:hAnsi="Times New Roman"/>
          <w:sz w:val="28"/>
          <w:szCs w:val="28"/>
          <w:lang w:val="ru-RU"/>
        </w:rPr>
        <w:t xml:space="preserve">Комагоров В.П., </w:t>
      </w:r>
      <w:r w:rsidR="005C4DBF" w:rsidRPr="005C4DBF">
        <w:rPr>
          <w:rFonts w:ascii="Times New Roman" w:hAnsi="Times New Roman"/>
          <w:sz w:val="28"/>
          <w:szCs w:val="28"/>
          <w:lang w:val="ru-RU"/>
        </w:rPr>
        <w:t>Архитектура сетей и систем телекоммуникаций:</w:t>
      </w:r>
      <w:r w:rsidR="005C4DB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4DBF" w:rsidRPr="005C4DBF">
        <w:rPr>
          <w:rFonts w:ascii="Times New Roman" w:hAnsi="Times New Roman"/>
          <w:sz w:val="28"/>
          <w:szCs w:val="28"/>
          <w:lang w:val="ru-RU"/>
        </w:rPr>
        <w:t xml:space="preserve">учебное пособие / В.П. Комагоров; Томский политехнический </w:t>
      </w:r>
      <w:r w:rsidR="005C4DBF" w:rsidRPr="005C4DBF">
        <w:rPr>
          <w:rFonts w:ascii="Times New Roman" w:hAnsi="Times New Roman"/>
          <w:sz w:val="28"/>
          <w:szCs w:val="28"/>
          <w:lang w:val="ru-RU"/>
        </w:rPr>
        <w:lastRenderedPageBreak/>
        <w:t>университет. – Томск: Изд-во Томского политехнического университета, 2011. – 154 с.</w:t>
      </w:r>
    </w:p>
    <w:p w14:paraId="18920992" w14:textId="23675E7B" w:rsidR="005C4DBF" w:rsidRDefault="005C4DBF" w:rsidP="00AE276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04C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6B5135">
        <w:rPr>
          <w:rFonts w:ascii="Times New Roman" w:hAnsi="Times New Roman"/>
          <w:sz w:val="28"/>
          <w:szCs w:val="28"/>
          <w:highlight w:val="yellow"/>
        </w:rPr>
        <w:t>Libor Dostálek, Alena Kabelová, Understanding TCP/IP A clear and comprehensive guide to TCP/IP protocols, 2006. – 435</w:t>
      </w:r>
      <w:r w:rsidRPr="006B5135">
        <w:rPr>
          <w:rFonts w:ascii="Times New Roman" w:hAnsi="Times New Roman"/>
          <w:sz w:val="28"/>
          <w:szCs w:val="28"/>
          <w:highlight w:val="yellow"/>
          <w:lang w:val="ru-RU"/>
        </w:rPr>
        <w:t>с</w:t>
      </w:r>
      <w:r w:rsidRPr="006B5135">
        <w:rPr>
          <w:rFonts w:ascii="Times New Roman" w:hAnsi="Times New Roman"/>
          <w:sz w:val="28"/>
          <w:szCs w:val="28"/>
          <w:highlight w:val="yellow"/>
        </w:rPr>
        <w:t xml:space="preserve">.: </w:t>
      </w:r>
      <w:r w:rsidRPr="006B5135">
        <w:rPr>
          <w:rFonts w:ascii="Times New Roman" w:hAnsi="Times New Roman"/>
          <w:sz w:val="28"/>
          <w:szCs w:val="28"/>
          <w:highlight w:val="yellow"/>
          <w:lang w:val="ru-RU"/>
        </w:rPr>
        <w:t>ил</w:t>
      </w:r>
      <w:r w:rsidRPr="006B5135">
        <w:rPr>
          <w:rFonts w:ascii="Times New Roman" w:hAnsi="Times New Roman"/>
          <w:sz w:val="28"/>
          <w:szCs w:val="28"/>
          <w:highlight w:val="yellow"/>
        </w:rPr>
        <w:t>.</w:t>
      </w:r>
    </w:p>
    <w:p w14:paraId="17B343A4" w14:textId="04A663EF" w:rsidR="006B5135" w:rsidRPr="006B5135" w:rsidRDefault="006B5135" w:rsidP="006B5135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B5135">
        <w:rPr>
          <w:rFonts w:ascii="Times New Roman" w:hAnsi="Times New Roman"/>
          <w:sz w:val="28"/>
          <w:szCs w:val="28"/>
        </w:rPr>
        <w:t xml:space="preserve"> Calvert K.</w:t>
      </w:r>
      <w:r>
        <w:rPr>
          <w:rFonts w:ascii="Times New Roman" w:hAnsi="Times New Roman"/>
          <w:sz w:val="28"/>
          <w:szCs w:val="28"/>
        </w:rPr>
        <w:t xml:space="preserve"> L.,</w:t>
      </w:r>
      <w:r w:rsidRPr="006B5135">
        <w:rPr>
          <w:rFonts w:ascii="Times New Roman" w:hAnsi="Times New Roman"/>
          <w:sz w:val="28"/>
          <w:szCs w:val="28"/>
        </w:rPr>
        <w:t xml:space="preserve"> Donahoo M. J., TCP/IP Sockets in Java: Practical Guide for Programmers, Second Edition, 2008.</w:t>
      </w:r>
    </w:p>
    <w:p w14:paraId="7E5476BA" w14:textId="432F6F3E" w:rsidR="006B5135" w:rsidRPr="00682EDD" w:rsidRDefault="00682EDD" w:rsidP="00682E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82EDD">
        <w:rPr>
          <w:rFonts w:ascii="Times New Roman" w:hAnsi="Times New Roman"/>
          <w:sz w:val="28"/>
          <w:szCs w:val="28"/>
        </w:rPr>
        <w:t xml:space="preserve"> Williams </w:t>
      </w:r>
      <w:r>
        <w:rPr>
          <w:rFonts w:ascii="Times New Roman" w:hAnsi="Times New Roman"/>
          <w:sz w:val="28"/>
          <w:szCs w:val="28"/>
        </w:rPr>
        <w:t xml:space="preserve">N. S., Professional Java </w:t>
      </w:r>
      <w:r w:rsidRPr="00682EDD">
        <w:rPr>
          <w:rFonts w:ascii="Times New Roman" w:hAnsi="Times New Roman"/>
          <w:sz w:val="28"/>
          <w:szCs w:val="28"/>
        </w:rPr>
        <w:t>for Web Applications, 2014.</w:t>
      </w:r>
    </w:p>
    <w:p w14:paraId="0DCB7EA2" w14:textId="1515AD0D" w:rsidR="00682EDD" w:rsidRPr="00682EDD" w:rsidRDefault="00682EDD" w:rsidP="00682E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682EDD">
        <w:rPr>
          <w:rFonts w:ascii="Times New Roman" w:hAnsi="Times New Roman"/>
          <w:sz w:val="28"/>
          <w:szCs w:val="28"/>
        </w:rPr>
        <w:t xml:space="preserve"> Macero </w:t>
      </w:r>
      <w:r>
        <w:rPr>
          <w:rFonts w:ascii="Times New Roman" w:hAnsi="Times New Roman"/>
          <w:sz w:val="28"/>
          <w:szCs w:val="28"/>
        </w:rPr>
        <w:t>M</w:t>
      </w:r>
      <w:r w:rsidRPr="00682ED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,</w:t>
      </w:r>
      <w:r w:rsidRPr="00682EDD">
        <w:rPr>
          <w:rFonts w:ascii="Times New Roman" w:hAnsi="Times New Roman"/>
          <w:sz w:val="28"/>
          <w:szCs w:val="28"/>
        </w:rPr>
        <w:t xml:space="preserve"> Learn Microservices with Spring Boot, 2017.</w:t>
      </w:r>
    </w:p>
    <w:p w14:paraId="7B9C99DF" w14:textId="0F58E151" w:rsidR="00682EDD" w:rsidRPr="00682EDD" w:rsidRDefault="00682EDD" w:rsidP="00682E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04C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Лонг Д., Бастани К., </w:t>
      </w:r>
      <w:r>
        <w:rPr>
          <w:rFonts w:ascii="Times New Roman" w:hAnsi="Times New Roman"/>
          <w:sz w:val="28"/>
          <w:szCs w:val="28"/>
        </w:rPr>
        <w:t>Java</w:t>
      </w:r>
      <w:r w:rsidRPr="00682EDD">
        <w:rPr>
          <w:rFonts w:ascii="Times New Roman" w:hAnsi="Times New Roman"/>
          <w:sz w:val="28"/>
          <w:szCs w:val="28"/>
          <w:lang w:val="ru-RU"/>
        </w:rPr>
        <w:t xml:space="preserve"> в облаке. </w:t>
      </w:r>
      <w:r>
        <w:rPr>
          <w:rFonts w:ascii="Times New Roman" w:hAnsi="Times New Roman"/>
          <w:sz w:val="28"/>
          <w:szCs w:val="28"/>
        </w:rPr>
        <w:t xml:space="preserve">Spring Boot, Spring Cloud, Cloud </w:t>
      </w:r>
      <w:r w:rsidRPr="00682EDD">
        <w:rPr>
          <w:rFonts w:ascii="Times New Roman" w:hAnsi="Times New Roman"/>
          <w:sz w:val="28"/>
          <w:szCs w:val="28"/>
        </w:rPr>
        <w:t>Foundry.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682ED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СПб</w:t>
      </w:r>
      <w:r w:rsidRPr="00682EDD"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 New Roman" w:hAnsi="Times New Roman"/>
          <w:sz w:val="28"/>
          <w:szCs w:val="28"/>
          <w:lang w:val="ru-RU"/>
        </w:rPr>
        <w:t>Питер</w:t>
      </w:r>
      <w:r w:rsidRPr="00682EDD">
        <w:rPr>
          <w:rFonts w:ascii="Times New Roman" w:hAnsi="Times New Roman"/>
          <w:sz w:val="28"/>
          <w:szCs w:val="28"/>
        </w:rPr>
        <w:t xml:space="preserve">, 2019 </w:t>
      </w:r>
      <w:r>
        <w:rPr>
          <w:rFonts w:ascii="Times New Roman" w:hAnsi="Times New Roman"/>
          <w:sz w:val="28"/>
          <w:szCs w:val="28"/>
        </w:rPr>
        <w:t>–</w:t>
      </w:r>
      <w:r w:rsidRPr="00682EDD">
        <w:rPr>
          <w:rFonts w:ascii="Times New Roman" w:hAnsi="Times New Roman"/>
          <w:sz w:val="28"/>
          <w:szCs w:val="28"/>
        </w:rPr>
        <w:t xml:space="preserve"> 624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682EDD">
        <w:rPr>
          <w:rFonts w:ascii="Times New Roman" w:hAnsi="Times New Roman"/>
          <w:sz w:val="28"/>
          <w:szCs w:val="28"/>
        </w:rPr>
        <w:t xml:space="preserve">.: </w:t>
      </w:r>
      <w:r>
        <w:rPr>
          <w:rFonts w:ascii="Times New Roman" w:hAnsi="Times New Roman"/>
          <w:sz w:val="28"/>
          <w:szCs w:val="28"/>
          <w:lang w:val="ru-RU"/>
        </w:rPr>
        <w:t>ил</w:t>
      </w:r>
      <w:r w:rsidRPr="00682EDD">
        <w:rPr>
          <w:rFonts w:ascii="Times New Roman" w:hAnsi="Times New Roman"/>
          <w:sz w:val="28"/>
          <w:szCs w:val="28"/>
        </w:rPr>
        <w:t>.</w:t>
      </w:r>
    </w:p>
    <w:p w14:paraId="39282D7A" w14:textId="53D65A75" w:rsidR="00682EDD" w:rsidRDefault="00CA6B27" w:rsidP="00682ED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  <w:r w:rsidRPr="00CA6B27">
        <w:rPr>
          <w:rFonts w:ascii="Times New Roman" w:hAnsi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>Эккель</w:t>
      </w:r>
      <w:r w:rsidRPr="00CA6B27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>Б</w:t>
      </w:r>
      <w:r w:rsidRPr="00CA6B27">
        <w:rPr>
          <w:rFonts w:ascii="Times New Roman" w:hAnsi="Times New Roman"/>
          <w:sz w:val="28"/>
          <w:szCs w:val="28"/>
          <w:highlight w:val="yellow"/>
          <w:lang w:val="ru-RU"/>
        </w:rPr>
        <w:t xml:space="preserve">., 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>Философия</w:t>
      </w:r>
      <w:r w:rsidRPr="00CA6B27">
        <w:rPr>
          <w:rFonts w:ascii="Times New Roman" w:hAnsi="Times New Roman"/>
          <w:sz w:val="28"/>
          <w:szCs w:val="28"/>
          <w:highlight w:val="yellow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highlight w:val="yellow"/>
        </w:rPr>
        <w:t>Java</w:t>
      </w:r>
      <w:r w:rsidRPr="00CA6B27">
        <w:rPr>
          <w:rFonts w:ascii="Times New Roman" w:hAnsi="Times New Roman"/>
          <w:sz w:val="28"/>
          <w:szCs w:val="28"/>
          <w:highlight w:val="yellow"/>
          <w:lang w:val="ru-RU"/>
        </w:rPr>
        <w:t>. Библиотека программиста</w:t>
      </w:r>
      <w:r>
        <w:rPr>
          <w:rFonts w:ascii="Times New Roman" w:hAnsi="Times New Roman"/>
          <w:sz w:val="28"/>
          <w:szCs w:val="28"/>
          <w:highlight w:val="yellow"/>
          <w:lang w:val="ru-RU"/>
        </w:rPr>
        <w:t>. 4-е изд. – СПб.: Питер, 2009 640с.: ил.</w:t>
      </w:r>
    </w:p>
    <w:p w14:paraId="61592F2A" w14:textId="51EC6216" w:rsidR="00CA6B27" w:rsidRPr="00CA6B27" w:rsidRDefault="00CA6B27" w:rsidP="00CA6B2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A04CA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A6B27">
        <w:rPr>
          <w:rFonts w:ascii="Times New Roman" w:hAnsi="Times New Roman"/>
          <w:sz w:val="28"/>
          <w:szCs w:val="28"/>
        </w:rPr>
        <w:t xml:space="preserve">Saternos </w:t>
      </w:r>
      <w:r>
        <w:rPr>
          <w:rFonts w:ascii="Times New Roman" w:hAnsi="Times New Roman"/>
          <w:sz w:val="28"/>
          <w:szCs w:val="28"/>
          <w:lang w:val="ru-RU"/>
        </w:rPr>
        <w:t>С</w:t>
      </w:r>
      <w:r w:rsidRPr="00CA6B27">
        <w:rPr>
          <w:rFonts w:ascii="Times New Roman" w:hAnsi="Times New Roman"/>
          <w:sz w:val="28"/>
          <w:szCs w:val="28"/>
        </w:rPr>
        <w:t>., Client-Server Web Apps with JavaScript and Java</w:t>
      </w:r>
    </w:p>
    <w:p w14:paraId="747BC7D8" w14:textId="200FEFAA" w:rsidR="00CA6B27" w:rsidRPr="00CA6B27" w:rsidRDefault="00CA6B27" w:rsidP="00CA6B2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A6B27">
        <w:rPr>
          <w:rFonts w:ascii="Times New Roman" w:hAnsi="Times New Roman"/>
          <w:sz w:val="28"/>
          <w:szCs w:val="28"/>
        </w:rPr>
        <w:t xml:space="preserve"> M.-Leander Reimer, Building RESTful Web Services with Java EE 8</w:t>
      </w:r>
    </w:p>
    <w:p w14:paraId="17F54F4C" w14:textId="66EA4F9A" w:rsidR="003628B2" w:rsidRPr="00CA6B27" w:rsidRDefault="00CA6B27" w:rsidP="00CA6B27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  <w:r w:rsidRPr="00CA6B27">
        <w:rPr>
          <w:rFonts w:ascii="Times New Roman" w:hAnsi="Times New Roman"/>
          <w:sz w:val="28"/>
          <w:szCs w:val="28"/>
        </w:rPr>
        <w:t xml:space="preserve"> K. Siva Prasad Reddy, Beginning </w:t>
      </w:r>
      <w:r>
        <w:rPr>
          <w:rFonts w:ascii="Times New Roman" w:hAnsi="Times New Roman"/>
          <w:sz w:val="28"/>
          <w:szCs w:val="28"/>
        </w:rPr>
        <w:t xml:space="preserve">Spring Boot 2: Applications and </w:t>
      </w:r>
      <w:r w:rsidRPr="00CA6B27">
        <w:rPr>
          <w:rFonts w:ascii="Times New Roman" w:hAnsi="Times New Roman"/>
          <w:sz w:val="28"/>
          <w:szCs w:val="28"/>
        </w:rPr>
        <w:t>Microservices with the Spring Framework</w:t>
      </w:r>
    </w:p>
    <w:p w14:paraId="56E8BC15" w14:textId="582F8909" w:rsidR="006E2C3D" w:rsidRDefault="006E2C3D" w:rsidP="00AF604D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E2C3D">
        <w:rPr>
          <w:rFonts w:ascii="Times New Roman" w:hAnsi="Times New Roman"/>
          <w:sz w:val="28"/>
          <w:szCs w:val="28"/>
        </w:rPr>
        <w:t xml:space="preserve"> Rob Pike, Sean Dorward, Robert Griesemer, Sean Quinlan</w:t>
      </w:r>
      <w:r>
        <w:rPr>
          <w:rFonts w:ascii="Times New Roman" w:hAnsi="Times New Roman"/>
          <w:sz w:val="28"/>
          <w:szCs w:val="28"/>
        </w:rPr>
        <w:t xml:space="preserve">, </w:t>
      </w:r>
      <w:r w:rsidRPr="006E2C3D">
        <w:rPr>
          <w:rFonts w:ascii="Times New Roman" w:hAnsi="Times New Roman"/>
          <w:sz w:val="28"/>
          <w:szCs w:val="28"/>
        </w:rPr>
        <w:t xml:space="preserve">Interpreting the Data: Parallel Analysis with Sawzall- Google, Inc. </w:t>
      </w:r>
    </w:p>
    <w:p w14:paraId="32A90200" w14:textId="03903A64" w:rsidR="00103422" w:rsidRPr="00103422" w:rsidRDefault="00103422" w:rsidP="00103422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0342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Sebastian Nanz,</w:t>
      </w:r>
      <w:r w:rsidRPr="00103422">
        <w:rPr>
          <w:rFonts w:ascii="Times New Roman" w:hAnsi="Times New Roman"/>
          <w:sz w:val="28"/>
          <w:szCs w:val="28"/>
        </w:rPr>
        <w:t xml:space="preserve"> Carlo A. Furia</w:t>
      </w:r>
      <w:r>
        <w:rPr>
          <w:rFonts w:ascii="Times New Roman" w:hAnsi="Times New Roman"/>
          <w:sz w:val="28"/>
          <w:szCs w:val="28"/>
        </w:rPr>
        <w:t xml:space="preserve">, </w:t>
      </w:r>
      <w:r w:rsidRPr="00103422">
        <w:rPr>
          <w:rFonts w:ascii="Times New Roman" w:hAnsi="Times New Roman"/>
          <w:sz w:val="28"/>
          <w:szCs w:val="28"/>
        </w:rPr>
        <w:t>A Comparative Study of Programming Languages in Rosetta Code</w:t>
      </w:r>
      <w:r w:rsidRPr="00103422">
        <w:rPr>
          <w:rFonts w:ascii="Times New Roman" w:hAnsi="Times New Roman"/>
          <w:sz w:val="28"/>
          <w:szCs w:val="28"/>
        </w:rPr>
        <w:cr/>
      </w:r>
    </w:p>
    <w:p w14:paraId="4D8E0DDB" w14:textId="2FF89E44" w:rsidR="00CA6B27" w:rsidRPr="006E2C3D" w:rsidRDefault="00CA6B27" w:rsidP="00CA6B27">
      <w:pPr>
        <w:tabs>
          <w:tab w:val="left" w:pos="993"/>
        </w:tabs>
        <w:spacing w:line="360" w:lineRule="auto"/>
        <w:jc w:val="both"/>
        <w:rPr>
          <w:highlight w:val="yellow"/>
          <w:lang w:val="en-US"/>
        </w:rPr>
      </w:pPr>
    </w:p>
    <w:p w14:paraId="6FDC5F62" w14:textId="46E9E69C" w:rsidR="00CA6B27" w:rsidRPr="006E2C3D" w:rsidRDefault="00CA6B27" w:rsidP="00CA6B27">
      <w:pPr>
        <w:tabs>
          <w:tab w:val="left" w:pos="993"/>
        </w:tabs>
        <w:spacing w:line="360" w:lineRule="auto"/>
        <w:jc w:val="both"/>
        <w:rPr>
          <w:highlight w:val="yellow"/>
          <w:lang w:val="en-US"/>
        </w:rPr>
      </w:pPr>
    </w:p>
    <w:p w14:paraId="1640BC60" w14:textId="5B48425A" w:rsidR="00CA6B27" w:rsidRPr="006E2C3D" w:rsidRDefault="00CA6B27">
      <w:pPr>
        <w:suppressAutoHyphens w:val="0"/>
        <w:spacing w:before="0" w:after="160" w:line="259" w:lineRule="auto"/>
        <w:ind w:firstLine="0"/>
        <w:rPr>
          <w:highlight w:val="yellow"/>
          <w:lang w:val="en-US"/>
        </w:rPr>
      </w:pPr>
      <w:r w:rsidRPr="006E2C3D">
        <w:rPr>
          <w:highlight w:val="yellow"/>
          <w:lang w:val="en-US"/>
        </w:rPr>
        <w:br w:type="page"/>
      </w:r>
    </w:p>
    <w:p w14:paraId="7E26703A" w14:textId="77777777" w:rsidR="00CA6B27" w:rsidRPr="006E2C3D" w:rsidRDefault="00CA6B27" w:rsidP="00CA6B27">
      <w:pPr>
        <w:tabs>
          <w:tab w:val="left" w:pos="993"/>
        </w:tabs>
        <w:spacing w:line="360" w:lineRule="auto"/>
        <w:jc w:val="both"/>
        <w:rPr>
          <w:highlight w:val="yellow"/>
          <w:lang w:val="en-US"/>
        </w:rPr>
      </w:pPr>
    </w:p>
    <w:p w14:paraId="32CE54F3" w14:textId="60ED4F55" w:rsidR="00DF525A" w:rsidRPr="00CA6B27" w:rsidRDefault="00DF525A" w:rsidP="00DF525A">
      <w:pPr>
        <w:pStyle w:val="Heading1"/>
        <w:jc w:val="center"/>
      </w:pPr>
      <w:r w:rsidRPr="000E2208">
        <w:t>ПРИЛОЖЕНИЕ</w:t>
      </w:r>
      <w:r w:rsidRPr="00CA6B27">
        <w:t xml:space="preserve"> </w:t>
      </w:r>
      <w:r w:rsidRPr="000E2208">
        <w:t>А</w:t>
      </w:r>
      <w:bookmarkEnd w:id="16"/>
    </w:p>
    <w:p w14:paraId="78BD7E08" w14:textId="19885740" w:rsidR="00DF525A" w:rsidRPr="00CA6B27" w:rsidRDefault="003628B2" w:rsidP="00DF525A">
      <w:pPr>
        <w:suppressAutoHyphens w:val="0"/>
        <w:spacing w:before="0"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b/>
          <w:bCs/>
        </w:rPr>
        <w:t>Заголовок</w:t>
      </w:r>
    </w:p>
    <w:bookmarkEnd w:id="17"/>
    <w:p w14:paraId="78615EC1" w14:textId="60EB4E72" w:rsidR="00BF0CD4" w:rsidRPr="00CA6B27" w:rsidRDefault="00BF0CD4" w:rsidP="00B664C9">
      <w:pPr>
        <w:widowControl w:val="0"/>
        <w:tabs>
          <w:tab w:val="left" w:pos="593"/>
          <w:tab w:val="left" w:pos="993"/>
        </w:tabs>
        <w:autoSpaceDE w:val="0"/>
        <w:autoSpaceDN w:val="0"/>
        <w:adjustRightInd w:val="0"/>
        <w:spacing w:before="0" w:line="280" w:lineRule="exact"/>
        <w:ind w:firstLine="0"/>
        <w:rPr>
          <w:rFonts w:ascii="Menlo" w:hAnsi="Menlo" w:cs="Menlo"/>
          <w:color w:val="000000"/>
          <w:sz w:val="20"/>
          <w:szCs w:val="20"/>
        </w:rPr>
      </w:pPr>
    </w:p>
    <w:sectPr w:rsidR="00BF0CD4" w:rsidRPr="00CA6B27" w:rsidSect="000171F7">
      <w:footerReference w:type="default" r:id="rId17"/>
      <w:pgSz w:w="11906" w:h="16838"/>
      <w:pgMar w:top="1134" w:right="851" w:bottom="1134" w:left="1701" w:header="720" w:footer="720" w:gutter="0"/>
      <w:cols w:space="720"/>
      <w:titlePg/>
      <w:docGrid w:linePitch="381" w:charSpace="-1474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338FA6" w14:textId="77777777" w:rsidR="003C32EE" w:rsidRDefault="003C32EE" w:rsidP="00BF2B94">
      <w:pPr>
        <w:spacing w:before="0" w:line="240" w:lineRule="auto"/>
      </w:pPr>
      <w:r>
        <w:separator/>
      </w:r>
    </w:p>
  </w:endnote>
  <w:endnote w:type="continuationSeparator" w:id="0">
    <w:p w14:paraId="2BE1D39A" w14:textId="77777777" w:rsidR="003C32EE" w:rsidRDefault="003C32EE" w:rsidP="00BF2B9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nlo">
    <w:altName w:val="Times New Roman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915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D7A33" w14:textId="1C33FBE6" w:rsidR="000C49A7" w:rsidRDefault="000C49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0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419978F" w14:textId="77777777" w:rsidR="000C49A7" w:rsidRDefault="000C4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27FCBC" w14:textId="77777777" w:rsidR="003C32EE" w:rsidRDefault="003C32EE" w:rsidP="00BF2B94">
      <w:pPr>
        <w:spacing w:before="0" w:line="240" w:lineRule="auto"/>
      </w:pPr>
      <w:r>
        <w:separator/>
      </w:r>
    </w:p>
  </w:footnote>
  <w:footnote w:type="continuationSeparator" w:id="0">
    <w:p w14:paraId="1E2F80DF" w14:textId="77777777" w:rsidR="003C32EE" w:rsidRDefault="003C32EE" w:rsidP="00BF2B9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b/>
        <w:sz w:val="24"/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1E449BB"/>
    <w:multiLevelType w:val="hybridMultilevel"/>
    <w:tmpl w:val="0C989EA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52397D"/>
    <w:multiLevelType w:val="hybridMultilevel"/>
    <w:tmpl w:val="75B2AE38"/>
    <w:lvl w:ilvl="0" w:tplc="0419000F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00" w:hanging="360"/>
      </w:pPr>
    </w:lvl>
    <w:lvl w:ilvl="2" w:tplc="0419001B" w:tentative="1">
      <w:start w:val="1"/>
      <w:numFmt w:val="lowerRoman"/>
      <w:lvlText w:val="%3."/>
      <w:lvlJc w:val="right"/>
      <w:pPr>
        <w:ind w:left="4920" w:hanging="180"/>
      </w:pPr>
    </w:lvl>
    <w:lvl w:ilvl="3" w:tplc="0419000F" w:tentative="1">
      <w:start w:val="1"/>
      <w:numFmt w:val="decimal"/>
      <w:lvlText w:val="%4."/>
      <w:lvlJc w:val="left"/>
      <w:pPr>
        <w:ind w:left="5640" w:hanging="360"/>
      </w:pPr>
    </w:lvl>
    <w:lvl w:ilvl="4" w:tplc="04190019" w:tentative="1">
      <w:start w:val="1"/>
      <w:numFmt w:val="lowerLetter"/>
      <w:lvlText w:val="%5."/>
      <w:lvlJc w:val="left"/>
      <w:pPr>
        <w:ind w:left="6360" w:hanging="360"/>
      </w:pPr>
    </w:lvl>
    <w:lvl w:ilvl="5" w:tplc="0419001B" w:tentative="1">
      <w:start w:val="1"/>
      <w:numFmt w:val="lowerRoman"/>
      <w:lvlText w:val="%6."/>
      <w:lvlJc w:val="right"/>
      <w:pPr>
        <w:ind w:left="7080" w:hanging="180"/>
      </w:pPr>
    </w:lvl>
    <w:lvl w:ilvl="6" w:tplc="0419000F" w:tentative="1">
      <w:start w:val="1"/>
      <w:numFmt w:val="decimal"/>
      <w:lvlText w:val="%7."/>
      <w:lvlJc w:val="left"/>
      <w:pPr>
        <w:ind w:left="7800" w:hanging="360"/>
      </w:pPr>
    </w:lvl>
    <w:lvl w:ilvl="7" w:tplc="04190019" w:tentative="1">
      <w:start w:val="1"/>
      <w:numFmt w:val="lowerLetter"/>
      <w:lvlText w:val="%8."/>
      <w:lvlJc w:val="left"/>
      <w:pPr>
        <w:ind w:left="8520" w:hanging="360"/>
      </w:pPr>
    </w:lvl>
    <w:lvl w:ilvl="8" w:tplc="041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" w15:restartNumberingAfterBreak="0">
    <w:nsid w:val="033549EE"/>
    <w:multiLevelType w:val="hybridMultilevel"/>
    <w:tmpl w:val="E15410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807ADE"/>
    <w:multiLevelType w:val="hybridMultilevel"/>
    <w:tmpl w:val="D972979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05263"/>
    <w:multiLevelType w:val="hybridMultilevel"/>
    <w:tmpl w:val="AF98E9EC"/>
    <w:lvl w:ilvl="0" w:tplc="041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09A40AC4"/>
    <w:multiLevelType w:val="hybridMultilevel"/>
    <w:tmpl w:val="56C055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D20B9E"/>
    <w:multiLevelType w:val="hybridMultilevel"/>
    <w:tmpl w:val="C7F80916"/>
    <w:lvl w:ilvl="0" w:tplc="60CE3CF0">
      <w:start w:val="4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E3FA4"/>
    <w:multiLevelType w:val="hybridMultilevel"/>
    <w:tmpl w:val="A3F2E51E"/>
    <w:lvl w:ilvl="0" w:tplc="A52E45C4">
      <w:start w:val="1"/>
      <w:numFmt w:val="decimal"/>
      <w:lvlText w:val="%1."/>
      <w:lvlJc w:val="left"/>
      <w:pPr>
        <w:ind w:left="1280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9" w15:restartNumberingAfterBreak="0">
    <w:nsid w:val="0EE6505E"/>
    <w:multiLevelType w:val="hybridMultilevel"/>
    <w:tmpl w:val="FBA0DA4E"/>
    <w:lvl w:ilvl="0" w:tplc="D0BA2F0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A553A"/>
    <w:multiLevelType w:val="hybridMultilevel"/>
    <w:tmpl w:val="C23892A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43145E"/>
    <w:multiLevelType w:val="hybridMultilevel"/>
    <w:tmpl w:val="A8DA2792"/>
    <w:lvl w:ilvl="0" w:tplc="DAA6AC38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17F7260B"/>
    <w:multiLevelType w:val="hybridMultilevel"/>
    <w:tmpl w:val="70A4C69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A3D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24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C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89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AF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688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16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A6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5309E"/>
    <w:multiLevelType w:val="hybridMultilevel"/>
    <w:tmpl w:val="CC3E0228"/>
    <w:lvl w:ilvl="0" w:tplc="D0BA2F04">
      <w:start w:val="1"/>
      <w:numFmt w:val="decimal"/>
      <w:lvlText w:val="%1."/>
      <w:lvlJc w:val="left"/>
      <w:pPr>
        <w:ind w:left="184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4" w15:restartNumberingAfterBreak="0">
    <w:nsid w:val="2B05123D"/>
    <w:multiLevelType w:val="hybridMultilevel"/>
    <w:tmpl w:val="78B426FA"/>
    <w:lvl w:ilvl="0" w:tplc="D0BA2F04">
      <w:start w:val="1"/>
      <w:numFmt w:val="decimal"/>
      <w:lvlText w:val="%1."/>
      <w:lvlJc w:val="left"/>
      <w:pPr>
        <w:ind w:left="1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5" w15:restartNumberingAfterBreak="0">
    <w:nsid w:val="302654F0"/>
    <w:multiLevelType w:val="hybridMultilevel"/>
    <w:tmpl w:val="73A022E8"/>
    <w:lvl w:ilvl="0" w:tplc="A52E45C4">
      <w:start w:val="1"/>
      <w:numFmt w:val="decimal"/>
      <w:lvlText w:val="%1."/>
      <w:lvlJc w:val="left"/>
      <w:pPr>
        <w:ind w:left="1280" w:hanging="360"/>
      </w:pPr>
      <w:rPr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6" w15:restartNumberingAfterBreak="0">
    <w:nsid w:val="311A7D80"/>
    <w:multiLevelType w:val="multilevel"/>
    <w:tmpl w:val="E2A6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686293"/>
    <w:multiLevelType w:val="hybridMultilevel"/>
    <w:tmpl w:val="500E7744"/>
    <w:lvl w:ilvl="0" w:tplc="9F586364">
      <w:start w:val="1"/>
      <w:numFmt w:val="decimal"/>
      <w:lvlText w:val="%1."/>
      <w:lvlJc w:val="left"/>
      <w:pPr>
        <w:ind w:left="920" w:hanging="360"/>
      </w:pPr>
      <w:rPr>
        <w:rFonts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8" w15:restartNumberingAfterBreak="0">
    <w:nsid w:val="377B1CB6"/>
    <w:multiLevelType w:val="hybridMultilevel"/>
    <w:tmpl w:val="335EE79C"/>
    <w:lvl w:ilvl="0" w:tplc="F9E429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32C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AAC0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046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B8EC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C2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CEA9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A2F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74D7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F6433E"/>
    <w:multiLevelType w:val="hybridMultilevel"/>
    <w:tmpl w:val="D03C4B86"/>
    <w:lvl w:ilvl="0" w:tplc="C4A0B1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F0DF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2CA4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2B4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02E7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AC0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A8D0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DC9F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C82C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245CC"/>
    <w:multiLevelType w:val="multilevel"/>
    <w:tmpl w:val="CEFC3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B45108"/>
    <w:multiLevelType w:val="hybridMultilevel"/>
    <w:tmpl w:val="E1F27F3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523255"/>
    <w:multiLevelType w:val="multilevel"/>
    <w:tmpl w:val="2252F2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1166D5"/>
    <w:multiLevelType w:val="multilevel"/>
    <w:tmpl w:val="AA0E7B6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A9623B"/>
    <w:multiLevelType w:val="hybridMultilevel"/>
    <w:tmpl w:val="0CF2FCB0"/>
    <w:lvl w:ilvl="0" w:tplc="84C03C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561BCF"/>
    <w:multiLevelType w:val="hybridMultilevel"/>
    <w:tmpl w:val="3820A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D6017"/>
    <w:multiLevelType w:val="hybridMultilevel"/>
    <w:tmpl w:val="194239B2"/>
    <w:lvl w:ilvl="0" w:tplc="DA626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BA3D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624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0CB5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E89A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AAF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6881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16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FA60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262E6"/>
    <w:multiLevelType w:val="hybridMultilevel"/>
    <w:tmpl w:val="C5AE2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97166"/>
    <w:multiLevelType w:val="hybridMultilevel"/>
    <w:tmpl w:val="30EEAA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71877D8"/>
    <w:multiLevelType w:val="hybridMultilevel"/>
    <w:tmpl w:val="B16E69F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8D52DA4"/>
    <w:multiLevelType w:val="hybridMultilevel"/>
    <w:tmpl w:val="B694F170"/>
    <w:lvl w:ilvl="0" w:tplc="0419000F">
      <w:start w:val="1"/>
      <w:numFmt w:val="decimal"/>
      <w:lvlText w:val="%1."/>
      <w:lvlJc w:val="left"/>
      <w:pPr>
        <w:ind w:left="3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00" w:hanging="360"/>
      </w:pPr>
    </w:lvl>
    <w:lvl w:ilvl="2" w:tplc="0419001B" w:tentative="1">
      <w:start w:val="1"/>
      <w:numFmt w:val="lowerRoman"/>
      <w:lvlText w:val="%3."/>
      <w:lvlJc w:val="right"/>
      <w:pPr>
        <w:ind w:left="4920" w:hanging="180"/>
      </w:pPr>
    </w:lvl>
    <w:lvl w:ilvl="3" w:tplc="0419000F" w:tentative="1">
      <w:start w:val="1"/>
      <w:numFmt w:val="decimal"/>
      <w:lvlText w:val="%4."/>
      <w:lvlJc w:val="left"/>
      <w:pPr>
        <w:ind w:left="5640" w:hanging="360"/>
      </w:pPr>
    </w:lvl>
    <w:lvl w:ilvl="4" w:tplc="04190019" w:tentative="1">
      <w:start w:val="1"/>
      <w:numFmt w:val="lowerLetter"/>
      <w:lvlText w:val="%5."/>
      <w:lvlJc w:val="left"/>
      <w:pPr>
        <w:ind w:left="6360" w:hanging="360"/>
      </w:pPr>
    </w:lvl>
    <w:lvl w:ilvl="5" w:tplc="0419001B" w:tentative="1">
      <w:start w:val="1"/>
      <w:numFmt w:val="lowerRoman"/>
      <w:lvlText w:val="%6."/>
      <w:lvlJc w:val="right"/>
      <w:pPr>
        <w:ind w:left="7080" w:hanging="180"/>
      </w:pPr>
    </w:lvl>
    <w:lvl w:ilvl="6" w:tplc="0419000F" w:tentative="1">
      <w:start w:val="1"/>
      <w:numFmt w:val="decimal"/>
      <w:lvlText w:val="%7."/>
      <w:lvlJc w:val="left"/>
      <w:pPr>
        <w:ind w:left="7800" w:hanging="360"/>
      </w:pPr>
    </w:lvl>
    <w:lvl w:ilvl="7" w:tplc="04190019" w:tentative="1">
      <w:start w:val="1"/>
      <w:numFmt w:val="lowerLetter"/>
      <w:lvlText w:val="%8."/>
      <w:lvlJc w:val="left"/>
      <w:pPr>
        <w:ind w:left="8520" w:hanging="360"/>
      </w:pPr>
    </w:lvl>
    <w:lvl w:ilvl="8" w:tplc="0419001B" w:tentative="1">
      <w:start w:val="1"/>
      <w:numFmt w:val="lowerRoman"/>
      <w:lvlText w:val="%9."/>
      <w:lvlJc w:val="right"/>
      <w:pPr>
        <w:ind w:left="9240" w:hanging="180"/>
      </w:pPr>
    </w:lvl>
  </w:abstractNum>
  <w:abstractNum w:abstractNumId="31" w15:restartNumberingAfterBreak="0">
    <w:nsid w:val="5E0F2431"/>
    <w:multiLevelType w:val="hybridMultilevel"/>
    <w:tmpl w:val="669CED28"/>
    <w:lvl w:ilvl="0" w:tplc="04190005">
      <w:start w:val="1"/>
      <w:numFmt w:val="bullet"/>
      <w:lvlText w:val=""/>
      <w:lvlJc w:val="left"/>
      <w:pPr>
        <w:ind w:left="12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2" w15:restartNumberingAfterBreak="0">
    <w:nsid w:val="5F080B6C"/>
    <w:multiLevelType w:val="hybridMultilevel"/>
    <w:tmpl w:val="F0C450C6"/>
    <w:lvl w:ilvl="0" w:tplc="0F80DFD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BD58C8"/>
    <w:multiLevelType w:val="hybridMultilevel"/>
    <w:tmpl w:val="2EA2886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FF7F07"/>
    <w:multiLevelType w:val="multilevel"/>
    <w:tmpl w:val="166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E2543D"/>
    <w:multiLevelType w:val="hybridMultilevel"/>
    <w:tmpl w:val="C92AF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E555BE"/>
    <w:multiLevelType w:val="hybridMultilevel"/>
    <w:tmpl w:val="53DECF1E"/>
    <w:lvl w:ilvl="0" w:tplc="04190011">
      <w:start w:val="1"/>
      <w:numFmt w:val="decimal"/>
      <w:lvlText w:val="%1)"/>
      <w:lvlJc w:val="left"/>
      <w:pPr>
        <w:ind w:left="12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000" w:hanging="360"/>
      </w:pPr>
    </w:lvl>
    <w:lvl w:ilvl="2" w:tplc="0419001B" w:tentative="1">
      <w:start w:val="1"/>
      <w:numFmt w:val="lowerRoman"/>
      <w:lvlText w:val="%3."/>
      <w:lvlJc w:val="right"/>
      <w:pPr>
        <w:ind w:left="2720" w:hanging="180"/>
      </w:pPr>
    </w:lvl>
    <w:lvl w:ilvl="3" w:tplc="0419000F" w:tentative="1">
      <w:start w:val="1"/>
      <w:numFmt w:val="decimal"/>
      <w:lvlText w:val="%4."/>
      <w:lvlJc w:val="left"/>
      <w:pPr>
        <w:ind w:left="3440" w:hanging="360"/>
      </w:pPr>
    </w:lvl>
    <w:lvl w:ilvl="4" w:tplc="04190019" w:tentative="1">
      <w:start w:val="1"/>
      <w:numFmt w:val="lowerLetter"/>
      <w:lvlText w:val="%5."/>
      <w:lvlJc w:val="left"/>
      <w:pPr>
        <w:ind w:left="4160" w:hanging="360"/>
      </w:pPr>
    </w:lvl>
    <w:lvl w:ilvl="5" w:tplc="0419001B" w:tentative="1">
      <w:start w:val="1"/>
      <w:numFmt w:val="lowerRoman"/>
      <w:lvlText w:val="%6."/>
      <w:lvlJc w:val="right"/>
      <w:pPr>
        <w:ind w:left="4880" w:hanging="180"/>
      </w:pPr>
    </w:lvl>
    <w:lvl w:ilvl="6" w:tplc="0419000F" w:tentative="1">
      <w:start w:val="1"/>
      <w:numFmt w:val="decimal"/>
      <w:lvlText w:val="%7."/>
      <w:lvlJc w:val="left"/>
      <w:pPr>
        <w:ind w:left="5600" w:hanging="360"/>
      </w:pPr>
    </w:lvl>
    <w:lvl w:ilvl="7" w:tplc="04190019" w:tentative="1">
      <w:start w:val="1"/>
      <w:numFmt w:val="lowerLetter"/>
      <w:lvlText w:val="%8."/>
      <w:lvlJc w:val="left"/>
      <w:pPr>
        <w:ind w:left="6320" w:hanging="360"/>
      </w:pPr>
    </w:lvl>
    <w:lvl w:ilvl="8" w:tplc="041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7" w15:restartNumberingAfterBreak="0">
    <w:nsid w:val="7CF33780"/>
    <w:multiLevelType w:val="hybridMultilevel"/>
    <w:tmpl w:val="B63A7ACA"/>
    <w:lvl w:ilvl="0" w:tplc="71761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2"/>
  </w:num>
  <w:num w:numId="3">
    <w:abstractNumId w:val="24"/>
  </w:num>
  <w:num w:numId="4">
    <w:abstractNumId w:val="1"/>
  </w:num>
  <w:num w:numId="5">
    <w:abstractNumId w:val="28"/>
  </w:num>
  <w:num w:numId="6">
    <w:abstractNumId w:val="8"/>
  </w:num>
  <w:num w:numId="7">
    <w:abstractNumId w:val="13"/>
  </w:num>
  <w:num w:numId="8">
    <w:abstractNumId w:val="14"/>
  </w:num>
  <w:num w:numId="9">
    <w:abstractNumId w:val="31"/>
  </w:num>
  <w:num w:numId="10">
    <w:abstractNumId w:val="36"/>
  </w:num>
  <w:num w:numId="11">
    <w:abstractNumId w:val="5"/>
  </w:num>
  <w:num w:numId="12">
    <w:abstractNumId w:val="26"/>
  </w:num>
  <w:num w:numId="13">
    <w:abstractNumId w:val="12"/>
  </w:num>
  <w:num w:numId="14">
    <w:abstractNumId w:val="4"/>
  </w:num>
  <w:num w:numId="15">
    <w:abstractNumId w:val="18"/>
  </w:num>
  <w:num w:numId="16">
    <w:abstractNumId w:val="9"/>
  </w:num>
  <w:num w:numId="17">
    <w:abstractNumId w:val="20"/>
  </w:num>
  <w:num w:numId="18">
    <w:abstractNumId w:val="16"/>
  </w:num>
  <w:num w:numId="19">
    <w:abstractNumId w:val="34"/>
  </w:num>
  <w:num w:numId="20">
    <w:abstractNumId w:val="23"/>
  </w:num>
  <w:num w:numId="21">
    <w:abstractNumId w:val="22"/>
  </w:num>
  <w:num w:numId="22">
    <w:abstractNumId w:val="15"/>
  </w:num>
  <w:num w:numId="23">
    <w:abstractNumId w:val="35"/>
  </w:num>
  <w:num w:numId="24">
    <w:abstractNumId w:val="2"/>
  </w:num>
  <w:num w:numId="25">
    <w:abstractNumId w:val="33"/>
  </w:num>
  <w:num w:numId="26">
    <w:abstractNumId w:val="21"/>
  </w:num>
  <w:num w:numId="27">
    <w:abstractNumId w:val="19"/>
  </w:num>
  <w:num w:numId="28">
    <w:abstractNumId w:val="30"/>
  </w:num>
  <w:num w:numId="29">
    <w:abstractNumId w:val="7"/>
  </w:num>
  <w:num w:numId="30">
    <w:abstractNumId w:val="3"/>
  </w:num>
  <w:num w:numId="31">
    <w:abstractNumId w:val="29"/>
  </w:num>
  <w:num w:numId="32">
    <w:abstractNumId w:val="6"/>
  </w:num>
  <w:num w:numId="33">
    <w:abstractNumId w:val="37"/>
  </w:num>
  <w:num w:numId="34">
    <w:abstractNumId w:val="10"/>
  </w:num>
  <w:num w:numId="35">
    <w:abstractNumId w:val="11"/>
  </w:num>
  <w:num w:numId="36">
    <w:abstractNumId w:val="27"/>
  </w:num>
  <w:num w:numId="37">
    <w:abstractNumId w:val="25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33"/>
    <w:rsid w:val="0000463C"/>
    <w:rsid w:val="000171F7"/>
    <w:rsid w:val="00072059"/>
    <w:rsid w:val="00087C99"/>
    <w:rsid w:val="00095037"/>
    <w:rsid w:val="000A63E0"/>
    <w:rsid w:val="000B30F2"/>
    <w:rsid w:val="000C49A7"/>
    <w:rsid w:val="000C5050"/>
    <w:rsid w:val="000D2C7C"/>
    <w:rsid w:val="000D4420"/>
    <w:rsid w:val="000E2208"/>
    <w:rsid w:val="000E29FB"/>
    <w:rsid w:val="00103422"/>
    <w:rsid w:val="00106D79"/>
    <w:rsid w:val="00120817"/>
    <w:rsid w:val="00120A93"/>
    <w:rsid w:val="001215F1"/>
    <w:rsid w:val="00132C47"/>
    <w:rsid w:val="0014042B"/>
    <w:rsid w:val="001444F5"/>
    <w:rsid w:val="00147F1F"/>
    <w:rsid w:val="00172972"/>
    <w:rsid w:val="001879E2"/>
    <w:rsid w:val="00190802"/>
    <w:rsid w:val="001A1A88"/>
    <w:rsid w:val="001A4F8E"/>
    <w:rsid w:val="001B158E"/>
    <w:rsid w:val="001B7E72"/>
    <w:rsid w:val="001C04DA"/>
    <w:rsid w:val="001D4CC4"/>
    <w:rsid w:val="001D5880"/>
    <w:rsid w:val="00204445"/>
    <w:rsid w:val="002214C1"/>
    <w:rsid w:val="0022177A"/>
    <w:rsid w:val="0022627F"/>
    <w:rsid w:val="00230EE3"/>
    <w:rsid w:val="00254562"/>
    <w:rsid w:val="00254893"/>
    <w:rsid w:val="002577FC"/>
    <w:rsid w:val="0027319C"/>
    <w:rsid w:val="0029675A"/>
    <w:rsid w:val="002C17D8"/>
    <w:rsid w:val="002C5A37"/>
    <w:rsid w:val="002D35D4"/>
    <w:rsid w:val="002E41E8"/>
    <w:rsid w:val="002F1C24"/>
    <w:rsid w:val="00300DA2"/>
    <w:rsid w:val="00304F42"/>
    <w:rsid w:val="0030620E"/>
    <w:rsid w:val="00307833"/>
    <w:rsid w:val="00312F5B"/>
    <w:rsid w:val="00314EBB"/>
    <w:rsid w:val="00317537"/>
    <w:rsid w:val="00323E0E"/>
    <w:rsid w:val="00331EFC"/>
    <w:rsid w:val="00332A54"/>
    <w:rsid w:val="00337BD2"/>
    <w:rsid w:val="00343379"/>
    <w:rsid w:val="00345601"/>
    <w:rsid w:val="00347B53"/>
    <w:rsid w:val="00360E4D"/>
    <w:rsid w:val="003628B2"/>
    <w:rsid w:val="00371122"/>
    <w:rsid w:val="00383EE1"/>
    <w:rsid w:val="00397420"/>
    <w:rsid w:val="003A47EC"/>
    <w:rsid w:val="003A61C6"/>
    <w:rsid w:val="003A73EE"/>
    <w:rsid w:val="003B3EE0"/>
    <w:rsid w:val="003B5B91"/>
    <w:rsid w:val="003C32EE"/>
    <w:rsid w:val="003C6700"/>
    <w:rsid w:val="003D45FB"/>
    <w:rsid w:val="003D4CCB"/>
    <w:rsid w:val="003E2D5F"/>
    <w:rsid w:val="003E6D6D"/>
    <w:rsid w:val="003E6FF0"/>
    <w:rsid w:val="003F0F53"/>
    <w:rsid w:val="004119F5"/>
    <w:rsid w:val="00413D8E"/>
    <w:rsid w:val="00427133"/>
    <w:rsid w:val="00436DD7"/>
    <w:rsid w:val="004601BA"/>
    <w:rsid w:val="00460DE0"/>
    <w:rsid w:val="00475133"/>
    <w:rsid w:val="004831D4"/>
    <w:rsid w:val="00484F9A"/>
    <w:rsid w:val="0048735F"/>
    <w:rsid w:val="004909C1"/>
    <w:rsid w:val="004943CF"/>
    <w:rsid w:val="004A2781"/>
    <w:rsid w:val="004B25CA"/>
    <w:rsid w:val="004C6870"/>
    <w:rsid w:val="004E1E52"/>
    <w:rsid w:val="004E423C"/>
    <w:rsid w:val="004E6E19"/>
    <w:rsid w:val="004F5C6B"/>
    <w:rsid w:val="004F73BE"/>
    <w:rsid w:val="0051370F"/>
    <w:rsid w:val="00516992"/>
    <w:rsid w:val="00526762"/>
    <w:rsid w:val="00530F1D"/>
    <w:rsid w:val="00541D7B"/>
    <w:rsid w:val="00551A09"/>
    <w:rsid w:val="00552206"/>
    <w:rsid w:val="0055678B"/>
    <w:rsid w:val="00574D66"/>
    <w:rsid w:val="005764F4"/>
    <w:rsid w:val="00577ACD"/>
    <w:rsid w:val="00584E3D"/>
    <w:rsid w:val="005A3CEF"/>
    <w:rsid w:val="005B35ED"/>
    <w:rsid w:val="005C4DBF"/>
    <w:rsid w:val="005D1CEB"/>
    <w:rsid w:val="005E305E"/>
    <w:rsid w:val="005E32D3"/>
    <w:rsid w:val="005F47CB"/>
    <w:rsid w:val="00606DD3"/>
    <w:rsid w:val="006166B3"/>
    <w:rsid w:val="00636D1D"/>
    <w:rsid w:val="00645ED7"/>
    <w:rsid w:val="00647E1B"/>
    <w:rsid w:val="006517AA"/>
    <w:rsid w:val="006621DF"/>
    <w:rsid w:val="00682EDD"/>
    <w:rsid w:val="006852FA"/>
    <w:rsid w:val="006910BF"/>
    <w:rsid w:val="0069675C"/>
    <w:rsid w:val="00697783"/>
    <w:rsid w:val="006A5E76"/>
    <w:rsid w:val="006B220A"/>
    <w:rsid w:val="006B2846"/>
    <w:rsid w:val="006B5135"/>
    <w:rsid w:val="006B5439"/>
    <w:rsid w:val="006C24FE"/>
    <w:rsid w:val="006D078E"/>
    <w:rsid w:val="006D3163"/>
    <w:rsid w:val="006E2C3D"/>
    <w:rsid w:val="006E31ED"/>
    <w:rsid w:val="006E596F"/>
    <w:rsid w:val="006F59EC"/>
    <w:rsid w:val="006F6A34"/>
    <w:rsid w:val="006F7AD4"/>
    <w:rsid w:val="0070376F"/>
    <w:rsid w:val="007129C7"/>
    <w:rsid w:val="00712B61"/>
    <w:rsid w:val="007313CA"/>
    <w:rsid w:val="0075372E"/>
    <w:rsid w:val="00753A09"/>
    <w:rsid w:val="0076134D"/>
    <w:rsid w:val="00761659"/>
    <w:rsid w:val="00762FF4"/>
    <w:rsid w:val="00767BD8"/>
    <w:rsid w:val="00795850"/>
    <w:rsid w:val="007B6780"/>
    <w:rsid w:val="007C2576"/>
    <w:rsid w:val="007D088F"/>
    <w:rsid w:val="007D1761"/>
    <w:rsid w:val="007D586F"/>
    <w:rsid w:val="007F1669"/>
    <w:rsid w:val="0080116D"/>
    <w:rsid w:val="0080765F"/>
    <w:rsid w:val="0081756D"/>
    <w:rsid w:val="00823B63"/>
    <w:rsid w:val="008259FA"/>
    <w:rsid w:val="00827270"/>
    <w:rsid w:val="00832F43"/>
    <w:rsid w:val="00845C60"/>
    <w:rsid w:val="00845ED5"/>
    <w:rsid w:val="00846EA7"/>
    <w:rsid w:val="00851851"/>
    <w:rsid w:val="008535AC"/>
    <w:rsid w:val="00854C79"/>
    <w:rsid w:val="00861EBC"/>
    <w:rsid w:val="00873A69"/>
    <w:rsid w:val="00885BA7"/>
    <w:rsid w:val="00887CD8"/>
    <w:rsid w:val="00894BB0"/>
    <w:rsid w:val="00895B93"/>
    <w:rsid w:val="00896798"/>
    <w:rsid w:val="008A37D5"/>
    <w:rsid w:val="008A5F59"/>
    <w:rsid w:val="008B0CEB"/>
    <w:rsid w:val="008B48DB"/>
    <w:rsid w:val="008B51AC"/>
    <w:rsid w:val="008C02B9"/>
    <w:rsid w:val="008C4FFB"/>
    <w:rsid w:val="008C61DD"/>
    <w:rsid w:val="008C6B16"/>
    <w:rsid w:val="008D02F9"/>
    <w:rsid w:val="008D4289"/>
    <w:rsid w:val="008E0B4B"/>
    <w:rsid w:val="008E41A5"/>
    <w:rsid w:val="008E5209"/>
    <w:rsid w:val="008F0649"/>
    <w:rsid w:val="008F1D09"/>
    <w:rsid w:val="009010F1"/>
    <w:rsid w:val="00901B48"/>
    <w:rsid w:val="009041A2"/>
    <w:rsid w:val="00910F16"/>
    <w:rsid w:val="0092329F"/>
    <w:rsid w:val="00926167"/>
    <w:rsid w:val="00937327"/>
    <w:rsid w:val="00941BC7"/>
    <w:rsid w:val="0095052F"/>
    <w:rsid w:val="009602D6"/>
    <w:rsid w:val="00970FE3"/>
    <w:rsid w:val="009809AA"/>
    <w:rsid w:val="009B0476"/>
    <w:rsid w:val="009B68EF"/>
    <w:rsid w:val="009B78F2"/>
    <w:rsid w:val="009C5EB2"/>
    <w:rsid w:val="009C7777"/>
    <w:rsid w:val="009D7B48"/>
    <w:rsid w:val="009F74DC"/>
    <w:rsid w:val="00A01703"/>
    <w:rsid w:val="00A04CAC"/>
    <w:rsid w:val="00A06A38"/>
    <w:rsid w:val="00A06A4F"/>
    <w:rsid w:val="00A40A58"/>
    <w:rsid w:val="00A74414"/>
    <w:rsid w:val="00A85100"/>
    <w:rsid w:val="00AA0ACA"/>
    <w:rsid w:val="00AA63B2"/>
    <w:rsid w:val="00AD692C"/>
    <w:rsid w:val="00AE6252"/>
    <w:rsid w:val="00AF2D0F"/>
    <w:rsid w:val="00B0365B"/>
    <w:rsid w:val="00B10617"/>
    <w:rsid w:val="00B205BE"/>
    <w:rsid w:val="00B35990"/>
    <w:rsid w:val="00B40204"/>
    <w:rsid w:val="00B403C8"/>
    <w:rsid w:val="00B664C9"/>
    <w:rsid w:val="00B70D76"/>
    <w:rsid w:val="00B80E97"/>
    <w:rsid w:val="00B91C20"/>
    <w:rsid w:val="00B96AF5"/>
    <w:rsid w:val="00BA281A"/>
    <w:rsid w:val="00BA50B2"/>
    <w:rsid w:val="00BB1326"/>
    <w:rsid w:val="00BC65C3"/>
    <w:rsid w:val="00BC7F05"/>
    <w:rsid w:val="00BD7C81"/>
    <w:rsid w:val="00BE0808"/>
    <w:rsid w:val="00BE7247"/>
    <w:rsid w:val="00BE77CF"/>
    <w:rsid w:val="00BF007C"/>
    <w:rsid w:val="00BF0CD4"/>
    <w:rsid w:val="00BF2B94"/>
    <w:rsid w:val="00C118EF"/>
    <w:rsid w:val="00C157E6"/>
    <w:rsid w:val="00C234AB"/>
    <w:rsid w:val="00C2788A"/>
    <w:rsid w:val="00C303C8"/>
    <w:rsid w:val="00C345C7"/>
    <w:rsid w:val="00C51F2E"/>
    <w:rsid w:val="00C57E70"/>
    <w:rsid w:val="00C67630"/>
    <w:rsid w:val="00C7017C"/>
    <w:rsid w:val="00C80E37"/>
    <w:rsid w:val="00C86B07"/>
    <w:rsid w:val="00C9388D"/>
    <w:rsid w:val="00C93D03"/>
    <w:rsid w:val="00CA3EF1"/>
    <w:rsid w:val="00CA6B27"/>
    <w:rsid w:val="00CB5168"/>
    <w:rsid w:val="00CE4F4C"/>
    <w:rsid w:val="00CE6319"/>
    <w:rsid w:val="00D04859"/>
    <w:rsid w:val="00D07253"/>
    <w:rsid w:val="00D1358C"/>
    <w:rsid w:val="00D256D0"/>
    <w:rsid w:val="00D257B9"/>
    <w:rsid w:val="00D25BE9"/>
    <w:rsid w:val="00D269EF"/>
    <w:rsid w:val="00D41CC4"/>
    <w:rsid w:val="00D54818"/>
    <w:rsid w:val="00D6746B"/>
    <w:rsid w:val="00D76021"/>
    <w:rsid w:val="00D81CFA"/>
    <w:rsid w:val="00D82F19"/>
    <w:rsid w:val="00D914B5"/>
    <w:rsid w:val="00DA0697"/>
    <w:rsid w:val="00DC347D"/>
    <w:rsid w:val="00DD4761"/>
    <w:rsid w:val="00DD5F25"/>
    <w:rsid w:val="00DE0AD5"/>
    <w:rsid w:val="00DF525A"/>
    <w:rsid w:val="00DF5D31"/>
    <w:rsid w:val="00E1008C"/>
    <w:rsid w:val="00E144CE"/>
    <w:rsid w:val="00E240F8"/>
    <w:rsid w:val="00E47FF9"/>
    <w:rsid w:val="00E57A44"/>
    <w:rsid w:val="00E6128A"/>
    <w:rsid w:val="00E64517"/>
    <w:rsid w:val="00E84D7B"/>
    <w:rsid w:val="00E858DD"/>
    <w:rsid w:val="00E91E48"/>
    <w:rsid w:val="00EB0506"/>
    <w:rsid w:val="00EB2B4B"/>
    <w:rsid w:val="00EB5903"/>
    <w:rsid w:val="00EB7BAE"/>
    <w:rsid w:val="00ED694F"/>
    <w:rsid w:val="00EE004A"/>
    <w:rsid w:val="00EF2E9B"/>
    <w:rsid w:val="00EF34DE"/>
    <w:rsid w:val="00F00B01"/>
    <w:rsid w:val="00F01807"/>
    <w:rsid w:val="00F01AA0"/>
    <w:rsid w:val="00F031B3"/>
    <w:rsid w:val="00F0725E"/>
    <w:rsid w:val="00F0758A"/>
    <w:rsid w:val="00F22873"/>
    <w:rsid w:val="00F26BC1"/>
    <w:rsid w:val="00F27B06"/>
    <w:rsid w:val="00F3668C"/>
    <w:rsid w:val="00F66BE6"/>
    <w:rsid w:val="00F70D0B"/>
    <w:rsid w:val="00F70F6E"/>
    <w:rsid w:val="00F74F3F"/>
    <w:rsid w:val="00F81A88"/>
    <w:rsid w:val="00FA2821"/>
    <w:rsid w:val="00FB3A73"/>
    <w:rsid w:val="00FC7D00"/>
    <w:rsid w:val="00FD45CE"/>
    <w:rsid w:val="00FD4E51"/>
    <w:rsid w:val="00FF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5F4769"/>
  <w15:chartTrackingRefBased/>
  <w15:docId w15:val="{E34FA282-60B8-4002-88B7-6ABC4888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817"/>
    <w:pPr>
      <w:suppressAutoHyphens/>
      <w:spacing w:before="400" w:after="0" w:line="300" w:lineRule="auto"/>
      <w:ind w:firstLine="560"/>
    </w:pPr>
    <w:rPr>
      <w:rFonts w:ascii="Times New Roman" w:eastAsia="Times New Roman" w:hAnsi="Times New Roman" w:cs="Times New Roman"/>
      <w:kern w:val="1"/>
      <w:sz w:val="28"/>
      <w:szCs w:val="28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783"/>
    <w:pPr>
      <w:keepNext/>
      <w:keepLines/>
      <w:spacing w:before="120" w:after="120" w:line="240" w:lineRule="auto"/>
      <w:ind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B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20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ED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208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817"/>
    <w:pPr>
      <w:suppressAutoHyphens w:val="0"/>
      <w:spacing w:before="0" w:after="160" w:line="259" w:lineRule="auto"/>
      <w:ind w:left="720" w:firstLine="0"/>
      <w:contextualSpacing/>
    </w:pPr>
    <w:rPr>
      <w:rFonts w:ascii="Calibri" w:eastAsia="Calibri" w:hAnsi="Calibri"/>
      <w:kern w:val="0"/>
      <w:sz w:val="22"/>
      <w:szCs w:val="22"/>
      <w:lang w:val="en-US" w:eastAsia="en-US"/>
    </w:rPr>
  </w:style>
  <w:style w:type="character" w:customStyle="1" w:styleId="posttitle-text">
    <w:name w:val="post__title-text"/>
    <w:rsid w:val="00120817"/>
  </w:style>
  <w:style w:type="character" w:customStyle="1" w:styleId="Heading1Char">
    <w:name w:val="Heading 1 Char"/>
    <w:basedOn w:val="DefaultParagraphFont"/>
    <w:link w:val="Heading1"/>
    <w:uiPriority w:val="9"/>
    <w:rsid w:val="00697783"/>
    <w:rPr>
      <w:rFonts w:ascii="Times New Roman" w:eastAsiaTheme="majorEastAsia" w:hAnsi="Times New Roman" w:cstheme="majorBidi"/>
      <w:b/>
      <w:kern w:val="1"/>
      <w:sz w:val="28"/>
      <w:szCs w:val="32"/>
      <w:lang w:val="ru-RU" w:eastAsia="ru-RU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078E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ED7"/>
    <w:rPr>
      <w:rFonts w:asciiTheme="majorHAnsi" w:eastAsiaTheme="majorEastAsia" w:hAnsiTheme="majorHAnsi" w:cstheme="majorBidi"/>
      <w:color w:val="2F5496" w:themeColor="accent1" w:themeShade="BF"/>
      <w:kern w:val="1"/>
      <w:sz w:val="28"/>
      <w:szCs w:val="28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20A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8"/>
      <w:lang w:val="ru-RU" w:eastAsia="ru-RU"/>
    </w:rPr>
  </w:style>
  <w:style w:type="character" w:customStyle="1" w:styleId="cut2visible">
    <w:name w:val="cut2__visible"/>
    <w:basedOn w:val="DefaultParagraphFont"/>
    <w:rsid w:val="008E41A5"/>
  </w:style>
  <w:style w:type="paragraph" w:styleId="BodyText">
    <w:name w:val="Body Text"/>
    <w:basedOn w:val="Normal"/>
    <w:link w:val="BodyTextChar"/>
    <w:uiPriority w:val="1"/>
    <w:qFormat/>
    <w:rsid w:val="004A2781"/>
    <w:pPr>
      <w:widowControl w:val="0"/>
      <w:suppressAutoHyphens w:val="0"/>
      <w:autoSpaceDE w:val="0"/>
      <w:autoSpaceDN w:val="0"/>
      <w:spacing w:before="0" w:line="240" w:lineRule="auto"/>
      <w:ind w:left="2078" w:firstLine="0"/>
    </w:pPr>
    <w:rPr>
      <w:rFonts w:ascii="Verdana" w:eastAsia="Verdana" w:hAnsi="Verdana" w:cs="Verdana"/>
      <w:kern w:val="0"/>
      <w:sz w:val="18"/>
      <w:szCs w:val="1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4A2781"/>
    <w:rPr>
      <w:rFonts w:ascii="Verdana" w:eastAsia="Verdana" w:hAnsi="Verdana" w:cs="Verdana"/>
      <w:sz w:val="18"/>
      <w:szCs w:val="1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ind w:firstLine="0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34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BF2B94"/>
    <w:pPr>
      <w:tabs>
        <w:tab w:val="center" w:pos="4844"/>
        <w:tab w:val="right" w:pos="9689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B94"/>
    <w:rPr>
      <w:rFonts w:ascii="Times New Roman" w:eastAsia="Times New Roman" w:hAnsi="Times New Roman" w:cs="Times New Roman"/>
      <w:kern w:val="1"/>
      <w:sz w:val="28"/>
      <w:szCs w:val="2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F2B94"/>
    <w:pPr>
      <w:tabs>
        <w:tab w:val="center" w:pos="4844"/>
        <w:tab w:val="right" w:pos="9689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B94"/>
    <w:rPr>
      <w:rFonts w:ascii="Times New Roman" w:eastAsia="Times New Roman" w:hAnsi="Times New Roman" w:cs="Times New Roman"/>
      <w:kern w:val="1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E29FB"/>
    <w:pPr>
      <w:tabs>
        <w:tab w:val="left" w:pos="1100"/>
        <w:tab w:val="right" w:leader="dot" w:pos="9348"/>
      </w:tabs>
      <w:spacing w:before="120" w:after="120"/>
    </w:pPr>
    <w:rPr>
      <w:rFonts w:eastAsia="Verdana"/>
      <w:noProof/>
    </w:rPr>
  </w:style>
  <w:style w:type="table" w:styleId="TableGrid">
    <w:name w:val="Table Grid"/>
    <w:basedOn w:val="TableNormal"/>
    <w:uiPriority w:val="39"/>
    <w:rsid w:val="00DF5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B13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3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326"/>
    <w:rPr>
      <w:rFonts w:ascii="Times New Roman" w:eastAsia="Times New Roman" w:hAnsi="Times New Roman" w:cs="Times New Roman"/>
      <w:kern w:val="1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3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326"/>
    <w:rPr>
      <w:rFonts w:ascii="Times New Roman" w:eastAsia="Times New Roman" w:hAnsi="Times New Roman" w:cs="Times New Roman"/>
      <w:b/>
      <w:bCs/>
      <w:kern w:val="1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32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26"/>
    <w:rPr>
      <w:rFonts w:ascii="Segoe UI" w:eastAsia="Times New Roman" w:hAnsi="Segoe UI" w:cs="Segoe UI"/>
      <w:kern w:val="1"/>
      <w:sz w:val="18"/>
      <w:szCs w:val="18"/>
      <w:lang w:val="ru-RU" w:eastAsia="ru-RU"/>
    </w:rPr>
  </w:style>
  <w:style w:type="character" w:customStyle="1" w:styleId="displayonly">
    <w:name w:val="display_only"/>
    <w:basedOn w:val="DefaultParagraphFont"/>
    <w:rsid w:val="00314EBB"/>
  </w:style>
  <w:style w:type="character" w:customStyle="1" w:styleId="Heading3Char">
    <w:name w:val="Heading 3 Char"/>
    <w:basedOn w:val="DefaultParagraphFont"/>
    <w:link w:val="Heading3"/>
    <w:uiPriority w:val="9"/>
    <w:semiHidden/>
    <w:rsid w:val="00CA6B27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169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187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14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99435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9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3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2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0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2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58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8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1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41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298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9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8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47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2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78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0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1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6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1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7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7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8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652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br.com/ru/post/49569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untain.company/mobilnye-prilozheniya-native-vs-hybrid-chto-vybr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zone.com/articles/spring-boot-security-json-web-tokenjwt-hello-world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24F2-E8EF-48E5-BAC3-4DD67BB7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13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Lushnikov</dc:creator>
  <cp:keywords/>
  <dc:description/>
  <cp:lastModifiedBy>MrLush</cp:lastModifiedBy>
  <cp:revision>280</cp:revision>
  <cp:lastPrinted>2020-06-16T17:15:00Z</cp:lastPrinted>
  <dcterms:created xsi:type="dcterms:W3CDTF">2020-05-26T10:25:00Z</dcterms:created>
  <dcterms:modified xsi:type="dcterms:W3CDTF">2021-01-23T18:59:00Z</dcterms:modified>
</cp:coreProperties>
</file>