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XGBoost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4, 'n_estimators': 100}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0.1434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19.37s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LightGBM ===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4, 'n_estimators': 100}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0.1435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44.27s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Random Forest ===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{'max_depth': 4, 'n_estimators': 100}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0.1426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1547.18s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HistGradientBoosting ===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{'learning_rate': 0.1, 'max_depth': 4, 'max_iter': 100}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0.1435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29.72s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Tuning CatBoost ===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Best Params: {'depth': 4, 'iterations': 100, 'learning_rate': 0.1}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MSE: 0.1429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Training Time: 85.33s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=== Model Performance Summary 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                           MSE Time (s)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Random Forest         0.142576  1547.18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CatBoost              0.142904    85.33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XGBoost               0.143372    19.37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LightGBM              0.143511    44.27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rtl w:val="0"/>
        </w:rPr>
        <w:t xml:space="preserve">HistGradientBoosting  0.143528    29.72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