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 был ли каталог удалён.</w:t>
      </w:r>
    </w:p>
    <w:p>
      <w:pPr>
        <w:numPr>
          <w:ilvl w:val="1"/>
          <w:numId w:val="1003"/>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5"/>
        </w:numPr>
        <w:pStyle w:val="Compact"/>
      </w:pPr>
    </w:p>
    <w:p>
      <w:pPr>
        <w:numPr>
          <w:ilvl w:val="1"/>
          <w:numId w:val="1006"/>
        </w:numPr>
        <w:pStyle w:val="Compact"/>
      </w:pPr>
      <w:r>
        <w:t xml:space="preserve">Переходим в каталог /tmp, используя команду «cd /tmp» (рис. -fig. 2).</w:t>
      </w:r>
    </w:p>
    <w:p>
      <w:pPr>
        <w:numPr>
          <w:ilvl w:val="1"/>
          <w:numId w:val="1006"/>
        </w:numPr>
        <w:pStyle w:val="Compact"/>
      </w:pPr>
      <w:r>
        <w:t xml:space="preserve">Выводим на экран содержимое каталога /tmp, используя команду «ls» с различными опциями (рис. -fig. 3) (рис. -fig. 4):</w:t>
      </w:r>
      <w:r>
        <w:br/>
      </w:r>
      <w:r>
        <w:t xml:space="preserve">«ls» − выводится список каталогов и файлов, которые можно увидеть,«вручную» открыв каталог tmp</w:t>
      </w:r>
      <w:r>
        <w:br/>
      </w:r>
      <w:r>
        <w:t xml:space="preserve">«ls -a» − к списку, описанному в предыдущем пункте, добавляются скрытые каталоги и файлы (их имена начинаются с точки)</w:t>
      </w:r>
      <w:r>
        <w:br/>
      </w:r>
      <w:r>
        <w:t xml:space="preserve">«ls -F» − с помощью этой команды получаем информацию о типах файлов</w:t>
      </w:r>
      <w:r>
        <w:br/>
      </w:r>
      <w:r>
        <w:t xml:space="preserve">«ls -l» − получаем список каталогов и файлов, но уже с более подробной информацией о них</w:t>
      </w:r>
      <w:r>
        <w:br/>
      </w: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7"/>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8"/>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09"/>
        </w:numPr>
        <w:pStyle w:val="Compact"/>
      </w:pPr>
    </w:p>
    <w:p>
      <w:pPr>
        <w:numPr>
          <w:ilvl w:val="1"/>
          <w:numId w:val="1010"/>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11"/>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12"/>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13"/>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Cоздаем каталоги letters, memos и misk"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Cоздаем каталоги letters, memos и misk</w:t>
      </w:r>
    </w:p>
    <w:p>
      <w:pPr>
        <w:numPr>
          <w:ilvl w:val="0"/>
          <w:numId w:val="1014"/>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Cоздаем каталоги letters, memos и misk"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Cоздаем каталоги letters, memos и misk</w:t>
      </w:r>
    </w:p>
    <w:p>
      <w:pPr>
        <w:numPr>
          <w:ilvl w:val="0"/>
          <w:numId w:val="1015"/>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6"/>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7"/>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pStyle w:val="FirstParagraph"/>
      </w:pPr>
      <w:r>
        <w:t xml:space="preserve">Команда pwd (рис. -fig. 16):</w:t>
      </w:r>
      <w:r>
        <w:br/>
      </w: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r>
        <w:br/>
      </w: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br/>
      </w:r>
      <w:r>
        <w:t xml:space="preserve">–help - показать справку по команде pwd;</w:t>
      </w:r>
      <w:r>
        <w:br/>
      </w:r>
      <w:r>
        <w:t xml:space="preserve">–version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pStyle w:val="BodyText"/>
      </w:pPr>
      <w:r>
        <w:t xml:space="preserve">Команда mkdir (рис. -fig. 17):</w:t>
      </w:r>
      <w:r>
        <w:br/>
      </w:r>
      <w:r>
        <w:t xml:space="preserve">-m, –mode=MODE - устанавливает права доступа для создаваемой директории. Синтаксис MODE такой же как у команды chmod;</w:t>
      </w:r>
      <w:r>
        <w:br/>
      </w:r>
      <w:r>
        <w:t xml:space="preserve">-p, –parents - создать все директории, которые указаны внутри пути. Если какая-либо директория существует, то предупреждение об этом не выводится;</w:t>
      </w:r>
      <w:r>
        <w:br/>
      </w:r>
      <w:r>
        <w:t xml:space="preserve">-v, –verbose - выводить сообщение о каждой создаваемой директории;</w:t>
      </w:r>
      <w:r>
        <w:br/>
      </w:r>
      <w:r>
        <w:t xml:space="preserve">-z - установить контекст SELinux для создаваемой директории по умолчанию;</w:t>
      </w:r>
      <w:r>
        <w:br/>
      </w:r>
      <w:r>
        <w:t xml:space="preserve">–context=CTX - установить контекст SELinux для создаваемой директории в значение CTX;</w:t>
      </w:r>
      <w:r>
        <w:br/>
      </w:r>
      <w:r>
        <w:t xml:space="preserve">–help - показать справку по команде mkdir;</w:t>
      </w:r>
      <w:r>
        <w:br/>
      </w:r>
      <w:r>
        <w:t xml:space="preserve">–version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pStyle w:val="BodyText"/>
      </w:pPr>
      <w:r>
        <w:t xml:space="preserve">Команда rmdir (рис. -fig. 18):</w:t>
      </w:r>
      <w:r>
        <w:br/>
      </w:r>
      <w:r>
        <w:t xml:space="preserve">–ignore-fail-on-non-empty - игнорировать директории, которые содержат в себе файлы;</w:t>
      </w:r>
      <w:r>
        <w:br/>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br/>
      </w:r>
      <w:r>
        <w:t xml:space="preserve">-v, –verbose - отображение подробной информации для каждого - обрабатываемого каталога;</w:t>
      </w:r>
      <w:r>
        <w:br/>
      </w:r>
      <w:r>
        <w:t xml:space="preserve">–help - показать справку по команде rmdir;</w:t>
      </w:r>
      <w:r>
        <w:br/>
      </w:r>
      <w:r>
        <w:t xml:space="preserve">–version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pStyle w:val="BodyText"/>
      </w:pPr>
      <w:r>
        <w:t xml:space="preserve">Команда rm (рис. -fig. 19):</w:t>
      </w:r>
      <w:r>
        <w:br/>
      </w:r>
      <w:r>
        <w:t xml:space="preserve">-f, –force - игнорировать несуществующие файлы и аргументы. Никогда не выдавать запросы на подтверждение удаления;</w:t>
      </w:r>
      <w:r>
        <w:br/>
      </w:r>
      <w:r>
        <w:t xml:space="preserve">-i - выводить запрос на подтверждение удаления каждого файла;</w:t>
      </w:r>
      <w:r>
        <w:br/>
      </w:r>
      <w:r>
        <w:t xml:space="preserve">-I - выдать один запрос на подтверждение удаления всех файлов, если удаляется больше трех файлов или используется рекурсивное удаление.</w:t>
      </w:r>
      <w:r>
        <w:br/>
      </w:r>
      <w:r>
        <w:t xml:space="preserve">Опция применяется, как более «щадящая» версия опции –i;</w:t>
      </w:r>
      <w:r>
        <w:br/>
      </w:r>
      <w:r>
        <w:t xml:space="preserve">–interactive=WHEN - вместо WHEN можно использовать: never — никогда не выдавать запросы на подтверждение удаления.</w:t>
      </w:r>
      <w:r>
        <w:br/>
      </w:r>
      <w:r>
        <w:t xml:space="preserve">once — выводить запрос один раз (аналог опции -I).</w:t>
      </w:r>
      <w:r>
        <w:br/>
      </w:r>
      <w:r>
        <w:t xml:space="preserve">always — выводить запрос всегда (аналог опции -i).</w:t>
      </w:r>
      <w:r>
        <w:br/>
      </w:r>
      <w:r>
        <w:t xml:space="preserve">Если значение КОГДА не задано, то используется always;</w:t>
      </w:r>
      <w:r>
        <w:br/>
      </w:r>
      <w:r>
        <w:t xml:space="preserve">–one-file-system - во время рекурсивного удаления пропускать директории, которые находятся на других файловых системах;</w:t>
      </w:r>
      <w:r>
        <w:br/>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br/>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br/>
      </w:r>
      <w:r>
        <w:t xml:space="preserve">-r, -R, –recursive - удаление директорий и их содержимого. Рекурсивное удаление;</w:t>
      </w:r>
      <w:r>
        <w:br/>
      </w:r>
      <w:r>
        <w:t xml:space="preserve">-d, –dir - удалять пустые директории;</w:t>
      </w:r>
      <w:r>
        <w:br/>
      </w:r>
      <w:r>
        <w:t xml:space="preserve">-v, –verbose - выводить информацию об удаляемых файлах;</w:t>
      </w:r>
      <w:r>
        <w:br/>
      </w:r>
      <w:r>
        <w:t xml:space="preserve">–help - показать справку по команде rm;</w:t>
      </w:r>
      <w:r>
        <w:br/>
      </w:r>
      <w:r>
        <w:t xml:space="preserve">–version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18"/>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19"/>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9"/>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19"/>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9"/>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9"/>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19"/>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9"/>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19"/>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9"/>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9"/>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9"/>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9"/>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9"/>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2021-05-14T09:16:09Z</dcterms:created>
  <dcterms:modified xsi:type="dcterms:W3CDTF">2021-05-14T09:16:09Z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