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A6E2" w14:textId="77777777" w:rsidR="009A7FB9" w:rsidRPr="009A7FB9" w:rsidRDefault="009A7FB9" w:rsidP="00654D5B">
      <w:pPr>
        <w:rPr>
          <w:lang w:val="sv-SE"/>
        </w:rPr>
      </w:pPr>
    </w:p>
    <w:p w14:paraId="3150E72C" w14:textId="2605B93A" w:rsidR="008E5D9C" w:rsidRPr="00F24D3C" w:rsidRDefault="00F24D3C" w:rsidP="00654D5B">
      <w:pPr>
        <w:rPr>
          <w:sz w:val="40"/>
          <w:szCs w:val="40"/>
          <w:lang w:val="sv-SE"/>
        </w:rPr>
      </w:pPr>
      <w:r w:rsidRPr="00F24D3C">
        <w:rPr>
          <w:sz w:val="40"/>
          <w:szCs w:val="40"/>
          <w:lang w:val="sv-SE"/>
        </w:rPr>
        <w:t>Instruktion lunchkuponger</w:t>
      </w:r>
    </w:p>
    <w:p w14:paraId="27FFE0C0" w14:textId="1E5DF45A" w:rsidR="00F24D3C" w:rsidRPr="009D0A56" w:rsidRDefault="00F24D3C" w:rsidP="00654D5B">
      <w:pPr>
        <w:rPr>
          <w:lang w:val="sv-SE"/>
        </w:rPr>
      </w:pPr>
    </w:p>
    <w:p w14:paraId="1573E8EE" w14:textId="2E785DCE" w:rsidR="00F24D3C" w:rsidRDefault="00F24D3C" w:rsidP="00654D5B">
      <w:pPr>
        <w:rPr>
          <w:lang w:val="sv-SE"/>
        </w:rPr>
      </w:pPr>
      <w:r w:rsidRPr="00F24D3C">
        <w:rPr>
          <w:lang w:val="sv-SE"/>
        </w:rPr>
        <w:t>Dometic Sweden Tidaholm AB erbjuder si</w:t>
      </w:r>
      <w:r>
        <w:rPr>
          <w:lang w:val="sv-SE"/>
        </w:rPr>
        <w:t>na anställda att köpa lunchkuponger till reducerat pris.</w:t>
      </w:r>
    </w:p>
    <w:p w14:paraId="3716BE5E" w14:textId="54C8DA9D" w:rsidR="00F24D3C" w:rsidRDefault="00F24D3C" w:rsidP="00654D5B">
      <w:pPr>
        <w:rPr>
          <w:lang w:val="sv-SE"/>
        </w:rPr>
      </w:pPr>
      <w:r>
        <w:rPr>
          <w:lang w:val="sv-SE"/>
        </w:rPr>
        <w:t xml:space="preserve">Lunchkupongerna kvitteras ut hos </w:t>
      </w:r>
      <w:r w:rsidR="0024376C">
        <w:rPr>
          <w:lang w:val="sv-SE"/>
        </w:rPr>
        <w:t>Lagsamordnare</w:t>
      </w:r>
      <w:r>
        <w:rPr>
          <w:lang w:val="sv-SE"/>
        </w:rPr>
        <w:t xml:space="preserve"> och gäller på följande restauranger i Tidaholm</w:t>
      </w:r>
      <w:r w:rsidR="004D649E">
        <w:rPr>
          <w:lang w:val="sv-SE"/>
        </w:rPr>
        <w:t>:</w:t>
      </w:r>
    </w:p>
    <w:p w14:paraId="7DA9DCFC" w14:textId="58898B96" w:rsidR="00F24D3C" w:rsidRDefault="00F24D3C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 xml:space="preserve">Jives </w:t>
      </w:r>
    </w:p>
    <w:p w14:paraId="2FBCCBFD" w14:textId="5D2376BE" w:rsidR="00F24D3C" w:rsidRDefault="00F24D3C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>Ehns Kök</w:t>
      </w:r>
    </w:p>
    <w:p w14:paraId="3EBFECF1" w14:textId="4CEEA5EA" w:rsidR="00F24D3C" w:rsidRDefault="00F24D3C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>Eddies Pizzeria</w:t>
      </w:r>
    </w:p>
    <w:p w14:paraId="7A5FD5B3" w14:textId="0D8BEFA1" w:rsidR="00F24D3C" w:rsidRDefault="00F24D3C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>Thai Palatset</w:t>
      </w:r>
    </w:p>
    <w:p w14:paraId="4C74B4E6" w14:textId="519144FB" w:rsidR="00F24D3C" w:rsidRDefault="00F24D3C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 xml:space="preserve">Festvåningen </w:t>
      </w:r>
      <w:proofErr w:type="spellStart"/>
      <w:r>
        <w:rPr>
          <w:lang w:val="sv-SE"/>
        </w:rPr>
        <w:t>Fyranhuset</w:t>
      </w:r>
      <w:proofErr w:type="spellEnd"/>
    </w:p>
    <w:p w14:paraId="5DBD923D" w14:textId="10B22155" w:rsidR="00BA22EB" w:rsidRDefault="00BA22EB" w:rsidP="00F24D3C">
      <w:pPr>
        <w:pStyle w:val="Liststycke"/>
        <w:numPr>
          <w:ilvl w:val="0"/>
          <w:numId w:val="11"/>
        </w:numPr>
        <w:rPr>
          <w:lang w:val="sv-SE"/>
        </w:rPr>
      </w:pPr>
      <w:r>
        <w:rPr>
          <w:lang w:val="sv-SE"/>
        </w:rPr>
        <w:t>La Famiglia</w:t>
      </w:r>
    </w:p>
    <w:p w14:paraId="4D102B3F" w14:textId="4CFBF141" w:rsidR="00F24D3C" w:rsidRPr="00E8159B" w:rsidRDefault="00F24D3C" w:rsidP="00F24D3C">
      <w:pPr>
        <w:rPr>
          <w:color w:val="000000" w:themeColor="text1"/>
          <w:lang w:val="sv-SE"/>
        </w:rPr>
      </w:pPr>
    </w:p>
    <w:p w14:paraId="78632054" w14:textId="591FDD1F" w:rsidR="00F24D3C" w:rsidRPr="00E8159B" w:rsidRDefault="00F24D3C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>För 202</w:t>
      </w:r>
      <w:r w:rsidR="00E8159B" w:rsidRPr="00E8159B">
        <w:rPr>
          <w:color w:val="000000" w:themeColor="text1"/>
          <w:lang w:val="sv-SE"/>
        </w:rPr>
        <w:t>6</w:t>
      </w:r>
      <w:r w:rsidRPr="00E8159B">
        <w:rPr>
          <w:color w:val="000000" w:themeColor="text1"/>
          <w:lang w:val="sv-SE"/>
        </w:rPr>
        <w:t xml:space="preserve"> är det skattepliktiga schablonvärdet för lunch 1</w:t>
      </w:r>
      <w:r w:rsidR="00AB1095" w:rsidRPr="00E8159B">
        <w:rPr>
          <w:color w:val="000000" w:themeColor="text1"/>
          <w:lang w:val="sv-SE"/>
        </w:rPr>
        <w:t>2</w:t>
      </w:r>
      <w:r w:rsidR="00E8159B" w:rsidRPr="00E8159B">
        <w:rPr>
          <w:color w:val="000000" w:themeColor="text1"/>
          <w:lang w:val="sv-SE"/>
        </w:rPr>
        <w:t>4</w:t>
      </w:r>
      <w:r w:rsidRPr="00E8159B">
        <w:rPr>
          <w:color w:val="000000" w:themeColor="text1"/>
          <w:lang w:val="sv-SE"/>
        </w:rPr>
        <w:t>kr</w:t>
      </w:r>
    </w:p>
    <w:p w14:paraId="66FCFC89" w14:textId="78662C92" w:rsidR="00F24D3C" w:rsidRPr="00E8159B" w:rsidRDefault="00F24D3C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 xml:space="preserve">Dometic Sweden Tidaholms anställda får betala </w:t>
      </w:r>
      <w:r w:rsidR="000644A0" w:rsidRPr="00E8159B">
        <w:rPr>
          <w:color w:val="000000" w:themeColor="text1"/>
          <w:lang w:val="sv-SE"/>
        </w:rPr>
        <w:t>65</w:t>
      </w:r>
      <w:r w:rsidRPr="00E8159B">
        <w:rPr>
          <w:color w:val="000000" w:themeColor="text1"/>
          <w:lang w:val="sv-SE"/>
        </w:rPr>
        <w:t>kr/kupong till företaget.</w:t>
      </w:r>
    </w:p>
    <w:p w14:paraId="79B2603A" w14:textId="6DD646CF" w:rsidR="00F24D3C" w:rsidRPr="00E8159B" w:rsidRDefault="00F24D3C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 xml:space="preserve">I och med det så behöver man förmånsbeskatta för </w:t>
      </w:r>
      <w:r w:rsidR="00AB1095" w:rsidRPr="00E8159B">
        <w:rPr>
          <w:color w:val="000000" w:themeColor="text1"/>
          <w:lang w:val="sv-SE"/>
        </w:rPr>
        <w:t>5</w:t>
      </w:r>
      <w:r w:rsidR="00E8159B" w:rsidRPr="00E8159B">
        <w:rPr>
          <w:color w:val="000000" w:themeColor="text1"/>
          <w:lang w:val="sv-SE"/>
        </w:rPr>
        <w:t>9</w:t>
      </w:r>
      <w:r w:rsidRPr="00E8159B">
        <w:rPr>
          <w:color w:val="000000" w:themeColor="text1"/>
          <w:lang w:val="sv-SE"/>
        </w:rPr>
        <w:t>kr/kupong.</w:t>
      </w:r>
    </w:p>
    <w:p w14:paraId="5178AD3D" w14:textId="5BD8ED9B" w:rsidR="00F24D3C" w:rsidRPr="00E8159B" w:rsidRDefault="00F24D3C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 xml:space="preserve">På </w:t>
      </w:r>
      <w:proofErr w:type="spellStart"/>
      <w:r w:rsidRPr="00E8159B">
        <w:rPr>
          <w:color w:val="000000" w:themeColor="text1"/>
          <w:lang w:val="sv-SE"/>
        </w:rPr>
        <w:t>lönespecen</w:t>
      </w:r>
      <w:proofErr w:type="spellEnd"/>
      <w:r w:rsidRPr="00E8159B">
        <w:rPr>
          <w:color w:val="000000" w:themeColor="text1"/>
          <w:lang w:val="sv-SE"/>
        </w:rPr>
        <w:t xml:space="preserve"> dras </w:t>
      </w:r>
      <w:r w:rsidR="000644A0" w:rsidRPr="00E8159B">
        <w:rPr>
          <w:color w:val="000000" w:themeColor="text1"/>
          <w:lang w:val="sv-SE"/>
        </w:rPr>
        <w:t>65</w:t>
      </w:r>
      <w:r w:rsidRPr="00E8159B">
        <w:rPr>
          <w:color w:val="000000" w:themeColor="text1"/>
          <w:lang w:val="sv-SE"/>
        </w:rPr>
        <w:t>0kr för ett häfte</w:t>
      </w:r>
      <w:r w:rsidR="0048360D" w:rsidRPr="00E8159B">
        <w:rPr>
          <w:color w:val="000000" w:themeColor="text1"/>
          <w:lang w:val="sv-SE"/>
        </w:rPr>
        <w:t xml:space="preserve"> (10st/kuponger)</w:t>
      </w:r>
      <w:r w:rsidRPr="00E8159B">
        <w:rPr>
          <w:color w:val="000000" w:themeColor="text1"/>
          <w:lang w:val="sv-SE"/>
        </w:rPr>
        <w:t xml:space="preserve">. Summan </w:t>
      </w:r>
      <w:r w:rsidR="00AB1095" w:rsidRPr="00E8159B">
        <w:rPr>
          <w:color w:val="000000" w:themeColor="text1"/>
          <w:lang w:val="sv-SE"/>
        </w:rPr>
        <w:t>5</w:t>
      </w:r>
      <w:r w:rsidR="00E8159B" w:rsidRPr="00E8159B">
        <w:rPr>
          <w:color w:val="000000" w:themeColor="text1"/>
          <w:lang w:val="sv-SE"/>
        </w:rPr>
        <w:t>9</w:t>
      </w:r>
      <w:r w:rsidRPr="00E8159B">
        <w:rPr>
          <w:color w:val="000000" w:themeColor="text1"/>
          <w:lang w:val="sv-SE"/>
        </w:rPr>
        <w:t>0kr läggs på enbart för att skatt ska kunna dras, dom ingår alltså inte i bruttolön.</w:t>
      </w:r>
    </w:p>
    <w:p w14:paraId="2F0D5E22" w14:textId="5DC9A947" w:rsidR="0047224B" w:rsidRPr="00E8159B" w:rsidRDefault="002230E5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 xml:space="preserve">Ex. </w:t>
      </w:r>
      <w:r w:rsidR="00EC5EF0" w:rsidRPr="00E8159B">
        <w:rPr>
          <w:color w:val="000000" w:themeColor="text1"/>
          <w:lang w:val="sv-SE"/>
        </w:rPr>
        <w:t>Ett häfte kvitteras ut 20/</w:t>
      </w:r>
      <w:r w:rsidR="009D0A56" w:rsidRPr="00E8159B">
        <w:rPr>
          <w:color w:val="000000" w:themeColor="text1"/>
          <w:lang w:val="sv-SE"/>
        </w:rPr>
        <w:t>4</w:t>
      </w:r>
      <w:r w:rsidR="00EC5EF0" w:rsidRPr="00E8159B">
        <w:rPr>
          <w:color w:val="000000" w:themeColor="text1"/>
          <w:lang w:val="sv-SE"/>
        </w:rPr>
        <w:t>. På lönen</w:t>
      </w:r>
      <w:r w:rsidR="003D15CA" w:rsidRPr="00E8159B">
        <w:rPr>
          <w:color w:val="000000" w:themeColor="text1"/>
          <w:lang w:val="sv-SE"/>
        </w:rPr>
        <w:t xml:space="preserve"> månaden efter alltså</w:t>
      </w:r>
      <w:r w:rsidR="00EC5EF0" w:rsidRPr="00E8159B">
        <w:rPr>
          <w:color w:val="000000" w:themeColor="text1"/>
          <w:lang w:val="sv-SE"/>
        </w:rPr>
        <w:t xml:space="preserve"> 25/</w:t>
      </w:r>
      <w:r w:rsidR="009D0A56" w:rsidRPr="00E8159B">
        <w:rPr>
          <w:color w:val="000000" w:themeColor="text1"/>
          <w:lang w:val="sv-SE"/>
        </w:rPr>
        <w:t>5</w:t>
      </w:r>
      <w:r w:rsidR="00EC5EF0" w:rsidRPr="00E8159B">
        <w:rPr>
          <w:color w:val="000000" w:themeColor="text1"/>
          <w:lang w:val="sv-SE"/>
        </w:rPr>
        <w:t xml:space="preserve"> dras </w:t>
      </w:r>
      <w:r w:rsidR="000644A0" w:rsidRPr="00E8159B">
        <w:rPr>
          <w:color w:val="000000" w:themeColor="text1"/>
          <w:lang w:val="sv-SE"/>
        </w:rPr>
        <w:t>65</w:t>
      </w:r>
      <w:r w:rsidR="00D22389" w:rsidRPr="00E8159B">
        <w:rPr>
          <w:color w:val="000000" w:themeColor="text1"/>
          <w:lang w:val="sv-SE"/>
        </w:rPr>
        <w:t xml:space="preserve">0kr och man får förmånsbeskatta </w:t>
      </w:r>
      <w:r w:rsidR="003D15CA" w:rsidRPr="00E8159B">
        <w:rPr>
          <w:color w:val="000000" w:themeColor="text1"/>
          <w:lang w:val="sv-SE"/>
        </w:rPr>
        <w:t>på</w:t>
      </w:r>
      <w:r w:rsidR="00D22389" w:rsidRPr="00E8159B">
        <w:rPr>
          <w:color w:val="000000" w:themeColor="text1"/>
          <w:lang w:val="sv-SE"/>
        </w:rPr>
        <w:t xml:space="preserve"> </w:t>
      </w:r>
      <w:r w:rsidR="00AB1095" w:rsidRPr="00E8159B">
        <w:rPr>
          <w:color w:val="000000" w:themeColor="text1"/>
          <w:lang w:val="sv-SE"/>
        </w:rPr>
        <w:t>5</w:t>
      </w:r>
      <w:r w:rsidR="00E8159B" w:rsidRPr="00E8159B">
        <w:rPr>
          <w:color w:val="000000" w:themeColor="text1"/>
          <w:lang w:val="sv-SE"/>
        </w:rPr>
        <w:t>9</w:t>
      </w:r>
      <w:r w:rsidR="00D22389" w:rsidRPr="00E8159B">
        <w:rPr>
          <w:color w:val="000000" w:themeColor="text1"/>
          <w:lang w:val="sv-SE"/>
        </w:rPr>
        <w:t>0kr. Skatten beror på vilken skattetabell man tillhör me</w:t>
      </w:r>
      <w:r w:rsidR="003D15CA" w:rsidRPr="00E8159B">
        <w:rPr>
          <w:color w:val="000000" w:themeColor="text1"/>
          <w:lang w:val="sv-SE"/>
        </w:rPr>
        <w:t>n</w:t>
      </w:r>
      <w:r w:rsidR="00D22389" w:rsidRPr="00E8159B">
        <w:rPr>
          <w:color w:val="000000" w:themeColor="text1"/>
          <w:lang w:val="sv-SE"/>
        </w:rPr>
        <w:t xml:space="preserve"> ca 2</w:t>
      </w:r>
      <w:r w:rsidR="009D0A56" w:rsidRPr="00E8159B">
        <w:rPr>
          <w:color w:val="000000" w:themeColor="text1"/>
          <w:lang w:val="sv-SE"/>
        </w:rPr>
        <w:t>7</w:t>
      </w:r>
      <w:r w:rsidR="00D22389" w:rsidRPr="00E8159B">
        <w:rPr>
          <w:color w:val="000000" w:themeColor="text1"/>
          <w:lang w:val="sv-SE"/>
        </w:rPr>
        <w:t xml:space="preserve">% skatt. </w:t>
      </w:r>
      <w:r w:rsidR="00AB1095" w:rsidRPr="00E8159B">
        <w:rPr>
          <w:color w:val="000000" w:themeColor="text1"/>
          <w:lang w:val="sv-SE"/>
        </w:rPr>
        <w:t>5</w:t>
      </w:r>
      <w:r w:rsidR="00E8159B" w:rsidRPr="00E8159B">
        <w:rPr>
          <w:color w:val="000000" w:themeColor="text1"/>
          <w:lang w:val="sv-SE"/>
        </w:rPr>
        <w:t>9</w:t>
      </w:r>
      <w:r w:rsidR="00D22389" w:rsidRPr="00E8159B">
        <w:rPr>
          <w:color w:val="000000" w:themeColor="text1"/>
          <w:lang w:val="sv-SE"/>
        </w:rPr>
        <w:t xml:space="preserve">0kr </w:t>
      </w:r>
      <w:r w:rsidR="00CA3D77" w:rsidRPr="00E8159B">
        <w:rPr>
          <w:color w:val="000000" w:themeColor="text1"/>
          <w:lang w:val="sv-SE"/>
        </w:rPr>
        <w:t>x 2</w:t>
      </w:r>
      <w:r w:rsidR="009D0A56" w:rsidRPr="00E8159B">
        <w:rPr>
          <w:color w:val="000000" w:themeColor="text1"/>
          <w:lang w:val="sv-SE"/>
        </w:rPr>
        <w:t>7</w:t>
      </w:r>
      <w:r w:rsidR="00CA3D77" w:rsidRPr="00E8159B">
        <w:rPr>
          <w:color w:val="000000" w:themeColor="text1"/>
          <w:lang w:val="sv-SE"/>
        </w:rPr>
        <w:t>% skatt = 1</w:t>
      </w:r>
      <w:r w:rsidR="00E8159B" w:rsidRPr="00E8159B">
        <w:rPr>
          <w:color w:val="000000" w:themeColor="text1"/>
          <w:lang w:val="sv-SE"/>
        </w:rPr>
        <w:t>5</w:t>
      </w:r>
      <w:r w:rsidR="00AB1095" w:rsidRPr="00E8159B">
        <w:rPr>
          <w:color w:val="000000" w:themeColor="text1"/>
          <w:lang w:val="sv-SE"/>
        </w:rPr>
        <w:t>9</w:t>
      </w:r>
      <w:r w:rsidR="00CA3D77" w:rsidRPr="00E8159B">
        <w:rPr>
          <w:color w:val="000000" w:themeColor="text1"/>
          <w:lang w:val="sv-SE"/>
        </w:rPr>
        <w:t xml:space="preserve">kr. </w:t>
      </w:r>
    </w:p>
    <w:p w14:paraId="61D16A00" w14:textId="39122EAC" w:rsidR="00CA3D77" w:rsidRPr="00E8159B" w:rsidRDefault="009A7FB9" w:rsidP="00F24D3C">
      <w:pPr>
        <w:rPr>
          <w:color w:val="000000" w:themeColor="text1"/>
          <w:lang w:val="sv-SE"/>
        </w:rPr>
      </w:pPr>
      <w:r w:rsidRPr="00E8159B">
        <w:rPr>
          <w:color w:val="000000" w:themeColor="text1"/>
          <w:lang w:val="sv-SE"/>
        </w:rPr>
        <w:t xml:space="preserve">Kostnad </w:t>
      </w:r>
      <w:r w:rsidR="003D15CA" w:rsidRPr="00E8159B">
        <w:rPr>
          <w:color w:val="000000" w:themeColor="text1"/>
          <w:lang w:val="sv-SE"/>
        </w:rPr>
        <w:t xml:space="preserve">för den anställde </w:t>
      </w:r>
      <w:r w:rsidRPr="00E8159B">
        <w:rPr>
          <w:color w:val="000000" w:themeColor="text1"/>
          <w:lang w:val="sv-SE"/>
        </w:rPr>
        <w:t xml:space="preserve">per kupong: </w:t>
      </w:r>
      <w:r w:rsidR="00792768" w:rsidRPr="00E8159B">
        <w:rPr>
          <w:color w:val="000000" w:themeColor="text1"/>
          <w:lang w:val="sv-SE"/>
        </w:rPr>
        <w:t>65</w:t>
      </w:r>
      <w:r w:rsidRPr="00E8159B">
        <w:rPr>
          <w:color w:val="000000" w:themeColor="text1"/>
          <w:lang w:val="sv-SE"/>
        </w:rPr>
        <w:t>kr (till företaget) +</w:t>
      </w:r>
      <w:r w:rsidR="00792768" w:rsidRPr="00E8159B">
        <w:rPr>
          <w:color w:val="000000" w:themeColor="text1"/>
          <w:lang w:val="sv-SE"/>
        </w:rPr>
        <w:t>1</w:t>
      </w:r>
      <w:r w:rsidR="00E8159B" w:rsidRPr="00E8159B">
        <w:rPr>
          <w:color w:val="000000" w:themeColor="text1"/>
          <w:lang w:val="sv-SE"/>
        </w:rPr>
        <w:t>5,90</w:t>
      </w:r>
      <w:r w:rsidRPr="00E8159B">
        <w:rPr>
          <w:color w:val="000000" w:themeColor="text1"/>
          <w:lang w:val="sv-SE"/>
        </w:rPr>
        <w:t xml:space="preserve">kr (till </w:t>
      </w:r>
      <w:proofErr w:type="gramStart"/>
      <w:r w:rsidRPr="00E8159B">
        <w:rPr>
          <w:color w:val="000000" w:themeColor="text1"/>
          <w:lang w:val="sv-SE"/>
        </w:rPr>
        <w:t>skatteverket</w:t>
      </w:r>
      <w:proofErr w:type="gramEnd"/>
      <w:r w:rsidRPr="00E8159B">
        <w:rPr>
          <w:color w:val="000000" w:themeColor="text1"/>
          <w:lang w:val="sv-SE"/>
        </w:rPr>
        <w:t xml:space="preserve">) = </w:t>
      </w:r>
      <w:r w:rsidR="00AB1095" w:rsidRPr="00E8159B">
        <w:rPr>
          <w:color w:val="000000" w:themeColor="text1"/>
          <w:lang w:val="sv-SE"/>
        </w:rPr>
        <w:t>80</w:t>
      </w:r>
      <w:r w:rsidR="00E8159B" w:rsidRPr="00E8159B">
        <w:rPr>
          <w:color w:val="000000" w:themeColor="text1"/>
          <w:lang w:val="sv-SE"/>
        </w:rPr>
        <w:t>,9</w:t>
      </w:r>
      <w:r w:rsidRPr="00E8159B">
        <w:rPr>
          <w:color w:val="000000" w:themeColor="text1"/>
          <w:lang w:val="sv-SE"/>
        </w:rPr>
        <w:t>kr</w:t>
      </w:r>
    </w:p>
    <w:p w14:paraId="09F059BF" w14:textId="77777777" w:rsidR="00F24D3C" w:rsidRPr="00F24D3C" w:rsidRDefault="00F24D3C" w:rsidP="00F24D3C">
      <w:pPr>
        <w:rPr>
          <w:lang w:val="sv-SE"/>
        </w:rPr>
      </w:pPr>
    </w:p>
    <w:sectPr w:rsidR="00F24D3C" w:rsidRPr="00F24D3C" w:rsidSect="006E7BF0">
      <w:headerReference w:type="default" r:id="rId8"/>
      <w:pgSz w:w="11906" w:h="16838"/>
      <w:pgMar w:top="2835" w:right="2835" w:bottom="2268" w:left="1701" w:header="96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8BEEC" w14:textId="77777777" w:rsidR="00690438" w:rsidRDefault="00690438" w:rsidP="0005368C">
      <w:r>
        <w:separator/>
      </w:r>
    </w:p>
  </w:endnote>
  <w:endnote w:type="continuationSeparator" w:id="0">
    <w:p w14:paraId="35869554" w14:textId="77777777" w:rsidR="00690438" w:rsidRDefault="00690438" w:rsidP="00053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1116" w14:textId="77777777" w:rsidR="00690438" w:rsidRDefault="00690438" w:rsidP="0005368C">
      <w:r>
        <w:separator/>
      </w:r>
    </w:p>
  </w:footnote>
  <w:footnote w:type="continuationSeparator" w:id="0">
    <w:p w14:paraId="3E27029A" w14:textId="77777777" w:rsidR="00690438" w:rsidRDefault="00690438" w:rsidP="00053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018"/>
      <w:gridCol w:w="1073"/>
      <w:gridCol w:w="1221"/>
      <w:gridCol w:w="4611"/>
    </w:tblGrid>
    <w:tr w:rsidR="00F24D3C" w:rsidRPr="00226B91" w14:paraId="443A7BED" w14:textId="77777777" w:rsidTr="00FC6E10">
      <w:trPr>
        <w:trHeight w:val="1153"/>
      </w:trPr>
      <w:tc>
        <w:tcPr>
          <w:tcW w:w="9923" w:type="dxa"/>
          <w:gridSpan w:val="4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024F0E6" w14:textId="15B2952F" w:rsidR="00F24D3C" w:rsidRPr="00226B91" w:rsidRDefault="00F24D3C" w:rsidP="00F24D3C">
          <w:pPr>
            <w:spacing w:before="120" w:after="0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226B91"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drawing>
              <wp:inline distT="0" distB="0" distL="0" distR="0" wp14:anchorId="0CE5080D" wp14:editId="49728E93">
                <wp:extent cx="2124075" cy="457200"/>
                <wp:effectExtent l="0" t="0" r="9525" b="0"/>
                <wp:docPr id="3" name="Bildobjekt 3" descr="I:\Tidplaner\Rebranding\Ny logotyp\Dometic_hori_tagline_offi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1" descr="I:\Tidplaner\Rebranding\Ny logotyp\Dometic_hori_tagline_offi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26B91"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 xml:space="preserve">                        </w:t>
          </w:r>
          <w:r>
            <w:rPr>
              <w:rFonts w:ascii="Arial" w:eastAsia="Times New Roman" w:hAnsi="Arial" w:cs="Arial"/>
              <w:noProof/>
            </w:rPr>
            <w:t>PERS Instruktion 048 Lunchkuponger</w:t>
          </w:r>
        </w:p>
      </w:tc>
    </w:tr>
    <w:tr w:rsidR="00F24D3C" w:rsidRPr="00226B91" w14:paraId="7108D756" w14:textId="77777777" w:rsidTr="00FC6E10">
      <w:trPr>
        <w:trHeight w:val="160"/>
      </w:trPr>
      <w:tc>
        <w:tcPr>
          <w:tcW w:w="3018" w:type="dxa"/>
          <w:tcBorders>
            <w:top w:val="single" w:sz="6" w:space="0" w:color="auto"/>
            <w:left w:val="single" w:sz="4" w:space="0" w:color="auto"/>
          </w:tcBorders>
        </w:tcPr>
        <w:p w14:paraId="12B0FACF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16"/>
              <w:szCs w:val="20"/>
            </w:rPr>
          </w:pPr>
          <w:proofErr w:type="spellStart"/>
          <w:r w:rsidRPr="00226B91">
            <w:rPr>
              <w:rFonts w:ascii="Arial" w:eastAsia="Times New Roman" w:hAnsi="Arial" w:cs="Arial"/>
              <w:sz w:val="16"/>
              <w:szCs w:val="20"/>
            </w:rPr>
            <w:t>Utfärdare</w:t>
          </w:r>
          <w:proofErr w:type="spellEnd"/>
        </w:p>
      </w:tc>
      <w:tc>
        <w:tcPr>
          <w:tcW w:w="1073" w:type="dxa"/>
          <w:tcBorders>
            <w:top w:val="single" w:sz="6" w:space="0" w:color="auto"/>
            <w:left w:val="single" w:sz="6" w:space="0" w:color="auto"/>
          </w:tcBorders>
        </w:tcPr>
        <w:p w14:paraId="2A928428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16"/>
              <w:szCs w:val="20"/>
            </w:rPr>
          </w:pPr>
          <w:proofErr w:type="spellStart"/>
          <w:r w:rsidRPr="00226B91">
            <w:rPr>
              <w:rFonts w:ascii="Arial" w:eastAsia="Times New Roman" w:hAnsi="Arial" w:cs="Arial"/>
              <w:sz w:val="16"/>
              <w:szCs w:val="20"/>
            </w:rPr>
            <w:t>Avd</w:t>
          </w:r>
          <w:proofErr w:type="spellEnd"/>
        </w:p>
      </w:tc>
      <w:tc>
        <w:tcPr>
          <w:tcW w:w="1221" w:type="dxa"/>
          <w:tcBorders>
            <w:top w:val="single" w:sz="6" w:space="0" w:color="auto"/>
            <w:left w:val="single" w:sz="6" w:space="0" w:color="auto"/>
          </w:tcBorders>
        </w:tcPr>
        <w:p w14:paraId="51E4CBC5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16"/>
              <w:szCs w:val="20"/>
            </w:rPr>
          </w:pPr>
          <w:r w:rsidRPr="00226B91">
            <w:rPr>
              <w:rFonts w:ascii="Arial" w:eastAsia="Times New Roman" w:hAnsi="Arial" w:cs="Arial"/>
              <w:sz w:val="16"/>
              <w:szCs w:val="20"/>
            </w:rPr>
            <w:t>Tel nr</w:t>
          </w:r>
        </w:p>
      </w:tc>
      <w:tc>
        <w:tcPr>
          <w:tcW w:w="4611" w:type="dxa"/>
          <w:tcBorders>
            <w:top w:val="single" w:sz="6" w:space="0" w:color="auto"/>
            <w:left w:val="single" w:sz="6" w:space="0" w:color="auto"/>
            <w:right w:val="single" w:sz="4" w:space="0" w:color="auto"/>
          </w:tcBorders>
        </w:tcPr>
        <w:p w14:paraId="516A2B38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16"/>
              <w:szCs w:val="20"/>
            </w:rPr>
          </w:pPr>
          <w:r w:rsidRPr="00226B91">
            <w:rPr>
              <w:rFonts w:ascii="Arial" w:eastAsia="Times New Roman" w:hAnsi="Arial" w:cs="Arial"/>
              <w:sz w:val="16"/>
              <w:szCs w:val="20"/>
            </w:rPr>
            <w:t>Datum</w:t>
          </w:r>
        </w:p>
      </w:tc>
    </w:tr>
    <w:tr w:rsidR="00F24D3C" w:rsidRPr="00226B91" w14:paraId="291224A7" w14:textId="77777777" w:rsidTr="00FC6E10">
      <w:trPr>
        <w:trHeight w:val="200"/>
      </w:trPr>
      <w:tc>
        <w:tcPr>
          <w:tcW w:w="3018" w:type="dxa"/>
          <w:tcBorders>
            <w:left w:val="single" w:sz="4" w:space="0" w:color="auto"/>
            <w:bottom w:val="single" w:sz="6" w:space="0" w:color="auto"/>
          </w:tcBorders>
        </w:tcPr>
        <w:p w14:paraId="7B39EFD5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226B91">
            <w:rPr>
              <w:rFonts w:ascii="Arial" w:eastAsia="Times New Roman" w:hAnsi="Arial" w:cs="Arial"/>
              <w:sz w:val="20"/>
              <w:szCs w:val="20"/>
            </w:rPr>
            <w:t>Gabriella Hägg</w:t>
          </w:r>
        </w:p>
      </w:tc>
      <w:tc>
        <w:tcPr>
          <w:tcW w:w="1073" w:type="dxa"/>
          <w:tcBorders>
            <w:left w:val="single" w:sz="6" w:space="0" w:color="auto"/>
            <w:bottom w:val="single" w:sz="6" w:space="0" w:color="auto"/>
          </w:tcBorders>
        </w:tcPr>
        <w:p w14:paraId="78B2A64D" w14:textId="77777777" w:rsidR="00F24D3C" w:rsidRPr="00226B91" w:rsidRDefault="00F24D3C" w:rsidP="00F24D3C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eastAsia="Times New Roman" w:hAnsi="Arial" w:cs="Arial"/>
              <w:sz w:val="20"/>
              <w:szCs w:val="20"/>
            </w:rPr>
            <w:t>HR</w:t>
          </w:r>
        </w:p>
      </w:tc>
      <w:tc>
        <w:tcPr>
          <w:tcW w:w="1221" w:type="dxa"/>
          <w:tcBorders>
            <w:left w:val="single" w:sz="6" w:space="0" w:color="auto"/>
            <w:bottom w:val="single" w:sz="6" w:space="0" w:color="auto"/>
          </w:tcBorders>
        </w:tcPr>
        <w:p w14:paraId="78A2D5C6" w14:textId="77777777" w:rsidR="00F24D3C" w:rsidRPr="00226B91" w:rsidRDefault="00F24D3C" w:rsidP="00F24D3C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226B91">
            <w:rPr>
              <w:rFonts w:ascii="Arial" w:eastAsia="Times New Roman" w:hAnsi="Arial" w:cs="Arial"/>
              <w:sz w:val="20"/>
              <w:szCs w:val="20"/>
            </w:rPr>
            <w:t>0502-17878</w:t>
          </w:r>
        </w:p>
      </w:tc>
      <w:tc>
        <w:tcPr>
          <w:tcW w:w="461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14:paraId="19F00C3C" w14:textId="3895C153" w:rsidR="00F24D3C" w:rsidRPr="00226B91" w:rsidRDefault="00AB1095" w:rsidP="00F24D3C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eastAsia="Times New Roman" w:hAnsi="Arial" w:cs="Arial"/>
              <w:sz w:val="20"/>
              <w:szCs w:val="20"/>
            </w:rPr>
            <w:t>202</w:t>
          </w:r>
          <w:r w:rsidR="00E8159B">
            <w:rPr>
              <w:rFonts w:ascii="Arial" w:eastAsia="Times New Roman" w:hAnsi="Arial" w:cs="Arial"/>
              <w:sz w:val="20"/>
              <w:szCs w:val="20"/>
            </w:rPr>
            <w:t>6</w:t>
          </w:r>
          <w:r>
            <w:rPr>
              <w:rFonts w:ascii="Arial" w:eastAsia="Times New Roman" w:hAnsi="Arial" w:cs="Arial"/>
              <w:sz w:val="20"/>
              <w:szCs w:val="20"/>
            </w:rPr>
            <w:t>-</w:t>
          </w:r>
          <w:r w:rsidR="00E8159B">
            <w:rPr>
              <w:rFonts w:ascii="Arial" w:eastAsia="Times New Roman" w:hAnsi="Arial" w:cs="Arial"/>
              <w:sz w:val="20"/>
              <w:szCs w:val="20"/>
            </w:rPr>
            <w:t>01-05</w:t>
          </w:r>
        </w:p>
      </w:tc>
    </w:tr>
  </w:tbl>
  <w:p w14:paraId="659719C1" w14:textId="6D086B9C" w:rsidR="008868F2" w:rsidRDefault="008868F2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17A8E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046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AAF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B9EB7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8A90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7609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9C0F6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AE1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967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93C76D4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5EF1939"/>
    <w:multiLevelType w:val="hybridMultilevel"/>
    <w:tmpl w:val="F8D82084"/>
    <w:lvl w:ilvl="0" w:tplc="9E14D4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199503">
    <w:abstractNumId w:val="9"/>
  </w:num>
  <w:num w:numId="2" w16cid:durableId="89546720">
    <w:abstractNumId w:val="7"/>
  </w:num>
  <w:num w:numId="3" w16cid:durableId="1336496399">
    <w:abstractNumId w:val="6"/>
  </w:num>
  <w:num w:numId="4" w16cid:durableId="1868828691">
    <w:abstractNumId w:val="5"/>
  </w:num>
  <w:num w:numId="5" w16cid:durableId="651983982">
    <w:abstractNumId w:val="4"/>
  </w:num>
  <w:num w:numId="6" w16cid:durableId="1411848392">
    <w:abstractNumId w:val="8"/>
  </w:num>
  <w:num w:numId="7" w16cid:durableId="166018196">
    <w:abstractNumId w:val="3"/>
  </w:num>
  <w:num w:numId="8" w16cid:durableId="811826139">
    <w:abstractNumId w:val="2"/>
  </w:num>
  <w:num w:numId="9" w16cid:durableId="614142473">
    <w:abstractNumId w:val="1"/>
  </w:num>
  <w:num w:numId="10" w16cid:durableId="1138575697">
    <w:abstractNumId w:val="0"/>
  </w:num>
  <w:num w:numId="11" w16cid:durableId="534656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3C"/>
    <w:rsid w:val="00020790"/>
    <w:rsid w:val="000241B5"/>
    <w:rsid w:val="000364FA"/>
    <w:rsid w:val="000367F1"/>
    <w:rsid w:val="00053110"/>
    <w:rsid w:val="0005356E"/>
    <w:rsid w:val="0005368C"/>
    <w:rsid w:val="000644A0"/>
    <w:rsid w:val="000761C7"/>
    <w:rsid w:val="00076F51"/>
    <w:rsid w:val="00087358"/>
    <w:rsid w:val="000E1C46"/>
    <w:rsid w:val="0010264E"/>
    <w:rsid w:val="00111635"/>
    <w:rsid w:val="001167B8"/>
    <w:rsid w:val="00130377"/>
    <w:rsid w:val="001606EE"/>
    <w:rsid w:val="00161EE1"/>
    <w:rsid w:val="001B71A3"/>
    <w:rsid w:val="00204A8D"/>
    <w:rsid w:val="00214C61"/>
    <w:rsid w:val="002230E5"/>
    <w:rsid w:val="002238ED"/>
    <w:rsid w:val="0024376C"/>
    <w:rsid w:val="002570B9"/>
    <w:rsid w:val="00272F90"/>
    <w:rsid w:val="002A14EF"/>
    <w:rsid w:val="002B599C"/>
    <w:rsid w:val="002E624E"/>
    <w:rsid w:val="0030186E"/>
    <w:rsid w:val="00314721"/>
    <w:rsid w:val="00314C30"/>
    <w:rsid w:val="00314D38"/>
    <w:rsid w:val="00334B73"/>
    <w:rsid w:val="00367B4F"/>
    <w:rsid w:val="003D15CA"/>
    <w:rsid w:val="003E1EDD"/>
    <w:rsid w:val="003F2C56"/>
    <w:rsid w:val="00416969"/>
    <w:rsid w:val="0047224B"/>
    <w:rsid w:val="0048360D"/>
    <w:rsid w:val="00493E41"/>
    <w:rsid w:val="004963EB"/>
    <w:rsid w:val="004C54E9"/>
    <w:rsid w:val="004D1039"/>
    <w:rsid w:val="004D649E"/>
    <w:rsid w:val="004F376B"/>
    <w:rsid w:val="00515992"/>
    <w:rsid w:val="00525845"/>
    <w:rsid w:val="00541708"/>
    <w:rsid w:val="005417B6"/>
    <w:rsid w:val="005430AE"/>
    <w:rsid w:val="00547F8A"/>
    <w:rsid w:val="00563A36"/>
    <w:rsid w:val="005722E5"/>
    <w:rsid w:val="00585A1F"/>
    <w:rsid w:val="00592396"/>
    <w:rsid w:val="005C3A1B"/>
    <w:rsid w:val="005D14EF"/>
    <w:rsid w:val="005E46F7"/>
    <w:rsid w:val="005F58A1"/>
    <w:rsid w:val="005F665B"/>
    <w:rsid w:val="00600AFA"/>
    <w:rsid w:val="00613E6D"/>
    <w:rsid w:val="00615F35"/>
    <w:rsid w:val="00622716"/>
    <w:rsid w:val="00633BA9"/>
    <w:rsid w:val="006426CC"/>
    <w:rsid w:val="00654D5B"/>
    <w:rsid w:val="00654DEA"/>
    <w:rsid w:val="00690438"/>
    <w:rsid w:val="00691F05"/>
    <w:rsid w:val="006960B7"/>
    <w:rsid w:val="006A27C3"/>
    <w:rsid w:val="006B5624"/>
    <w:rsid w:val="006C1180"/>
    <w:rsid w:val="006D4F9A"/>
    <w:rsid w:val="006D52D6"/>
    <w:rsid w:val="006E7BF0"/>
    <w:rsid w:val="007440A8"/>
    <w:rsid w:val="00777DCF"/>
    <w:rsid w:val="00792768"/>
    <w:rsid w:val="00795514"/>
    <w:rsid w:val="007D7227"/>
    <w:rsid w:val="008015DB"/>
    <w:rsid w:val="008356CD"/>
    <w:rsid w:val="00857D02"/>
    <w:rsid w:val="008777FB"/>
    <w:rsid w:val="0088365B"/>
    <w:rsid w:val="008868F2"/>
    <w:rsid w:val="008920A7"/>
    <w:rsid w:val="008A1ABF"/>
    <w:rsid w:val="008B2F2C"/>
    <w:rsid w:val="008C18BC"/>
    <w:rsid w:val="008D0648"/>
    <w:rsid w:val="008E5D9C"/>
    <w:rsid w:val="009078D6"/>
    <w:rsid w:val="009249E2"/>
    <w:rsid w:val="00932B6C"/>
    <w:rsid w:val="009351B7"/>
    <w:rsid w:val="00984DC6"/>
    <w:rsid w:val="009A1160"/>
    <w:rsid w:val="009A52D2"/>
    <w:rsid w:val="009A7FB9"/>
    <w:rsid w:val="009C3397"/>
    <w:rsid w:val="009D0A56"/>
    <w:rsid w:val="009E6DCD"/>
    <w:rsid w:val="00A05F79"/>
    <w:rsid w:val="00A27960"/>
    <w:rsid w:val="00A43B77"/>
    <w:rsid w:val="00A76935"/>
    <w:rsid w:val="00AA007F"/>
    <w:rsid w:val="00AB1095"/>
    <w:rsid w:val="00AB63CD"/>
    <w:rsid w:val="00AF78AB"/>
    <w:rsid w:val="00B27362"/>
    <w:rsid w:val="00B55400"/>
    <w:rsid w:val="00B66F3C"/>
    <w:rsid w:val="00B83812"/>
    <w:rsid w:val="00BA22EB"/>
    <w:rsid w:val="00BB4E9C"/>
    <w:rsid w:val="00BC4B96"/>
    <w:rsid w:val="00BE7504"/>
    <w:rsid w:val="00C03FD2"/>
    <w:rsid w:val="00C1269C"/>
    <w:rsid w:val="00C306ED"/>
    <w:rsid w:val="00C31AED"/>
    <w:rsid w:val="00C63F73"/>
    <w:rsid w:val="00C672F0"/>
    <w:rsid w:val="00C87B84"/>
    <w:rsid w:val="00C928C0"/>
    <w:rsid w:val="00C972F7"/>
    <w:rsid w:val="00CA3D77"/>
    <w:rsid w:val="00CB5CB3"/>
    <w:rsid w:val="00CB6BE7"/>
    <w:rsid w:val="00CD0688"/>
    <w:rsid w:val="00D10495"/>
    <w:rsid w:val="00D208BB"/>
    <w:rsid w:val="00D22389"/>
    <w:rsid w:val="00D4014C"/>
    <w:rsid w:val="00D5037F"/>
    <w:rsid w:val="00D62352"/>
    <w:rsid w:val="00D84094"/>
    <w:rsid w:val="00D96C80"/>
    <w:rsid w:val="00DA1CB8"/>
    <w:rsid w:val="00DA57AA"/>
    <w:rsid w:val="00E4108A"/>
    <w:rsid w:val="00E41A92"/>
    <w:rsid w:val="00E42131"/>
    <w:rsid w:val="00E62C9B"/>
    <w:rsid w:val="00E8159B"/>
    <w:rsid w:val="00E83058"/>
    <w:rsid w:val="00E91ADE"/>
    <w:rsid w:val="00E9314E"/>
    <w:rsid w:val="00EB2540"/>
    <w:rsid w:val="00EC5EF0"/>
    <w:rsid w:val="00ED35F9"/>
    <w:rsid w:val="00EE759B"/>
    <w:rsid w:val="00EF47F7"/>
    <w:rsid w:val="00F00D32"/>
    <w:rsid w:val="00F1225B"/>
    <w:rsid w:val="00F24D3C"/>
    <w:rsid w:val="00F554F8"/>
    <w:rsid w:val="00F73147"/>
    <w:rsid w:val="00F8432C"/>
    <w:rsid w:val="00F9685F"/>
    <w:rsid w:val="00FD1C2B"/>
    <w:rsid w:val="00FE0518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16A8A4"/>
  <w15:chartTrackingRefBased/>
  <w15:docId w15:val="{20AEDB0D-6892-44D2-90D1-08F31D86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4F8"/>
    <w:rPr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214C61"/>
    <w:pPr>
      <w:keepNext/>
      <w:keepLines/>
      <w:spacing w:after="400"/>
      <w:contextualSpacing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554F8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554F8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Rubrik4">
    <w:name w:val="heading 4"/>
    <w:basedOn w:val="Normal"/>
    <w:next w:val="Normal"/>
    <w:link w:val="Rubrik4Char"/>
    <w:uiPriority w:val="9"/>
    <w:unhideWhenUsed/>
    <w:rsid w:val="00C63F73"/>
    <w:pPr>
      <w:keepNext/>
      <w:keepLines/>
      <w:spacing w:after="0"/>
      <w:contextualSpacing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Rubrik5">
    <w:name w:val="heading 5"/>
    <w:basedOn w:val="Normal"/>
    <w:next w:val="Normal"/>
    <w:link w:val="Rubrik5Char"/>
    <w:uiPriority w:val="9"/>
    <w:unhideWhenUsed/>
    <w:rsid w:val="00AA007F"/>
    <w:pPr>
      <w:keepNext/>
      <w:keepLines/>
      <w:spacing w:after="0"/>
      <w:contextualSpacing/>
      <w:outlineLvl w:val="4"/>
    </w:pPr>
    <w:rPr>
      <w:rFonts w:asciiTheme="majorHAnsi" w:eastAsiaTheme="majorEastAsia" w:hAnsiTheme="majorHAnsi" w:cstheme="majorBidi"/>
      <w:bCs/>
    </w:rPr>
  </w:style>
  <w:style w:type="paragraph" w:styleId="Rubrik6">
    <w:name w:val="heading 6"/>
    <w:basedOn w:val="Normal"/>
    <w:next w:val="Normal"/>
    <w:link w:val="Rubrik6Char"/>
    <w:uiPriority w:val="9"/>
    <w:unhideWhenUsed/>
    <w:rsid w:val="00AA007F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bCs/>
      <w:iCs/>
    </w:rPr>
  </w:style>
  <w:style w:type="paragraph" w:styleId="Rubrik7">
    <w:name w:val="heading 7"/>
    <w:basedOn w:val="Normal"/>
    <w:next w:val="Normal"/>
    <w:link w:val="Rubrik7Char"/>
    <w:uiPriority w:val="9"/>
    <w:unhideWhenUsed/>
    <w:rsid w:val="00AA007F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Cs/>
    </w:rPr>
  </w:style>
  <w:style w:type="paragraph" w:styleId="Rubrik8">
    <w:name w:val="heading 8"/>
    <w:basedOn w:val="Normal"/>
    <w:next w:val="Normal"/>
    <w:link w:val="Rubrik8Char"/>
    <w:uiPriority w:val="9"/>
    <w:unhideWhenUsed/>
    <w:rsid w:val="00AA007F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unhideWhenUsed/>
    <w:rsid w:val="00204A8D"/>
    <w:pPr>
      <w:keepNext/>
      <w:keepLines/>
      <w:spacing w:after="0"/>
      <w:outlineLvl w:val="8"/>
    </w:pPr>
    <w:rPr>
      <w:rFonts w:asciiTheme="majorHAnsi" w:eastAsiaTheme="majorEastAsia" w:hAnsiTheme="majorHAnsi" w:cstheme="majorBidi"/>
      <w:iCs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F554F8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554F8"/>
    <w:rPr>
      <w:rFonts w:asciiTheme="majorHAnsi" w:eastAsiaTheme="majorEastAsia" w:hAnsiTheme="majorHAnsi" w:cstheme="majorBidi"/>
      <w:b/>
      <w:bCs/>
      <w:sz w:val="26"/>
    </w:rPr>
  </w:style>
  <w:style w:type="character" w:customStyle="1" w:styleId="Rubrik4Char">
    <w:name w:val="Rubrik 4 Char"/>
    <w:basedOn w:val="Standardstycketeckensnitt"/>
    <w:link w:val="Rubrik4"/>
    <w:uiPriority w:val="9"/>
    <w:rsid w:val="00C63F73"/>
    <w:rPr>
      <w:rFonts w:asciiTheme="majorHAnsi" w:eastAsiaTheme="majorEastAsia" w:hAnsiTheme="majorHAnsi" w:cstheme="majorBidi"/>
      <w:bCs/>
      <w:iCs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rsid w:val="00AA007F"/>
    <w:rPr>
      <w:rFonts w:asciiTheme="majorHAnsi" w:eastAsiaTheme="majorEastAsia" w:hAnsiTheme="majorHAnsi" w:cstheme="majorBidi"/>
      <w:bCs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rsid w:val="00AA007F"/>
    <w:rPr>
      <w:rFonts w:asciiTheme="majorHAnsi" w:eastAsiaTheme="majorEastAsia" w:hAnsiTheme="majorHAnsi" w:cstheme="majorBidi"/>
      <w:bCs/>
      <w:iCs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rsid w:val="00AA007F"/>
    <w:rPr>
      <w:rFonts w:asciiTheme="majorHAnsi" w:eastAsiaTheme="majorEastAsia" w:hAnsiTheme="majorHAnsi" w:cstheme="majorBidi"/>
      <w:iCs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rsid w:val="00AA007F"/>
    <w:rPr>
      <w:rFonts w:asciiTheme="majorHAnsi" w:eastAsiaTheme="majorEastAsia" w:hAnsiTheme="majorHAnsi" w:cstheme="majorBidi"/>
      <w:sz w:val="20"/>
      <w:szCs w:val="20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rsid w:val="00204A8D"/>
    <w:rPr>
      <w:rFonts w:asciiTheme="majorHAnsi" w:eastAsiaTheme="majorEastAsia" w:hAnsiTheme="majorHAnsi" w:cstheme="majorBidi"/>
      <w:iCs/>
      <w:sz w:val="20"/>
      <w:szCs w:val="20"/>
    </w:rPr>
  </w:style>
  <w:style w:type="paragraph" w:styleId="Sidhuvud">
    <w:name w:val="header"/>
    <w:basedOn w:val="Normal"/>
    <w:link w:val="SidhuvudChar"/>
    <w:uiPriority w:val="99"/>
    <w:unhideWhenUsed/>
    <w:rsid w:val="00AA007F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AA007F"/>
    <w:rPr>
      <w:sz w:val="16"/>
      <w:lang w:val="en-GB"/>
    </w:rPr>
  </w:style>
  <w:style w:type="paragraph" w:styleId="Sidfot">
    <w:name w:val="footer"/>
    <w:basedOn w:val="Normal"/>
    <w:link w:val="SidfotChar"/>
    <w:uiPriority w:val="99"/>
    <w:unhideWhenUsed/>
    <w:rsid w:val="00AB63CD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SidfotChar">
    <w:name w:val="Sidfot Char"/>
    <w:basedOn w:val="Standardstycketeckensnitt"/>
    <w:link w:val="Sidfot"/>
    <w:uiPriority w:val="99"/>
    <w:rsid w:val="00AB63CD"/>
    <w:rPr>
      <w:sz w:val="16"/>
    </w:rPr>
  </w:style>
  <w:style w:type="paragraph" w:styleId="Punktlista">
    <w:name w:val="List Bullet"/>
    <w:basedOn w:val="Normal"/>
    <w:uiPriority w:val="99"/>
    <w:qFormat/>
    <w:rsid w:val="00FD1C2B"/>
    <w:pPr>
      <w:numPr>
        <w:numId w:val="1"/>
      </w:numPr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214C61"/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Rubrik">
    <w:name w:val="Title"/>
    <w:basedOn w:val="Normal"/>
    <w:next w:val="Normal"/>
    <w:link w:val="RubrikChar"/>
    <w:uiPriority w:val="10"/>
    <w:qFormat/>
    <w:rsid w:val="00F554F8"/>
    <w:pPr>
      <w:keepNext/>
      <w:keepLines/>
      <w:contextualSpacing/>
    </w:pPr>
    <w:rPr>
      <w:rFonts w:asciiTheme="majorHAnsi" w:eastAsiaTheme="majorEastAsia" w:hAnsiTheme="majorHAnsi" w:cstheme="majorBidi"/>
      <w:b/>
      <w:spacing w:val="5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554F8"/>
    <w:rPr>
      <w:rFonts w:asciiTheme="majorHAnsi" w:eastAsiaTheme="majorEastAsia" w:hAnsiTheme="majorHAnsi" w:cstheme="majorBidi"/>
      <w:b/>
      <w:spacing w:val="5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554F8"/>
    <w:pPr>
      <w:keepNext/>
      <w:keepLines/>
    </w:pPr>
    <w:rPr>
      <w:rFonts w:asciiTheme="majorHAnsi" w:eastAsiaTheme="majorEastAsia" w:hAnsiTheme="majorHAnsi" w:cstheme="majorBidi"/>
      <w:b/>
      <w:iCs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554F8"/>
    <w:rPr>
      <w:rFonts w:asciiTheme="majorHAnsi" w:eastAsiaTheme="majorEastAsia" w:hAnsiTheme="majorHAnsi" w:cstheme="majorBidi"/>
      <w:b/>
      <w:iCs/>
      <w:sz w:val="24"/>
      <w:szCs w:val="24"/>
    </w:rPr>
  </w:style>
  <w:style w:type="character" w:styleId="Stark">
    <w:name w:val="Strong"/>
    <w:uiPriority w:val="22"/>
    <w:semiHidden/>
    <w:rsid w:val="00CB5CB3"/>
    <w:rPr>
      <w:b/>
      <w:bCs/>
    </w:rPr>
  </w:style>
  <w:style w:type="character" w:styleId="Betoning">
    <w:name w:val="Emphasis"/>
    <w:uiPriority w:val="20"/>
    <w:semiHidden/>
    <w:rsid w:val="00CB5CB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Ingetavstnd">
    <w:name w:val="No Spacing"/>
    <w:basedOn w:val="Normal"/>
    <w:uiPriority w:val="1"/>
    <w:qFormat/>
    <w:rsid w:val="000761C7"/>
    <w:pPr>
      <w:spacing w:after="0"/>
    </w:pPr>
  </w:style>
  <w:style w:type="paragraph" w:styleId="Liststycke">
    <w:name w:val="List Paragraph"/>
    <w:basedOn w:val="Normal"/>
    <w:uiPriority w:val="34"/>
    <w:semiHidden/>
    <w:rsid w:val="00CB5CB3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semiHidden/>
    <w:rsid w:val="00CB5CB3"/>
    <w:pPr>
      <w:spacing w:before="200"/>
      <w:ind w:left="360" w:right="360"/>
    </w:pPr>
    <w:rPr>
      <w:i/>
      <w:iCs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CB5CB3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CB5CB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CB5CB3"/>
    <w:rPr>
      <w:b/>
      <w:bCs/>
      <w:i/>
      <w:iCs/>
    </w:rPr>
  </w:style>
  <w:style w:type="character" w:styleId="Diskretbetoning">
    <w:name w:val="Subtle Emphasis"/>
    <w:uiPriority w:val="19"/>
    <w:semiHidden/>
    <w:rsid w:val="00CB5CB3"/>
    <w:rPr>
      <w:i/>
      <w:iCs/>
    </w:rPr>
  </w:style>
  <w:style w:type="character" w:styleId="Starkbetoning">
    <w:name w:val="Intense Emphasis"/>
    <w:uiPriority w:val="21"/>
    <w:semiHidden/>
    <w:rsid w:val="00CB5CB3"/>
    <w:rPr>
      <w:b/>
      <w:bCs/>
    </w:rPr>
  </w:style>
  <w:style w:type="character" w:styleId="Diskretreferens">
    <w:name w:val="Subtle Reference"/>
    <w:uiPriority w:val="31"/>
    <w:semiHidden/>
    <w:rsid w:val="00CB5CB3"/>
    <w:rPr>
      <w:smallCaps/>
    </w:rPr>
  </w:style>
  <w:style w:type="character" w:styleId="Starkreferens">
    <w:name w:val="Intense Reference"/>
    <w:uiPriority w:val="32"/>
    <w:semiHidden/>
    <w:rsid w:val="00CB5CB3"/>
    <w:rPr>
      <w:smallCaps/>
      <w:spacing w:val="5"/>
      <w:u w:val="single"/>
    </w:rPr>
  </w:style>
  <w:style w:type="character" w:styleId="Bokenstitel">
    <w:name w:val="Book Title"/>
    <w:uiPriority w:val="33"/>
    <w:semiHidden/>
    <w:rsid w:val="00CB5CB3"/>
    <w:rPr>
      <w:i/>
      <w:i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unhideWhenUsed/>
    <w:rsid w:val="00B27362"/>
    <w:pPr>
      <w:outlineLvl w:val="9"/>
    </w:pPr>
    <w:rPr>
      <w:lang w:bidi="en-US"/>
    </w:rPr>
  </w:style>
  <w:style w:type="paragraph" w:styleId="Innehll1">
    <w:name w:val="toc 1"/>
    <w:basedOn w:val="Normal"/>
    <w:next w:val="Normal"/>
    <w:autoRedefine/>
    <w:uiPriority w:val="39"/>
    <w:rsid w:val="00B27362"/>
  </w:style>
  <w:style w:type="paragraph" w:styleId="Innehll2">
    <w:name w:val="toc 2"/>
    <w:basedOn w:val="Normal"/>
    <w:next w:val="Normal"/>
    <w:autoRedefine/>
    <w:uiPriority w:val="39"/>
    <w:rsid w:val="00B27362"/>
    <w:pPr>
      <w:ind w:left="221"/>
    </w:pPr>
  </w:style>
  <w:style w:type="paragraph" w:styleId="Innehll3">
    <w:name w:val="toc 3"/>
    <w:basedOn w:val="Normal"/>
    <w:next w:val="Normal"/>
    <w:autoRedefine/>
    <w:uiPriority w:val="39"/>
    <w:rsid w:val="00B27362"/>
    <w:pPr>
      <w:ind w:left="442"/>
    </w:pPr>
  </w:style>
  <w:style w:type="paragraph" w:styleId="Innehll4">
    <w:name w:val="toc 4"/>
    <w:basedOn w:val="Normal"/>
    <w:next w:val="Normal"/>
    <w:autoRedefine/>
    <w:uiPriority w:val="39"/>
    <w:rsid w:val="00B27362"/>
    <w:pPr>
      <w:ind w:left="658"/>
    </w:pPr>
  </w:style>
  <w:style w:type="paragraph" w:styleId="Innehll5">
    <w:name w:val="toc 5"/>
    <w:basedOn w:val="Normal"/>
    <w:next w:val="Normal"/>
    <w:autoRedefine/>
    <w:uiPriority w:val="39"/>
    <w:rsid w:val="00B27362"/>
    <w:pPr>
      <w:ind w:left="879"/>
    </w:pPr>
  </w:style>
  <w:style w:type="paragraph" w:styleId="Innehll6">
    <w:name w:val="toc 6"/>
    <w:basedOn w:val="Normal"/>
    <w:next w:val="Normal"/>
    <w:autoRedefine/>
    <w:uiPriority w:val="39"/>
    <w:rsid w:val="00B27362"/>
    <w:pPr>
      <w:ind w:left="1100"/>
    </w:pPr>
  </w:style>
  <w:style w:type="paragraph" w:styleId="Innehll7">
    <w:name w:val="toc 7"/>
    <w:basedOn w:val="Normal"/>
    <w:next w:val="Normal"/>
    <w:autoRedefine/>
    <w:uiPriority w:val="39"/>
    <w:rsid w:val="00B27362"/>
    <w:pPr>
      <w:ind w:left="1321"/>
    </w:pPr>
  </w:style>
  <w:style w:type="paragraph" w:styleId="Innehll8">
    <w:name w:val="toc 8"/>
    <w:basedOn w:val="Normal"/>
    <w:next w:val="Normal"/>
    <w:autoRedefine/>
    <w:uiPriority w:val="39"/>
    <w:rsid w:val="00B27362"/>
    <w:pPr>
      <w:ind w:left="1542"/>
    </w:pPr>
  </w:style>
  <w:style w:type="paragraph" w:styleId="Innehll9">
    <w:name w:val="toc 9"/>
    <w:basedOn w:val="Normal"/>
    <w:next w:val="Normal"/>
    <w:autoRedefine/>
    <w:uiPriority w:val="39"/>
    <w:rsid w:val="00B27362"/>
    <w:pPr>
      <w:ind w:left="1758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C63F73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C63F73"/>
    <w:rPr>
      <w:rFonts w:ascii="Tahoma" w:hAnsi="Tahoma" w:cs="Tahoma"/>
      <w:sz w:val="16"/>
      <w:szCs w:val="16"/>
      <w:lang w:val="en-GB"/>
    </w:rPr>
  </w:style>
  <w:style w:type="character" w:styleId="Platshllartext">
    <w:name w:val="Placeholder Text"/>
    <w:basedOn w:val="Standardstycketeckensnitt"/>
    <w:uiPriority w:val="99"/>
    <w:rsid w:val="00AA007F"/>
    <w:rPr>
      <w:color w:val="auto"/>
    </w:rPr>
  </w:style>
  <w:style w:type="character" w:styleId="Hyperlnk">
    <w:name w:val="Hyperlink"/>
    <w:basedOn w:val="Standardstycketeckensnitt"/>
    <w:uiPriority w:val="99"/>
    <w:unhideWhenUsed/>
    <w:rsid w:val="00AA007F"/>
    <w:rPr>
      <w:color w:val="00A9E0" w:themeColor="accent1"/>
      <w:u w:val="none"/>
    </w:rPr>
  </w:style>
  <w:style w:type="character" w:styleId="AnvndHyperlnk">
    <w:name w:val="FollowedHyperlink"/>
    <w:basedOn w:val="Standardstycketeckensnitt"/>
    <w:uiPriority w:val="99"/>
    <w:rsid w:val="00AA007F"/>
    <w:rPr>
      <w:color w:val="00A9E0" w:themeColor="accent1"/>
      <w:u w:val="none"/>
    </w:rPr>
  </w:style>
  <w:style w:type="table" w:styleId="Tabellrutnt">
    <w:name w:val="Table Grid"/>
    <w:basedOn w:val="Normaltabell"/>
    <w:uiPriority w:val="59"/>
    <w:rsid w:val="005C3A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ometic">
  <a:themeElements>
    <a:clrScheme name="Dometic ny">
      <a:dk1>
        <a:sysClr val="windowText" lastClr="000000"/>
      </a:dk1>
      <a:lt1>
        <a:sysClr val="window" lastClr="FFFFFF"/>
      </a:lt1>
      <a:dk2>
        <a:srgbClr val="6D706F"/>
      </a:dk2>
      <a:lt2>
        <a:srgbClr val="D7DADB"/>
      </a:lt2>
      <a:accent1>
        <a:srgbClr val="00A9E0"/>
      </a:accent1>
      <a:accent2>
        <a:srgbClr val="FFCB0D"/>
      </a:accent2>
      <a:accent3>
        <a:srgbClr val="FC5000"/>
      </a:accent3>
      <a:accent4>
        <a:srgbClr val="3FD9C2"/>
      </a:accent4>
      <a:accent5>
        <a:srgbClr val="00B140"/>
      </a:accent5>
      <a:accent6>
        <a:srgbClr val="ABE517"/>
      </a:accent6>
      <a:hlink>
        <a:srgbClr val="000000"/>
      </a:hlink>
      <a:folHlink>
        <a:srgbClr val="B2B4B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accent1"/>
          </a:solidFill>
        </a:ln>
      </a:spPr>
      <a:bodyPr rtlCol="0" anchor="ctr"/>
      <a:lstStyle>
        <a:defPPr algn="ctr">
          <a:defRPr sz="1600" dirty="0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>
          <a:defRPr dirty="0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E7EBD-EF12-4A3A-B6CB-6F2C28CE2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818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Hägg</dc:creator>
  <cp:keywords/>
  <dc:description/>
  <cp:lastModifiedBy>Gabriella Hägg</cp:lastModifiedBy>
  <cp:revision>6</cp:revision>
  <cp:lastPrinted>2026-08-31T08:28:00Z</cp:lastPrinted>
  <dcterms:created xsi:type="dcterms:W3CDTF">2023-03-29T10:51:00Z</dcterms:created>
  <dcterms:modified xsi:type="dcterms:W3CDTF">2026-08-31T08:28:00Z</dcterms:modified>
</cp:coreProperties>
</file>