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Melonomics Research Project - Highlighted Extracts</w:t>
      </w:r>
    </w:p>
    <w:p>
      <w:pPr>
        <w:pStyle w:val="Heading2"/>
      </w:pPr>
      <w:r>
        <w:t>Extracts from Attached Images</w:t>
      </w:r>
    </w:p>
    <w:p>
      <w:r>
        <w:t>1. Navigating Power, Politics, and Change: A Holistic Approach to Organizational Effectiveness</w:t>
        <w:br/>
        <w:t>- Role dynamics, power, political organization, and change organization are analyzed to highlight modern management's complexities.</w:t>
        <w:br/>
        <w:t>- Sixth article opens insights into how power and politics influence employee performance and productivity.</w:t>
        <w:br/>
        <w:t>- Highlights the importance of building a culture of inclusiveness and transparent communication.</w:t>
      </w:r>
    </w:p>
    <w:p>
      <w:r>
        <w:t>2. Zappos Culture: Empowerment through Holacracy</w:t>
        <w:br/>
        <w:t>- Adopted holacracy, replacing hierarchy with team-based structures, fostering flexibility, autonomy, and empowerment.</w:t>
        <w:br/>
        <w:t>- Core values include 'Deliver WOW Through Service' and 'Create Fun and A Little Weirdness.'</w:t>
        <w:br/>
        <w:t>- Transparency and creativity are championed, encouraging bold ideas and innovation.</w:t>
      </w:r>
    </w:p>
    <w:p>
      <w:r>
        <w:t>3. Positives and Negatives of Organizational Politics: A Qualitative Study</w:t>
        <w:br/>
        <w:t>- Four levels of organizational politics: reactive, reluctant, strategic, and integrated.</w:t>
        <w:br/>
        <w:t>- Politics seen as destructive (reactive), a necessary evil (reluctant), a useful strategy (strategic), and central to decision-making (integrated).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