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912" w:rsidP="00FE4E24" w:rsidRDefault="00562912" w14:paraId="046CF34D" w14:textId="77777777">
      <w:pPr>
        <w:jc w:val="left"/>
        <w:rPr>
          <w:b/>
        </w:rPr>
      </w:pPr>
    </w:p>
    <w:p w:rsidRPr="00562912" w:rsidR="00562912" w:rsidP="00FE4E24" w:rsidRDefault="00562912" w14:paraId="62BE887E" w14:textId="77777777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Pr="00974445" w:rsidR="00562912" w:rsidP="00FE4E24" w:rsidRDefault="00974445" w14:paraId="428745F6" w14:textId="4F13FFBE">
      <w:pPr>
        <w:jc w:val="left"/>
        <w:rPr>
          <w:lang w:val="en-US"/>
        </w:rPr>
      </w:pPr>
      <w:r w:rsidRPr="00974445">
        <w:rPr>
          <w:lang w:val="en-US"/>
        </w:rPr>
        <w:t>INC-N2_PROBTP_PROD_ISIM-ISVG_ALL_Troubleshooting</w:t>
      </w:r>
      <w:r w:rsidRPr="00974445">
        <w:rPr>
          <w:lang w:val="en-US"/>
        </w:rPr>
        <w:t xml:space="preserve"> </w:t>
      </w:r>
    </w:p>
    <w:p w:rsidRPr="00974445" w:rsidR="00562912" w:rsidP="00FE4E24" w:rsidRDefault="00562912" w14:paraId="5A93D671" w14:textId="77777777">
      <w:pPr>
        <w:jc w:val="left"/>
        <w:rPr>
          <w:lang w:val="en-US"/>
        </w:rPr>
      </w:pPr>
    </w:p>
    <w:p w:rsidR="00331B0A" w:rsidP="00FE4E24" w:rsidRDefault="00F827B1" w14:paraId="7496925A" w14:textId="63970467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6163743F" w14:paraId="0D0ACCF3" w14:textId="77777777">
        <w:trPr>
          <w:trHeight w:val="300"/>
        </w:trPr>
        <w:tc>
          <w:tcPr>
            <w:tcW w:w="3209" w:type="dxa"/>
            <w:shd w:val="clear" w:color="auto" w:fill="FDE9D9"/>
            <w:tcMar/>
          </w:tcPr>
          <w:p w:rsidRPr="0049122F" w:rsidR="00684C8D" w:rsidP="0049122F" w:rsidRDefault="00684C8D" w14:paraId="4F7976B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49122F" w:rsidR="00684C8D" w:rsidP="0049122F" w:rsidRDefault="00684C8D" w14:paraId="01CC133D" w14:textId="09163E17">
            <w:pPr>
              <w:jc w:val="center"/>
              <w:rPr>
                <w:b w:val="1"/>
                <w:bCs w:val="1"/>
              </w:rPr>
            </w:pPr>
            <w:r w:rsidRPr="6163743F" w:rsidR="00684C8D">
              <w:rPr>
                <w:b w:val="1"/>
                <w:bCs w:val="1"/>
              </w:rPr>
              <w:t>Oui</w:t>
            </w:r>
          </w:p>
        </w:tc>
      </w:tr>
      <w:tr w:rsidR="00684C8D" w:rsidTr="6163743F" w14:paraId="3A0D3FDF" w14:textId="77777777">
        <w:trPr>
          <w:trHeight w:val="300"/>
        </w:trPr>
        <w:tc>
          <w:tcPr>
            <w:tcW w:w="3209" w:type="dxa"/>
            <w:shd w:val="clear" w:color="auto" w:fill="FDE9D9"/>
            <w:tcMar/>
          </w:tcPr>
          <w:p w:rsidRPr="0049122F" w:rsidR="00684C8D" w:rsidP="0049122F" w:rsidRDefault="00684C8D" w14:paraId="72654C2F" w14:textId="77777777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49122F" w:rsidR="00684C8D" w:rsidP="0049122F" w:rsidRDefault="00684C8D" w14:paraId="3328A9F7" w14:textId="0345CA9D">
            <w:pPr>
              <w:jc w:val="center"/>
            </w:pPr>
            <w:r w:rsidRPr="6163743F" w:rsidR="00853C44">
              <w:rPr>
                <w:b w:val="1"/>
                <w:bCs w:val="1"/>
              </w:rPr>
              <w:t>Non</w:t>
            </w:r>
          </w:p>
        </w:tc>
      </w:tr>
      <w:tr w:rsidR="00684C8D" w:rsidTr="6163743F" w14:paraId="140C5128" w14:textId="77777777">
        <w:trPr>
          <w:trHeight w:val="300"/>
        </w:trPr>
        <w:tc>
          <w:tcPr>
            <w:tcW w:w="3209" w:type="dxa"/>
            <w:shd w:val="clear" w:color="auto" w:fill="FDE9D9"/>
            <w:tcMar/>
          </w:tcPr>
          <w:p w:rsidRPr="0049122F" w:rsidR="00684C8D" w:rsidP="0049122F" w:rsidRDefault="00684C8D" w14:paraId="2958315E" w14:textId="77777777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Pr="0049122F" w:rsidR="009E653D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49122F" w:rsidR="00684C8D" w:rsidP="0049122F" w:rsidRDefault="00684C8D" w14:paraId="376AB772" w14:textId="53CF5366">
            <w:pPr>
              <w:jc w:val="center"/>
              <w:rPr>
                <w:b w:val="1"/>
                <w:bCs w:val="1"/>
              </w:rPr>
            </w:pPr>
            <w:r w:rsidRPr="6163743F" w:rsidR="00853C44">
              <w:rPr>
                <w:b w:val="1"/>
                <w:bCs w:val="1"/>
              </w:rPr>
              <w:t>Non</w:t>
            </w:r>
          </w:p>
        </w:tc>
      </w:tr>
    </w:tbl>
    <w:p w:rsidR="6163743F" w:rsidRDefault="6163743F" w14:paraId="7FBDAEC1" w14:textId="6729451C"/>
    <w:p w:rsidRPr="0049122F" w:rsidR="00415668" w:rsidP="00FE4E24" w:rsidRDefault="00415668" w14:paraId="515D603A" w14:textId="77777777">
      <w:pPr>
        <w:jc w:val="left"/>
      </w:pPr>
    </w:p>
    <w:p w:rsidRPr="0049122F" w:rsidR="00415668" w:rsidP="00FE4E24" w:rsidRDefault="00415668" w14:paraId="06416166" w14:textId="77777777">
      <w:pPr>
        <w:jc w:val="left"/>
      </w:pPr>
    </w:p>
    <w:p w:rsidR="00651CE0" w:rsidP="00FE4E24" w:rsidRDefault="001727CE" w14:paraId="15422EBE" w14:textId="7A086CEA">
      <w:pPr>
        <w:pStyle w:val="Titre1"/>
        <w:pBdr>
          <w:bottom w:val="single" w:color="C0504D" w:sz="12" w:space="4"/>
        </w:pBdr>
        <w:jc w:val="left"/>
      </w:pPr>
      <w:r w:rsidRPr="00742989">
        <w:t>PARAMÈTRE D’ENTRÉE</w:t>
      </w:r>
      <w:r w:rsidR="00651CE0">
        <w:t xml:space="preserve"> </w:t>
      </w:r>
    </w:p>
    <w:p w:rsidRPr="0049122F" w:rsidR="00562912" w:rsidP="00FE4E24" w:rsidRDefault="00924BED" w14:paraId="2707FAB4" w14:textId="77777777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Pr="0049122F" w:rsidR="00CB0847">
        <w:rPr>
          <w:b/>
          <w:bCs/>
        </w:rPr>
        <w:t>nécessaires à la</w:t>
      </w:r>
      <w:r w:rsidRPr="0049122F" w:rsidR="006840F1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Pr="0049122F" w:rsidR="00CB0847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:rsidRPr="0049122F" w:rsidR="00924BED" w:rsidP="00FE4E24" w:rsidRDefault="00924BED" w14:paraId="78299065" w14:textId="77777777">
      <w:pPr>
        <w:jc w:val="left"/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:rsidTr="0049122F" w14:paraId="1607F029" w14:textId="77777777">
        <w:tc>
          <w:tcPr>
            <w:tcW w:w="421" w:type="dxa"/>
            <w:shd w:val="clear" w:color="auto" w:fill="FDE9D9"/>
          </w:tcPr>
          <w:p w:rsidRPr="0049122F" w:rsidR="00446F05" w:rsidP="00651CE0" w:rsidRDefault="00446F05" w14:paraId="6D957E0E" w14:textId="77777777"/>
        </w:tc>
        <w:tc>
          <w:tcPr>
            <w:tcW w:w="3260" w:type="dxa"/>
            <w:shd w:val="clear" w:color="auto" w:fill="FDE9D9"/>
          </w:tcPr>
          <w:p w:rsidRPr="0049122F" w:rsidR="00446F05" w:rsidP="0049122F" w:rsidRDefault="008B2FAD" w14:paraId="1B11D999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Pr="0049122F" w:rsidR="00EC1064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:rsidRPr="0049122F" w:rsidR="00446F05" w:rsidP="0049122F" w:rsidRDefault="00446F05" w14:paraId="16D5757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:rsidTr="0049122F" w14:paraId="0DAD2DB8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9950287" w14:textId="77777777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48EC045" w14:textId="77777777"/>
        </w:tc>
        <w:tc>
          <w:tcPr>
            <w:tcW w:w="3685" w:type="dxa"/>
            <w:shd w:val="clear" w:color="auto" w:fill="auto"/>
          </w:tcPr>
          <w:p w:rsidRPr="0049122F" w:rsidR="00446F05" w:rsidP="00446F05" w:rsidRDefault="00446F05" w14:paraId="2372FEFE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6F195590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7BF9E58" w14:textId="77777777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1D2A8025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0282CDAF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06BE2B76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9F46ED9" w14:textId="77777777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14D5D36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3FFDCD6A" w14:textId="77777777">
            <w:pPr>
              <w:rPr>
                <w:rFonts w:ascii="Courier New" w:hAnsi="Courier New" w:cs="Courier New"/>
              </w:rPr>
            </w:pPr>
          </w:p>
        </w:tc>
      </w:tr>
    </w:tbl>
    <w:p w:rsidRPr="0049122F" w:rsidR="00562912" w:rsidP="00FE4E24" w:rsidRDefault="00562912" w14:paraId="4895FA13" w14:textId="77777777">
      <w:pPr>
        <w:jc w:val="left"/>
      </w:pPr>
    </w:p>
    <w:p w:rsidRPr="0049122F" w:rsidR="00415668" w:rsidP="00FE4E24" w:rsidRDefault="00415668" w14:paraId="3CA78B30" w14:textId="77777777">
      <w:pPr>
        <w:jc w:val="left"/>
      </w:pPr>
    </w:p>
    <w:p w:rsidRPr="0049122F" w:rsidR="00A95E55" w:rsidP="00FE4E24" w:rsidRDefault="00274C3F" w14:paraId="02937394" w14:textId="77777777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:rsidTr="0049122F" w14:paraId="56E13306" w14:textId="77777777">
        <w:trPr>
          <w:trHeight w:val="326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6DC59EA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516434C0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0C4890A1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:rsidTr="0049122F" w14:paraId="7A442584" w14:textId="77777777">
        <w:trPr>
          <w:trHeight w:val="308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186F5269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01B948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3C2BE02E" w14:textId="77777777">
            <w:pPr>
              <w:jc w:val="center"/>
              <w:rPr>
                <w:b/>
                <w:bCs/>
              </w:rPr>
            </w:pPr>
          </w:p>
        </w:tc>
      </w:tr>
    </w:tbl>
    <w:p w:rsidRPr="0049122F" w:rsidR="00C73E50" w:rsidP="00FE4E24" w:rsidRDefault="00C73E50" w14:paraId="236043DF" w14:textId="77777777">
      <w:pPr>
        <w:jc w:val="left"/>
      </w:pPr>
    </w:p>
    <w:p w:rsidRPr="0049122F" w:rsidR="00A95E55" w:rsidP="00FE4E24" w:rsidRDefault="00A95E55" w14:paraId="3F1892DC" w14:textId="77777777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:rsidRPr="0049122F" w:rsidR="00D82BD0" w:rsidP="00FE4E24" w:rsidRDefault="00D82BD0" w14:paraId="2CC6DB63" w14:textId="77777777">
      <w:pPr>
        <w:jc w:val="left"/>
        <w:rPr>
          <w:b/>
          <w:bCs/>
        </w:rPr>
      </w:pPr>
    </w:p>
    <w:p w:rsidRPr="0049122F" w:rsidR="007B30C3" w:rsidP="00FE4E24" w:rsidRDefault="007B30C3" w14:paraId="63DB3A28" w14:textId="77777777">
      <w:pPr>
        <w:jc w:val="left"/>
        <w:rPr>
          <w:b/>
          <w:bCs/>
        </w:rPr>
      </w:pPr>
    </w:p>
    <w:p w:rsidRPr="0049122F" w:rsidR="00F7013B" w:rsidP="00FE4E24" w:rsidRDefault="00F7013B" w14:paraId="6C52FE86" w14:textId="77777777">
      <w:pPr>
        <w:pStyle w:val="Titre1"/>
        <w:jc w:val="left"/>
      </w:pPr>
      <w:r w:rsidRPr="0049122F">
        <w:t xml:space="preserve">Points importants </w:t>
      </w:r>
    </w:p>
    <w:p w:rsidRPr="0049122F" w:rsidR="00F7013B" w:rsidP="00FE4E24" w:rsidRDefault="00F7013B" w14:paraId="46FB4D65" w14:textId="77777777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:rsidRPr="0049122F" w:rsidR="00415668" w:rsidP="00FE4E24" w:rsidRDefault="00415668" w14:paraId="31D4F921" w14:textId="77777777">
      <w:pPr>
        <w:jc w:val="left"/>
      </w:pPr>
    </w:p>
    <w:p w:rsidRPr="0049122F" w:rsidR="00415668" w:rsidP="00FE4E24" w:rsidRDefault="00415668" w14:paraId="52662DDF" w14:textId="77777777">
      <w:pPr>
        <w:jc w:val="left"/>
      </w:pPr>
    </w:p>
    <w:p w:rsidRPr="0049122F" w:rsidR="00274C3F" w:rsidP="00FE4E24" w:rsidRDefault="00085296" w14:paraId="34FA9768" w14:textId="1DB43C7C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:rsidRPr="00F140FE" w:rsidR="00F140FE" w:rsidP="00F140FE" w:rsidRDefault="00F140FE" w14:paraId="0C8F50FE" w14:textId="77777777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:rsidRPr="00F140FE" w:rsidR="00F140FE" w:rsidP="00F140FE" w:rsidRDefault="00F140FE" w14:paraId="7122DC70" w14:textId="77777777">
      <w:pPr>
        <w:ind w:left="1440"/>
        <w:jc w:val="center"/>
      </w:pPr>
    </w:p>
    <w:tbl>
      <w:tblPr>
        <w:tblW w:w="9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2"/>
        <w:gridCol w:w="3885"/>
        <w:gridCol w:w="5397"/>
      </w:tblGrid>
      <w:tr w:rsidRPr="00446F05" w:rsidR="00F140FE" w:rsidTr="0EE8A885" w14:paraId="3663D909" w14:textId="77777777">
        <w:trPr>
          <w:trHeight w:val="257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616FAF6B" w14:textId="77777777">
            <w:pPr>
              <w:jc w:val="center"/>
            </w:pPr>
          </w:p>
        </w:tc>
        <w:tc>
          <w:tcPr>
            <w:tcW w:w="3885" w:type="dxa"/>
            <w:shd w:val="clear" w:color="auto" w:fill="FBE4D5" w:themeFill="accent2" w:themeFillTint="33"/>
            <w:tcMar/>
          </w:tcPr>
          <w:p w:rsidRPr="00340267" w:rsidR="00F140FE" w:rsidP="00340267" w:rsidRDefault="00F140FE" w14:paraId="14A98A18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5397" w:type="dxa"/>
            <w:shd w:val="clear" w:color="auto" w:fill="FBE4D5" w:themeFill="accent2" w:themeFillTint="33"/>
            <w:tcMar/>
          </w:tcPr>
          <w:p w:rsidRPr="00340267" w:rsidR="00F140FE" w:rsidP="00340267" w:rsidRDefault="00F140FE" w14:paraId="4723759D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Pr="008B2FAD" w:rsidR="00F140FE" w:rsidTr="0EE8A885" w14:paraId="559D9108" w14:textId="77777777">
        <w:trPr>
          <w:trHeight w:val="257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2F89EF4F" w14:textId="77777777">
            <w:pPr>
              <w:jc w:val="center"/>
            </w:pPr>
            <w:r w:rsidRPr="00F140FE">
              <w:t>1</w:t>
            </w:r>
          </w:p>
        </w:tc>
        <w:tc>
          <w:tcPr>
            <w:tcW w:w="3885" w:type="dxa"/>
            <w:shd w:val="clear" w:color="auto" w:fill="auto"/>
            <w:tcMar/>
            <w:vAlign w:val="top"/>
          </w:tcPr>
          <w:p w:rsidRPr="00F140FE" w:rsidR="00F140FE" w:rsidP="7B75D4A8" w:rsidRDefault="00F140FE" w14:paraId="59AE76A6" w14:textId="1F8AF717">
            <w:pPr>
              <w:jc w:val="left"/>
            </w:pPr>
            <w:r w:rsidR="5325C26B">
              <w:rPr/>
              <w:t>Problème sur le service ISVG</w:t>
            </w:r>
          </w:p>
        </w:tc>
        <w:tc>
          <w:tcPr>
            <w:tcW w:w="5397" w:type="dxa"/>
            <w:shd w:val="clear" w:color="auto" w:fill="auto"/>
            <w:tcMar/>
          </w:tcPr>
          <w:p w:rsidRPr="00340267" w:rsidR="00F140FE" w:rsidP="00340267" w:rsidRDefault="00F140FE" w14:paraId="150AAD0D" w14:textId="657DE1DB">
            <w:pPr>
              <w:jc w:val="center"/>
              <w:rPr>
                <w:rFonts w:ascii="Courier New" w:hAnsi="Courier New" w:cs="Courier New"/>
              </w:rPr>
            </w:pPr>
            <w:r w:rsidRPr="6163743F" w:rsidR="5325C26B">
              <w:rPr>
                <w:rFonts w:ascii="Calibri" w:hAnsi="Calibri" w:eastAsia="Times New Roman" w:cs="Times New Roman"/>
                <w:color w:val="auto"/>
                <w:lang w:eastAsia="fr-FR" w:bidi="ar-SA"/>
              </w:rPr>
              <w:t>Appliquer la procédure</w:t>
            </w:r>
            <w:r w:rsidRPr="6163743F" w:rsidR="5325C26B">
              <w:rPr>
                <w:rFonts w:ascii="Courier New" w:hAnsi="Courier New" w:cs="Courier New"/>
              </w:rPr>
              <w:t xml:space="preserve"> "INC-N2_PROBTP_PROD_ISIM-ISVG_LINUX_Relance-Applicatif"</w:t>
            </w:r>
          </w:p>
        </w:tc>
      </w:tr>
      <w:tr w:rsidR="7B75D4A8" w:rsidTr="0EE8A885" w14:paraId="5AB60F3A">
        <w:trPr>
          <w:trHeight w:val="242"/>
        </w:trPr>
        <w:tc>
          <w:tcPr>
            <w:tcW w:w="562" w:type="dxa"/>
            <w:shd w:val="clear" w:color="auto" w:fill="FBE4D5" w:themeFill="accent2" w:themeFillTint="33"/>
            <w:tcMar/>
          </w:tcPr>
          <w:p w:rsidR="43A43D77" w:rsidP="7B75D4A8" w:rsidRDefault="43A43D77" w14:paraId="151E4EBD" w14:textId="08B70BB2">
            <w:pPr>
              <w:pStyle w:val="Normal"/>
              <w:jc w:val="center"/>
            </w:pPr>
            <w:r w:rsidR="43A43D77">
              <w:rPr/>
              <w:t>2</w:t>
            </w:r>
          </w:p>
        </w:tc>
        <w:tc>
          <w:tcPr>
            <w:tcW w:w="3885" w:type="dxa"/>
            <w:shd w:val="clear" w:color="auto" w:fill="auto"/>
            <w:tcMar/>
            <w:vAlign w:val="top"/>
          </w:tcPr>
          <w:p w:rsidR="61FA22B4" w:rsidP="7B75D4A8" w:rsidRDefault="61FA22B4" w14:paraId="0287B689" w14:textId="15A95322">
            <w:pPr>
              <w:pStyle w:val="Normal"/>
              <w:jc w:val="left"/>
            </w:pPr>
            <w:r w:rsidR="61FA22B4">
              <w:rPr/>
              <w:t xml:space="preserve">Service ISVG de création des </w:t>
            </w:r>
            <w:r w:rsidR="3E070AD4">
              <w:rPr/>
              <w:t>“</w:t>
            </w:r>
            <w:r w:rsidR="61FA22B4">
              <w:rPr/>
              <w:t>comptes AD</w:t>
            </w:r>
            <w:r w:rsidR="36BFEC86">
              <w:rPr/>
              <w:t>”</w:t>
            </w:r>
            <w:r w:rsidR="380CB7DA">
              <w:rPr/>
              <w:t xml:space="preserve"> ==&gt; </w:t>
            </w:r>
            <w:r w:rsidRPr="7B75D4A8" w:rsidR="61FA22B4">
              <w:rPr>
                <w:b w:val="1"/>
                <w:bCs w:val="1"/>
              </w:rPr>
              <w:t>KO</w:t>
            </w:r>
          </w:p>
        </w:tc>
        <w:tc>
          <w:tcPr>
            <w:tcW w:w="5397" w:type="dxa"/>
            <w:shd w:val="clear" w:color="auto" w:fill="auto"/>
            <w:tcMar/>
          </w:tcPr>
          <w:p w:rsidR="61FA22B4" w:rsidP="7B75D4A8" w:rsidRDefault="61FA22B4" w14:paraId="36C28D57" w14:textId="12C6E93C">
            <w:pPr>
              <w:jc w:val="center"/>
              <w:rPr>
                <w:rFonts w:ascii="Courier New" w:hAnsi="Courier New" w:cs="Courier New"/>
              </w:rPr>
            </w:pPr>
            <w:r w:rsidRPr="0EE8A885" w:rsidR="61FA22B4">
              <w:rPr>
                <w:rFonts w:ascii="Calibri" w:hAnsi="Calibri" w:eastAsia="Times New Roman" w:cs="Times New Roman"/>
                <w:color w:val="auto"/>
                <w:lang w:eastAsia="fr-FR" w:bidi="ar-SA"/>
              </w:rPr>
              <w:t>Appliquer la procédure</w:t>
            </w:r>
            <w:r w:rsidRPr="0EE8A885" w:rsidR="61FA22B4">
              <w:rPr>
                <w:rFonts w:ascii="Courier New" w:hAnsi="Courier New" w:cs="Courier New"/>
              </w:rPr>
              <w:t xml:space="preserve"> "</w:t>
            </w:r>
            <w:r w:rsidRPr="0EE8A885" w:rsidR="5920C372">
              <w:rPr>
                <w:rFonts w:ascii="Courier New" w:hAnsi="Courier New" w:cs="Courier New"/>
              </w:rPr>
              <w:t>INC-N2_PROBTP_PROD_ISIM-ISVG_Relance-connecteur-AD</w:t>
            </w:r>
            <w:r w:rsidRPr="0EE8A885" w:rsidR="5C064CDD">
              <w:rPr>
                <w:rFonts w:ascii="Courier New" w:hAnsi="Courier New" w:cs="Courier New"/>
              </w:rPr>
              <w:t>"</w:t>
            </w:r>
          </w:p>
        </w:tc>
      </w:tr>
      <w:tr w:rsidRPr="008B2FAD" w:rsidR="00F140FE" w:rsidTr="0EE8A885" w14:paraId="557EE628" w14:textId="77777777">
        <w:trPr>
          <w:trHeight w:val="242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18D1BA6C" w14:textId="1AFF5F09">
            <w:pPr>
              <w:jc w:val="center"/>
            </w:pPr>
            <w:r w:rsidR="43A43D77">
              <w:rPr/>
              <w:t>3</w:t>
            </w:r>
          </w:p>
        </w:tc>
        <w:tc>
          <w:tcPr>
            <w:tcW w:w="3885" w:type="dxa"/>
            <w:shd w:val="clear" w:color="auto" w:fill="auto"/>
            <w:tcMar/>
            <w:vAlign w:val="top"/>
          </w:tcPr>
          <w:p w:rsidRPr="00F140FE" w:rsidR="00F140FE" w:rsidP="7B75D4A8" w:rsidRDefault="00F140FE" w14:paraId="40E984E5" w14:textId="336BD6FB">
            <w:pPr>
              <w:jc w:val="left"/>
            </w:pPr>
            <w:r w:rsidR="4A6BCFEE">
              <w:rPr/>
              <w:t>Pour tous les autres incidents</w:t>
            </w:r>
          </w:p>
        </w:tc>
        <w:tc>
          <w:tcPr>
            <w:tcW w:w="5397" w:type="dxa"/>
            <w:shd w:val="clear" w:color="auto" w:fill="auto"/>
            <w:tcMar/>
          </w:tcPr>
          <w:p w:rsidRPr="00340267" w:rsidR="00F140FE" w:rsidP="00340267" w:rsidRDefault="00F140FE" w14:paraId="599C1FDA" w14:textId="6FE54B4E">
            <w:pPr>
              <w:jc w:val="center"/>
              <w:rPr>
                <w:rFonts w:ascii="Courier New" w:hAnsi="Courier New" w:cs="Courier New"/>
              </w:rPr>
            </w:pPr>
            <w:r w:rsidRPr="7B75D4A8" w:rsidR="4A6BCFEE">
              <w:rPr>
                <w:rFonts w:ascii="Calibri" w:hAnsi="Calibri" w:eastAsia="Times New Roman" w:cs="Times New Roman"/>
                <w:color w:val="auto"/>
                <w:lang w:eastAsia="fr-FR" w:bidi="ar-SA"/>
              </w:rPr>
              <w:t>Envoyer l’incident à IT</w:t>
            </w:r>
            <w:r w:rsidRPr="7B75D4A8" w:rsidR="2BF080E7">
              <w:rPr>
                <w:rFonts w:ascii="Calibri" w:hAnsi="Calibri" w:eastAsia="Times New Roman" w:cs="Times New Roman"/>
                <w:color w:val="auto"/>
                <w:lang w:eastAsia="fr-FR" w:bidi="ar-SA"/>
              </w:rPr>
              <w:t>LOG</w:t>
            </w:r>
          </w:p>
        </w:tc>
      </w:tr>
      <w:tr w:rsidRPr="008B2FAD" w:rsidR="00F140FE" w:rsidTr="0EE8A885" w14:paraId="35837DC5" w14:textId="77777777">
        <w:trPr>
          <w:trHeight w:val="257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00505EF5" w14:textId="7DC56F1E">
            <w:pPr>
              <w:jc w:val="center"/>
            </w:pPr>
            <w:r w:rsidR="2A9CD375">
              <w:rPr/>
              <w:t>4</w:t>
            </w:r>
          </w:p>
        </w:tc>
        <w:tc>
          <w:tcPr>
            <w:tcW w:w="3885" w:type="dxa"/>
            <w:shd w:val="clear" w:color="auto" w:fill="auto"/>
            <w:tcMar/>
            <w:vAlign w:val="top"/>
          </w:tcPr>
          <w:p w:rsidRPr="00F140FE" w:rsidR="00F140FE" w:rsidP="7B75D4A8" w:rsidRDefault="00F140FE" w14:paraId="265788FD" w14:textId="77777777">
            <w:pPr>
              <w:jc w:val="left"/>
            </w:pPr>
          </w:p>
        </w:tc>
        <w:tc>
          <w:tcPr>
            <w:tcW w:w="5397" w:type="dxa"/>
            <w:shd w:val="clear" w:color="auto" w:fill="auto"/>
            <w:tcMar/>
          </w:tcPr>
          <w:p w:rsidRPr="00340267" w:rsidR="00F140FE" w:rsidP="00340267" w:rsidRDefault="00F140FE" w14:paraId="072F1D4B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Pr="0049122F" w:rsidR="005F312D" w:rsidP="00FE4E24" w:rsidRDefault="005F312D" w14:paraId="107CB8E6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:rsidRPr="0049122F" w:rsidR="005F312D" w:rsidP="00FE4E24" w:rsidRDefault="005F312D" w14:paraId="2317BA82" w14:textId="57E3D5A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  <w:r w:rsidRPr="0049122F">
        <w:rPr>
          <w:rFonts w:cs="Calibri"/>
          <w:color w:val="000000"/>
          <w:sz w:val="22"/>
          <w:szCs w:val="22"/>
        </w:rPr>
        <w:tab/>
      </w:r>
      <w:r w:rsidRPr="0049122F">
        <w:rPr>
          <w:rFonts w:cs="Calibri"/>
          <w:color w:val="000000"/>
          <w:sz w:val="22"/>
          <w:szCs w:val="22"/>
        </w:rPr>
        <w:tab/>
      </w:r>
    </w:p>
    <w:p w:rsidRPr="0049122F" w:rsidR="005F312D" w:rsidP="00FE4E24" w:rsidRDefault="005F312D" w14:paraId="605AC2B9" w14:textId="77777777">
      <w:pPr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</w:p>
    <w:p w:rsidRPr="0049122F" w:rsidR="0002503A" w:rsidP="00FE4E24" w:rsidRDefault="0002503A" w14:paraId="14ED2793" w14:textId="77777777">
      <w:pPr>
        <w:widowControl/>
        <w:jc w:val="left"/>
      </w:pPr>
    </w:p>
    <w:p w:rsidRPr="0049122F" w:rsidR="00274C3F" w:rsidP="00FE4E24" w:rsidRDefault="004F7115" w14:paraId="6913E93F" w14:textId="0C870FC0">
      <w:pPr>
        <w:pStyle w:val="Titre1"/>
        <w:jc w:val="left"/>
      </w:pPr>
      <w:r w:rsidRPr="0049122F">
        <w:lastRenderedPageBreak/>
        <w:t>V</w:t>
      </w:r>
      <w:r w:rsidRPr="0044718C">
        <w:t>É</w:t>
      </w:r>
      <w:r w:rsidRPr="0049122F">
        <w:t>rification</w:t>
      </w:r>
    </w:p>
    <w:p w:rsidRPr="0049122F" w:rsidR="00562912" w:rsidP="2315F356" w:rsidRDefault="00A47BF6" w14:paraId="7616122A" w14:textId="0E4A7BDA">
      <w:pPr>
        <w:autoSpaceDE w:val="0"/>
        <w:autoSpaceDN w:val="0"/>
        <w:adjustRightInd w:val="0"/>
        <w:jc w:val="left"/>
        <w:rPr>
          <w:b w:val="1"/>
          <w:bCs w:val="1"/>
          <w:sz w:val="22"/>
          <w:szCs w:val="22"/>
        </w:rPr>
      </w:pPr>
      <w:r w:rsidRPr="2315F356" w:rsidR="00924BED">
        <w:rPr>
          <w:b w:val="1"/>
          <w:bCs w:val="1"/>
          <w:sz w:val="22"/>
          <w:szCs w:val="22"/>
        </w:rPr>
        <w:t>Liste des vérifications à effectuer</w:t>
      </w:r>
      <w:r w:rsidRPr="2315F356" w:rsidR="00D66AC7">
        <w:rPr>
          <w:b w:val="1"/>
          <w:bCs w:val="1"/>
          <w:sz w:val="22"/>
          <w:szCs w:val="22"/>
        </w:rPr>
        <w:t xml:space="preserve"> </w:t>
      </w:r>
      <w:r w:rsidRPr="2315F356" w:rsidR="00924BED">
        <w:rPr>
          <w:b w:val="1"/>
          <w:bCs w:val="1"/>
          <w:sz w:val="22"/>
          <w:szCs w:val="22"/>
        </w:rPr>
        <w:t>:</w:t>
      </w:r>
    </w:p>
    <w:p w:rsidR="2315F356" w:rsidP="2315F356" w:rsidRDefault="2315F356" w14:paraId="7ECA3BE4" w14:textId="6EDDEA12">
      <w:pPr>
        <w:pStyle w:val="Normal"/>
        <w:jc w:val="left"/>
        <w:rPr>
          <w:b w:val="1"/>
          <w:bCs w:val="1"/>
          <w:sz w:val="22"/>
          <w:szCs w:val="22"/>
        </w:rPr>
      </w:pPr>
    </w:p>
    <w:p w:rsidR="64410BA6" w:rsidP="2315F356" w:rsidRDefault="64410BA6" w14:paraId="13CF6D51" w14:textId="4048750D">
      <w:pPr>
        <w:pStyle w:val="Normal"/>
        <w:jc w:val="left"/>
        <w:rPr>
          <w:b w:val="1"/>
          <w:bCs w:val="1"/>
          <w:sz w:val="22"/>
          <w:szCs w:val="22"/>
        </w:rPr>
      </w:pPr>
      <w:r w:rsidRPr="738A6490" w:rsidR="738A6490">
        <w:rPr>
          <w:b w:val="1"/>
          <w:bCs w:val="1"/>
          <w:sz w:val="22"/>
          <w:szCs w:val="22"/>
        </w:rPr>
        <w:t xml:space="preserve">1. </w:t>
      </w:r>
      <w:r w:rsidRPr="738A6490" w:rsidR="34E1FD88">
        <w:rPr>
          <w:b w:val="1"/>
          <w:bCs w:val="1"/>
          <w:sz w:val="22"/>
          <w:szCs w:val="22"/>
        </w:rPr>
        <w:t xml:space="preserve">Vérification indiquée sur la procédure </w:t>
      </w:r>
    </w:p>
    <w:p w:rsidRPr="0049122F" w:rsidR="000E4E06" w:rsidP="00FE4E24" w:rsidRDefault="000E4E06" w14:paraId="47C3DD67" w14:textId="77777777">
      <w:pPr>
        <w:jc w:val="left"/>
        <w:rPr>
          <w:rFonts w:cs="Calibri"/>
          <w:b/>
          <w:bCs/>
          <w:color w:val="000000"/>
        </w:rPr>
      </w:pPr>
    </w:p>
    <w:p w:rsidRPr="0049122F" w:rsidR="000E4E06" w:rsidP="00FE4E24" w:rsidRDefault="000E4E06" w14:paraId="401193E8" w14:textId="77777777">
      <w:pPr>
        <w:jc w:val="left"/>
      </w:pPr>
    </w:p>
    <w:p w:rsidRPr="0049122F" w:rsidR="000E4E06" w:rsidP="00FE4E24" w:rsidRDefault="00B65D72" w14:paraId="7D63FCCD" w14:textId="5FBC17A8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:rsidRPr="0049122F" w:rsidR="000E4E06" w:rsidP="00FE4E24" w:rsidRDefault="000E4E06" w14:paraId="7FE63649" w14:textId="77777777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Préciser les actions à suivre ne cas d’échec de la procédure. L’Equipe à contacter. Escalade. Réaffectation…</w:t>
      </w:r>
    </w:p>
    <w:p w:rsidRPr="0049122F" w:rsidR="000E4E06" w:rsidP="00E449F2" w:rsidRDefault="000E4E06" w14:paraId="2B9AA6A5" w14:textId="77777777">
      <w:pPr>
        <w:pStyle w:val="Paragraphedeliste"/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  <w:sz w:val="22"/>
          <w:szCs w:val="22"/>
        </w:rPr>
      </w:pPr>
    </w:p>
    <w:p w:rsidRPr="0049122F" w:rsidR="000E4E06" w:rsidP="738A6490" w:rsidRDefault="00E449F2" w14:paraId="66F7DDCF" w14:textId="7E6DF934">
      <w:pPr>
        <w:pStyle w:val="Paragraphedeliste"/>
        <w:numPr>
          <w:ilvl w:val="0"/>
          <w:numId w:val="40"/>
        </w:numPr>
        <w:tabs>
          <w:tab w:val="left" w:leader="none" w:pos="426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autoSpaceDE w:val="0"/>
        <w:autoSpaceDN w:val="0"/>
        <w:adjustRightInd w:val="0"/>
        <w:ind w:left="426" w:hanging="426"/>
        <w:jc w:val="left"/>
        <w:rPr>
          <w:b w:val="1"/>
          <w:bCs w:val="1"/>
        </w:rPr>
      </w:pPr>
      <w:r w:rsidRPr="7B75D4A8" w:rsidR="00E449F2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 xml:space="preserve">En cas d’échec, </w:t>
      </w:r>
      <w:r w:rsidRPr="7B75D4A8" w:rsidR="00E449F2">
        <w:rPr>
          <w:b w:val="1"/>
          <w:bCs w:val="1"/>
        </w:rPr>
        <w:t>transférer le ticket à DIPI-SIT-I</w:t>
      </w:r>
      <w:r w:rsidRPr="7B75D4A8" w:rsidR="1343A7E2">
        <w:rPr>
          <w:b w:val="1"/>
          <w:bCs w:val="1"/>
        </w:rPr>
        <w:t>TLOG</w:t>
      </w:r>
    </w:p>
    <w:p w:rsidRPr="0049122F" w:rsidR="000E4E06" w:rsidP="00FE4E24" w:rsidRDefault="000E4E06" w14:paraId="4E052E2F" w14:textId="77777777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Pr="0049122F" w:rsidR="000E4E06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55CC" w:rsidRDefault="008455CC" w14:paraId="52CA593D" w14:textId="77777777">
      <w:r>
        <w:separator/>
      </w:r>
    </w:p>
    <w:p w:rsidR="008455CC" w:rsidRDefault="008455CC" w14:paraId="37CE6A14" w14:textId="77777777"/>
  </w:endnote>
  <w:endnote w:type="continuationSeparator" w:id="0">
    <w:p w:rsidR="008455CC" w:rsidRDefault="008455CC" w14:paraId="13D21E33" w14:textId="77777777">
      <w:r>
        <w:continuationSeparator/>
      </w:r>
    </w:p>
    <w:p w:rsidR="008455CC" w:rsidRDefault="008455CC" w14:paraId="7EDD59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P="00284987" w:rsidRDefault="008455CC" w14:paraId="09806362" w14:textId="7777777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3" style="position:absolute;left:0;text-align:left;margin-left:-49.65pt;margin-top:17.45pt;width:594pt;height:58.7pt;z-index:3;visibility:visible" o:spid="_x0000_s2051" type="#_x0000_t75">
          <v:imagedata o:title="" r:id="rId1"/>
        </v:shape>
      </w:pict>
    </w:r>
  </w:p>
  <w:p w:rsidR="00FE1D24" w:rsidP="00284987" w:rsidRDefault="00FE1D24" w14:paraId="1D7149BF" w14:textId="77777777">
    <w:pPr>
      <w:pStyle w:val="Normalcentr1"/>
      <w:rPr>
        <w:i/>
        <w:sz w:val="18"/>
      </w:rPr>
    </w:pPr>
  </w:p>
  <w:p w:rsidR="00FE1D24" w:rsidP="00284987" w:rsidRDefault="00FE1D24" w14:paraId="1E26DF22" w14:textId="77777777">
    <w:pPr>
      <w:pStyle w:val="Normalcentr1"/>
      <w:rPr>
        <w:i/>
        <w:sz w:val="18"/>
      </w:rPr>
    </w:pPr>
  </w:p>
  <w:p w:rsidR="00FE1D24" w:rsidP="00284987" w:rsidRDefault="00FE1D24" w14:paraId="544ADE69" w14:textId="77777777">
    <w:pPr>
      <w:pStyle w:val="Normalcentr1"/>
      <w:rPr>
        <w:i/>
        <w:sz w:val="18"/>
      </w:rPr>
    </w:pPr>
  </w:p>
  <w:p w:rsidRPr="00284987" w:rsidR="00FE1D24" w:rsidP="00BA5B59" w:rsidRDefault="00FE1D24" w14:paraId="574351C9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8455CC" w14:paraId="11AF7BD0" w14:textId="77777777">
    <w:pPr>
      <w:pStyle w:val="Pieddepage"/>
    </w:pPr>
    <w:r>
      <w:rPr>
        <w:noProof/>
      </w:rPr>
      <w:pict w14:anchorId="3AC2134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1" style="position:absolute;left:0;text-align:left;margin-left:-48.9pt;margin-top:-9.1pt;width:594pt;height:58.7pt;z-index:2;visibility:visible" o:spid="_x0000_s2049" type="#_x0000_t75">
          <v:imagedata o:title="" r:id="rId1"/>
        </v:shape>
      </w:pict>
    </w:r>
  </w:p>
  <w:p w:rsidR="00FE1D24" w:rsidRDefault="00FE1D24" w14:paraId="142D9B14" w14:textId="77777777">
    <w:pPr>
      <w:pStyle w:val="Pieddepage"/>
    </w:pPr>
  </w:p>
  <w:p w:rsidR="00FE1D24" w:rsidRDefault="00FE1D24" w14:paraId="34A310C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55CC" w:rsidRDefault="008455CC" w14:paraId="4D1C69E2" w14:textId="77777777">
      <w:r>
        <w:separator/>
      </w:r>
    </w:p>
    <w:p w:rsidR="008455CC" w:rsidRDefault="008455CC" w14:paraId="5616DC0A" w14:textId="77777777"/>
  </w:footnote>
  <w:footnote w:type="continuationSeparator" w:id="0">
    <w:p w:rsidR="008455CC" w:rsidRDefault="008455CC" w14:paraId="3067FC69" w14:textId="77777777">
      <w:r>
        <w:continuationSeparator/>
      </w:r>
    </w:p>
    <w:p w:rsidR="008455CC" w:rsidRDefault="008455CC" w14:paraId="204B11E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925" w:rsidRDefault="008455CC" w14:paraId="65917EDF" w14:textId="77777777">
    <w:pPr>
      <w:pStyle w:val="En-tte"/>
    </w:pPr>
    <w:r>
      <w:rPr>
        <w:noProof/>
      </w:rPr>
      <w:pict w14:anchorId="253DAD38">
        <v:rect id="Rectangle 16" style="position:absolute;left:0;text-align:left;margin-left:-49.5pt;margin-top:-27.75pt;width:594pt;height:39.6pt;z-index:4;visibility:visible;mso-width-relative:margin;v-text-anchor:middle" o:spid="_x0000_s2052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>
          <v:textbox>
            <w:txbxContent>
              <w:p w:rsidRPr="0049122F" w:rsidR="0002503A" w:rsidP="0002503A" w:rsidRDefault="0002503A" w14:paraId="42696846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8455CC" w14:paraId="03F60FEC" w14:textId="77777777">
    <w:r>
      <w:rPr>
        <w:noProof/>
      </w:rPr>
      <w:pict w14:anchorId="6F8775E0">
        <v:rect id="Rectangle 4" style="position:absolute;left:0;text-align:left;margin-left:-48.9pt;margin-top:-27.6pt;width:594pt;height:39.6pt;z-index:1;visibility:visible;mso-width-relative:margin;v-text-anchor:middle" o:spid="_x0000_s2050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>
          <v:textbox>
            <w:txbxContent>
              <w:p w:rsidRPr="0049122F" w:rsidR="00FB3925" w:rsidP="00FB3925" w:rsidRDefault="00FB3925" w14:paraId="78260A50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38" style="width:17pt;height:17pt" o:bullet="t" type="#_x0000_t75">
        <v:imagedata o:title="puce PBTP petit" r:id="rId1"/>
      </v:shape>
    </w:pict>
  </w:numPicBullet>
  <w:numPicBullet w:numPicBulletId="1">
    <w:pict>
      <v:shape id="_x0000_i1339" style="width:53pt;height:85pt" o:bullet="t" type="#_x0000_t75">
        <v:imagedata o:title="artF1E7" r:id="rId2"/>
      </v:shape>
    </w:pict>
  </w:numPicBullet>
  <w:abstractNum xmlns:w="http://schemas.openxmlformats.org/wordprocessingml/2006/main" w:abstractNumId="40">
    <w:nsid w:val="1500f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B2949"/>
    <w:multiLevelType w:val="hybridMultilevel"/>
    <w:tmpl w:val="94D2EAFA"/>
    <w:lvl w:ilvl="0" w:tplc="458687F8">
      <w:start w:val="1"/>
      <w:numFmt w:val="decimal"/>
      <w:lvlText w:val="%1."/>
      <w:lvlJc w:val="left"/>
      <w:pPr>
        <w:ind w:left="720" w:hanging="360"/>
      </w:pPr>
      <w:rPr>
        <w:rFonts w:hint="default" w:cs="Calibri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2">
    <w:abstractNumId w:val="40"/>
  </w: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2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7"/>
  </w:num>
  <w:num w:numId="14">
    <w:abstractNumId w:val="29"/>
  </w:num>
  <w:num w:numId="15">
    <w:abstractNumId w:val="19"/>
  </w:num>
  <w:num w:numId="16">
    <w:abstractNumId w:val="39"/>
  </w:num>
  <w:num w:numId="17">
    <w:abstractNumId w:val="34"/>
  </w:num>
  <w:num w:numId="18">
    <w:abstractNumId w:val="33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9"/>
  </w:num>
  <w:num w:numId="24">
    <w:abstractNumId w:val="35"/>
  </w:num>
  <w:num w:numId="25">
    <w:abstractNumId w:val="7"/>
  </w:num>
  <w:num w:numId="26">
    <w:abstractNumId w:val="2"/>
  </w:num>
  <w:num w:numId="27">
    <w:abstractNumId w:val="3"/>
  </w:num>
  <w:num w:numId="28">
    <w:abstractNumId w:val="28"/>
  </w:num>
  <w:num w:numId="29">
    <w:abstractNumId w:val="31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38"/>
  </w:num>
  <w:num w:numId="38">
    <w:abstractNumId w:val="23"/>
  </w:num>
  <w:num w:numId="39">
    <w:abstractNumId w:val="14"/>
  </w:num>
  <w:num w:numId="40">
    <w:abstractNumId w:val="36"/>
  </w:num>
  <w:num w:numId="4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05CC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080C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55CC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445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49F2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2C3D082"/>
    <w:rsid w:val="0570F01E"/>
    <w:rsid w:val="05ABA2FB"/>
    <w:rsid w:val="0EE8A885"/>
    <w:rsid w:val="1343A7E2"/>
    <w:rsid w:val="1D2B2D37"/>
    <w:rsid w:val="1E201A40"/>
    <w:rsid w:val="2315F356"/>
    <w:rsid w:val="29D9B72E"/>
    <w:rsid w:val="2A9CD375"/>
    <w:rsid w:val="2BF080E7"/>
    <w:rsid w:val="34E1FD88"/>
    <w:rsid w:val="36BFEC86"/>
    <w:rsid w:val="380CB7DA"/>
    <w:rsid w:val="3E070AD4"/>
    <w:rsid w:val="43A43D77"/>
    <w:rsid w:val="4A6BCFEE"/>
    <w:rsid w:val="4DF10A8A"/>
    <w:rsid w:val="50A6F06A"/>
    <w:rsid w:val="52A74E74"/>
    <w:rsid w:val="5325C26B"/>
    <w:rsid w:val="5920C372"/>
    <w:rsid w:val="59CB9733"/>
    <w:rsid w:val="5C064CDD"/>
    <w:rsid w:val="5E353CF9"/>
    <w:rsid w:val="6163743F"/>
    <w:rsid w:val="61FA22B4"/>
    <w:rsid w:val="626CAFFE"/>
    <w:rsid w:val="64410BA6"/>
    <w:rsid w:val="6656A310"/>
    <w:rsid w:val="68628CE7"/>
    <w:rsid w:val="70DF2196"/>
    <w:rsid w:val="738A6490"/>
    <w:rsid w:val="7533A623"/>
    <w:rsid w:val="761E720B"/>
    <w:rsid w:val="7991FCD3"/>
    <w:rsid w:val="7B56CC5C"/>
    <w:rsid w:val="7B75D4A8"/>
    <w:rsid w:val="7CB70ECB"/>
    <w:rsid w:val="7FCA9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styleId="TitreCar" w:customStyle="1">
    <w:name w:val="Titre Car"/>
    <w:link w:val="Titre"/>
    <w:rsid w:val="00D27069"/>
    <w:rPr>
      <w:rFonts w:ascii="Cambria" w:hAnsi="Cambria" w:eastAsia="Times New Roman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1" w:customStyle="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37fc4-0d9d-41ed-a9a8-133340988331">
      <Terms xmlns="http://schemas.microsoft.com/office/infopath/2007/PartnerControls"/>
    </lcf76f155ced4ddcb4097134ff3c332f>
    <TaxCatchAll xmlns="a9a8ce3a-f836-4d25-a893-b024ef498c81" xsi:nil="true"/>
    <Dateder_x00e9_vision xmlns="03837fc4-0d9d-41ed-a9a8-133340988331" xsi:nil="true"/>
    <N2Env xmlns="03837fc4-0d9d-41ed-a9a8-133340988331">ALL</N2Env>
    <Domaine xmlns="03837fc4-0d9d-41ed-a9a8-133340988331" xsi:nil="true"/>
    <N2Clients xmlns="03837fc4-0d9d-41ed-a9a8-133340988331">ALL</N2Clients>
    <TypeDoc xmlns="03837fc4-0d9d-41ed-a9a8-133340988331" xsi:nil="true"/>
    <Sous_x002d_Domaine xmlns="03837fc4-0d9d-41ed-a9a8-133340988331" xsi:nil="true"/>
    <Action xmlns="03837fc4-0d9d-41ed-a9a8-133340988331" xsi:nil="true"/>
    <Equipe xmlns="03837fc4-0d9d-41ed-a9a8-133340988331" xsi:nil="true"/>
    <Clients xmlns="03837fc4-0d9d-41ed-a9a8-133340988331" xsi:nil="true"/>
    <Environnement xmlns="03837fc4-0d9d-41ed-a9a8-133340988331" xsi:nil="true"/>
    <_Flow_SignoffStatus xmlns="03837fc4-0d9d-41ed-a9a8-133340988331" xsi:nil="true"/>
    <Servicedapplication xmlns="03837fc4-0d9d-41ed-a9a8-1333409883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906527C9A0489412290FAFEC0140" ma:contentTypeVersion="33" ma:contentTypeDescription="Crée un document." ma:contentTypeScope="" ma:versionID="605625ef9c4f7c70444d818c74ec3458">
  <xsd:schema xmlns:xsd="http://www.w3.org/2001/XMLSchema" xmlns:xs="http://www.w3.org/2001/XMLSchema" xmlns:p="http://schemas.microsoft.com/office/2006/metadata/properties" xmlns:ns2="03837fc4-0d9d-41ed-a9a8-133340988331" xmlns:ns3="a9a8ce3a-f836-4d25-a893-b024ef498c81" targetNamespace="http://schemas.microsoft.com/office/2006/metadata/properties" ma:root="true" ma:fieldsID="80f89d9671b3ef5f01d6122918fe67fb" ns2:_="" ns3:_="">
    <xsd:import namespace="03837fc4-0d9d-41ed-a9a8-133340988331"/>
    <xsd:import namespace="a9a8ce3a-f836-4d25-a893-b024ef49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ateder_x00e9_vision" minOccurs="0"/>
                <xsd:element ref="ns2:Equipe" minOccurs="0"/>
                <xsd:element ref="ns2:Clients" minOccurs="0"/>
                <xsd:element ref="ns2:TypeDoc" minOccurs="0"/>
                <xsd:element ref="ns2:Environnement" minOccurs="0"/>
                <xsd:element ref="ns3:SharedWithUsers" minOccurs="0"/>
                <xsd:element ref="ns3:SharedWithDetails" minOccurs="0"/>
                <xsd:element ref="ns2:Domaine" minOccurs="0"/>
                <xsd:element ref="ns2:Sous_x002d_Domaine" minOccurs="0"/>
                <xsd:element ref="ns2:Action" minOccurs="0"/>
                <xsd:element ref="ns2:N2Clie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2Env" minOccurs="0"/>
                <xsd:element ref="ns2:_Flow_SignoffStatus" minOccurs="0"/>
                <xsd:element ref="ns2:MediaLengthInSeconds" minOccurs="0"/>
                <xsd:element ref="ns2:Serviced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37fc4-0d9d-41ed-a9a8-133340988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der_x00e9_vision" ma:index="12" nillable="true" ma:displayName="Date de révision" ma:format="DateOnly" ma:indexed="true" ma:internalName="Dateder_x00e9_vision">
      <xsd:simpleType>
        <xsd:restriction base="dms:DateTime"/>
      </xsd:simpleType>
    </xsd:element>
    <xsd:element name="Equipe" ma:index="13" nillable="true" ma:displayName="Equipe" ma:format="Dropdown" ma:internalName="Equipe">
      <xsd:simpleType>
        <xsd:restriction base="dms:Choice">
          <xsd:enumeration value="ITCLOUD"/>
          <xsd:enumeration value="ITLOG"/>
          <xsd:enumeration value="ITSTORAGE"/>
          <xsd:enumeration value="ITWEB"/>
          <xsd:enumeration value="N2"/>
          <xsd:enumeration value="PDTGEST"/>
          <xsd:enumeration value="RESE"/>
        </xsd:restriction>
      </xsd:simpleType>
    </xsd:element>
    <xsd:element name="Clients" ma:index="14" nillable="true" ma:displayName="Clients" ma:format="Dropdown" ma:internalName="Cli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PRO"/>
                    <xsd:enumeration value="AUDIENS"/>
                    <xsd:enumeration value="BTPR"/>
                    <xsd:enumeration value="AA"/>
                    <xsd:enumeration value="MME"/>
                    <xsd:enumeration value="PROBTP"/>
                    <xsd:enumeration value="BTP-RMS"/>
                    <xsd:enumeration value="BTP-VAC"/>
                    <xsd:enumeration value="BTP-FINANCE"/>
                    <xsd:enumeration value="ALL"/>
                    <xsd:enumeration value="VRF61"/>
                    <xsd:enumeration value="LOURMEL"/>
                  </xsd:restriction>
                </xsd:simpleType>
              </xsd:element>
            </xsd:sequence>
          </xsd:extension>
        </xsd:complexContent>
      </xsd:complexType>
    </xsd:element>
    <xsd:element name="TypeDoc" ma:index="15" nillable="true" ma:displayName="Type Doc" ma:format="Dropdown" ma:internalName="TypeDoc">
      <xsd:simpleType>
        <xsd:restriction base="dms:Choice">
          <xsd:enumeration value="ARCHI"/>
          <xsd:enumeration value="INC-N1"/>
          <xsd:enumeration value="INC-N2"/>
          <xsd:enumeration value="INC-N3"/>
          <xsd:enumeration value="NORME"/>
          <xsd:enumeration value="PCA"/>
          <xsd:enumeration value="RACI"/>
          <xsd:enumeration value="REF"/>
          <xsd:enumeration value="SRV-N2"/>
          <xsd:enumeration value="SRV-N3"/>
          <xsd:enumeration value="SURV"/>
          <xsd:enumeration value="MAT-N1"/>
          <xsd:enumeration value="MAT-N2"/>
        </xsd:restriction>
      </xsd:simpleType>
    </xsd:element>
    <xsd:element name="Environnement" ma:index="16" nillable="true" ma:displayName="Environnement" ma:format="Dropdown" ma:internalName="Environnement">
      <xsd:simpleType>
        <xsd:restriction base="dms:Choice">
          <xsd:enumeration value="EXP"/>
          <xsd:enumeration value="FAB"/>
        </xsd:restriction>
      </xsd:simpleType>
    </xsd:element>
    <xsd:element name="Domaine" ma:index="19" nillable="true" ma:displayName="Domaine" ma:description="Nom du Service d'Application dans la CMDB" ma:format="Dropdown" ma:indexed="true" ma:internalName="Domaine">
      <xsd:simpleType>
        <xsd:restriction base="dms:Text">
          <xsd:maxLength value="255"/>
        </xsd:restriction>
      </xsd:simpleType>
    </xsd:element>
    <xsd:element name="Sous_x002d_Domaine" ma:index="20" nillable="true" ma:displayName="Composant" ma:description="Nom d'un Service Technique lié à un Service d'Application dans la CMDB" ma:format="Dropdown" ma:internalName="Sous_x002d_Domaine">
      <xsd:simpleType>
        <xsd:restriction base="dms:Text">
          <xsd:maxLength value="255"/>
        </xsd:restriction>
      </xsd:simpleType>
    </xsd:element>
    <xsd:element name="Action" ma:index="21" nillable="true" ma:displayName="Action" ma:description="Description simple du rôle de la procédure" ma:format="Dropdown" ma:internalName="Action">
      <xsd:simpleType>
        <xsd:restriction base="dms:Text">
          <xsd:maxLength value="255"/>
        </xsd:restriction>
      </xsd:simpleType>
    </xsd:element>
    <xsd:element name="N2Clients" ma:index="23" nillable="true" ma:displayName="N2Clients" ma:default="ALL" ma:format="Dropdown" ma:internalName="N2Clients">
      <xsd:simpleType>
        <xsd:restriction base="dms:Choice">
          <xsd:enumeration value="ALL"/>
          <xsd:enumeration value="ALPRO"/>
          <xsd:enumeration value="PROBTP"/>
          <xsd:enumeration value="AUDIENS"/>
          <xsd:enumeration value="MME"/>
          <xsd:enumeration value="AA"/>
          <xsd:enumeration value="AGIRC-ARRCO"/>
          <xsd:enumeration value="BTPRMS"/>
          <xsd:enumeration value="BTPVAC"/>
          <xsd:enumeration value="BTP-FINANCE"/>
          <xsd:enumeration value="BTP-R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N2Env" ma:index="32" nillable="true" ma:displayName="N2Env" ma:default="ALL" ma:description="N2Env utilisé par SIT-N2 : ALL, DEV, PROD" ma:format="Dropdown" ma:internalName="N2Env">
      <xsd:simpleType>
        <xsd:restriction base="dms:Choice">
          <xsd:enumeration value="ALL"/>
          <xsd:enumeration value="DEV"/>
          <xsd:enumeration value="PROD"/>
        </xsd:restriction>
      </xsd:simpleType>
    </xsd:element>
    <xsd:element name="_Flow_SignoffStatus" ma:index="33" nillable="true" ma:displayName="État de validation" ma:internalName="_x00c9_tat_x0020_de_x0020_validation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Servicedapplication" ma:index="35" nillable="true" ma:displayName="Service d'application" ma:description="Service d'application défini dans CASSIOPEE et dans la CMDB" ma:format="Dropdown" ma:internalName="Servicedappli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ce3a-f836-4d25-a893-b024ef49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a49920-e558-4604-9bdc-ae223d2e529b}" ma:internalName="TaxCatchAll" ma:showField="CatchAllData" ma:web="a9a8ce3a-f836-4d25-a893-b024ef498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36EB4-F318-4909-940B-E4A1C5DFA4B3}"/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PROBTP</dc:creator>
  <keywords/>
  <lastModifiedBy>STEPHANE CACCIATORE</lastModifiedBy>
  <revision>19</revision>
  <lastPrinted>2014-12-29T13:19:00.0000000Z</lastPrinted>
  <dcterms:created xsi:type="dcterms:W3CDTF">2023-07-20T13:55:00.0000000Z</dcterms:created>
  <dcterms:modified xsi:type="dcterms:W3CDTF">2024-10-07T16:05:34.6875662Z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0x010100FEDC906527C9A0489412290FAFEC0140</vt:lpwstr>
  </property>
</Properties>
</file>