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0B7C9D" w:rsidRDefault="00567895" w:rsidP="00A7316B">
      <w:pPr>
        <w:pStyle w:val="Gras"/>
        <w:rPr>
          <w:b w:val="0"/>
        </w:rPr>
      </w:pPr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53F1B9F1" w14:textId="77777777" w:rsidR="00562912" w:rsidRP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27184CA7" w14:textId="46713B6F" w:rsidR="00562912" w:rsidRPr="00562912" w:rsidRDefault="00506742" w:rsidP="00562912">
      <w:r w:rsidRPr="00506742">
        <w:t>PROBTP_PROD_COMET_Page_blanche_COP</w:t>
      </w:r>
    </w:p>
    <w:p w14:paraId="6A417B02" w14:textId="1FF99937" w:rsidR="00331B0A" w:rsidRDefault="00651CE0" w:rsidP="00331B0A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14:paraId="07E9F62A" w14:textId="77777777" w:rsidR="00651CE0" w:rsidRPr="00D50360" w:rsidRDefault="00651CE0" w:rsidP="00FD0255">
      <w:pPr>
        <w:rPr>
          <w:rFonts w:eastAsiaTheme="majorEastAsia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066F272F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5954F66" w14:textId="77777777" w:rsidR="00684C8D" w:rsidRPr="00874B52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3C13C0FD" w14:textId="22B038FC" w:rsidR="00684C8D" w:rsidRPr="009E653D" w:rsidRDefault="002F05C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AC1ECC">
              <w:rPr>
                <w:rFonts w:eastAsiaTheme="majorEastAsia"/>
                <w:b/>
                <w:bCs/>
              </w:rPr>
              <w:t>Oui</w:t>
            </w:r>
          </w:p>
        </w:tc>
      </w:tr>
      <w:tr w:rsidR="00684C8D" w14:paraId="1FE89085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713EE880" w14:textId="1842CC21" w:rsidR="00684C8D" w:rsidRDefault="00684C8D" w:rsidP="00874B5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</w:tcPr>
          <w:p w14:paraId="156A59B5" w14:textId="127CA08E" w:rsidR="00684C8D" w:rsidRDefault="00853C44" w:rsidP="00D30843">
            <w:pPr>
              <w:jc w:val="center"/>
              <w:rPr>
                <w:rFonts w:eastAsiaTheme="majorEastAsia"/>
              </w:rPr>
            </w:pPr>
            <w:r w:rsidRPr="00853C44">
              <w:rPr>
                <w:rFonts w:eastAsiaTheme="majorEastAsia"/>
                <w:b/>
                <w:bCs/>
              </w:rPr>
              <w:t>Non</w:t>
            </w:r>
          </w:p>
        </w:tc>
      </w:tr>
      <w:tr w:rsidR="00684C8D" w14:paraId="4ED06420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7FCEEA5" w14:textId="61C06C66" w:rsidR="00684C8D" w:rsidRDefault="00684C8D" w:rsidP="00874B5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 xml:space="preserve">Accès </w:t>
            </w:r>
            <w:r w:rsidR="009E653D">
              <w:rPr>
                <w:rFonts w:eastAsiaTheme="majorEastAsia"/>
                <w:b/>
                <w:bCs/>
              </w:rPr>
              <w:t>serveurs</w:t>
            </w:r>
            <w:r w:rsidRPr="00874B52">
              <w:rPr>
                <w:rFonts w:eastAsiaTheme="majorEastAsia"/>
                <w:b/>
                <w:bCs/>
              </w:rPr>
              <w:t xml:space="preserve"> AGIRC</w:t>
            </w:r>
            <w:r>
              <w:rPr>
                <w:rFonts w:eastAsiaTheme="majorEastAsia"/>
                <w:b/>
                <w:bCs/>
              </w:rPr>
              <w:t>-</w:t>
            </w:r>
            <w:r w:rsidRPr="00874B52">
              <w:rPr>
                <w:rFonts w:eastAsiaTheme="majorEastAsia"/>
                <w:b/>
                <w:bCs/>
              </w:rPr>
              <w:t>ARRCO</w:t>
            </w:r>
          </w:p>
        </w:tc>
        <w:tc>
          <w:tcPr>
            <w:tcW w:w="4583" w:type="dxa"/>
            <w:shd w:val="clear" w:color="auto" w:fill="FFFFFF" w:themeFill="background1"/>
          </w:tcPr>
          <w:p w14:paraId="7D5C0FD9" w14:textId="07BDF982" w:rsidR="00684C8D" w:rsidRPr="00D35503" w:rsidRDefault="00853C44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  <w:tr w:rsidR="00684C8D" w14:paraId="1EDC20A9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2B9DECCD" w14:textId="4C95116A" w:rsidR="00684C8D" w:rsidRPr="0019114E" w:rsidRDefault="0019114E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Accès </w:t>
            </w:r>
            <w:r w:rsidRPr="0019114E">
              <w:rPr>
                <w:rFonts w:eastAsiaTheme="majorEastAsia"/>
                <w:b/>
                <w:bCs/>
              </w:rPr>
              <w:t>WitBe</w:t>
            </w:r>
          </w:p>
        </w:tc>
        <w:tc>
          <w:tcPr>
            <w:tcW w:w="4583" w:type="dxa"/>
            <w:shd w:val="clear" w:color="auto" w:fill="FFFFFF" w:themeFill="background1"/>
          </w:tcPr>
          <w:p w14:paraId="649251C2" w14:textId="1D2EE577" w:rsidR="00684C8D" w:rsidRPr="00D35503" w:rsidRDefault="00853C44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</w:tbl>
    <w:p w14:paraId="6DB31802" w14:textId="36EC0CE3" w:rsidR="00415668" w:rsidRDefault="00415668" w:rsidP="00FD0255">
      <w:pPr>
        <w:rPr>
          <w:rFonts w:eastAsiaTheme="majorEastAsia"/>
        </w:rPr>
      </w:pPr>
    </w:p>
    <w:p w14:paraId="18B72B05" w14:textId="77777777" w:rsidR="00415668" w:rsidRDefault="00415668" w:rsidP="00FD0255">
      <w:pPr>
        <w:rPr>
          <w:rFonts w:eastAsiaTheme="majorEastAsia"/>
        </w:rPr>
      </w:pPr>
    </w:p>
    <w:p w14:paraId="3C2F20FC" w14:textId="6E363C5F" w:rsidR="00651CE0" w:rsidRDefault="00651CE0" w:rsidP="00274C3F">
      <w:pPr>
        <w:pStyle w:val="Titre1"/>
        <w:pBdr>
          <w:bottom w:val="single" w:sz="12" w:space="4" w:color="C0504D"/>
        </w:pBdr>
      </w:pPr>
      <w:r>
        <w:t xml:space="preserve">Paramètre d’entrée </w:t>
      </w:r>
    </w:p>
    <w:p w14:paraId="77113AD6" w14:textId="13534E0A" w:rsidR="00562912" w:rsidRDefault="00924BED" w:rsidP="00FD02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14:paraId="454D0519" w14:textId="77777777" w:rsidR="00924BED" w:rsidRPr="00924BED" w:rsidRDefault="00924BED" w:rsidP="00FD0255">
      <w:pPr>
        <w:rPr>
          <w:rFonts w:eastAsiaTheme="majorEastAsia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3260"/>
        <w:gridCol w:w="3685"/>
      </w:tblGrid>
      <w:tr w:rsidR="00446F05" w14:paraId="6DEF1FB6" w14:textId="1E920979" w:rsidTr="00FF35FC">
        <w:tc>
          <w:tcPr>
            <w:tcW w:w="421" w:type="dxa"/>
            <w:shd w:val="clear" w:color="auto" w:fill="FDE9D9" w:themeFill="accent6" w:themeFillTint="33"/>
          </w:tcPr>
          <w:p w14:paraId="6B0B1508" w14:textId="7956378B" w:rsidR="00446F05" w:rsidRDefault="00446F05" w:rsidP="00651CE0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FDE9D9" w:themeFill="accent6" w:themeFillTint="33"/>
          </w:tcPr>
          <w:p w14:paraId="2332C653" w14:textId="425DA0D0" w:rsidR="00446F05" w:rsidRPr="00446F05" w:rsidRDefault="008B2FAD" w:rsidP="00446F0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du paramètres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14:paraId="63822898" w14:textId="06715175" w:rsidR="00446F05" w:rsidRPr="00446F05" w:rsidRDefault="00446F05" w:rsidP="00446F05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446F05" w14:paraId="4162019B" w14:textId="135C2D8E" w:rsidTr="00FF35FC">
        <w:tc>
          <w:tcPr>
            <w:tcW w:w="421" w:type="dxa"/>
            <w:shd w:val="clear" w:color="auto" w:fill="FDE9D9" w:themeFill="accent6" w:themeFillTint="33"/>
          </w:tcPr>
          <w:p w14:paraId="09A086DA" w14:textId="77777777" w:rsidR="00446F05" w:rsidRDefault="00446F05" w:rsidP="0041131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260" w:type="dxa"/>
          </w:tcPr>
          <w:p w14:paraId="6E6204E0" w14:textId="3BAF0042" w:rsidR="00446F05" w:rsidRDefault="00446F05" w:rsidP="00411318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524C6E5C" w14:textId="227A9F30" w:rsidR="00446F05" w:rsidRPr="008B2FAD" w:rsidRDefault="00446F05" w:rsidP="00446F05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446F05" w14:paraId="682F3086" w14:textId="5932AE17" w:rsidTr="00FF35FC">
        <w:tc>
          <w:tcPr>
            <w:tcW w:w="421" w:type="dxa"/>
            <w:shd w:val="clear" w:color="auto" w:fill="FDE9D9" w:themeFill="accent6" w:themeFillTint="33"/>
          </w:tcPr>
          <w:p w14:paraId="67E47771" w14:textId="77777777" w:rsidR="00446F05" w:rsidRDefault="00446F05" w:rsidP="0041131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260" w:type="dxa"/>
          </w:tcPr>
          <w:p w14:paraId="42C7059D" w14:textId="77777777" w:rsidR="00446F05" w:rsidRDefault="00446F05" w:rsidP="00411318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084D8D10" w14:textId="77777777" w:rsidR="00446F05" w:rsidRPr="008B2FAD" w:rsidRDefault="00446F05" w:rsidP="00411318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446F05" w14:paraId="1E529167" w14:textId="22295716" w:rsidTr="00FF35FC">
        <w:tc>
          <w:tcPr>
            <w:tcW w:w="421" w:type="dxa"/>
            <w:shd w:val="clear" w:color="auto" w:fill="FDE9D9" w:themeFill="accent6" w:themeFillTint="33"/>
          </w:tcPr>
          <w:p w14:paraId="7565725F" w14:textId="77777777" w:rsidR="00446F05" w:rsidRDefault="00446F05" w:rsidP="0041131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3260" w:type="dxa"/>
          </w:tcPr>
          <w:p w14:paraId="4FE1A3B7" w14:textId="77777777" w:rsidR="00446F05" w:rsidRDefault="00446F05" w:rsidP="00411318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26FEAA48" w14:textId="77777777" w:rsidR="00446F05" w:rsidRPr="008B2FAD" w:rsidRDefault="00446F05" w:rsidP="00411318">
            <w:pPr>
              <w:rPr>
                <w:rFonts w:ascii="Courier New" w:eastAsiaTheme="majorEastAsia" w:hAnsi="Courier New" w:cs="Courier New"/>
              </w:rPr>
            </w:pPr>
          </w:p>
        </w:tc>
      </w:tr>
    </w:tbl>
    <w:p w14:paraId="170356F5" w14:textId="45FA2E64" w:rsidR="00562912" w:rsidRDefault="00562912" w:rsidP="00FD0255">
      <w:pPr>
        <w:rPr>
          <w:rFonts w:eastAsiaTheme="majorEastAsia"/>
        </w:rPr>
      </w:pPr>
    </w:p>
    <w:p w14:paraId="7EF4AB19" w14:textId="77777777" w:rsidR="00415668" w:rsidRDefault="00415668" w:rsidP="00FD0255">
      <w:pPr>
        <w:rPr>
          <w:rFonts w:eastAsiaTheme="majorEastAsia"/>
        </w:rPr>
      </w:pPr>
    </w:p>
    <w:p w14:paraId="0A8DC620" w14:textId="11EDC413" w:rsidR="00A95E55" w:rsidRDefault="00274C3F" w:rsidP="00C73E50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00425DD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00425DD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005A8969" w:rsidR="00425DD5" w:rsidRDefault="00506742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X</w:t>
            </w:r>
          </w:p>
        </w:tc>
        <w:tc>
          <w:tcPr>
            <w:tcW w:w="3253" w:type="dxa"/>
            <w:shd w:val="clear" w:color="auto" w:fill="F79646" w:themeFill="accent6"/>
          </w:tcPr>
          <w:p w14:paraId="079985D6" w14:textId="2C563B97" w:rsidR="00425DD5" w:rsidRPr="00425DD5" w:rsidRDefault="00425DD5" w:rsidP="00425DD5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</w:p>
        </w:tc>
        <w:tc>
          <w:tcPr>
            <w:tcW w:w="3254" w:type="dxa"/>
            <w:shd w:val="clear" w:color="auto" w:fill="FF0000"/>
          </w:tcPr>
          <w:p w14:paraId="27B007C2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14:paraId="55E49777" w14:textId="77777777" w:rsidR="00C73E50" w:rsidRPr="00C73E50" w:rsidRDefault="00C73E50" w:rsidP="00C73E50">
      <w:pPr>
        <w:rPr>
          <w:rFonts w:eastAsiaTheme="majorEastAsia"/>
        </w:rPr>
      </w:pPr>
    </w:p>
    <w:p w14:paraId="792CC2AF" w14:textId="77777777" w:rsidR="00A95E55" w:rsidRDefault="00A95E55" w:rsidP="00A95E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impacts liés à la réalisation de procédure</w:t>
      </w:r>
      <w:r>
        <w:rPr>
          <w:rFonts w:eastAsiaTheme="majorEastAsia"/>
          <w:b/>
          <w:bCs/>
        </w:rPr>
        <w:t> :</w:t>
      </w:r>
    </w:p>
    <w:p w14:paraId="7184D4E7" w14:textId="70B2683C" w:rsidR="00D82BD0" w:rsidRDefault="00D82BD0" w:rsidP="00274C3F">
      <w:pPr>
        <w:rPr>
          <w:rFonts w:eastAsiaTheme="majorEastAsia"/>
          <w:b/>
          <w:bCs/>
        </w:rPr>
      </w:pPr>
    </w:p>
    <w:p w14:paraId="7DDC5F4D" w14:textId="63BD0728" w:rsidR="00F7013B" w:rsidRDefault="00F7013B" w:rsidP="00F7013B">
      <w:pPr>
        <w:pStyle w:val="Titre1"/>
        <w:rPr>
          <w:rFonts w:eastAsiaTheme="majorEastAsia"/>
        </w:rPr>
      </w:pPr>
      <w:r>
        <w:rPr>
          <w:rFonts w:eastAsiaTheme="majorEastAsia"/>
        </w:rPr>
        <w:t>Points importants</w:t>
      </w:r>
      <w:r w:rsidRPr="00C73E50">
        <w:rPr>
          <w:rFonts w:eastAsiaTheme="majorEastAsia"/>
        </w:rPr>
        <w:t xml:space="preserve"> </w:t>
      </w:r>
    </w:p>
    <w:p w14:paraId="0755B3B8" w14:textId="209ECC21" w:rsidR="00F7013B" w:rsidRDefault="00F7013B" w:rsidP="00274C3F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Lister les points notables majeur à connaitre avant d’appliquer</w:t>
      </w:r>
    </w:p>
    <w:p w14:paraId="5313FA81" w14:textId="54E3EDB0" w:rsidR="00AC1ECC" w:rsidRDefault="00AC1ECC" w:rsidP="00AC1ECC">
      <w:pPr>
        <w:rPr>
          <w:rFonts w:eastAsiaTheme="majorEastAsia"/>
        </w:rPr>
      </w:pPr>
      <w:r>
        <w:rPr>
          <w:rFonts w:eastAsiaTheme="majorEastAsia"/>
        </w:rPr>
        <w:t>Une partie de la procédure est à dérouler sur le poste utilisateur en contrôle à distance, et une partie sur le poste de l’intervenant (c’est précisé dans en rouge).</w:t>
      </w:r>
    </w:p>
    <w:p w14:paraId="5562FDED" w14:textId="1370777B" w:rsidR="002F05CD" w:rsidRDefault="002F05CD" w:rsidP="00274C3F">
      <w:pPr>
        <w:rPr>
          <w:rFonts w:eastAsiaTheme="majorEastAsia"/>
        </w:rPr>
      </w:pPr>
      <w:r>
        <w:rPr>
          <w:rFonts w:eastAsiaTheme="majorEastAsia"/>
        </w:rPr>
        <w:t xml:space="preserve"> </w:t>
      </w:r>
    </w:p>
    <w:p w14:paraId="3C1BF481" w14:textId="77777777" w:rsidR="00415668" w:rsidRPr="00274C3F" w:rsidRDefault="00415668" w:rsidP="00274C3F">
      <w:pPr>
        <w:rPr>
          <w:rFonts w:eastAsiaTheme="majorEastAsia"/>
        </w:rPr>
      </w:pPr>
    </w:p>
    <w:p w14:paraId="0AA7968F" w14:textId="6987CC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procédure a dérouler</w:t>
      </w:r>
    </w:p>
    <w:p w14:paraId="63AD32CB" w14:textId="77777777" w:rsidR="005F312D" w:rsidRPr="00FE3D87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3AE6CDD" w14:textId="77777777" w:rsidR="00EC1981" w:rsidRDefault="005F312D" w:rsidP="005067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 w:rsidRPr="00411318">
        <w:rPr>
          <w:rFonts w:asciiTheme="minorHAnsi" w:hAnsiTheme="minorHAnsi" w:cstheme="minorHAnsi"/>
          <w:b/>
          <w:bCs/>
          <w:sz w:val="24"/>
          <w:szCs w:val="24"/>
        </w:rPr>
        <w:t xml:space="preserve">1. </w:t>
      </w:r>
      <w:r w:rsidR="00506742" w:rsidRPr="00411318">
        <w:rPr>
          <w:rFonts w:asciiTheme="minorHAnsi" w:hAnsiTheme="minorHAnsi" w:cstheme="minorHAnsi"/>
          <w:b/>
          <w:bCs/>
        </w:rPr>
        <w:t>L’utilisateur rencontre une page blanche ou une erreur « Ce site est inaccessible », « L’adresse DNS de XXXXXXXX est introuvable ». En faisant clique droit &gt; Technique &gt; Afficher les informations sur la page, on voit que le début de l’url n’est pas correct</w:t>
      </w:r>
      <w:r w:rsidR="0011571C">
        <w:rPr>
          <w:rFonts w:asciiTheme="minorHAnsi" w:hAnsiTheme="minorHAnsi" w:cstheme="minorHAnsi"/>
          <w:b/>
          <w:bCs/>
        </w:rPr>
        <w:t xml:space="preserve"> (url_non_definie ou rien)</w:t>
      </w:r>
      <w:r w:rsidR="00506742" w:rsidRPr="00411318">
        <w:rPr>
          <w:rFonts w:asciiTheme="minorHAnsi" w:hAnsiTheme="minorHAnsi" w:cstheme="minorHAnsi"/>
          <w:b/>
          <w:bCs/>
        </w:rPr>
        <w:t>.</w:t>
      </w:r>
      <w:r w:rsidR="00506742" w:rsidRPr="0041131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506742" w:rsidRPr="00411318">
        <w:rPr>
          <w:rFonts w:asciiTheme="minorHAnsi" w:hAnsiTheme="minorHAnsi"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7DD29B09" wp14:editId="539868B2">
            <wp:extent cx="6120130" cy="25565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B979" w14:textId="77777777" w:rsidR="00EC1981" w:rsidRDefault="00EC1981" w:rsidP="005067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bCs/>
          <w:sz w:val="24"/>
          <w:szCs w:val="24"/>
        </w:rPr>
      </w:pPr>
    </w:p>
    <w:p w14:paraId="5E51DC34" w14:textId="7F070102" w:rsidR="00EC1981" w:rsidRPr="00EC1981" w:rsidRDefault="00EC1981" w:rsidP="005067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color w:val="1F497D" w:themeColor="text2"/>
        </w:rPr>
      </w:pPr>
      <w:r w:rsidRPr="00EC1981">
        <w:rPr>
          <w:rFonts w:asciiTheme="minorHAnsi" w:hAnsiTheme="minorHAnsi" w:cstheme="minorHAnsi"/>
          <w:b/>
          <w:bCs/>
          <w:color w:val="1F497D" w:themeColor="text2"/>
        </w:rPr>
        <w:t xml:space="preserve">D’abord </w:t>
      </w:r>
      <w:r w:rsidRPr="00EC1981">
        <w:rPr>
          <w:rStyle w:val="lev"/>
          <w:color w:val="1F497D" w:themeColor="text2"/>
        </w:rPr>
        <w:t>il faut trouver quelle feuille de style est utilisée par le cop qui pose problème.</w:t>
      </w:r>
    </w:p>
    <w:p w14:paraId="2447A0E2" w14:textId="77777777" w:rsidR="00EC1981" w:rsidRDefault="00EC1981" w:rsidP="005067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bCs/>
          <w:sz w:val="24"/>
          <w:szCs w:val="24"/>
        </w:rPr>
      </w:pPr>
    </w:p>
    <w:p w14:paraId="1DDBEA1C" w14:textId="4C33124C" w:rsidR="005F312D" w:rsidRDefault="005F312D" w:rsidP="005067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Style w:val="lev"/>
          <w:b w:val="0"/>
          <w:bCs w:val="0"/>
        </w:rPr>
      </w:pPr>
      <w:r w:rsidRPr="0011571C">
        <w:rPr>
          <w:rFonts w:asciiTheme="minorHAnsi" w:hAnsiTheme="minorHAnsi" w:cstheme="minorHAnsi"/>
        </w:rPr>
        <w:t xml:space="preserve">2. </w:t>
      </w:r>
      <w:r w:rsidR="0011571C" w:rsidRPr="0011571C">
        <w:rPr>
          <w:rFonts w:asciiTheme="minorHAnsi" w:hAnsiTheme="minorHAnsi" w:cstheme="minorHAnsi"/>
          <w:b/>
          <w:bCs/>
          <w:color w:val="C0504D" w:themeColor="accent2"/>
          <w:u w:val="single"/>
        </w:rPr>
        <w:t>Depuis votre poste</w:t>
      </w:r>
      <w:r w:rsidR="0011571C">
        <w:rPr>
          <w:rFonts w:asciiTheme="minorHAnsi" w:hAnsiTheme="minorHAnsi" w:cstheme="minorHAnsi"/>
        </w:rPr>
        <w:t>, o</w:t>
      </w:r>
      <w:r w:rsidR="004C4DC2" w:rsidRPr="0011571C">
        <w:rPr>
          <w:rFonts w:asciiTheme="minorHAnsi" w:hAnsiTheme="minorHAnsi" w:cstheme="minorHAnsi"/>
        </w:rPr>
        <w:t>uvrir</w:t>
      </w:r>
      <w:r w:rsidR="004C4DC2" w:rsidRPr="00411318">
        <w:rPr>
          <w:rFonts w:asciiTheme="minorHAnsi" w:hAnsiTheme="minorHAnsi" w:cstheme="minorHAnsi"/>
        </w:rPr>
        <w:t xml:space="preserve"> la feuille de style</w:t>
      </w:r>
      <w:r w:rsidR="004C4DC2" w:rsidRPr="00411318">
        <w:rPr>
          <w:rFonts w:asciiTheme="minorHAnsi" w:hAnsiTheme="minorHAnsi" w:cstheme="minorHAnsi"/>
          <w:b/>
          <w:bCs/>
        </w:rPr>
        <w:t xml:space="preserve"> </w:t>
      </w:r>
      <w:r w:rsidR="004C4DC2" w:rsidRPr="00411318">
        <w:rPr>
          <w:rStyle w:val="lev"/>
          <w:b w:val="0"/>
          <w:bCs w:val="0"/>
        </w:rPr>
        <w:t xml:space="preserve">correspondant au domaine du COP dans le dossier </w:t>
      </w:r>
      <w:hyperlink r:id="rId9" w:history="1">
        <w:r w:rsidR="0011571C" w:rsidRPr="00C3273E">
          <w:rPr>
            <w:rStyle w:val="Lienhypertexte"/>
          </w:rPr>
          <w:t>\\swdvlp02\DONNEES\Feuilles_Presentation</w:t>
        </w:r>
      </w:hyperlink>
      <w:r w:rsidR="0011571C">
        <w:rPr>
          <w:rStyle w:val="lev"/>
          <w:b w:val="0"/>
          <w:bCs w:val="0"/>
        </w:rPr>
        <w:t>. Se référer au tableau ci-dessous pour savoir à quelle feuille correspond le domaine du cop.</w:t>
      </w:r>
    </w:p>
    <w:p w14:paraId="633986D2" w14:textId="77777777" w:rsidR="0011571C" w:rsidRPr="00411318" w:rsidRDefault="0011571C" w:rsidP="005067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Style w:val="lev"/>
          <w:b w:val="0"/>
          <w:bCs w:val="0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73"/>
        <w:gridCol w:w="3032"/>
        <w:gridCol w:w="3223"/>
      </w:tblGrid>
      <w:tr w:rsidR="00411318" w14:paraId="37A1AEF4" w14:textId="77777777" w:rsidTr="00411318">
        <w:tc>
          <w:tcPr>
            <w:tcW w:w="3373" w:type="dxa"/>
          </w:tcPr>
          <w:p w14:paraId="28CA4B9E" w14:textId="47301689" w:rsidR="00411318" w:rsidRDefault="00411318" w:rsidP="0050674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Particulier</w:t>
            </w:r>
          </w:p>
        </w:tc>
        <w:tc>
          <w:tcPr>
            <w:tcW w:w="3032" w:type="dxa"/>
          </w:tcPr>
          <w:p w14:paraId="43E034B2" w14:textId="77777777" w:rsidR="00411318" w:rsidRDefault="00411318" w:rsidP="0050674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223" w:type="dxa"/>
          </w:tcPr>
          <w:p w14:paraId="73C3BFCA" w14:textId="7B3BE57F" w:rsidR="00411318" w:rsidRDefault="00411318" w:rsidP="0050674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F2218</w:t>
            </w:r>
          </w:p>
        </w:tc>
      </w:tr>
      <w:tr w:rsidR="00411318" w14:paraId="4C0357C4" w14:textId="77777777" w:rsidTr="00411318">
        <w:tc>
          <w:tcPr>
            <w:tcW w:w="3373" w:type="dxa"/>
          </w:tcPr>
          <w:p w14:paraId="50C1A92C" w14:textId="4E76F9F2" w:rsidR="00411318" w:rsidRDefault="00411318" w:rsidP="0050674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Entreprise</w:t>
            </w:r>
          </w:p>
        </w:tc>
        <w:tc>
          <w:tcPr>
            <w:tcW w:w="3032" w:type="dxa"/>
          </w:tcPr>
          <w:p w14:paraId="711507D4" w14:textId="77777777" w:rsidR="00411318" w:rsidRDefault="00411318" w:rsidP="0050674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223" w:type="dxa"/>
          </w:tcPr>
          <w:p w14:paraId="3083D15B" w14:textId="0B525860" w:rsidR="00411318" w:rsidRDefault="00411318" w:rsidP="0050674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F2227</w:t>
            </w:r>
          </w:p>
        </w:tc>
      </w:tr>
      <w:tr w:rsidR="00411318" w14:paraId="6F682C05" w14:textId="77777777" w:rsidTr="00411318">
        <w:tc>
          <w:tcPr>
            <w:tcW w:w="3373" w:type="dxa"/>
          </w:tcPr>
          <w:p w14:paraId="374ACD86" w14:textId="7EA98ED4" w:rsidR="00411318" w:rsidRDefault="00411318" w:rsidP="0050674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Tiers</w:t>
            </w:r>
          </w:p>
        </w:tc>
        <w:tc>
          <w:tcPr>
            <w:tcW w:w="3032" w:type="dxa"/>
          </w:tcPr>
          <w:p w14:paraId="282D4720" w14:textId="77777777" w:rsidR="00411318" w:rsidRDefault="00411318" w:rsidP="0050674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223" w:type="dxa"/>
          </w:tcPr>
          <w:p w14:paraId="4BBB66EB" w14:textId="4EDA4F9E" w:rsidR="00411318" w:rsidRDefault="00411318" w:rsidP="0050674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F2362</w:t>
            </w:r>
          </w:p>
        </w:tc>
      </w:tr>
      <w:tr w:rsidR="00411318" w14:paraId="51167A33" w14:textId="77777777" w:rsidTr="00411318">
        <w:tc>
          <w:tcPr>
            <w:tcW w:w="3373" w:type="dxa"/>
          </w:tcPr>
          <w:p w14:paraId="0A6DB62E" w14:textId="00F62029" w:rsidR="00411318" w:rsidRDefault="00411318" w:rsidP="0050674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Transverse</w:t>
            </w:r>
          </w:p>
        </w:tc>
        <w:tc>
          <w:tcPr>
            <w:tcW w:w="3032" w:type="dxa"/>
          </w:tcPr>
          <w:p w14:paraId="012874F7" w14:textId="77777777" w:rsidR="00411318" w:rsidRDefault="00411318" w:rsidP="0050674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223" w:type="dxa"/>
          </w:tcPr>
          <w:p w14:paraId="2DF2A7A7" w14:textId="6C0E7196" w:rsidR="00411318" w:rsidRDefault="00411318" w:rsidP="0050674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F2228</w:t>
            </w:r>
          </w:p>
        </w:tc>
      </w:tr>
    </w:tbl>
    <w:p w14:paraId="49AC8287" w14:textId="103FCC26" w:rsidR="004C4DC2" w:rsidRDefault="004C4DC2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411318">
        <w:rPr>
          <w:rFonts w:asciiTheme="minorHAnsi" w:hAnsiTheme="minorHAnsi" w:cstheme="minorHAnsi"/>
          <w:color w:val="000000"/>
        </w:rPr>
        <w:t>Prendre le fichier avec la version la plus élevée (le numéro après le V, ex : F2218V999)</w:t>
      </w:r>
    </w:p>
    <w:p w14:paraId="7A87998E" w14:textId="77777777" w:rsidR="0011571C" w:rsidRPr="00411318" w:rsidRDefault="0011571C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735FE55F" w14:textId="55BA3D44" w:rsidR="00411318" w:rsidRDefault="005F312D" w:rsidP="00411318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 w:rsidRPr="00411318">
        <w:rPr>
          <w:rFonts w:asciiTheme="minorHAnsi" w:hAnsiTheme="minorHAnsi" w:cstheme="minorHAnsi"/>
          <w:color w:val="000000"/>
        </w:rPr>
        <w:t xml:space="preserve">3. </w:t>
      </w:r>
      <w:r w:rsidR="00411318" w:rsidRPr="00411318">
        <w:rPr>
          <w:rFonts w:asciiTheme="minorHAnsi" w:hAnsiTheme="minorHAnsi" w:cstheme="minorHAnsi"/>
          <w:color w:val="000000"/>
        </w:rPr>
        <w:t xml:space="preserve"> Rechercher dans le fichier le COP sur lequel l’erreur survien</w:t>
      </w:r>
      <w:r w:rsidR="00411318">
        <w:rPr>
          <w:rFonts w:asciiTheme="minorHAnsi" w:hAnsiTheme="minorHAnsi" w:cstheme="minorHAnsi"/>
          <w:color w:val="000000"/>
        </w:rPr>
        <w:t>t. Exemple pour le COP RDV :</w:t>
      </w:r>
    </w:p>
    <w:p w14:paraId="4C8A2734" w14:textId="59A02BE0" w:rsidR="005F312D" w:rsidRDefault="00411318" w:rsidP="00411318">
      <w:pPr>
        <w:autoSpaceDE w:val="0"/>
        <w:autoSpaceDN w:val="0"/>
        <w:adjustRightInd w:val="0"/>
        <w:jc w:val="left"/>
        <w:rPr>
          <w:rFonts w:ascii="Helv" w:hAnsi="Helv" w:cs="Helv"/>
          <w:color w:val="000000"/>
        </w:rPr>
      </w:pPr>
      <w:r w:rsidRPr="00411318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0B7E96F4" wp14:editId="1271D3F4">
            <wp:extent cx="5487166" cy="866896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12D" w:rsidRPr="00411318">
        <w:rPr>
          <w:rFonts w:ascii="Helv" w:hAnsi="Helv" w:cs="Helv"/>
          <w:color w:val="000000"/>
        </w:rPr>
        <w:tab/>
      </w:r>
    </w:p>
    <w:p w14:paraId="70C01A05" w14:textId="77777777" w:rsidR="0011571C" w:rsidRPr="00411318" w:rsidRDefault="0011571C" w:rsidP="0041131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</w:rPr>
      </w:pPr>
    </w:p>
    <w:p w14:paraId="12FFF8E6" w14:textId="3511C6AB" w:rsidR="005F312D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411318">
        <w:rPr>
          <w:rFonts w:asciiTheme="minorHAnsi" w:hAnsiTheme="minorHAnsi" w:cstheme="minorHAnsi"/>
          <w:color w:val="000000"/>
          <w:sz w:val="24"/>
          <w:szCs w:val="24"/>
        </w:rPr>
        <w:t>4.</w:t>
      </w:r>
      <w:r w:rsidRPr="00411318">
        <w:rPr>
          <w:rFonts w:asciiTheme="minorHAnsi" w:hAnsiTheme="minorHAnsi" w:cstheme="minorHAnsi"/>
          <w:color w:val="000000"/>
        </w:rPr>
        <w:t xml:space="preserve"> </w:t>
      </w:r>
      <w:r w:rsidR="00411318" w:rsidRPr="00411318">
        <w:rPr>
          <w:rFonts w:asciiTheme="minorHAnsi" w:hAnsiTheme="minorHAnsi" w:cstheme="minorHAnsi"/>
          <w:color w:val="000000"/>
        </w:rPr>
        <w:t>Récupérer l</w:t>
      </w:r>
      <w:r w:rsidR="00411318">
        <w:rPr>
          <w:rFonts w:asciiTheme="minorHAnsi" w:hAnsiTheme="minorHAnsi" w:cstheme="minorHAnsi"/>
          <w:color w:val="000000"/>
        </w:rPr>
        <w:t>a feuille de style correspondant au COP. Si on continue sur l’exemple avec le COP RDV, on obtient :</w:t>
      </w:r>
    </w:p>
    <w:p w14:paraId="062C44CB" w14:textId="77777777" w:rsidR="00411318" w:rsidRPr="0011571C" w:rsidRDefault="00411318" w:rsidP="00411318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color w:val="FFFFFF" w:themeColor="background1"/>
          <w:highlight w:val="blue"/>
        </w:rPr>
      </w:pPr>
      <w:r w:rsidRPr="00411318">
        <w:rPr>
          <w:rFonts w:ascii="Courier New" w:hAnsi="Courier New" w:cs="Courier New"/>
          <w:color w:val="0000FF"/>
        </w:rPr>
        <w:t xml:space="preserve">  </w:t>
      </w:r>
      <w:r w:rsidRPr="00411318">
        <w:rPr>
          <w:rFonts w:ascii="Courier New" w:hAnsi="Courier New" w:cs="Courier New"/>
        </w:rPr>
        <w:t>&lt;JTREENODE ID="F2218_N984" CONTEXT="DEFAUT" COP="RDV" ORDRE="((AFFICHE_FS,</w:t>
      </w:r>
      <w:r w:rsidRPr="0011571C">
        <w:rPr>
          <w:rFonts w:ascii="Courier New" w:hAnsi="Courier New" w:cs="Courier New"/>
          <w:color w:val="FFFFFF" w:themeColor="background1"/>
          <w:highlight w:val="blue"/>
        </w:rPr>
        <w:t>F42¤</w:t>
      </w:r>
    </w:p>
    <w:p w14:paraId="6B57DFA8" w14:textId="77777777" w:rsidR="00411318" w:rsidRPr="00411318" w:rsidRDefault="00411318" w:rsidP="00411318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</w:rPr>
      </w:pPr>
      <w:r w:rsidRPr="0011571C">
        <w:rPr>
          <w:rFonts w:ascii="Courier New" w:hAnsi="Courier New" w:cs="Courier New"/>
          <w:color w:val="FFFFFF" w:themeColor="background1"/>
          <w:highlight w:val="blue"/>
        </w:rPr>
        <w:t>58</w:t>
      </w:r>
      <w:r w:rsidRPr="0011571C">
        <w:rPr>
          <w:rFonts w:ascii="Courier New" w:hAnsi="Courier New" w:cs="Courier New"/>
          <w:color w:val="FFFFFF" w:themeColor="background1"/>
        </w:rPr>
        <w:t>V</w:t>
      </w:r>
      <w:r w:rsidRPr="00411318">
        <w:rPr>
          <w:rFonts w:ascii="Courier New" w:hAnsi="Courier New" w:cs="Courier New"/>
        </w:rPr>
        <w:t>))" PROTOCOL="XML" TITLE="Prise de rendez-vous (RDV)" DEFAULT="No" LEAFDIREC¤</w:t>
      </w:r>
    </w:p>
    <w:p w14:paraId="1AF052EE" w14:textId="05FF5CE0" w:rsidR="00411318" w:rsidRPr="00411318" w:rsidRDefault="00411318" w:rsidP="00411318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</w:rPr>
      </w:pPr>
      <w:r w:rsidRPr="00411318">
        <w:rPr>
          <w:rFonts w:ascii="Courier New" w:hAnsi="Courier New" w:cs="Courier New"/>
        </w:rPr>
        <w:t>TORY="No"&gt;</w:t>
      </w:r>
    </w:p>
    <w:p w14:paraId="309AAD2E" w14:textId="3EE0706B" w:rsidR="00411318" w:rsidRDefault="00411318" w:rsidP="00411318">
      <w:r>
        <w:t>On a donc l</w:t>
      </w:r>
      <w:r w:rsidR="0011571C">
        <w:t>e cop RDV qui utilise l</w:t>
      </w:r>
      <w:r>
        <w:t>a feuille F4258</w:t>
      </w:r>
      <w:r w:rsidR="0011571C">
        <w:t xml:space="preserve">. </w:t>
      </w:r>
    </w:p>
    <w:p w14:paraId="7A7FC673" w14:textId="77777777" w:rsidR="00EC1981" w:rsidRDefault="00EC1981" w:rsidP="00411318"/>
    <w:p w14:paraId="43459F73" w14:textId="3E0C5759" w:rsidR="0011571C" w:rsidRPr="00EC1981" w:rsidRDefault="0011571C" w:rsidP="00411318">
      <w:pPr>
        <w:rPr>
          <w:b/>
          <w:bCs/>
          <w:color w:val="1F497D" w:themeColor="text2"/>
        </w:rPr>
      </w:pPr>
      <w:r w:rsidRPr="00EC1981">
        <w:rPr>
          <w:b/>
          <w:bCs/>
          <w:color w:val="1F497D" w:themeColor="text2"/>
        </w:rPr>
        <w:t>Maintenant on va chercher quelle « Pie » est utilisée par ce cop. Une Pie est un identifiant qui permet de variabiliser les débuts d’urls d’une application.</w:t>
      </w:r>
    </w:p>
    <w:p w14:paraId="3178C831" w14:textId="77777777" w:rsidR="0011571C" w:rsidRPr="00411318" w:rsidRDefault="0011571C" w:rsidP="00411318"/>
    <w:p w14:paraId="2E79AD9E" w14:textId="1CBE0546" w:rsidR="005F312D" w:rsidRPr="006D3DFE" w:rsidRDefault="005F312D" w:rsidP="001157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</w:rPr>
      </w:pPr>
      <w:r w:rsidRPr="00411318">
        <w:rPr>
          <w:rFonts w:asciiTheme="minorHAnsi" w:hAnsiTheme="minorHAnsi" w:cstheme="minorHAnsi"/>
          <w:color w:val="000000"/>
          <w:sz w:val="24"/>
          <w:szCs w:val="24"/>
        </w:rPr>
        <w:t>5.</w:t>
      </w:r>
      <w:r w:rsidRPr="00411318">
        <w:rPr>
          <w:rFonts w:asciiTheme="minorHAnsi" w:hAnsiTheme="minorHAnsi" w:cstheme="minorHAnsi"/>
          <w:color w:val="000000"/>
        </w:rPr>
        <w:t xml:space="preserve"> </w:t>
      </w:r>
      <w:r w:rsidR="0011571C" w:rsidRPr="0011571C">
        <w:rPr>
          <w:rFonts w:asciiTheme="minorHAnsi" w:hAnsiTheme="minorHAnsi" w:cstheme="minorHAnsi"/>
          <w:b/>
          <w:bCs/>
          <w:color w:val="C0504D" w:themeColor="accent2"/>
          <w:u w:val="single"/>
        </w:rPr>
        <w:t>Depuis le poste de l’utilisateur</w:t>
      </w:r>
      <w:r w:rsidR="0011571C">
        <w:rPr>
          <w:rFonts w:asciiTheme="minorHAnsi" w:hAnsiTheme="minorHAnsi" w:cstheme="minorHAnsi"/>
          <w:color w:val="000000"/>
        </w:rPr>
        <w:t>, o</w:t>
      </w:r>
      <w:r w:rsidR="00411318" w:rsidRPr="00411318">
        <w:rPr>
          <w:rFonts w:asciiTheme="minorHAnsi" w:hAnsiTheme="minorHAnsi" w:cstheme="minorHAnsi"/>
          <w:color w:val="000000"/>
        </w:rPr>
        <w:t>uvrir la feuille</w:t>
      </w:r>
      <w:r w:rsidR="0011571C">
        <w:rPr>
          <w:rFonts w:asciiTheme="minorHAnsi" w:hAnsiTheme="minorHAnsi" w:cstheme="minorHAnsi"/>
          <w:color w:val="000000"/>
        </w:rPr>
        <w:t xml:space="preserve"> de style du cop</w:t>
      </w:r>
      <w:r w:rsidR="00411318" w:rsidRPr="00411318">
        <w:rPr>
          <w:rFonts w:asciiTheme="minorHAnsi" w:hAnsiTheme="minorHAnsi" w:cstheme="minorHAnsi"/>
          <w:color w:val="000000"/>
        </w:rPr>
        <w:t xml:space="preserve"> dans le dossier C:\Temp\Comet_</w:t>
      </w:r>
      <w:r w:rsidR="0011571C">
        <w:rPr>
          <w:rFonts w:asciiTheme="minorHAnsi" w:hAnsiTheme="minorHAnsi" w:cstheme="minorHAnsi"/>
          <w:color w:val="000000"/>
        </w:rPr>
        <w:t>&lt;Partenaire&gt;</w:t>
      </w:r>
      <w:r w:rsidR="00411318" w:rsidRPr="00411318">
        <w:rPr>
          <w:rFonts w:asciiTheme="minorHAnsi" w:hAnsiTheme="minorHAnsi" w:cstheme="minorHAnsi"/>
          <w:color w:val="000000"/>
        </w:rPr>
        <w:t>\</w:t>
      </w:r>
      <w:r w:rsidR="0011571C">
        <w:rPr>
          <w:rFonts w:asciiTheme="minorHAnsi" w:hAnsiTheme="minorHAnsi" w:cstheme="minorHAnsi"/>
          <w:color w:val="000000"/>
        </w:rPr>
        <w:t>&lt;Env&gt;</w:t>
      </w:r>
      <w:r w:rsidR="00411318" w:rsidRPr="00411318">
        <w:rPr>
          <w:rFonts w:asciiTheme="minorHAnsi" w:hAnsiTheme="minorHAnsi" w:cstheme="minorHAnsi"/>
          <w:color w:val="000000"/>
        </w:rPr>
        <w:t>\cache\fs</w:t>
      </w:r>
    </w:p>
    <w:p w14:paraId="0D065B4C" w14:textId="40B6355B" w:rsidR="005F312D" w:rsidRDefault="0011571C" w:rsidP="0011571C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bCs/>
          <w:color w:val="0000FF"/>
        </w:rPr>
      </w:pPr>
      <w:r w:rsidRPr="0011571C">
        <w:rPr>
          <w:rFonts w:asciiTheme="minorHAnsi" w:hAnsiTheme="minorHAnsi" w:cstheme="minorHAnsi"/>
          <w:b/>
          <w:bCs/>
          <w:noProof/>
          <w:color w:val="0000FF"/>
        </w:rPr>
        <w:lastRenderedPageBreak/>
        <w:drawing>
          <wp:inline distT="0" distB="0" distL="0" distR="0" wp14:anchorId="2929BCC7" wp14:editId="413BD42B">
            <wp:extent cx="3688400" cy="1569856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E05C" w14:textId="77777777" w:rsidR="00853C44" w:rsidRPr="00A55B09" w:rsidRDefault="00853C44" w:rsidP="0011571C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bCs/>
          <w:color w:val="0000FF"/>
        </w:rPr>
      </w:pPr>
    </w:p>
    <w:p w14:paraId="7FFB7401" w14:textId="4311A010" w:rsidR="005F312D" w:rsidRPr="0011571C" w:rsidRDefault="005F312D" w:rsidP="0011571C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 w:rsidRPr="0011571C">
        <w:rPr>
          <w:rFonts w:asciiTheme="minorHAnsi" w:hAnsiTheme="minorHAnsi" w:cstheme="minorHAnsi"/>
          <w:color w:val="000000"/>
          <w:sz w:val="24"/>
          <w:szCs w:val="24"/>
        </w:rPr>
        <w:t>6.</w:t>
      </w:r>
      <w:r w:rsidRPr="0011571C">
        <w:rPr>
          <w:rFonts w:asciiTheme="minorHAnsi" w:hAnsiTheme="minorHAnsi" w:cstheme="minorHAnsi"/>
          <w:color w:val="000000"/>
        </w:rPr>
        <w:t xml:space="preserve"> </w:t>
      </w:r>
      <w:r w:rsidR="0011571C" w:rsidRPr="0011571C">
        <w:rPr>
          <w:rFonts w:asciiTheme="minorHAnsi" w:hAnsiTheme="minorHAnsi" w:cstheme="minorHAnsi"/>
          <w:color w:val="000000"/>
        </w:rPr>
        <w:t>La Pie correspond à la ligne qui a pour « KEY » « deburl » </w:t>
      </w:r>
      <w:r w:rsidR="0011571C">
        <w:rPr>
          <w:rFonts w:asciiTheme="minorHAnsi" w:hAnsiTheme="minorHAnsi" w:cstheme="minorHAnsi"/>
          <w:color w:val="000000"/>
        </w:rPr>
        <w:t xml:space="preserve">(sans tenir compte de la partie </w:t>
      </w:r>
      <w:r w:rsidR="0011571C" w:rsidRPr="0011571C">
        <w:rPr>
          <w:rFonts w:asciiTheme="minorHAnsi" w:hAnsiTheme="minorHAnsi" w:cstheme="minorHAnsi"/>
          <w:color w:val="000000"/>
        </w:rPr>
        <w:t>&amp;#35;props.</w:t>
      </w:r>
      <w:r w:rsidR="0011571C">
        <w:rPr>
          <w:rFonts w:asciiTheme="minorHAnsi" w:hAnsiTheme="minorHAnsi" w:cstheme="minorHAnsi"/>
          <w:color w:val="000000"/>
        </w:rPr>
        <w:t>)</w:t>
      </w:r>
      <w:r w:rsidR="0011571C" w:rsidRPr="0011571C">
        <w:rPr>
          <w:rFonts w:asciiTheme="minorHAnsi" w:hAnsiTheme="minorHAnsi" w:cstheme="minorHAnsi"/>
          <w:color w:val="000000"/>
        </w:rPr>
        <w:t>:</w:t>
      </w:r>
    </w:p>
    <w:p w14:paraId="0E878551" w14:textId="16365E28" w:rsidR="0011571C" w:rsidRDefault="0011571C" w:rsidP="0011571C">
      <w:pPr>
        <w:autoSpaceDE w:val="0"/>
        <w:autoSpaceDN w:val="0"/>
        <w:adjustRightInd w:val="0"/>
        <w:jc w:val="left"/>
        <w:rPr>
          <w:rFonts w:ascii="Helv" w:hAnsi="Helv" w:cs="Helv"/>
          <w:color w:val="000000"/>
        </w:rPr>
      </w:pPr>
      <w:r w:rsidRPr="0011571C">
        <w:rPr>
          <w:rFonts w:ascii="Helv" w:hAnsi="Helv" w:cs="Helv"/>
          <w:noProof/>
          <w:color w:val="000000"/>
        </w:rPr>
        <w:drawing>
          <wp:inline distT="0" distB="0" distL="0" distR="0" wp14:anchorId="5EA95DCF" wp14:editId="550BB038">
            <wp:extent cx="6120130" cy="14122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DDED" w14:textId="08D9F8E3" w:rsidR="0011571C" w:rsidRDefault="0011571C" w:rsidP="0011571C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 w:rsidRPr="00EC1981">
        <w:rPr>
          <w:rFonts w:asciiTheme="minorHAnsi" w:hAnsiTheme="minorHAnsi" w:cstheme="minorHAnsi"/>
          <w:color w:val="000000"/>
        </w:rPr>
        <w:t>Dans cet exemple la Pie est « PieRDVUrl ».</w:t>
      </w:r>
    </w:p>
    <w:p w14:paraId="2D2DD8EF" w14:textId="52E812B4" w:rsidR="00EC1981" w:rsidRDefault="00EC1981" w:rsidP="0011571C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</w:p>
    <w:p w14:paraId="2C2260FA" w14:textId="707D36BD" w:rsidR="00EC1981" w:rsidRPr="00EC1981" w:rsidRDefault="00EC1981" w:rsidP="0011571C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bCs/>
          <w:color w:val="1F497D" w:themeColor="text2"/>
        </w:rPr>
      </w:pPr>
      <w:r w:rsidRPr="00EC1981">
        <w:rPr>
          <w:rFonts w:asciiTheme="minorHAnsi" w:hAnsiTheme="minorHAnsi" w:cstheme="minorHAnsi"/>
          <w:b/>
          <w:bCs/>
          <w:color w:val="1F497D" w:themeColor="text2"/>
        </w:rPr>
        <w:t>On va maintenant regarder le paramétrage où est défini les urls à utiliser selon le partenaire.</w:t>
      </w:r>
    </w:p>
    <w:p w14:paraId="04EC8FCB" w14:textId="77777777" w:rsidR="0011571C" w:rsidRPr="00853C44" w:rsidRDefault="0011571C" w:rsidP="0011571C">
      <w:pPr>
        <w:autoSpaceDE w:val="0"/>
        <w:autoSpaceDN w:val="0"/>
        <w:adjustRightInd w:val="0"/>
        <w:jc w:val="left"/>
        <w:rPr>
          <w:rFonts w:ascii="Helv" w:hAnsi="Helv" w:cs="Helv"/>
          <w:color w:val="000000"/>
        </w:rPr>
      </w:pPr>
    </w:p>
    <w:p w14:paraId="3B13ED5E" w14:textId="1DF1D14D" w:rsidR="005F312D" w:rsidRDefault="005F312D" w:rsidP="0011571C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 w:rsidRPr="00EC1981">
        <w:rPr>
          <w:rFonts w:asciiTheme="minorHAnsi" w:hAnsiTheme="minorHAnsi" w:cstheme="minorHAnsi"/>
          <w:color w:val="000000"/>
        </w:rPr>
        <w:t xml:space="preserve">7. </w:t>
      </w:r>
      <w:r w:rsidR="00EC1981" w:rsidRPr="0011571C">
        <w:rPr>
          <w:rFonts w:asciiTheme="minorHAnsi" w:hAnsiTheme="minorHAnsi" w:cstheme="minorHAnsi"/>
          <w:b/>
          <w:bCs/>
          <w:color w:val="C0504D" w:themeColor="accent2"/>
          <w:u w:val="single"/>
        </w:rPr>
        <w:t>Depuis le poste de l’utilisateur</w:t>
      </w:r>
      <w:r w:rsidR="00EC1981">
        <w:rPr>
          <w:rFonts w:asciiTheme="minorHAnsi" w:hAnsiTheme="minorHAnsi" w:cstheme="minorHAnsi"/>
          <w:color w:val="000000"/>
        </w:rPr>
        <w:t xml:space="preserve">, aller dans le dossier </w:t>
      </w:r>
      <w:r w:rsidR="00EC1981" w:rsidRPr="00411318">
        <w:rPr>
          <w:rFonts w:asciiTheme="minorHAnsi" w:hAnsiTheme="minorHAnsi" w:cstheme="minorHAnsi"/>
          <w:color w:val="000000"/>
        </w:rPr>
        <w:t>C:\Temp\Comet_</w:t>
      </w:r>
      <w:r w:rsidR="00EC1981">
        <w:rPr>
          <w:rFonts w:asciiTheme="minorHAnsi" w:hAnsiTheme="minorHAnsi" w:cstheme="minorHAnsi"/>
          <w:color w:val="000000"/>
        </w:rPr>
        <w:t>&lt;Partenaire&gt;</w:t>
      </w:r>
      <w:r w:rsidR="00EC1981" w:rsidRPr="00411318">
        <w:rPr>
          <w:rFonts w:asciiTheme="minorHAnsi" w:hAnsiTheme="minorHAnsi" w:cstheme="minorHAnsi"/>
          <w:color w:val="000000"/>
        </w:rPr>
        <w:t>\</w:t>
      </w:r>
      <w:r w:rsidR="00EC1981">
        <w:rPr>
          <w:rFonts w:asciiTheme="minorHAnsi" w:hAnsiTheme="minorHAnsi" w:cstheme="minorHAnsi"/>
          <w:color w:val="000000"/>
        </w:rPr>
        <w:t>&lt;Env&gt;</w:t>
      </w:r>
      <w:r w:rsidR="00EC1981" w:rsidRPr="00411318">
        <w:rPr>
          <w:rFonts w:asciiTheme="minorHAnsi" w:hAnsiTheme="minorHAnsi" w:cstheme="minorHAnsi"/>
          <w:color w:val="000000"/>
        </w:rPr>
        <w:t>\cache\</w:t>
      </w:r>
      <w:r w:rsidR="00EC1981">
        <w:rPr>
          <w:rFonts w:asciiTheme="minorHAnsi" w:hAnsiTheme="minorHAnsi" w:cstheme="minorHAnsi"/>
          <w:color w:val="000000"/>
        </w:rPr>
        <w:t>param et ouvrir le fichier IG_&lt;Partenaire&gt;_&lt;Env&gt;_WEBPROPERTIES.param. Pour PRO BTP en PROD ça serait :</w:t>
      </w:r>
    </w:p>
    <w:p w14:paraId="6CD16642" w14:textId="60F72799" w:rsidR="00EC1981" w:rsidRDefault="00EC1981" w:rsidP="0011571C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FF"/>
        </w:rPr>
      </w:pPr>
      <w:r w:rsidRPr="00EC1981">
        <w:rPr>
          <w:rFonts w:asciiTheme="minorHAnsi" w:hAnsiTheme="minorHAnsi" w:cstheme="minorHAnsi"/>
          <w:noProof/>
          <w:color w:val="0000FF"/>
        </w:rPr>
        <w:drawing>
          <wp:inline distT="0" distB="0" distL="0" distR="0" wp14:anchorId="3D0CDB8D" wp14:editId="314F9634">
            <wp:extent cx="2133785" cy="243861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145E" w14:textId="77777777" w:rsidR="00EC1981" w:rsidRPr="00EC1981" w:rsidRDefault="00EC1981" w:rsidP="0011571C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FF"/>
        </w:rPr>
      </w:pPr>
    </w:p>
    <w:p w14:paraId="09D72E74" w14:textId="723DED2D" w:rsidR="005F312D" w:rsidRDefault="005F312D" w:rsidP="0011571C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 w:rsidRPr="00EC1981">
        <w:rPr>
          <w:rFonts w:asciiTheme="minorHAnsi" w:hAnsiTheme="minorHAnsi" w:cstheme="minorHAnsi"/>
          <w:color w:val="000000"/>
        </w:rPr>
        <w:t xml:space="preserve">8. </w:t>
      </w:r>
      <w:r w:rsidR="00EC1981">
        <w:rPr>
          <w:rFonts w:asciiTheme="minorHAnsi" w:hAnsiTheme="minorHAnsi" w:cstheme="minorHAnsi"/>
          <w:color w:val="000000"/>
        </w:rPr>
        <w:t>Chercher dans ce fichier le Pie (dans notre exemple « PieRDVUrl »)</w:t>
      </w:r>
    </w:p>
    <w:p w14:paraId="4CC0BFF2" w14:textId="1DA8DF6D" w:rsidR="00EC1981" w:rsidRDefault="00EC1981" w:rsidP="0011571C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 w:rsidRPr="00EC1981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7500EEC7" wp14:editId="6F68AC5A">
            <wp:extent cx="6120130" cy="128333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0D45" w14:textId="374418E5" w:rsidR="00EC1981" w:rsidRDefault="00EC1981" w:rsidP="0011571C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</w:p>
    <w:p w14:paraId="4A7BE581" w14:textId="1C53F8FF" w:rsidR="00EC1981" w:rsidRDefault="00EC1981" w:rsidP="0011571C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On voit dans cet exemple qu’une url est définie pour PRO BTP, mais que pour tout autre partenaire celle qui sera utilisée sera celle « DEFAUT ».</w:t>
      </w:r>
    </w:p>
    <w:p w14:paraId="54BFE9DC" w14:textId="77777777" w:rsidR="00EC1981" w:rsidRDefault="00EC1981" w:rsidP="0011571C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</w:p>
    <w:p w14:paraId="5C841631" w14:textId="6405FCCB" w:rsidR="00EC1981" w:rsidRDefault="00EC1981" w:rsidP="0011571C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Si le problème survient par exemple pour AUDIENS, il est donc normal d’avoir comme url appelée une url qui commence par </w:t>
      </w:r>
      <w:hyperlink r:id="rId15" w:history="1">
        <w:r w:rsidRPr="00C3273E">
          <w:rPr>
            <w:rStyle w:val="Lienhypertexte"/>
            <w:rFonts w:asciiTheme="minorHAnsi" w:hAnsiTheme="minorHAnsi" w:cstheme="minorHAnsi"/>
          </w:rPr>
          <w:t>https://_ERREUR_URL_NON_DEFINIE/</w:t>
        </w:r>
      </w:hyperlink>
      <w:r>
        <w:rPr>
          <w:rFonts w:asciiTheme="minorHAnsi" w:hAnsiTheme="minorHAnsi" w:cstheme="minorHAnsi"/>
          <w:color w:val="000000"/>
        </w:rPr>
        <w:t>.</w:t>
      </w:r>
    </w:p>
    <w:p w14:paraId="2DBEBF36" w14:textId="617B8F43" w:rsidR="00EC1981" w:rsidRDefault="00EC1981" w:rsidP="0011571C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Si vous ne trouvez pas la Pie dans le fichier, le « deburl » sera vide ce qui expliquerait également une erreur à l’ouverture du COP.</w:t>
      </w:r>
    </w:p>
    <w:p w14:paraId="5C33DE39" w14:textId="4CE1053A" w:rsidR="00EC1981" w:rsidRDefault="00EC1981" w:rsidP="0011571C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</w:p>
    <w:p w14:paraId="4CC9CE30" w14:textId="4897FD91" w:rsidR="00EC1981" w:rsidRPr="00EC1981" w:rsidRDefault="00EC1981" w:rsidP="0011571C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9. Si vous êtes dans un des cas décrits ci-dessus, il faut</w:t>
      </w:r>
      <w:r w:rsidR="00AA6CF2">
        <w:rPr>
          <w:rFonts w:asciiTheme="minorHAnsi" w:hAnsiTheme="minorHAnsi" w:cstheme="minorHAnsi"/>
          <w:color w:val="000000"/>
        </w:rPr>
        <w:t xml:space="preserve"> requalifier l’incident à l’équipe Métier qui est responsable du cop en leur demandant de faire une DU </w:t>
      </w:r>
      <w:r w:rsidR="00AA6CF2" w:rsidRPr="00AA6CF2">
        <w:rPr>
          <w:rFonts w:asciiTheme="minorHAnsi" w:hAnsiTheme="minorHAnsi" w:cstheme="minorHAnsi"/>
          <w:b/>
          <w:bCs/>
          <w:color w:val="FF0000"/>
          <w:u w:val="single"/>
        </w:rPr>
        <w:t>avec FV</w:t>
      </w:r>
      <w:r w:rsidR="00AA6CF2" w:rsidRPr="00AA6CF2">
        <w:rPr>
          <w:rFonts w:asciiTheme="minorHAnsi" w:hAnsiTheme="minorHAnsi" w:cstheme="minorHAnsi"/>
          <w:color w:val="FF0000"/>
        </w:rPr>
        <w:t xml:space="preserve"> </w:t>
      </w:r>
      <w:r w:rsidR="00AA6CF2">
        <w:rPr>
          <w:rFonts w:asciiTheme="minorHAnsi" w:hAnsiTheme="minorHAnsi" w:cstheme="minorHAnsi"/>
          <w:color w:val="000000"/>
        </w:rPr>
        <w:t>à l’équipe COMET ayant pour domaine / thème : Comet / Webproperties). Cette DU doit contenir les urls à rajouter pour le(s) partenaire(s) souhaité(s).</w:t>
      </w:r>
    </w:p>
    <w:p w14:paraId="762BB48A" w14:textId="2254D788" w:rsidR="00562912" w:rsidRDefault="00562912" w:rsidP="00FD0255">
      <w:pPr>
        <w:rPr>
          <w:rFonts w:eastAsiaTheme="majorEastAsia"/>
        </w:rPr>
      </w:pPr>
    </w:p>
    <w:p w14:paraId="11A6FE18" w14:textId="77777777" w:rsidR="003F155D" w:rsidRDefault="003F155D" w:rsidP="00FD0255">
      <w:pPr>
        <w:rPr>
          <w:rFonts w:eastAsiaTheme="majorEastAsia"/>
        </w:rPr>
      </w:pPr>
    </w:p>
    <w:p w14:paraId="3C21EF53" w14:textId="278701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Vérification</w:t>
      </w:r>
    </w:p>
    <w:p w14:paraId="1B675E40" w14:textId="1C926129" w:rsidR="00274C3F" w:rsidRPr="00924BED" w:rsidRDefault="00924BED" w:rsidP="00274C3F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vérifications à effectuer</w:t>
      </w:r>
      <w:r w:rsidR="00D66AC7">
        <w:rPr>
          <w:rFonts w:eastAsiaTheme="majorEastAsia"/>
          <w:b/>
          <w:bCs/>
        </w:rPr>
        <w:t xml:space="preserve"> </w:t>
      </w:r>
      <w:r>
        <w:rPr>
          <w:rFonts w:eastAsiaTheme="majorEastAsia"/>
          <w:b/>
          <w:bCs/>
        </w:rPr>
        <w:t>:</w:t>
      </w:r>
    </w:p>
    <w:p w14:paraId="47639EF8" w14:textId="6BD92C44" w:rsidR="00274C3F" w:rsidRDefault="00274C3F" w:rsidP="00274C3F">
      <w:pPr>
        <w:rPr>
          <w:rFonts w:eastAsiaTheme="majorEastAsia"/>
        </w:rPr>
      </w:pPr>
    </w:p>
    <w:p w14:paraId="7509EE84" w14:textId="54031DB2" w:rsidR="00562912" w:rsidRDefault="00416C92" w:rsidP="002A2A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>1.</w:t>
      </w:r>
      <w:r w:rsidRPr="00FE3D87">
        <w:rPr>
          <w:rFonts w:asciiTheme="minorHAnsi" w:hAnsiTheme="minorHAnsi" w:cstheme="minorHAnsi"/>
          <w:color w:val="FF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 xml:space="preserve"> </w:t>
      </w:r>
      <w:r w:rsidR="002A2A38">
        <w:rPr>
          <w:rFonts w:asciiTheme="minorHAnsi" w:hAnsiTheme="minorHAnsi" w:cstheme="minorHAnsi"/>
          <w:color w:val="000000"/>
        </w:rPr>
        <w:t>Vérifications à effectuer par l’équipe Métier à qui l’incident a été requalifié avec l’utilisateur pour s’assurer que le cop s’ouvre avec la bonne url.</w:t>
      </w:r>
      <w:r w:rsidR="003F155D" w:rsidRPr="00416C92">
        <w:rPr>
          <w:rFonts w:asciiTheme="minorHAnsi" w:hAnsiTheme="minorHAnsi" w:cstheme="minorHAnsi"/>
          <w:b/>
          <w:bCs/>
          <w:color w:val="000000"/>
        </w:rPr>
        <w:t xml:space="preserve"> </w:t>
      </w:r>
    </w:p>
    <w:p w14:paraId="79160E3D" w14:textId="5E2D3D48" w:rsidR="000E4E06" w:rsidRDefault="000E4E06" w:rsidP="00562912">
      <w:pPr>
        <w:rPr>
          <w:rFonts w:asciiTheme="minorHAnsi" w:hAnsiTheme="minorHAnsi" w:cstheme="minorHAnsi"/>
          <w:b/>
          <w:bCs/>
          <w:color w:val="000000"/>
        </w:rPr>
      </w:pPr>
    </w:p>
    <w:p w14:paraId="5490EA5F" w14:textId="77777777" w:rsidR="000E4E06" w:rsidRDefault="000E4E06" w:rsidP="000E4E06">
      <w:pPr>
        <w:rPr>
          <w:rFonts w:eastAsiaTheme="majorEastAsia"/>
        </w:rPr>
      </w:pPr>
    </w:p>
    <w:p w14:paraId="567C131B" w14:textId="3EC0787A" w:rsidR="000E4E06" w:rsidRDefault="000E4E06" w:rsidP="000E4E06">
      <w:pPr>
        <w:pStyle w:val="Titre1"/>
        <w:rPr>
          <w:rFonts w:eastAsiaTheme="majorEastAsia"/>
        </w:rPr>
      </w:pPr>
      <w:r>
        <w:rPr>
          <w:rFonts w:eastAsiaTheme="majorEastAsia"/>
        </w:rPr>
        <w:t>En cas d’échec</w:t>
      </w:r>
    </w:p>
    <w:p w14:paraId="70F5CF6B" w14:textId="393F5E17" w:rsidR="000E4E06" w:rsidRPr="00924BED" w:rsidRDefault="000E4E06" w:rsidP="000E4E06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Préciser les actions à suivre e</w:t>
      </w:r>
      <w:r w:rsidR="00D50360">
        <w:rPr>
          <w:rFonts w:eastAsiaTheme="majorEastAsia"/>
          <w:b/>
          <w:bCs/>
        </w:rPr>
        <w:t>n</w:t>
      </w:r>
      <w:r>
        <w:rPr>
          <w:rFonts w:eastAsiaTheme="majorEastAsia"/>
          <w:b/>
          <w:bCs/>
        </w:rPr>
        <w:t xml:space="preserve"> cas d’échec de la procédure. L’Equipe à contacter. Escalade. Réaffectation…</w:t>
      </w:r>
    </w:p>
    <w:p w14:paraId="21232932" w14:textId="77777777" w:rsidR="000E4E06" w:rsidRDefault="000E4E06" w:rsidP="000E4E06">
      <w:pPr>
        <w:rPr>
          <w:rFonts w:eastAsiaTheme="majorEastAsia"/>
        </w:rPr>
      </w:pPr>
    </w:p>
    <w:p w14:paraId="53E31A1F" w14:textId="001B7C93" w:rsidR="000E4E06" w:rsidRPr="002A2A38" w:rsidRDefault="002A2A38" w:rsidP="002A2A38">
      <w:pPr>
        <w:pStyle w:val="Paragraphedeliste"/>
        <w:numPr>
          <w:ilvl w:val="0"/>
          <w:numId w:val="40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Requalifier l’incident à l’équipe DIPI-APO-ARCH-MEDIA-COMET</w:t>
      </w:r>
    </w:p>
    <w:p w14:paraId="0894EE91" w14:textId="5165E212" w:rsidR="000E4E06" w:rsidRDefault="000E4E06" w:rsidP="00562912">
      <w:pPr>
        <w:rPr>
          <w:rFonts w:asciiTheme="minorHAnsi" w:hAnsiTheme="minorHAnsi" w:cstheme="minorHAnsi"/>
          <w:color w:val="000000"/>
        </w:rPr>
      </w:pPr>
    </w:p>
    <w:sectPr w:rsidR="000E4E06" w:rsidSect="00BA5B59">
      <w:footerReference w:type="default" r:id="rId16"/>
      <w:headerReference w:type="first" r:id="rId17"/>
      <w:footerReference w:type="first" r:id="rId18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18CE3" w14:textId="77777777" w:rsidR="00062793" w:rsidRDefault="00062793">
      <w:r>
        <w:separator/>
      </w:r>
    </w:p>
    <w:p w14:paraId="1506C732" w14:textId="77777777" w:rsidR="00062793" w:rsidRDefault="00062793"/>
  </w:endnote>
  <w:endnote w:type="continuationSeparator" w:id="0">
    <w:p w14:paraId="6D298F4F" w14:textId="77777777" w:rsidR="00062793" w:rsidRDefault="00062793">
      <w:r>
        <w:continuationSeparator/>
      </w:r>
    </w:p>
    <w:p w14:paraId="6E6BB1FF" w14:textId="77777777" w:rsidR="00062793" w:rsidRDefault="000627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77777777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77777777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3C23D" w14:textId="77777777" w:rsidR="00062793" w:rsidRDefault="00062793">
      <w:r>
        <w:separator/>
      </w:r>
    </w:p>
    <w:p w14:paraId="5FAF7B4B" w14:textId="77777777" w:rsidR="00062793" w:rsidRDefault="00062793"/>
  </w:footnote>
  <w:footnote w:type="continuationSeparator" w:id="0">
    <w:p w14:paraId="7E4BF80F" w14:textId="77777777" w:rsidR="00062793" w:rsidRDefault="00062793">
      <w:r>
        <w:continuationSeparator/>
      </w:r>
    </w:p>
    <w:p w14:paraId="43785C86" w14:textId="77777777" w:rsidR="00062793" w:rsidRDefault="000627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7216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7.55pt;height:17.55pt" o:bullet="t">
        <v:imagedata r:id="rId1" o:title="puce PBTP petit"/>
      </v:shape>
    </w:pict>
  </w:numPicBullet>
  <w:numPicBullet w:numPicBulletId="1">
    <w:pict>
      <v:shape id="_x0000_i1027" type="#_x0000_t75" style="width:53.2pt;height:84.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4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7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A0C62"/>
    <w:multiLevelType w:val="hybridMultilevel"/>
    <w:tmpl w:val="C8B2D426"/>
    <w:lvl w:ilvl="0" w:tplc="29F63A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6"/>
  </w:num>
  <w:num w:numId="3">
    <w:abstractNumId w:val="23"/>
  </w:num>
  <w:num w:numId="4">
    <w:abstractNumId w:val="4"/>
  </w:num>
  <w:num w:numId="5">
    <w:abstractNumId w:val="11"/>
  </w:num>
  <w:num w:numId="6">
    <w:abstractNumId w:val="15"/>
  </w:num>
  <w:num w:numId="7">
    <w:abstractNumId w:val="31"/>
  </w:num>
  <w:num w:numId="8">
    <w:abstractNumId w:val="20"/>
  </w:num>
  <w:num w:numId="9">
    <w:abstractNumId w:val="24"/>
  </w:num>
  <w:num w:numId="10">
    <w:abstractNumId w:val="19"/>
  </w:num>
  <w:num w:numId="11">
    <w:abstractNumId w:val="10"/>
  </w:num>
  <w:num w:numId="12">
    <w:abstractNumId w:val="5"/>
  </w:num>
  <w:num w:numId="13">
    <w:abstractNumId w:val="36"/>
  </w:num>
  <w:num w:numId="14">
    <w:abstractNumId w:val="28"/>
  </w:num>
  <w:num w:numId="15">
    <w:abstractNumId w:val="18"/>
  </w:num>
  <w:num w:numId="16">
    <w:abstractNumId w:val="38"/>
  </w:num>
  <w:num w:numId="17">
    <w:abstractNumId w:val="33"/>
  </w:num>
  <w:num w:numId="18">
    <w:abstractNumId w:val="32"/>
  </w:num>
  <w:num w:numId="19">
    <w:abstractNumId w:val="21"/>
  </w:num>
  <w:num w:numId="20">
    <w:abstractNumId w:val="29"/>
  </w:num>
  <w:num w:numId="21">
    <w:abstractNumId w:val="16"/>
  </w:num>
  <w:num w:numId="22">
    <w:abstractNumId w:val="14"/>
  </w:num>
  <w:num w:numId="23">
    <w:abstractNumId w:val="8"/>
  </w:num>
  <w:num w:numId="24">
    <w:abstractNumId w:val="34"/>
  </w:num>
  <w:num w:numId="25">
    <w:abstractNumId w:val="6"/>
  </w:num>
  <w:num w:numId="26">
    <w:abstractNumId w:val="2"/>
  </w:num>
  <w:num w:numId="27">
    <w:abstractNumId w:val="3"/>
  </w:num>
  <w:num w:numId="28">
    <w:abstractNumId w:val="27"/>
  </w:num>
  <w:num w:numId="29">
    <w:abstractNumId w:val="30"/>
  </w:num>
  <w:num w:numId="30">
    <w:abstractNumId w:val="12"/>
  </w:num>
  <w:num w:numId="31">
    <w:abstractNumId w:val="1"/>
  </w:num>
  <w:num w:numId="32">
    <w:abstractNumId w:val="9"/>
  </w:num>
  <w:num w:numId="33">
    <w:abstractNumId w:val="7"/>
  </w:num>
  <w:num w:numId="34">
    <w:abstractNumId w:val="0"/>
  </w:num>
  <w:num w:numId="35">
    <w:abstractNumId w:val="25"/>
  </w:num>
  <w:num w:numId="36">
    <w:abstractNumId w:val="15"/>
  </w:num>
  <w:num w:numId="37">
    <w:abstractNumId w:val="37"/>
  </w:num>
  <w:num w:numId="38">
    <w:abstractNumId w:val="22"/>
  </w:num>
  <w:num w:numId="39">
    <w:abstractNumId w:val="13"/>
  </w:num>
  <w:num w:numId="40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0ADA"/>
    <w:rsid w:val="000237E0"/>
    <w:rsid w:val="00023A04"/>
    <w:rsid w:val="00023E97"/>
    <w:rsid w:val="0002425F"/>
    <w:rsid w:val="00024565"/>
    <w:rsid w:val="000248F2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2793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4E06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1C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2A38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79DA"/>
    <w:rsid w:val="002F05CD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1318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4DC2"/>
    <w:rsid w:val="004C59C2"/>
    <w:rsid w:val="004D4114"/>
    <w:rsid w:val="004D5535"/>
    <w:rsid w:val="004D6148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06742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275A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1F27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A6CF2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1ECC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4AA5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18B3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360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4C8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1981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13B"/>
    <w:rsid w:val="00F71402"/>
    <w:rsid w:val="00F72105"/>
    <w:rsid w:val="00F73ACE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5D812574-CE21-404C-ABCA-94C143F6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  <w:style w:type="character" w:styleId="lev">
    <w:name w:val="Strong"/>
    <w:basedOn w:val="Policepardfaut"/>
    <w:qFormat/>
    <w:locked/>
    <w:rsid w:val="004C4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63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8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89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80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9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467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9968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0F0F0F"/>
                        <w:left w:val="single" w:sz="24" w:space="0" w:color="0F0F0F"/>
                        <w:bottom w:val="single" w:sz="24" w:space="0" w:color="0F0F0F"/>
                        <w:right w:val="single" w:sz="24" w:space="0" w:color="0F0F0F"/>
                      </w:divBdr>
                      <w:divsChild>
                        <w:div w:id="57371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7794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231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0F0F0F"/>
                        <w:left w:val="single" w:sz="24" w:space="0" w:color="0F0F0F"/>
                        <w:bottom w:val="single" w:sz="24" w:space="0" w:color="0F0F0F"/>
                        <w:right w:val="single" w:sz="24" w:space="0" w:color="0F0F0F"/>
                      </w:divBdr>
                      <w:divsChild>
                        <w:div w:id="104170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9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72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4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43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2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96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_ERREUR_URL_NON_DEFINIE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swdvlp02\DONNEES\Feuilles_Presentation" TargetMode="External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614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4029</CharactersWithSpaces>
  <SharedDoc>false</SharedDoc>
  <HLinks>
    <vt:vector size="96" baseType="variant"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_Toc370916789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_Toc370916788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_Toc370916787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_Toc370916786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_Toc370916785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_Toc370916784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_Toc370916783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_Toc370916782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_Toc370916781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_Toc370916780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_Toc370916779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_Toc370916778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_Toc370916777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_Toc370916776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_Toc370916775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_Toc370916774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PROBTP</dc:creator>
  <cp:keywords/>
  <cp:lastModifiedBy>CAMILLE THOMAS</cp:lastModifiedBy>
  <cp:revision>8</cp:revision>
  <cp:lastPrinted>2014-12-29T13:19:00Z</cp:lastPrinted>
  <dcterms:created xsi:type="dcterms:W3CDTF">2022-07-29T08:34:00Z</dcterms:created>
  <dcterms:modified xsi:type="dcterms:W3CDTF">2022-10-21T15:11:00Z</dcterms:modified>
</cp:coreProperties>
</file>