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CF7C42" w:rsidRDefault="00567895" w:rsidP="00A7316B">
      <w:pPr>
        <w:pStyle w:val="Gras"/>
        <w:rPr>
          <w:rFonts w:ascii="Segoe UI" w:hAnsi="Segoe UI" w:cs="Segoe UI"/>
          <w:b w:val="0"/>
        </w:rPr>
      </w:pPr>
    </w:p>
    <w:p w14:paraId="23D13977" w14:textId="77777777" w:rsidR="00562912" w:rsidRPr="00CF7C42" w:rsidRDefault="00562912" w:rsidP="00562912">
      <w:pPr>
        <w:rPr>
          <w:rFonts w:ascii="Segoe UI" w:hAnsi="Segoe UI" w:cs="Segoe UI"/>
          <w:b/>
        </w:rPr>
      </w:pPr>
    </w:p>
    <w:p w14:paraId="2C9650ED" w14:textId="77777777" w:rsidR="00562912" w:rsidRPr="00CF7C42" w:rsidRDefault="00562912" w:rsidP="00562912">
      <w:pPr>
        <w:rPr>
          <w:rFonts w:ascii="Segoe UI" w:hAnsi="Segoe UI" w:cs="Segoe UI"/>
          <w:b/>
        </w:rPr>
      </w:pPr>
    </w:p>
    <w:p w14:paraId="53F1B9F1" w14:textId="77777777" w:rsidR="00562912" w:rsidRPr="00CF7C42" w:rsidRDefault="00562912" w:rsidP="00562912">
      <w:pPr>
        <w:rPr>
          <w:rFonts w:ascii="Segoe UI" w:hAnsi="Segoe UI" w:cs="Segoe UI"/>
          <w:b/>
          <w:u w:val="single"/>
        </w:rPr>
      </w:pPr>
      <w:r w:rsidRPr="00CF7C42">
        <w:rPr>
          <w:rFonts w:ascii="Segoe UI" w:hAnsi="Segoe UI" w:cs="Segoe UI"/>
          <w:b/>
          <w:u w:val="single"/>
        </w:rPr>
        <w:t xml:space="preserve">Nom du fichier : </w:t>
      </w:r>
    </w:p>
    <w:p w14:paraId="2E7AA87B" w14:textId="77777777" w:rsidR="0035304D" w:rsidRPr="0035304D" w:rsidRDefault="0035304D" w:rsidP="0035304D">
      <w:pPr>
        <w:widowControl/>
        <w:rPr>
          <w:rFonts w:cs="Calibri"/>
          <w:color w:val="000000"/>
          <w:sz w:val="22"/>
          <w:szCs w:val="22"/>
        </w:rPr>
      </w:pPr>
      <w:r w:rsidRPr="0035304D">
        <w:rPr>
          <w:rFonts w:cs="Calibri"/>
          <w:color w:val="000000"/>
          <w:sz w:val="22"/>
          <w:szCs w:val="22"/>
        </w:rPr>
        <w:t>INC-N2_TOUS_PROD_COMET_CLIENT_Outil Manquant</w:t>
      </w:r>
    </w:p>
    <w:p w14:paraId="2E0E2CF1" w14:textId="77777777" w:rsidR="002277CA" w:rsidRPr="00CF7C42" w:rsidRDefault="002277CA" w:rsidP="005F5C0D">
      <w:pPr>
        <w:widowControl/>
        <w:rPr>
          <w:rFonts w:ascii="Segoe UI" w:hAnsi="Segoe UI" w:cs="Segoe UI"/>
          <w:color w:val="000000"/>
          <w:sz w:val="22"/>
          <w:szCs w:val="22"/>
        </w:rPr>
      </w:pPr>
    </w:p>
    <w:p w14:paraId="6D18DB7C" w14:textId="5095B2F4" w:rsidR="008F30DC" w:rsidRPr="00A03EE5" w:rsidRDefault="00651CE0" w:rsidP="008F30DC">
      <w:pPr>
        <w:pStyle w:val="Titre1"/>
        <w:rPr>
          <w:rFonts w:ascii="Segoe UI" w:hAnsi="Segoe UI" w:cs="Segoe UI"/>
        </w:rPr>
      </w:pPr>
      <w:r w:rsidRPr="00CF7C42">
        <w:rPr>
          <w:rFonts w:ascii="Segoe UI" w:hAnsi="Segoe UI" w:cs="Segoe UI"/>
        </w:rPr>
        <w:t>Prérequis</w:t>
      </w:r>
      <w:r w:rsidR="00415668" w:rsidRPr="00CF7C42">
        <w:rPr>
          <w:rFonts w:ascii="Segoe UI" w:hAnsi="Segoe UI" w:cs="Segoe UI"/>
        </w:rPr>
        <w:t xml:space="preserve"> / Habilitation</w:t>
      </w:r>
      <w:r w:rsidRPr="00CF7C42">
        <w:rPr>
          <w:rFonts w:ascii="Segoe UI" w:hAnsi="Segoe UI" w:cs="Segoe UI"/>
        </w:rPr>
        <w:t xml:space="preserve"> </w:t>
      </w:r>
    </w:p>
    <w:p w14:paraId="23E5F578" w14:textId="77777777" w:rsidR="00A03EE5" w:rsidRDefault="00A03EE5" w:rsidP="008F30DC">
      <w:pPr>
        <w:rPr>
          <w:rFonts w:ascii="Segoe UI" w:hAnsi="Segoe UI" w:cs="Segoe UI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A03EE5" w:rsidRPr="00D35503" w14:paraId="4382B650" w14:textId="77777777" w:rsidTr="00EA64F8">
        <w:tc>
          <w:tcPr>
            <w:tcW w:w="3209" w:type="dxa"/>
            <w:shd w:val="clear" w:color="auto" w:fill="FDE9D9" w:themeFill="accent6" w:themeFillTint="33"/>
          </w:tcPr>
          <w:p w14:paraId="3656E486" w14:textId="77777777" w:rsidR="00A03EE5" w:rsidRDefault="00A03EE5" w:rsidP="00EA64F8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Durée de réalisation estimée</w:t>
            </w:r>
          </w:p>
        </w:tc>
        <w:tc>
          <w:tcPr>
            <w:tcW w:w="4583" w:type="dxa"/>
            <w:shd w:val="clear" w:color="auto" w:fill="FFFFFF" w:themeFill="background1"/>
          </w:tcPr>
          <w:p w14:paraId="3E89B21C" w14:textId="6C6505F6" w:rsidR="00A03EE5" w:rsidRPr="00D35503" w:rsidRDefault="00A03EE5" w:rsidP="00EA64F8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5 mn</w:t>
            </w:r>
          </w:p>
        </w:tc>
      </w:tr>
    </w:tbl>
    <w:p w14:paraId="366EC61A" w14:textId="77777777" w:rsidR="007A2FC6" w:rsidRDefault="007A2FC6" w:rsidP="008F30DC">
      <w:pPr>
        <w:rPr>
          <w:rFonts w:ascii="Segoe UI" w:hAnsi="Segoe UI" w:cs="Segoe UI"/>
          <w:b/>
        </w:rPr>
      </w:pPr>
    </w:p>
    <w:p w14:paraId="306AD5F9" w14:textId="7CE55610" w:rsidR="002D5BE4" w:rsidRPr="00CF7C42" w:rsidRDefault="002D5BE4" w:rsidP="008F30DC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Accès COMET</w:t>
      </w:r>
      <w:r w:rsidR="00FD4CA7">
        <w:rPr>
          <w:rFonts w:ascii="Segoe UI" w:hAnsi="Segoe UI" w:cs="Segoe UI"/>
          <w:b/>
        </w:rPr>
        <w:t xml:space="preserve"> pour l’utilisateur</w:t>
      </w:r>
      <w:r>
        <w:rPr>
          <w:rFonts w:ascii="Segoe UI" w:hAnsi="Segoe UI" w:cs="Segoe UI"/>
          <w:b/>
        </w:rPr>
        <w:t>, o</w:t>
      </w:r>
      <w:r w:rsidR="00FD4CA7">
        <w:rPr>
          <w:rFonts w:ascii="Segoe UI" w:hAnsi="Segoe UI" w:cs="Segoe UI"/>
          <w:b/>
        </w:rPr>
        <w:t>nglet Métier.</w:t>
      </w:r>
    </w:p>
    <w:p w14:paraId="07E9F62A" w14:textId="77777777" w:rsidR="00651CE0" w:rsidRPr="00CF7C42" w:rsidRDefault="00651CE0" w:rsidP="00FD0255">
      <w:pPr>
        <w:rPr>
          <w:rFonts w:ascii="Segoe UI" w:eastAsiaTheme="majorEastAsia" w:hAnsi="Segoe UI" w:cs="Segoe UI"/>
        </w:rPr>
      </w:pPr>
    </w:p>
    <w:p w14:paraId="3C2F20FC" w14:textId="5E734657" w:rsidR="00651CE0" w:rsidRPr="00CF7C42" w:rsidRDefault="00651CE0" w:rsidP="00274C3F">
      <w:pPr>
        <w:pStyle w:val="Titre1"/>
        <w:pBdr>
          <w:bottom w:val="single" w:sz="12" w:space="4" w:color="C0504D"/>
        </w:pBdr>
        <w:rPr>
          <w:rFonts w:ascii="Segoe UI" w:hAnsi="Segoe UI" w:cs="Segoe UI"/>
        </w:rPr>
      </w:pPr>
      <w:r w:rsidRPr="00CF7C42">
        <w:rPr>
          <w:rFonts w:ascii="Segoe UI" w:hAnsi="Segoe UI" w:cs="Segoe UI"/>
        </w:rPr>
        <w:t xml:space="preserve">Paramètre d’entrée </w:t>
      </w:r>
    </w:p>
    <w:p w14:paraId="454D0519" w14:textId="77777777" w:rsidR="00924BED" w:rsidRPr="00CF7C42" w:rsidRDefault="00924BED" w:rsidP="00FD0255">
      <w:pPr>
        <w:rPr>
          <w:rFonts w:ascii="Segoe UI" w:eastAsiaTheme="majorEastAsia" w:hAnsi="Segoe UI" w:cs="Segoe UI"/>
          <w:b/>
          <w:bCs/>
        </w:rPr>
      </w:pPr>
    </w:p>
    <w:p w14:paraId="75D0C9CA" w14:textId="2616C2FA" w:rsidR="00A37BCA" w:rsidRDefault="003E5667" w:rsidP="00FD0255">
      <w:pPr>
        <w:rPr>
          <w:rFonts w:eastAsia="Segoe UI" w:cs="Segoe UI"/>
          <w:b/>
          <w:bCs/>
          <w:color w:val="000000" w:themeColor="text1"/>
        </w:rPr>
      </w:pPr>
      <w:r>
        <w:rPr>
          <w:rFonts w:eastAsia="Segoe UI" w:cs="Segoe UI"/>
          <w:b/>
          <w:bCs/>
          <w:color w:val="000000" w:themeColor="text1"/>
        </w:rPr>
        <w:t xml:space="preserve">Cette procédure </w:t>
      </w:r>
      <w:r w:rsidR="00084302">
        <w:rPr>
          <w:rFonts w:eastAsia="Segoe UI" w:cs="Segoe UI"/>
          <w:b/>
          <w:bCs/>
          <w:color w:val="000000" w:themeColor="text1"/>
        </w:rPr>
        <w:t xml:space="preserve">est à appliquer </w:t>
      </w:r>
      <w:r w:rsidR="002D7EBC">
        <w:rPr>
          <w:rFonts w:eastAsia="Segoe UI" w:cs="Segoe UI"/>
          <w:b/>
          <w:bCs/>
          <w:color w:val="000000" w:themeColor="text1"/>
        </w:rPr>
        <w:t xml:space="preserve">pour </w:t>
      </w:r>
      <w:r w:rsidR="00473DA7">
        <w:rPr>
          <w:rFonts w:eastAsia="Segoe UI" w:cs="Segoe UI"/>
          <w:b/>
          <w:bCs/>
          <w:color w:val="000000" w:themeColor="text1"/>
        </w:rPr>
        <w:t>ajouter les outils sur COMET sur le poste d’un utilisateur.</w:t>
      </w:r>
    </w:p>
    <w:p w14:paraId="5AABEE7E" w14:textId="77777777" w:rsidR="003E5667" w:rsidRPr="00CF7C42" w:rsidRDefault="003E5667" w:rsidP="00FD0255">
      <w:pPr>
        <w:rPr>
          <w:rFonts w:ascii="Segoe UI" w:eastAsiaTheme="majorEastAsia" w:hAnsi="Segoe UI" w:cs="Segoe UI"/>
        </w:rPr>
      </w:pPr>
    </w:p>
    <w:p w14:paraId="0A8DC620" w14:textId="11EDC413" w:rsidR="00A95E55" w:rsidRPr="00CF7C42" w:rsidRDefault="00274C3F" w:rsidP="00C73E50">
      <w:pPr>
        <w:pStyle w:val="Titre1"/>
        <w:rPr>
          <w:rFonts w:ascii="Segoe UI" w:eastAsiaTheme="majorEastAsia" w:hAnsi="Segoe UI" w:cs="Segoe UI"/>
        </w:rPr>
      </w:pPr>
      <w:r w:rsidRPr="00CF7C42">
        <w:rPr>
          <w:rFonts w:ascii="Segoe UI" w:eastAsiaTheme="majorEastAsia" w:hAnsi="Segoe UI" w:cs="Segoe UI"/>
        </w:rPr>
        <w:t xml:space="preserve">Impact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:rsidRPr="00CF7C42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F7C42" w:rsidRDefault="00425DD5" w:rsidP="00425DD5">
            <w:pPr>
              <w:jc w:val="center"/>
              <w:rPr>
                <w:rFonts w:ascii="Segoe UI" w:eastAsiaTheme="majorEastAsia" w:hAnsi="Segoe UI" w:cs="Segoe UI"/>
                <w:b/>
                <w:bCs/>
              </w:rPr>
            </w:pPr>
            <w:r w:rsidRPr="00CF7C42">
              <w:rPr>
                <w:rFonts w:ascii="Segoe UI" w:eastAsiaTheme="majorEastAsia" w:hAnsi="Segoe UI" w:cs="Segoe UI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F7C42" w:rsidRDefault="00425DD5" w:rsidP="00425DD5">
            <w:pPr>
              <w:jc w:val="center"/>
              <w:rPr>
                <w:rFonts w:ascii="Segoe UI" w:eastAsiaTheme="majorEastAsia" w:hAnsi="Segoe UI" w:cs="Segoe UI"/>
                <w:b/>
                <w:bCs/>
              </w:rPr>
            </w:pPr>
            <w:r w:rsidRPr="00CF7C42">
              <w:rPr>
                <w:rFonts w:ascii="Segoe UI" w:eastAsiaTheme="majorEastAsia" w:hAnsi="Segoe UI" w:cs="Segoe UI"/>
                <w:b/>
                <w:bCs/>
              </w:rPr>
              <w:t>Service 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F7C42" w:rsidRDefault="00425DD5" w:rsidP="00425DD5">
            <w:pPr>
              <w:jc w:val="center"/>
              <w:rPr>
                <w:rFonts w:ascii="Segoe UI" w:eastAsiaTheme="majorEastAsia" w:hAnsi="Segoe UI" w:cs="Segoe UI"/>
                <w:b/>
                <w:bCs/>
              </w:rPr>
            </w:pPr>
            <w:r w:rsidRPr="00CF7C42">
              <w:rPr>
                <w:rFonts w:ascii="Segoe UI" w:eastAsiaTheme="majorEastAsia" w:hAnsi="Segoe UI" w:cs="Segoe UI"/>
                <w:b/>
                <w:bCs/>
              </w:rPr>
              <w:t>Service indisponible</w:t>
            </w:r>
          </w:p>
        </w:tc>
      </w:tr>
      <w:tr w:rsidR="00425DD5" w:rsidRPr="00CF7C42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77777777" w:rsidR="00425DD5" w:rsidRPr="00CF7C42" w:rsidRDefault="00425DD5" w:rsidP="00425DD5">
            <w:pPr>
              <w:jc w:val="center"/>
              <w:rPr>
                <w:rFonts w:ascii="Segoe UI" w:eastAsiaTheme="majorEastAsia" w:hAnsi="Segoe UI" w:cs="Segoe UI"/>
                <w:b/>
                <w:bCs/>
              </w:rPr>
            </w:pPr>
          </w:p>
        </w:tc>
        <w:tc>
          <w:tcPr>
            <w:tcW w:w="3253" w:type="dxa"/>
            <w:shd w:val="clear" w:color="auto" w:fill="F79646" w:themeFill="accent6"/>
          </w:tcPr>
          <w:p w14:paraId="079985D6" w14:textId="77777777" w:rsidR="00425DD5" w:rsidRPr="00CF7C42" w:rsidRDefault="00425DD5" w:rsidP="00425DD5">
            <w:pPr>
              <w:jc w:val="center"/>
              <w:rPr>
                <w:rFonts w:ascii="Segoe UI" w:eastAsiaTheme="majorEastAsia" w:hAnsi="Segoe UI" w:cs="Segoe UI"/>
                <w:b/>
                <w:bCs/>
                <w:sz w:val="24"/>
                <w:szCs w:val="24"/>
              </w:rPr>
            </w:pPr>
            <w:r w:rsidRPr="00CF7C42">
              <w:rPr>
                <w:rFonts w:ascii="Segoe UI" w:eastAsiaTheme="majorEastAsia" w:hAnsi="Segoe UI" w:cs="Segoe U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Pr="00CF7C42" w:rsidRDefault="00425DD5" w:rsidP="00425DD5">
            <w:pPr>
              <w:jc w:val="center"/>
              <w:rPr>
                <w:rFonts w:ascii="Segoe UI" w:eastAsiaTheme="majorEastAsia" w:hAnsi="Segoe UI" w:cs="Segoe UI"/>
                <w:b/>
                <w:bCs/>
              </w:rPr>
            </w:pPr>
          </w:p>
        </w:tc>
      </w:tr>
    </w:tbl>
    <w:p w14:paraId="55E49777" w14:textId="77777777" w:rsidR="00C73E50" w:rsidRPr="00CF7C42" w:rsidRDefault="00C73E50" w:rsidP="00C73E50">
      <w:pPr>
        <w:rPr>
          <w:rFonts w:ascii="Segoe UI" w:eastAsiaTheme="majorEastAsia" w:hAnsi="Segoe UI" w:cs="Segoe UI"/>
        </w:rPr>
      </w:pPr>
    </w:p>
    <w:p w14:paraId="792CC2AF" w14:textId="77777777" w:rsidR="00A95E55" w:rsidRPr="00CF7C42" w:rsidRDefault="00A95E55" w:rsidP="00A95E55">
      <w:pPr>
        <w:rPr>
          <w:rFonts w:ascii="Segoe UI" w:eastAsiaTheme="majorEastAsia" w:hAnsi="Segoe UI" w:cs="Segoe UI"/>
          <w:b/>
          <w:bCs/>
        </w:rPr>
      </w:pPr>
      <w:r w:rsidRPr="00CF7C42">
        <w:rPr>
          <w:rFonts w:ascii="Segoe UI" w:eastAsiaTheme="majorEastAsia" w:hAnsi="Segoe UI" w:cs="Segoe UI"/>
          <w:b/>
          <w:bCs/>
        </w:rPr>
        <w:t>Liste des impacts liés à la réalisation de procédure :</w:t>
      </w:r>
    </w:p>
    <w:p w14:paraId="7184D4E7" w14:textId="77777777" w:rsidR="00D82BD0" w:rsidRPr="00CF7C42" w:rsidRDefault="00D82BD0" w:rsidP="00274C3F">
      <w:pPr>
        <w:rPr>
          <w:rFonts w:ascii="Segoe UI" w:eastAsiaTheme="majorEastAsia" w:hAnsi="Segoe UI" w:cs="Segoe UI"/>
          <w:b/>
          <w:bCs/>
        </w:rPr>
      </w:pPr>
    </w:p>
    <w:p w14:paraId="1EAC36E3" w14:textId="50258C32" w:rsidR="00203915" w:rsidRPr="00CF7C42" w:rsidRDefault="002702DE" w:rsidP="00F03AC2">
      <w:pPr>
        <w:rPr>
          <w:rFonts w:ascii="Segoe UI" w:eastAsiaTheme="majorEastAsia" w:hAnsi="Segoe UI" w:cs="Segoe UI"/>
        </w:rPr>
      </w:pPr>
      <w:r>
        <w:rPr>
          <w:rFonts w:ascii="Segoe UI" w:eastAsiaTheme="majorEastAsia" w:hAnsi="Segoe UI" w:cs="Segoe UI"/>
        </w:rPr>
        <w:t>Aucun impact notable, redémarrage de COMET nécessaire.</w:t>
      </w:r>
    </w:p>
    <w:p w14:paraId="3C1BF481" w14:textId="5BBA06AB" w:rsidR="009D4C6C" w:rsidRDefault="009D4C6C">
      <w:pPr>
        <w:widowControl/>
        <w:jc w:val="left"/>
        <w:rPr>
          <w:rFonts w:ascii="Segoe UI" w:eastAsiaTheme="majorEastAsia" w:hAnsi="Segoe UI" w:cs="Segoe UI"/>
        </w:rPr>
      </w:pPr>
      <w:r>
        <w:rPr>
          <w:rFonts w:ascii="Segoe UI" w:eastAsiaTheme="majorEastAsia" w:hAnsi="Segoe UI" w:cs="Segoe UI"/>
        </w:rPr>
        <w:br w:type="page"/>
      </w:r>
    </w:p>
    <w:p w14:paraId="07A6C8F4" w14:textId="140A19BD" w:rsidR="0030754D" w:rsidRPr="001864C2" w:rsidRDefault="00274C3F" w:rsidP="001864C2">
      <w:pPr>
        <w:pStyle w:val="Titre1"/>
        <w:rPr>
          <w:rFonts w:ascii="Segoe UI" w:eastAsiaTheme="majorEastAsia" w:hAnsi="Segoe UI" w:cs="Segoe UI"/>
        </w:rPr>
      </w:pPr>
      <w:r w:rsidRPr="00CF7C42">
        <w:rPr>
          <w:rFonts w:ascii="Segoe UI" w:eastAsiaTheme="majorEastAsia" w:hAnsi="Segoe UI" w:cs="Segoe UI"/>
        </w:rPr>
        <w:lastRenderedPageBreak/>
        <w:t>procédure a dérouler</w:t>
      </w:r>
    </w:p>
    <w:p w14:paraId="67C4A987" w14:textId="77777777" w:rsidR="00172492" w:rsidRDefault="00172492" w:rsidP="0030754D">
      <w:pPr>
        <w:widowControl/>
        <w:autoSpaceDE w:val="0"/>
        <w:autoSpaceDN w:val="0"/>
        <w:adjustRightInd w:val="0"/>
        <w:jc w:val="left"/>
        <w:rPr>
          <w:rFonts w:ascii="Segoe UI" w:hAnsi="Segoe UI" w:cs="Segoe UI"/>
          <w:b/>
          <w:bCs/>
          <w:color w:val="000000"/>
        </w:rPr>
      </w:pPr>
    </w:p>
    <w:p w14:paraId="2A0255FE" w14:textId="70E33528" w:rsidR="0030754D" w:rsidRPr="00A351B2" w:rsidRDefault="00160FD8" w:rsidP="007A1B97">
      <w:pPr>
        <w:pStyle w:val="Paragraphedeliste"/>
        <w:widowControl/>
        <w:numPr>
          <w:ilvl w:val="0"/>
          <w:numId w:val="10"/>
        </w:numPr>
        <w:autoSpaceDE w:val="0"/>
        <w:autoSpaceDN w:val="0"/>
        <w:adjustRightInd w:val="0"/>
        <w:rPr>
          <w:rFonts w:ascii="Segoe UI" w:hAnsi="Segoe UI" w:cs="Segoe UI"/>
          <w:color w:val="000000"/>
        </w:rPr>
      </w:pPr>
      <w:r>
        <w:rPr>
          <w:rFonts w:ascii="Segoe UI" w:eastAsiaTheme="majorEastAsia" w:hAnsi="Segoe UI" w:cs="Segoe UI"/>
        </w:rPr>
        <w:t>Ouvrir COMET</w:t>
      </w:r>
      <w:r w:rsidR="00980E3F">
        <w:rPr>
          <w:rFonts w:ascii="Segoe UI" w:eastAsiaTheme="majorEastAsia" w:hAnsi="Segoe UI" w:cs="Segoe UI"/>
        </w:rPr>
        <w:t xml:space="preserve">, </w:t>
      </w:r>
      <w:r>
        <w:rPr>
          <w:rFonts w:ascii="Segoe UI" w:eastAsiaTheme="majorEastAsia" w:hAnsi="Segoe UI" w:cs="Segoe UI"/>
        </w:rPr>
        <w:t xml:space="preserve">onglet Métier, </w:t>
      </w:r>
      <w:r w:rsidR="00980E3F">
        <w:rPr>
          <w:rFonts w:ascii="Segoe UI" w:eastAsiaTheme="majorEastAsia" w:hAnsi="Segoe UI" w:cs="Segoe UI"/>
        </w:rPr>
        <w:t xml:space="preserve">et </w:t>
      </w:r>
      <w:r w:rsidR="001742A5">
        <w:rPr>
          <w:rFonts w:ascii="Segoe UI" w:eastAsiaTheme="majorEastAsia" w:hAnsi="Segoe UI" w:cs="Segoe UI"/>
        </w:rPr>
        <w:t>une</w:t>
      </w:r>
      <w:r w:rsidR="007A1B97">
        <w:rPr>
          <w:rFonts w:ascii="Segoe UI" w:eastAsiaTheme="majorEastAsia" w:hAnsi="Segoe UI" w:cs="Segoe UI"/>
        </w:rPr>
        <w:t xml:space="preserve"> «</w:t>
      </w:r>
      <w:r w:rsidR="006A4314">
        <w:rPr>
          <w:rFonts w:ascii="Segoe UI" w:eastAsiaTheme="majorEastAsia" w:hAnsi="Segoe UI" w:cs="Segoe UI"/>
        </w:rPr>
        <w:t xml:space="preserve"> </w:t>
      </w:r>
      <w:r w:rsidR="007A1B97">
        <w:rPr>
          <w:rFonts w:ascii="Segoe UI" w:eastAsiaTheme="majorEastAsia" w:hAnsi="Segoe UI" w:cs="Segoe UI"/>
        </w:rPr>
        <w:t>session</w:t>
      </w:r>
      <w:r w:rsidR="001742A5">
        <w:rPr>
          <w:rFonts w:ascii="Segoe UI" w:eastAsiaTheme="majorEastAsia" w:hAnsi="Segoe UI" w:cs="Segoe UI"/>
        </w:rPr>
        <w:t xml:space="preserve"> disponible</w:t>
      </w:r>
      <w:r w:rsidR="00980E3F">
        <w:rPr>
          <w:rFonts w:ascii="Segoe UI" w:eastAsiaTheme="majorEastAsia" w:hAnsi="Segoe UI" w:cs="Segoe UI"/>
        </w:rPr>
        <w:t xml:space="preserve"> » pour afficher le bouton de </w:t>
      </w:r>
      <w:r w:rsidR="007A1B97">
        <w:rPr>
          <w:rFonts w:ascii="Segoe UI" w:eastAsiaTheme="majorEastAsia" w:hAnsi="Segoe UI" w:cs="Segoe UI"/>
        </w:rPr>
        <w:t xml:space="preserve">la </w:t>
      </w:r>
      <w:r w:rsidR="00980E3F">
        <w:rPr>
          <w:rFonts w:ascii="Segoe UI" w:eastAsiaTheme="majorEastAsia" w:hAnsi="Segoe UI" w:cs="Segoe UI"/>
        </w:rPr>
        <w:t xml:space="preserve">liste </w:t>
      </w:r>
      <w:r w:rsidR="007A1B97">
        <w:rPr>
          <w:rFonts w:ascii="Segoe UI" w:eastAsiaTheme="majorEastAsia" w:hAnsi="Segoe UI" w:cs="Segoe UI"/>
        </w:rPr>
        <w:t>d’</w:t>
      </w:r>
      <w:r w:rsidR="00980E3F">
        <w:rPr>
          <w:rFonts w:ascii="Segoe UI" w:eastAsiaTheme="majorEastAsia" w:hAnsi="Segoe UI" w:cs="Segoe UI"/>
        </w:rPr>
        <w:t>outils</w:t>
      </w:r>
      <w:r w:rsidR="001742A5">
        <w:rPr>
          <w:rFonts w:ascii="Segoe UI" w:eastAsiaTheme="majorEastAsia" w:hAnsi="Segoe UI" w:cs="Segoe UI"/>
        </w:rPr>
        <w:t> :</w:t>
      </w:r>
      <w:r w:rsidR="001742A5">
        <w:rPr>
          <w:rFonts w:ascii="Segoe UI" w:eastAsiaTheme="majorEastAsia" w:hAnsi="Segoe UI" w:cs="Segoe UI"/>
        </w:rPr>
        <w:br/>
      </w:r>
      <w:r w:rsidR="001742A5">
        <w:rPr>
          <w:rFonts w:ascii="Segoe UI" w:eastAsiaTheme="majorEastAsia" w:hAnsi="Segoe UI" w:cs="Segoe UI"/>
        </w:rPr>
        <w:br/>
      </w:r>
      <w:r w:rsidR="00A351B2" w:rsidRPr="00A351B2">
        <w:rPr>
          <w:rFonts w:ascii="Segoe UI" w:hAnsi="Segoe UI" w:cs="Segoe UI"/>
          <w:noProof/>
          <w:color w:val="000000"/>
        </w:rPr>
        <w:drawing>
          <wp:inline distT="0" distB="0" distL="0" distR="0" wp14:anchorId="7EC2B380" wp14:editId="0E6D2D2A">
            <wp:extent cx="4261069" cy="1066855"/>
            <wp:effectExtent l="0" t="0" r="635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5389" w14:textId="77777777" w:rsidR="00A351B2" w:rsidRPr="002723A8" w:rsidRDefault="00A351B2" w:rsidP="007A1B97">
      <w:pPr>
        <w:pStyle w:val="Paragraphedeliste"/>
        <w:widowControl/>
        <w:autoSpaceDE w:val="0"/>
        <w:autoSpaceDN w:val="0"/>
        <w:adjustRightInd w:val="0"/>
        <w:ind w:left="360"/>
        <w:rPr>
          <w:rFonts w:ascii="Segoe UI" w:hAnsi="Segoe UI" w:cs="Segoe UI"/>
          <w:color w:val="000000"/>
        </w:rPr>
      </w:pPr>
    </w:p>
    <w:p w14:paraId="6ED93D3E" w14:textId="391A9BBD" w:rsidR="002723A8" w:rsidRPr="008B0FAE" w:rsidRDefault="004D6C62" w:rsidP="004D6C62">
      <w:pPr>
        <w:pStyle w:val="Paragraphedeliste"/>
        <w:widowControl/>
        <w:numPr>
          <w:ilvl w:val="0"/>
          <w:numId w:val="10"/>
        </w:numPr>
        <w:autoSpaceDE w:val="0"/>
        <w:autoSpaceDN w:val="0"/>
        <w:adjustRightInd w:val="0"/>
        <w:jc w:val="left"/>
        <w:rPr>
          <w:rFonts w:ascii="Segoe UI" w:hAnsi="Segoe UI" w:cs="Segoe UI"/>
          <w:color w:val="000000"/>
        </w:rPr>
      </w:pPr>
      <w:r>
        <w:rPr>
          <w:rFonts w:cs="Calibri"/>
          <w:sz w:val="22"/>
          <w:szCs w:val="22"/>
        </w:rPr>
        <w:t>Cliquer sur le dernier item du menu qui s'ouvre "Afficher les paramètres"</w:t>
      </w:r>
    </w:p>
    <w:p w14:paraId="34E42A28" w14:textId="77777777" w:rsidR="008B0FAE" w:rsidRDefault="008B0FAE" w:rsidP="008B0FAE">
      <w:pPr>
        <w:widowControl/>
        <w:autoSpaceDE w:val="0"/>
        <w:autoSpaceDN w:val="0"/>
        <w:adjustRightInd w:val="0"/>
        <w:jc w:val="left"/>
        <w:rPr>
          <w:rStyle w:val="normaltextrun"/>
          <w:rFonts w:ascii="Segoe UI" w:hAnsi="Segoe UI" w:cs="Segoe UI"/>
          <w:color w:val="000000"/>
        </w:rPr>
      </w:pPr>
    </w:p>
    <w:p w14:paraId="74A59882" w14:textId="1620022C" w:rsidR="002723A8" w:rsidRPr="008B0FAE" w:rsidRDefault="008B0FAE" w:rsidP="008B0FAE">
      <w:pPr>
        <w:widowControl/>
        <w:autoSpaceDE w:val="0"/>
        <w:autoSpaceDN w:val="0"/>
        <w:adjustRightInd w:val="0"/>
        <w:jc w:val="center"/>
        <w:rPr>
          <w:rFonts w:ascii="Segoe UI" w:hAnsi="Segoe UI" w:cs="Segoe UI"/>
          <w:color w:val="000000"/>
        </w:rPr>
      </w:pPr>
      <w:r w:rsidRPr="008B0FAE">
        <w:rPr>
          <w:rStyle w:val="normaltextrun"/>
          <w:rFonts w:ascii="Segoe UI" w:hAnsi="Segoe UI" w:cs="Segoe UI"/>
          <w:noProof/>
          <w:color w:val="000000"/>
        </w:rPr>
        <w:drawing>
          <wp:inline distT="0" distB="0" distL="0" distR="0" wp14:anchorId="2C29CF9D" wp14:editId="5B0E7EE5">
            <wp:extent cx="1765391" cy="2832246"/>
            <wp:effectExtent l="0" t="0" r="635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5391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8CA" w:rsidRPr="008B0FAE">
        <w:rPr>
          <w:rFonts w:ascii="Segoe UI" w:hAnsi="Segoe UI" w:cs="Segoe UI"/>
          <w:color w:val="000000"/>
          <w:lang w:val="en-US"/>
        </w:rPr>
        <w:br/>
      </w:r>
    </w:p>
    <w:p w14:paraId="10F0D522" w14:textId="1DC2E55B" w:rsidR="00172492" w:rsidRDefault="00100B3B" w:rsidP="00496B39">
      <w:pPr>
        <w:pStyle w:val="Paragraphedeliste"/>
        <w:widowControl/>
        <w:numPr>
          <w:ilvl w:val="0"/>
          <w:numId w:val="10"/>
        </w:numPr>
        <w:autoSpaceDE w:val="0"/>
        <w:autoSpaceDN w:val="0"/>
        <w:adjustRightInd w:val="0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Sélectionner « affichage avancé » dans </w:t>
      </w:r>
      <w:r w:rsidR="00490E41">
        <w:rPr>
          <w:rFonts w:ascii="Segoe UI" w:hAnsi="Segoe UI" w:cs="Segoe UI"/>
          <w:color w:val="000000"/>
        </w:rPr>
        <w:t>« </w:t>
      </w:r>
      <w:r>
        <w:rPr>
          <w:rFonts w:ascii="Segoe UI" w:hAnsi="Segoe UI" w:cs="Segoe UI"/>
          <w:color w:val="000000"/>
        </w:rPr>
        <w:t>Choix du style d’affichage</w:t>
      </w:r>
      <w:r w:rsidR="00490E41">
        <w:rPr>
          <w:rFonts w:ascii="Segoe UI" w:hAnsi="Segoe UI" w:cs="Segoe UI"/>
          <w:color w:val="000000"/>
        </w:rPr>
        <w:t> »</w:t>
      </w:r>
      <w:r>
        <w:rPr>
          <w:rFonts w:ascii="Segoe UI" w:hAnsi="Segoe UI" w:cs="Segoe UI"/>
          <w:color w:val="000000"/>
        </w:rPr>
        <w:t> :</w:t>
      </w:r>
    </w:p>
    <w:p w14:paraId="01BED86E" w14:textId="77777777" w:rsidR="00100B3B" w:rsidRDefault="00100B3B" w:rsidP="00100B3B">
      <w:pPr>
        <w:widowControl/>
        <w:autoSpaceDE w:val="0"/>
        <w:autoSpaceDN w:val="0"/>
        <w:adjustRightInd w:val="0"/>
        <w:jc w:val="left"/>
        <w:rPr>
          <w:rFonts w:ascii="Segoe UI" w:hAnsi="Segoe UI" w:cs="Segoe UI"/>
          <w:color w:val="000000"/>
        </w:rPr>
      </w:pPr>
    </w:p>
    <w:p w14:paraId="1D635EF7" w14:textId="05819973" w:rsidR="00100B3B" w:rsidRDefault="00100B3B" w:rsidP="00100B3B">
      <w:pPr>
        <w:widowControl/>
        <w:autoSpaceDE w:val="0"/>
        <w:autoSpaceDN w:val="0"/>
        <w:adjustRightInd w:val="0"/>
        <w:jc w:val="center"/>
        <w:rPr>
          <w:rFonts w:ascii="Segoe UI" w:hAnsi="Segoe UI" w:cs="Segoe UI"/>
          <w:color w:val="000000"/>
        </w:rPr>
      </w:pPr>
      <w:r w:rsidRPr="00100B3B">
        <w:rPr>
          <w:rFonts w:ascii="Segoe UI" w:hAnsi="Segoe UI" w:cs="Segoe UI"/>
          <w:noProof/>
          <w:color w:val="000000"/>
        </w:rPr>
        <w:drawing>
          <wp:inline distT="0" distB="0" distL="0" distR="0" wp14:anchorId="57E89350" wp14:editId="1068494B">
            <wp:extent cx="2603634" cy="3238666"/>
            <wp:effectExtent l="0" t="0" r="635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A7BD" w14:textId="78FE2874" w:rsidR="008A78CA" w:rsidRPr="003423D0" w:rsidRDefault="008A78CA" w:rsidP="009A2522">
      <w:pPr>
        <w:pStyle w:val="Paragraphedeliste"/>
        <w:widowControl/>
        <w:autoSpaceDE w:val="0"/>
        <w:autoSpaceDN w:val="0"/>
        <w:adjustRightInd w:val="0"/>
        <w:ind w:left="360"/>
        <w:jc w:val="left"/>
        <w:rPr>
          <w:rFonts w:ascii="Segoe UI" w:hAnsi="Segoe UI" w:cs="Segoe UI"/>
          <w:color w:val="000000"/>
          <w:lang w:val="en-US"/>
        </w:rPr>
      </w:pPr>
    </w:p>
    <w:p w14:paraId="70A9522E" w14:textId="5654E296" w:rsidR="009A2522" w:rsidRPr="007A1B97" w:rsidRDefault="00490E41" w:rsidP="00FA3A0E">
      <w:pPr>
        <w:pStyle w:val="Paragraphedeliste"/>
        <w:widowControl/>
        <w:numPr>
          <w:ilvl w:val="0"/>
          <w:numId w:val="10"/>
        </w:numPr>
        <w:autoSpaceDE w:val="0"/>
        <w:autoSpaceDN w:val="0"/>
        <w:adjustRightInd w:val="0"/>
        <w:jc w:val="left"/>
        <w:rPr>
          <w:rFonts w:ascii="Segoe UI" w:hAnsi="Segoe UI" w:cs="Segoe UI"/>
          <w:color w:val="000000"/>
        </w:rPr>
      </w:pPr>
      <w:r>
        <w:rPr>
          <w:rFonts w:ascii="Segoe UI" w:eastAsiaTheme="majorEastAsia" w:hAnsi="Segoe UI" w:cs="Segoe UI"/>
        </w:rPr>
        <w:t>Redémarrer COMET</w:t>
      </w:r>
    </w:p>
    <w:p w14:paraId="7D3F05FB" w14:textId="77777777" w:rsidR="007A1B97" w:rsidRDefault="007A1B97" w:rsidP="007A1B97">
      <w:pPr>
        <w:pStyle w:val="Paragraphedeliste"/>
        <w:widowControl/>
        <w:autoSpaceDE w:val="0"/>
        <w:autoSpaceDN w:val="0"/>
        <w:adjustRightInd w:val="0"/>
        <w:ind w:left="360"/>
        <w:jc w:val="left"/>
        <w:rPr>
          <w:rFonts w:ascii="Segoe UI" w:hAnsi="Segoe UI" w:cs="Segoe UI"/>
          <w:color w:val="000000"/>
        </w:rPr>
      </w:pPr>
    </w:p>
    <w:p w14:paraId="3131BA8F" w14:textId="07DF21C9" w:rsidR="009A2522" w:rsidRPr="00A707D6" w:rsidRDefault="00A351B2" w:rsidP="00F9389B">
      <w:pPr>
        <w:pStyle w:val="Paragraphedeliste"/>
        <w:widowControl/>
        <w:numPr>
          <w:ilvl w:val="0"/>
          <w:numId w:val="10"/>
        </w:numPr>
        <w:autoSpaceDE w:val="0"/>
        <w:autoSpaceDN w:val="0"/>
        <w:adjustRightInd w:val="0"/>
        <w:jc w:val="left"/>
        <w:rPr>
          <w:rFonts w:ascii="Segoe UI" w:hAnsi="Segoe UI" w:cs="Segoe UI"/>
        </w:rPr>
      </w:pPr>
      <w:r w:rsidRPr="00A707D6">
        <w:rPr>
          <w:rFonts w:ascii="Segoe UI" w:eastAsiaTheme="majorEastAsia" w:hAnsi="Segoe UI" w:cs="Segoe UI"/>
        </w:rPr>
        <w:t>Le menu</w:t>
      </w:r>
      <w:r w:rsidR="00A707D6" w:rsidRPr="00A707D6">
        <w:rPr>
          <w:rFonts w:ascii="Segoe UI" w:eastAsiaTheme="majorEastAsia" w:hAnsi="Segoe UI" w:cs="Segoe UI"/>
        </w:rPr>
        <w:t xml:space="preserve"> est aff</w:t>
      </w:r>
      <w:r w:rsidR="00A707D6">
        <w:rPr>
          <w:rFonts w:ascii="Segoe UI" w:eastAsiaTheme="majorEastAsia" w:hAnsi="Segoe UI" w:cs="Segoe UI"/>
        </w:rPr>
        <w:t xml:space="preserve">iché </w:t>
      </w:r>
      <w:r w:rsidRPr="006A4314">
        <w:rPr>
          <w:rFonts w:ascii="Segoe UI" w:eastAsiaTheme="majorEastAsia" w:hAnsi="Segoe UI" w:cs="Segoe UI"/>
        </w:rPr>
        <w:t>maintenan</w:t>
      </w:r>
      <w:r w:rsidR="007A1B97" w:rsidRPr="006A4314">
        <w:rPr>
          <w:rFonts w:ascii="Segoe UI" w:eastAsiaTheme="majorEastAsia" w:hAnsi="Segoe UI" w:cs="Segoe UI"/>
        </w:rPr>
        <w:t>t</w:t>
      </w:r>
      <w:r w:rsidR="007A1B97" w:rsidRPr="00A707D6">
        <w:rPr>
          <w:rFonts w:ascii="Segoe UI" w:eastAsiaTheme="majorEastAsia" w:hAnsi="Segoe UI" w:cs="Segoe UI"/>
        </w:rPr>
        <w:t xml:space="preserve"> dans </w:t>
      </w:r>
      <w:r w:rsidR="007A1B97" w:rsidRPr="006A4314">
        <w:rPr>
          <w:rFonts w:ascii="Segoe UI" w:eastAsiaTheme="majorEastAsia" w:hAnsi="Segoe UI" w:cs="Segoe UI"/>
        </w:rPr>
        <w:t>l’onglet</w:t>
      </w:r>
      <w:r w:rsidR="007A1B97" w:rsidRPr="00A707D6">
        <w:rPr>
          <w:rFonts w:ascii="Segoe UI" w:eastAsiaTheme="majorEastAsia" w:hAnsi="Segoe UI" w:cs="Segoe UI"/>
        </w:rPr>
        <w:t xml:space="preserve"> Métier sous </w:t>
      </w:r>
      <w:r w:rsidR="007A1B97" w:rsidRPr="006A4314">
        <w:rPr>
          <w:rFonts w:ascii="Segoe UI" w:eastAsiaTheme="majorEastAsia" w:hAnsi="Segoe UI" w:cs="Segoe UI"/>
        </w:rPr>
        <w:t>une</w:t>
      </w:r>
      <w:r w:rsidR="007A1B97" w:rsidRPr="00A707D6">
        <w:rPr>
          <w:rFonts w:ascii="Segoe UI" w:eastAsiaTheme="majorEastAsia" w:hAnsi="Segoe UI" w:cs="Segoe UI"/>
        </w:rPr>
        <w:t xml:space="preserve"> session</w:t>
      </w:r>
      <w:r w:rsidR="00A707D6">
        <w:rPr>
          <w:rFonts w:ascii="Segoe UI" w:eastAsiaTheme="majorEastAsia" w:hAnsi="Segoe UI" w:cs="Segoe UI"/>
        </w:rPr>
        <w:t xml:space="preserve"> </w:t>
      </w:r>
      <w:r w:rsidR="00130C04" w:rsidRPr="00A707D6">
        <w:rPr>
          <w:rFonts w:ascii="Segoe UI" w:eastAsiaTheme="majorEastAsia" w:hAnsi="Segoe UI" w:cs="Segoe UI"/>
        </w:rPr>
        <w:t xml:space="preserve">: </w:t>
      </w:r>
    </w:p>
    <w:p w14:paraId="00C19C40" w14:textId="77777777" w:rsidR="00F9389B" w:rsidRPr="00A707D6" w:rsidRDefault="00F9389B" w:rsidP="00F9389B">
      <w:pPr>
        <w:widowControl/>
        <w:autoSpaceDE w:val="0"/>
        <w:autoSpaceDN w:val="0"/>
        <w:adjustRightInd w:val="0"/>
        <w:jc w:val="left"/>
        <w:rPr>
          <w:rFonts w:ascii="Segoe UI" w:hAnsi="Segoe UI" w:cs="Segoe UI"/>
        </w:rPr>
      </w:pPr>
    </w:p>
    <w:p w14:paraId="1DC83E21" w14:textId="1C82A501" w:rsidR="00F9389B" w:rsidRDefault="00F9389B" w:rsidP="00F9389B">
      <w:pPr>
        <w:widowControl/>
        <w:autoSpaceDE w:val="0"/>
        <w:autoSpaceDN w:val="0"/>
        <w:adjustRightInd w:val="0"/>
        <w:jc w:val="center"/>
        <w:rPr>
          <w:rFonts w:ascii="Segoe UI" w:hAnsi="Segoe UI" w:cs="Segoe UI"/>
          <w:lang w:val="en-US"/>
        </w:rPr>
      </w:pPr>
      <w:r>
        <w:rPr>
          <w:rFonts w:ascii="Segoe UI" w:hAnsi="Segoe UI" w:cs="Segoe U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00E01E" wp14:editId="79E141EE">
                <wp:simplePos x="0" y="0"/>
                <wp:positionH relativeFrom="column">
                  <wp:posOffset>2250069</wp:posOffset>
                </wp:positionH>
                <wp:positionV relativeFrom="paragraph">
                  <wp:posOffset>147192</wp:posOffset>
                </wp:positionV>
                <wp:extent cx="924971" cy="179708"/>
                <wp:effectExtent l="0" t="0" r="2794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971" cy="1797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BB613" id="Rectangle 16" o:spid="_x0000_s1026" style="position:absolute;margin-left:177.15pt;margin-top:11.6pt;width:72.85pt;height:1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" filled="f" strokecolor="red" strokeweight="2pt"/>
            </w:pict>
          </mc:Fallback>
        </mc:AlternateContent>
      </w:r>
      <w:r w:rsidRPr="00F9389B">
        <w:rPr>
          <w:rFonts w:ascii="Segoe UI" w:hAnsi="Segoe UI" w:cs="Segoe UI"/>
          <w:noProof/>
          <w:lang w:val="en-US"/>
        </w:rPr>
        <w:drawing>
          <wp:inline distT="0" distB="0" distL="0" distR="0" wp14:anchorId="0C5348DA" wp14:editId="721E7F40">
            <wp:extent cx="3429176" cy="85729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0519" w14:textId="07764E98" w:rsidR="003423D0" w:rsidRPr="007A1B97" w:rsidRDefault="003423D0" w:rsidP="007A1B97">
      <w:pPr>
        <w:widowControl/>
        <w:autoSpaceDE w:val="0"/>
        <w:autoSpaceDN w:val="0"/>
        <w:adjustRightInd w:val="0"/>
        <w:jc w:val="left"/>
        <w:rPr>
          <w:rFonts w:ascii="Segoe UI" w:eastAsiaTheme="majorEastAsia" w:hAnsi="Segoe UI" w:cs="Segoe UI"/>
          <w:color w:val="FF0000"/>
        </w:rPr>
      </w:pPr>
    </w:p>
    <w:p w14:paraId="7BD1DABD" w14:textId="77777777" w:rsidR="00CD7113" w:rsidRPr="00CF7C42" w:rsidRDefault="00CD7113" w:rsidP="002173E0">
      <w:pPr>
        <w:jc w:val="center"/>
        <w:rPr>
          <w:rFonts w:ascii="Segoe UI" w:hAnsi="Segoe UI" w:cs="Segoe UI"/>
          <w:b/>
          <w:bCs/>
          <w:color w:val="000000"/>
        </w:rPr>
      </w:pPr>
    </w:p>
    <w:p w14:paraId="042EAFC4" w14:textId="0216F754" w:rsidR="005C114E" w:rsidRPr="00CF7C42" w:rsidRDefault="005C114E" w:rsidP="005C114E">
      <w:pPr>
        <w:pStyle w:val="Titre1"/>
        <w:rPr>
          <w:rFonts w:ascii="Segoe UI" w:eastAsiaTheme="majorEastAsia" w:hAnsi="Segoe UI" w:cs="Segoe UI"/>
        </w:rPr>
      </w:pPr>
      <w:r w:rsidRPr="00CF7C42">
        <w:rPr>
          <w:rFonts w:ascii="Segoe UI" w:eastAsiaTheme="majorEastAsia" w:hAnsi="Segoe UI" w:cs="Segoe UI"/>
        </w:rPr>
        <w:t>EN CAS D’ECHEC</w:t>
      </w:r>
    </w:p>
    <w:p w14:paraId="41C8F4A6" w14:textId="19CA147D" w:rsidR="003A462E" w:rsidRDefault="005C114E" w:rsidP="00666172">
      <w:pPr>
        <w:pStyle w:val="Paragraphedeliste"/>
        <w:widowControl/>
        <w:numPr>
          <w:ilvl w:val="0"/>
          <w:numId w:val="12"/>
        </w:numPr>
        <w:autoSpaceDE w:val="0"/>
        <w:autoSpaceDN w:val="0"/>
        <w:adjustRightInd w:val="0"/>
        <w:jc w:val="left"/>
        <w:rPr>
          <w:rFonts w:ascii="Segoe UI" w:eastAsiaTheme="majorEastAsia" w:hAnsi="Segoe UI" w:cs="Segoe UI"/>
        </w:rPr>
      </w:pPr>
      <w:r w:rsidRPr="00666172">
        <w:rPr>
          <w:rFonts w:ascii="Segoe UI" w:eastAsiaTheme="majorEastAsia" w:hAnsi="Segoe UI" w:cs="Segoe UI"/>
        </w:rPr>
        <w:t xml:space="preserve">Escalade de l’incident à </w:t>
      </w:r>
      <w:r w:rsidR="00E3392C" w:rsidRPr="00666172">
        <w:rPr>
          <w:rFonts w:ascii="Segoe UI" w:eastAsiaTheme="majorEastAsia" w:hAnsi="Segoe UI" w:cs="Segoe UI"/>
        </w:rPr>
        <w:t>DIPI-</w:t>
      </w:r>
      <w:r w:rsidRPr="00666172">
        <w:rPr>
          <w:rFonts w:ascii="Segoe UI" w:eastAsiaTheme="majorEastAsia" w:hAnsi="Segoe UI" w:cs="Segoe UI"/>
        </w:rPr>
        <w:t>APO-</w:t>
      </w:r>
      <w:r w:rsidR="007D5F9F" w:rsidRPr="00666172">
        <w:rPr>
          <w:rFonts w:ascii="Segoe UI" w:eastAsiaTheme="majorEastAsia" w:hAnsi="Segoe UI" w:cs="Segoe UI"/>
        </w:rPr>
        <w:t>N2</w:t>
      </w:r>
    </w:p>
    <w:p w14:paraId="2A762F7C" w14:textId="77777777" w:rsidR="00666172" w:rsidRPr="00666172" w:rsidRDefault="00666172" w:rsidP="00666172">
      <w:pPr>
        <w:pStyle w:val="Paragraphedeliste"/>
        <w:widowControl/>
        <w:autoSpaceDE w:val="0"/>
        <w:autoSpaceDN w:val="0"/>
        <w:adjustRightInd w:val="0"/>
        <w:ind w:left="420"/>
        <w:jc w:val="left"/>
        <w:rPr>
          <w:rFonts w:ascii="Segoe UI" w:eastAsiaTheme="majorEastAsia" w:hAnsi="Segoe UI" w:cs="Segoe UI"/>
        </w:rPr>
      </w:pPr>
    </w:p>
    <w:p w14:paraId="766EBBB0" w14:textId="77777777" w:rsidR="00666172" w:rsidRPr="00666172" w:rsidRDefault="00666172" w:rsidP="0066617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66172">
        <w:rPr>
          <w:rFonts w:asciiTheme="minorHAnsi" w:hAnsiTheme="minorHAnsi" w:cstheme="minorHAnsi"/>
          <w:color w:val="000000"/>
        </w:rPr>
        <w:t>Note : Pas d’astreinte concernant cet incident, escalade par les circuits HO.</w:t>
      </w:r>
    </w:p>
    <w:p w14:paraId="1CDB07E1" w14:textId="77777777" w:rsidR="00666172" w:rsidRPr="00666172" w:rsidRDefault="00666172" w:rsidP="00666172">
      <w:pPr>
        <w:widowControl/>
        <w:autoSpaceDE w:val="0"/>
        <w:autoSpaceDN w:val="0"/>
        <w:adjustRightInd w:val="0"/>
        <w:jc w:val="left"/>
        <w:rPr>
          <w:rFonts w:ascii="Segoe UI" w:eastAsiaTheme="majorEastAsia" w:hAnsi="Segoe UI" w:cs="Segoe UI"/>
        </w:rPr>
      </w:pPr>
    </w:p>
    <w:sectPr w:rsidR="00666172" w:rsidRPr="00666172" w:rsidSect="00BA5B59">
      <w:footerReference w:type="default" r:id="rId16"/>
      <w:headerReference w:type="first" r:id="rId17"/>
      <w:footerReference w:type="first" r:id="rId18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6E982" w14:textId="77777777" w:rsidR="00F35FF5" w:rsidRDefault="00F35FF5">
      <w:r>
        <w:separator/>
      </w:r>
    </w:p>
    <w:p w14:paraId="54F91051" w14:textId="77777777" w:rsidR="00F35FF5" w:rsidRDefault="00F35FF5"/>
  </w:endnote>
  <w:endnote w:type="continuationSeparator" w:id="0">
    <w:p w14:paraId="354F4AC0" w14:textId="77777777" w:rsidR="00F35FF5" w:rsidRDefault="00F35FF5">
      <w:r>
        <w:continuationSeparator/>
      </w:r>
    </w:p>
    <w:p w14:paraId="3DF3724E" w14:textId="77777777" w:rsidR="00F35FF5" w:rsidRDefault="00F35FF5"/>
  </w:endnote>
  <w:endnote w:type="continuationNotice" w:id="1">
    <w:p w14:paraId="033E65BE" w14:textId="77777777" w:rsidR="00FD4CA7" w:rsidRDefault="00FD4C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BE8F0" w14:textId="77777777" w:rsidR="00F35FF5" w:rsidRDefault="00F35FF5">
      <w:r>
        <w:separator/>
      </w:r>
    </w:p>
    <w:p w14:paraId="6494011F" w14:textId="77777777" w:rsidR="00F35FF5" w:rsidRDefault="00F35FF5"/>
  </w:footnote>
  <w:footnote w:type="continuationSeparator" w:id="0">
    <w:p w14:paraId="0A116B41" w14:textId="77777777" w:rsidR="00F35FF5" w:rsidRDefault="00F35FF5">
      <w:r>
        <w:continuationSeparator/>
      </w:r>
    </w:p>
    <w:p w14:paraId="594C400E" w14:textId="77777777" w:rsidR="00F35FF5" w:rsidRDefault="00F35FF5"/>
  </w:footnote>
  <w:footnote w:type="continuationNotice" w:id="1">
    <w:p w14:paraId="4F2CE554" w14:textId="77777777" w:rsidR="00FD4CA7" w:rsidRDefault="00FD4C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8240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66" type="#_x0000_t75" style="width:17pt;height:17pt" o:bullet="t">
        <v:imagedata r:id="rId1" o:title="puce PBTP petit"/>
      </v:shape>
    </w:pict>
  </w:numPicBullet>
  <w:abstractNum w:abstractNumId="0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233A143A"/>
    <w:multiLevelType w:val="hybridMultilevel"/>
    <w:tmpl w:val="40D0F7B4"/>
    <w:lvl w:ilvl="0" w:tplc="18109C1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542372"/>
    <w:multiLevelType w:val="hybridMultilevel"/>
    <w:tmpl w:val="E15AE58E"/>
    <w:lvl w:ilvl="0" w:tplc="18109C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8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9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6FD75115"/>
    <w:multiLevelType w:val="hybridMultilevel"/>
    <w:tmpl w:val="A498E5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F7D54"/>
    <w:multiLevelType w:val="hybridMultilevel"/>
    <w:tmpl w:val="674A231A"/>
    <w:lvl w:ilvl="0" w:tplc="1C646AFA">
      <w:start w:val="1"/>
      <w:numFmt w:val="decimal"/>
      <w:lvlText w:val="%1."/>
      <w:lvlJc w:val="left"/>
      <w:pPr>
        <w:ind w:left="420" w:hanging="360"/>
      </w:pPr>
      <w:rPr>
        <w:rFonts w:eastAsia="Times New Roman" w:hint="default"/>
        <w:b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  <w:num w:numId="11">
    <w:abstractNumId w:val="10"/>
  </w:num>
  <w:num w:numId="12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6AD6"/>
    <w:rsid w:val="00017497"/>
    <w:rsid w:val="00017C2D"/>
    <w:rsid w:val="00020687"/>
    <w:rsid w:val="00020A8D"/>
    <w:rsid w:val="00022B53"/>
    <w:rsid w:val="000237E0"/>
    <w:rsid w:val="00023A04"/>
    <w:rsid w:val="00023E97"/>
    <w:rsid w:val="0002425F"/>
    <w:rsid w:val="00024565"/>
    <w:rsid w:val="000248F2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004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2EF0"/>
    <w:rsid w:val="0007376D"/>
    <w:rsid w:val="00074D6E"/>
    <w:rsid w:val="0007587B"/>
    <w:rsid w:val="00077337"/>
    <w:rsid w:val="00077FB4"/>
    <w:rsid w:val="00080394"/>
    <w:rsid w:val="00082365"/>
    <w:rsid w:val="00084302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3C22"/>
    <w:rsid w:val="000E40AB"/>
    <w:rsid w:val="000E50EF"/>
    <w:rsid w:val="000E53C6"/>
    <w:rsid w:val="000E5A6B"/>
    <w:rsid w:val="000E7F2B"/>
    <w:rsid w:val="000F01A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0B3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4893"/>
    <w:rsid w:val="0012651B"/>
    <w:rsid w:val="00127B9D"/>
    <w:rsid w:val="00127DFE"/>
    <w:rsid w:val="00127E76"/>
    <w:rsid w:val="00130C04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0FD8"/>
    <w:rsid w:val="00161B16"/>
    <w:rsid w:val="0016276E"/>
    <w:rsid w:val="00163118"/>
    <w:rsid w:val="00163DBD"/>
    <w:rsid w:val="00163E42"/>
    <w:rsid w:val="00164B7F"/>
    <w:rsid w:val="00164C33"/>
    <w:rsid w:val="00166C7B"/>
    <w:rsid w:val="001671DB"/>
    <w:rsid w:val="001678CF"/>
    <w:rsid w:val="00170D5B"/>
    <w:rsid w:val="00170DF8"/>
    <w:rsid w:val="00172492"/>
    <w:rsid w:val="00172AA1"/>
    <w:rsid w:val="0017380F"/>
    <w:rsid w:val="00173F1F"/>
    <w:rsid w:val="00174224"/>
    <w:rsid w:val="0017427E"/>
    <w:rsid w:val="001742A5"/>
    <w:rsid w:val="00174300"/>
    <w:rsid w:val="00174BC5"/>
    <w:rsid w:val="001753F3"/>
    <w:rsid w:val="001775C0"/>
    <w:rsid w:val="001808B2"/>
    <w:rsid w:val="00180A77"/>
    <w:rsid w:val="00182119"/>
    <w:rsid w:val="001823E4"/>
    <w:rsid w:val="00182729"/>
    <w:rsid w:val="0018450A"/>
    <w:rsid w:val="0018541C"/>
    <w:rsid w:val="001856F5"/>
    <w:rsid w:val="001864C2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06E"/>
    <w:rsid w:val="001B6767"/>
    <w:rsid w:val="001B676E"/>
    <w:rsid w:val="001B79CC"/>
    <w:rsid w:val="001C097F"/>
    <w:rsid w:val="001C1B0F"/>
    <w:rsid w:val="001C2221"/>
    <w:rsid w:val="001C2AF2"/>
    <w:rsid w:val="001C49CD"/>
    <w:rsid w:val="001C4F3C"/>
    <w:rsid w:val="001C57C6"/>
    <w:rsid w:val="001C6AE5"/>
    <w:rsid w:val="001D0F34"/>
    <w:rsid w:val="001D157C"/>
    <w:rsid w:val="001D1A6F"/>
    <w:rsid w:val="001D1CE2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277CA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46848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5A48"/>
    <w:rsid w:val="00266732"/>
    <w:rsid w:val="002667E1"/>
    <w:rsid w:val="002669C0"/>
    <w:rsid w:val="00270193"/>
    <w:rsid w:val="002702DE"/>
    <w:rsid w:val="00270A41"/>
    <w:rsid w:val="0027133D"/>
    <w:rsid w:val="0027199A"/>
    <w:rsid w:val="002723A8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85538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4881"/>
    <w:rsid w:val="002B62B2"/>
    <w:rsid w:val="002B687E"/>
    <w:rsid w:val="002C1BB5"/>
    <w:rsid w:val="002C1E2E"/>
    <w:rsid w:val="002C595A"/>
    <w:rsid w:val="002C7346"/>
    <w:rsid w:val="002D1487"/>
    <w:rsid w:val="002D4E78"/>
    <w:rsid w:val="002D5BE4"/>
    <w:rsid w:val="002D7AA0"/>
    <w:rsid w:val="002D7EBC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0754D"/>
    <w:rsid w:val="00307E8B"/>
    <w:rsid w:val="003109E6"/>
    <w:rsid w:val="00310C8F"/>
    <w:rsid w:val="0031191B"/>
    <w:rsid w:val="00311AD8"/>
    <w:rsid w:val="0031290D"/>
    <w:rsid w:val="00312F4E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23D0"/>
    <w:rsid w:val="003432B1"/>
    <w:rsid w:val="00343FE4"/>
    <w:rsid w:val="00344A4A"/>
    <w:rsid w:val="00344D4B"/>
    <w:rsid w:val="00345BC3"/>
    <w:rsid w:val="0034754D"/>
    <w:rsid w:val="003507CC"/>
    <w:rsid w:val="00352AD0"/>
    <w:rsid w:val="0035304D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753F4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53"/>
    <w:rsid w:val="003A3B86"/>
    <w:rsid w:val="003A3BBE"/>
    <w:rsid w:val="003A462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5667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996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41C8"/>
    <w:rsid w:val="00454ADE"/>
    <w:rsid w:val="004551AD"/>
    <w:rsid w:val="00455D71"/>
    <w:rsid w:val="00457501"/>
    <w:rsid w:val="004605A5"/>
    <w:rsid w:val="004611EB"/>
    <w:rsid w:val="0046312C"/>
    <w:rsid w:val="00467800"/>
    <w:rsid w:val="00467B28"/>
    <w:rsid w:val="00470339"/>
    <w:rsid w:val="004707F7"/>
    <w:rsid w:val="00470983"/>
    <w:rsid w:val="00473DA7"/>
    <w:rsid w:val="004749C6"/>
    <w:rsid w:val="00474E3E"/>
    <w:rsid w:val="00476F0C"/>
    <w:rsid w:val="00481BA1"/>
    <w:rsid w:val="0048501D"/>
    <w:rsid w:val="00485DD9"/>
    <w:rsid w:val="0048668B"/>
    <w:rsid w:val="00490E41"/>
    <w:rsid w:val="00491474"/>
    <w:rsid w:val="00491F7E"/>
    <w:rsid w:val="00492DF1"/>
    <w:rsid w:val="00494000"/>
    <w:rsid w:val="0049693C"/>
    <w:rsid w:val="00496F2D"/>
    <w:rsid w:val="00497E92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8D"/>
    <w:rsid w:val="004D6659"/>
    <w:rsid w:val="004D6C62"/>
    <w:rsid w:val="004D6D90"/>
    <w:rsid w:val="004D75E6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6415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65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3546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14E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5F5C0D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628"/>
    <w:rsid w:val="006079F2"/>
    <w:rsid w:val="006129DB"/>
    <w:rsid w:val="00613365"/>
    <w:rsid w:val="00613FF6"/>
    <w:rsid w:val="006172BF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3489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3098"/>
    <w:rsid w:val="00655758"/>
    <w:rsid w:val="00655A3C"/>
    <w:rsid w:val="0065756D"/>
    <w:rsid w:val="0066057A"/>
    <w:rsid w:val="006628AE"/>
    <w:rsid w:val="00664B87"/>
    <w:rsid w:val="00664FB1"/>
    <w:rsid w:val="00666172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9734B"/>
    <w:rsid w:val="006A26A8"/>
    <w:rsid w:val="006A31D4"/>
    <w:rsid w:val="006A431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1BCA"/>
    <w:rsid w:val="006D2CD1"/>
    <w:rsid w:val="006D3DFE"/>
    <w:rsid w:val="006D5F1F"/>
    <w:rsid w:val="006D631D"/>
    <w:rsid w:val="006D777D"/>
    <w:rsid w:val="006E08A0"/>
    <w:rsid w:val="006E0D81"/>
    <w:rsid w:val="006E11ED"/>
    <w:rsid w:val="006E13EF"/>
    <w:rsid w:val="006E4534"/>
    <w:rsid w:val="006E5C90"/>
    <w:rsid w:val="006E6074"/>
    <w:rsid w:val="006E7120"/>
    <w:rsid w:val="006E7625"/>
    <w:rsid w:val="006E7EC1"/>
    <w:rsid w:val="006F2967"/>
    <w:rsid w:val="006F2B45"/>
    <w:rsid w:val="006F37C7"/>
    <w:rsid w:val="006F573F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15DE1"/>
    <w:rsid w:val="0071755D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2BFA"/>
    <w:rsid w:val="007832BE"/>
    <w:rsid w:val="007861D0"/>
    <w:rsid w:val="00786781"/>
    <w:rsid w:val="007877FD"/>
    <w:rsid w:val="0078795C"/>
    <w:rsid w:val="00790983"/>
    <w:rsid w:val="00793897"/>
    <w:rsid w:val="00795501"/>
    <w:rsid w:val="0079592B"/>
    <w:rsid w:val="00796BD7"/>
    <w:rsid w:val="007A0DC2"/>
    <w:rsid w:val="007A19EC"/>
    <w:rsid w:val="007A1B97"/>
    <w:rsid w:val="007A20E2"/>
    <w:rsid w:val="007A226D"/>
    <w:rsid w:val="007A23A7"/>
    <w:rsid w:val="007A2B57"/>
    <w:rsid w:val="007A2D58"/>
    <w:rsid w:val="007A2FC6"/>
    <w:rsid w:val="007A4748"/>
    <w:rsid w:val="007A4B7A"/>
    <w:rsid w:val="007A50A3"/>
    <w:rsid w:val="007A5315"/>
    <w:rsid w:val="007A6B6D"/>
    <w:rsid w:val="007B0E69"/>
    <w:rsid w:val="007B5467"/>
    <w:rsid w:val="007B55B5"/>
    <w:rsid w:val="007B57A0"/>
    <w:rsid w:val="007C02F1"/>
    <w:rsid w:val="007C19E1"/>
    <w:rsid w:val="007C289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5F9F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4703"/>
    <w:rsid w:val="00855110"/>
    <w:rsid w:val="00857B9A"/>
    <w:rsid w:val="0086424F"/>
    <w:rsid w:val="008643B2"/>
    <w:rsid w:val="0086445F"/>
    <w:rsid w:val="008644CB"/>
    <w:rsid w:val="00864AD2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8EA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A78CA"/>
    <w:rsid w:val="008B0246"/>
    <w:rsid w:val="008B0FAE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2573"/>
    <w:rsid w:val="00903D8D"/>
    <w:rsid w:val="00904F34"/>
    <w:rsid w:val="00910292"/>
    <w:rsid w:val="00910DAE"/>
    <w:rsid w:val="00911A52"/>
    <w:rsid w:val="00912161"/>
    <w:rsid w:val="00912D7B"/>
    <w:rsid w:val="009147C4"/>
    <w:rsid w:val="009161D9"/>
    <w:rsid w:val="00916543"/>
    <w:rsid w:val="00917CFD"/>
    <w:rsid w:val="009219D5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415"/>
    <w:rsid w:val="0097154B"/>
    <w:rsid w:val="00972871"/>
    <w:rsid w:val="00974DD0"/>
    <w:rsid w:val="00976C84"/>
    <w:rsid w:val="00976D17"/>
    <w:rsid w:val="00980653"/>
    <w:rsid w:val="0098079E"/>
    <w:rsid w:val="00980E3F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522"/>
    <w:rsid w:val="009A2662"/>
    <w:rsid w:val="009A2735"/>
    <w:rsid w:val="009A41E7"/>
    <w:rsid w:val="009A465D"/>
    <w:rsid w:val="009A4F26"/>
    <w:rsid w:val="009A59D9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4C6C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3EE5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1B2"/>
    <w:rsid w:val="00A35728"/>
    <w:rsid w:val="00A36623"/>
    <w:rsid w:val="00A37315"/>
    <w:rsid w:val="00A37BCA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4A2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07D6"/>
    <w:rsid w:val="00A718BC"/>
    <w:rsid w:val="00A726EE"/>
    <w:rsid w:val="00A7316B"/>
    <w:rsid w:val="00A74141"/>
    <w:rsid w:val="00A74FBA"/>
    <w:rsid w:val="00A74FFE"/>
    <w:rsid w:val="00A7686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5D4"/>
    <w:rsid w:val="00AA3602"/>
    <w:rsid w:val="00AA3B5B"/>
    <w:rsid w:val="00AA3E50"/>
    <w:rsid w:val="00AA6758"/>
    <w:rsid w:val="00AA6A56"/>
    <w:rsid w:val="00AB0077"/>
    <w:rsid w:val="00AB060A"/>
    <w:rsid w:val="00AB18D6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BC7"/>
    <w:rsid w:val="00AC6C18"/>
    <w:rsid w:val="00AC708B"/>
    <w:rsid w:val="00AC7BE6"/>
    <w:rsid w:val="00AD3480"/>
    <w:rsid w:val="00AD43CE"/>
    <w:rsid w:val="00AD4C78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5963"/>
    <w:rsid w:val="00AF6C15"/>
    <w:rsid w:val="00AF717A"/>
    <w:rsid w:val="00AF7DAE"/>
    <w:rsid w:val="00B01677"/>
    <w:rsid w:val="00B0197B"/>
    <w:rsid w:val="00B023B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11D3C"/>
    <w:rsid w:val="00B1365A"/>
    <w:rsid w:val="00B20071"/>
    <w:rsid w:val="00B2031A"/>
    <w:rsid w:val="00B210F5"/>
    <w:rsid w:val="00B219E1"/>
    <w:rsid w:val="00B21E58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6F46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41B9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7CE"/>
    <w:rsid w:val="00C05B8C"/>
    <w:rsid w:val="00C05D66"/>
    <w:rsid w:val="00C06417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25C3"/>
    <w:rsid w:val="00C34239"/>
    <w:rsid w:val="00C342A6"/>
    <w:rsid w:val="00C35E12"/>
    <w:rsid w:val="00C36859"/>
    <w:rsid w:val="00C37B55"/>
    <w:rsid w:val="00C40494"/>
    <w:rsid w:val="00C42352"/>
    <w:rsid w:val="00C42503"/>
    <w:rsid w:val="00C428FC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33F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4D10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13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CF7C42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1E64"/>
    <w:rsid w:val="00D22528"/>
    <w:rsid w:val="00D27069"/>
    <w:rsid w:val="00D30843"/>
    <w:rsid w:val="00D30DBE"/>
    <w:rsid w:val="00D310BF"/>
    <w:rsid w:val="00D310DB"/>
    <w:rsid w:val="00D32D71"/>
    <w:rsid w:val="00D334DD"/>
    <w:rsid w:val="00D33ABB"/>
    <w:rsid w:val="00D34B61"/>
    <w:rsid w:val="00D34B7E"/>
    <w:rsid w:val="00D35503"/>
    <w:rsid w:val="00D35518"/>
    <w:rsid w:val="00D36BA1"/>
    <w:rsid w:val="00D40F28"/>
    <w:rsid w:val="00D41586"/>
    <w:rsid w:val="00D421B8"/>
    <w:rsid w:val="00D44138"/>
    <w:rsid w:val="00D44CDE"/>
    <w:rsid w:val="00D44D22"/>
    <w:rsid w:val="00D45551"/>
    <w:rsid w:val="00D474A3"/>
    <w:rsid w:val="00D50271"/>
    <w:rsid w:val="00D5047C"/>
    <w:rsid w:val="00D50EAC"/>
    <w:rsid w:val="00D5239D"/>
    <w:rsid w:val="00D53334"/>
    <w:rsid w:val="00D535DB"/>
    <w:rsid w:val="00D55F3E"/>
    <w:rsid w:val="00D56431"/>
    <w:rsid w:val="00D56515"/>
    <w:rsid w:val="00D600FD"/>
    <w:rsid w:val="00D603B5"/>
    <w:rsid w:val="00D60D5D"/>
    <w:rsid w:val="00D60DE0"/>
    <w:rsid w:val="00D60E76"/>
    <w:rsid w:val="00D621E5"/>
    <w:rsid w:val="00D65671"/>
    <w:rsid w:val="00D65A23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23AE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5633"/>
    <w:rsid w:val="00DD7A35"/>
    <w:rsid w:val="00DE04B6"/>
    <w:rsid w:val="00DE0FB3"/>
    <w:rsid w:val="00DE1A68"/>
    <w:rsid w:val="00DE1C0D"/>
    <w:rsid w:val="00DE202E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4B6F"/>
    <w:rsid w:val="00DF4D37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13A3"/>
    <w:rsid w:val="00E14330"/>
    <w:rsid w:val="00E15B4E"/>
    <w:rsid w:val="00E16440"/>
    <w:rsid w:val="00E21842"/>
    <w:rsid w:val="00E220CB"/>
    <w:rsid w:val="00E22EA8"/>
    <w:rsid w:val="00E2335A"/>
    <w:rsid w:val="00E235DB"/>
    <w:rsid w:val="00E241A9"/>
    <w:rsid w:val="00E267E7"/>
    <w:rsid w:val="00E26866"/>
    <w:rsid w:val="00E27F9D"/>
    <w:rsid w:val="00E300F2"/>
    <w:rsid w:val="00E31F76"/>
    <w:rsid w:val="00E33793"/>
    <w:rsid w:val="00E3392C"/>
    <w:rsid w:val="00E345F4"/>
    <w:rsid w:val="00E35370"/>
    <w:rsid w:val="00E35E7C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6007"/>
    <w:rsid w:val="00EA636A"/>
    <w:rsid w:val="00EA785C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CCA"/>
    <w:rsid w:val="00EC7EF5"/>
    <w:rsid w:val="00ED0452"/>
    <w:rsid w:val="00ED14F3"/>
    <w:rsid w:val="00ED157E"/>
    <w:rsid w:val="00ED3300"/>
    <w:rsid w:val="00ED3D96"/>
    <w:rsid w:val="00ED5A00"/>
    <w:rsid w:val="00ED5B3C"/>
    <w:rsid w:val="00ED67FE"/>
    <w:rsid w:val="00ED6A40"/>
    <w:rsid w:val="00EE14AD"/>
    <w:rsid w:val="00EE215B"/>
    <w:rsid w:val="00EE28C0"/>
    <w:rsid w:val="00EE45B0"/>
    <w:rsid w:val="00EE5E9B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5FF5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1402"/>
    <w:rsid w:val="00F72105"/>
    <w:rsid w:val="00F73ACE"/>
    <w:rsid w:val="00F768D4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389B"/>
    <w:rsid w:val="00F93E3C"/>
    <w:rsid w:val="00F94706"/>
    <w:rsid w:val="00F96201"/>
    <w:rsid w:val="00F96275"/>
    <w:rsid w:val="00FA3A0E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440B"/>
    <w:rsid w:val="00FD4CA7"/>
    <w:rsid w:val="00FD53CB"/>
    <w:rsid w:val="00FD6708"/>
    <w:rsid w:val="00FE11A4"/>
    <w:rsid w:val="00FE187E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  <w:rsid w:val="0640A384"/>
    <w:rsid w:val="185C6CC4"/>
    <w:rsid w:val="2BB21ED6"/>
    <w:rsid w:val="4D97E271"/>
    <w:rsid w:val="74A1B097"/>
    <w:rsid w:val="7CFE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40B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9D4C6C"/>
  </w:style>
  <w:style w:type="character" w:customStyle="1" w:styleId="scxw125645794">
    <w:name w:val="scxw125645794"/>
    <w:basedOn w:val="Policepardfaut"/>
    <w:rsid w:val="009D4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YPE xmlns="f0cce85a-b34a-4632-9ee0-66a885206f95" xsi:nil="true"/>
    <TaxCatchAll xmlns="d1db2c5a-584a-4be3-99a1-ae80b354a330" xsi:nil="true"/>
    <lcf76f155ced4ddcb4097134ff3c332f xmlns="f0cce85a-b34a-4632-9ee0-66a885206f95">
      <Terms xmlns="http://schemas.microsoft.com/office/infopath/2007/PartnerControls"/>
    </lcf76f155ced4ddcb4097134ff3c332f>
    <_dlc_DocId xmlns="d1db2c5a-584a-4be3-99a1-ae80b354a330">65V5AZN3E3F4-879619630-15520</_dlc_DocId>
    <_dlc_DocIdUrl xmlns="d1db2c5a-584a-4be3-99a1-ae80b354a330">
      <Url>https://probtp.sharepoint.com/sites/T_DIPI-APO-N2/_layouts/15/DocIdRedir.aspx?ID=65V5AZN3E3F4-879619630-15520</Url>
      <Description>65V5AZN3E3F4-879619630-15520</Description>
    </_dlc_DocId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572E95B9FCEE4AB5FAC8A0EE8F1DF4" ma:contentTypeVersion="15" ma:contentTypeDescription="Crée un document." ma:contentTypeScope="" ma:versionID="5f916aca1d40a6dc05040f2aeeebd55f">
  <xsd:schema xmlns:xsd="http://www.w3.org/2001/XMLSchema" xmlns:xs="http://www.w3.org/2001/XMLSchema" xmlns:p="http://schemas.microsoft.com/office/2006/metadata/properties" xmlns:ns2="f0cce85a-b34a-4632-9ee0-66a885206f95" xmlns:ns3="d1db2c5a-584a-4be3-99a1-ae80b354a330" targetNamespace="http://schemas.microsoft.com/office/2006/metadata/properties" ma:root="true" ma:fieldsID="1331b80d5ff2353549729d7dd77bf1f6" ns2:_="" ns3:_="">
    <xsd:import namespace="f0cce85a-b34a-4632-9ee0-66a885206f95"/>
    <xsd:import namespace="d1db2c5a-584a-4be3-99a1-ae80b354a3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TYP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_dlc_DocId" minOccurs="0"/>
                <xsd:element ref="ns3:_dlc_DocIdUrl" minOccurs="0"/>
                <xsd:element ref="ns3:_dlc_DocIdPersistId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ce85a-b34a-4632-9ee0-66a885206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YPE" ma:index="12" nillable="true" ma:displayName="TYPE" ma:format="Dropdown" ma:internalName="TYPE">
      <xsd:simpleType>
        <xsd:restriction base="dms:Choice">
          <xsd:enumeration value="PROCEDURE"/>
        </xsd:restriction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b2c5a-584a-4be3-99a1-ae80b354a3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0ad87c1-e990-43ee-9124-d4589fa41bbe}" ma:internalName="TaxCatchAll" ma:showField="CatchAllData" ma:web="d1db2c5a-584a-4be3-99a1-ae80b354a3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0" nillable="true" ma:displayName="Valeur d’ID de document" ma:description="Valeur de l’ID de document affecté à cet élément." ma:indexed="true" ma:internalName="_dlc_DocId" ma:readOnly="true">
      <xsd:simpleType>
        <xsd:restriction base="dms:Text"/>
      </xsd:simpleType>
    </xsd:element>
    <xsd:element name="_dlc_DocIdUrl" ma:index="21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Conserver l’ID" ma:description="Conserver l’ID lors de l’ajout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CF7933-9533-421A-A0DF-CD56953C6158}">
  <ds:schemaRefs>
    <ds:schemaRef ds:uri="http://schemas.microsoft.com/office/2006/metadata/properties"/>
    <ds:schemaRef ds:uri="http://schemas.microsoft.com/office/infopath/2007/PartnerControls"/>
    <ds:schemaRef ds:uri="f0cce85a-b34a-4632-9ee0-66a885206f95"/>
    <ds:schemaRef ds:uri="d1db2c5a-584a-4be3-99a1-ae80b354a330"/>
  </ds:schemaRefs>
</ds:datastoreItem>
</file>

<file path=customXml/itemProps2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EF9D54-7B70-46D6-913D-5BC300E4A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ce85a-b34a-4632-9ee0-66a885206f95"/>
    <ds:schemaRef ds:uri="d1db2c5a-584a-4be3-99a1-ae80b354a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6610C2-B7DB-4523-B563-FBFF541AF3C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7961C92-83C7-453B-BC01-AD6A3665CE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DANNY MENDES DE JESUS</cp:lastModifiedBy>
  <cp:revision>11</cp:revision>
  <cp:lastPrinted>2014-12-29T13:19:00Z</cp:lastPrinted>
  <dcterms:created xsi:type="dcterms:W3CDTF">2024-09-23T12:08:00Z</dcterms:created>
  <dcterms:modified xsi:type="dcterms:W3CDTF">2024-09-23T12:40:00Z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0x01010027572E95B9FCEE4AB5FAC8A0EE8F1DF4</vt:lpwstr>
  </property>
  <property fmtid="{D5CDD505-2E9C-101B-9397-08002B2CF9AE}" pid="3" name="_DocHome">
    <vt:i4>188530213</vt:i4>
  </property>
  <property fmtid="{D5CDD505-2E9C-101B-9397-08002B2CF9AE}" pid="4" name="MediaServiceImageTags">
    <vt:lpwstr/>
  </property>
  <property fmtid="{D5CDD505-2E9C-101B-9397-08002B2CF9AE}" pid="5" name="_dlc_DocIdItemGuid">
    <vt:lpwstr>7d068cb1-f787-4d81-8d4f-a4d5e0e11021</vt:lpwstr>
  </property>
</Properties>
</file>