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232BC" w14:textId="0ADB4D25" w:rsidR="00FD69EB" w:rsidRPr="00FD69EB" w:rsidRDefault="00FD69EB" w:rsidP="002019F1">
      <w:pPr>
        <w:pStyle w:val="1"/>
        <w:rPr>
          <w:rFonts w:eastAsia="宋体"/>
        </w:rPr>
      </w:pPr>
      <w:r>
        <w:rPr>
          <w:rFonts w:eastAsia="宋体" w:hint="eastAsia"/>
        </w:rPr>
        <w:t>图形学实验报告</w:t>
      </w:r>
      <w:r>
        <w:rPr>
          <w:rFonts w:eastAsia="宋体" w:hint="eastAsia"/>
        </w:rPr>
        <w:t>0</w:t>
      </w:r>
      <w:r w:rsidR="00734C8D">
        <w:rPr>
          <w:rFonts w:eastAsia="宋体" w:hint="eastAsia"/>
        </w:rPr>
        <w:t>2</w:t>
      </w:r>
      <w:bookmarkStart w:id="0" w:name="_GoBack"/>
      <w:bookmarkEnd w:id="0"/>
    </w:p>
    <w:p w14:paraId="2566910A" w14:textId="134108FA" w:rsidR="00FD69EB" w:rsidRPr="000E4972" w:rsidRDefault="00FD69EB" w:rsidP="002019F1">
      <w:pPr>
        <w:pStyle w:val="2"/>
        <w:ind w:left="105" w:right="210"/>
      </w:pPr>
      <w:r w:rsidRPr="000E4972">
        <w:rPr>
          <w:rFonts w:hint="eastAsia"/>
        </w:rPr>
        <w:t>实验要求：</w:t>
      </w:r>
    </w:p>
    <w:p w14:paraId="04E51CE1" w14:textId="77777777" w:rsidR="00734C8D" w:rsidRDefault="00734C8D" w:rsidP="00734C8D">
      <w:pPr>
        <w:numPr>
          <w:ilvl w:val="0"/>
          <w:numId w:val="10"/>
        </w:numPr>
        <w:spacing w:line="276" w:lineRule="auto"/>
        <w:ind w:firstLineChars="0" w:firstLine="480"/>
        <w:rPr>
          <w:rFonts w:hint="eastAsia"/>
          <w:sz w:val="24"/>
          <w:szCs w:val="24"/>
        </w:rPr>
      </w:pPr>
      <w:r w:rsidRPr="00DB069C">
        <w:rPr>
          <w:rFonts w:hint="eastAsia"/>
          <w:sz w:val="24"/>
          <w:szCs w:val="24"/>
        </w:rPr>
        <w:t>模型显示：从给定的off文件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ftp//Models/</w:t>
      </w:r>
      <w:r>
        <w:rPr>
          <w:sz w:val="24"/>
          <w:szCs w:val="24"/>
        </w:rPr>
        <w:t>cube.off</w:t>
      </w:r>
      <w:r>
        <w:rPr>
          <w:rFonts w:hint="eastAsia"/>
          <w:sz w:val="24"/>
          <w:szCs w:val="24"/>
        </w:rPr>
        <w:t>、horse.off</w:t>
      </w:r>
      <w:r>
        <w:rPr>
          <w:sz w:val="24"/>
          <w:szCs w:val="24"/>
        </w:rPr>
        <w:t>)</w:t>
      </w:r>
      <w:r w:rsidRPr="00DB069C">
        <w:rPr>
          <w:rFonts w:hint="eastAsia"/>
          <w:sz w:val="24"/>
          <w:szCs w:val="24"/>
        </w:rPr>
        <w:t>读入网格模型的顶点位置和面，显示在屏幕上</w:t>
      </w:r>
    </w:p>
    <w:p w14:paraId="64918860" w14:textId="77777777" w:rsidR="00734C8D" w:rsidRDefault="00734C8D" w:rsidP="00734C8D">
      <w:pPr>
        <w:numPr>
          <w:ilvl w:val="0"/>
          <w:numId w:val="10"/>
        </w:numPr>
        <w:spacing w:line="276" w:lineRule="auto"/>
        <w:ind w:firstLineChars="0" w:firstLine="480"/>
        <w:rPr>
          <w:sz w:val="24"/>
          <w:szCs w:val="24"/>
        </w:rPr>
      </w:pPr>
      <w:r w:rsidRPr="00D7405F">
        <w:rPr>
          <w:rFonts w:hint="eastAsia"/>
          <w:sz w:val="24"/>
          <w:szCs w:val="24"/>
        </w:rPr>
        <w:t>观察：</w:t>
      </w:r>
      <w:r w:rsidRPr="00D7405F">
        <w:rPr>
          <w:sz w:val="24"/>
          <w:szCs w:val="24"/>
        </w:rPr>
        <w:t>(1</w:t>
      </w:r>
      <w:r w:rsidRPr="00D7405F">
        <w:rPr>
          <w:rFonts w:hint="eastAsia"/>
          <w:sz w:val="24"/>
          <w:szCs w:val="24"/>
        </w:rPr>
        <w:t>) 上下左右方向键移动模型；</w:t>
      </w:r>
      <w:r w:rsidRPr="00D7405F">
        <w:rPr>
          <w:sz w:val="24"/>
          <w:szCs w:val="24"/>
        </w:rPr>
        <w:br/>
      </w:r>
      <w:r w:rsidRPr="00D7405F">
        <w:rPr>
          <w:rFonts w:hint="eastAsia"/>
          <w:sz w:val="24"/>
          <w:szCs w:val="24"/>
        </w:rPr>
        <w:t xml:space="preserve">      </w:t>
      </w:r>
      <w:r w:rsidRPr="00D7405F">
        <w:rPr>
          <w:sz w:val="24"/>
          <w:szCs w:val="24"/>
        </w:rPr>
        <w:t>(2</w:t>
      </w:r>
      <w:r w:rsidRPr="00D7405F">
        <w:rPr>
          <w:rFonts w:hint="eastAsia"/>
          <w:sz w:val="24"/>
          <w:szCs w:val="24"/>
        </w:rPr>
        <w:t>) x键绕x轴方向旋转模型（</w:t>
      </w:r>
      <w:r w:rsidRPr="00734C8D">
        <w:rPr>
          <w:rFonts w:hint="eastAsia"/>
          <w:color w:val="FF0000"/>
          <w:sz w:val="24"/>
          <w:szCs w:val="24"/>
        </w:rPr>
        <w:t>模型中心</w:t>
      </w:r>
      <w:r w:rsidRPr="00D7405F">
        <w:rPr>
          <w:rFonts w:hint="eastAsia"/>
          <w:sz w:val="24"/>
          <w:szCs w:val="24"/>
        </w:rPr>
        <w:t>为不动点）；</w:t>
      </w:r>
      <w:r w:rsidRPr="00D7405F">
        <w:rPr>
          <w:sz w:val="24"/>
          <w:szCs w:val="24"/>
        </w:rPr>
        <w:br/>
      </w:r>
      <w:r w:rsidRPr="00D7405F">
        <w:rPr>
          <w:rFonts w:hint="eastAsia"/>
          <w:sz w:val="24"/>
          <w:szCs w:val="24"/>
        </w:rPr>
        <w:t xml:space="preserve">      </w:t>
      </w:r>
      <w:r w:rsidRPr="00D7405F">
        <w:rPr>
          <w:sz w:val="24"/>
          <w:szCs w:val="24"/>
        </w:rPr>
        <w:t>(3</w:t>
      </w:r>
      <w:r w:rsidRPr="00D7405F">
        <w:rPr>
          <w:rFonts w:hint="eastAsia"/>
          <w:sz w:val="24"/>
          <w:szCs w:val="24"/>
        </w:rPr>
        <w:t>) y键绕y轴方向旋转模型（</w:t>
      </w:r>
      <w:r w:rsidRPr="00734C8D">
        <w:rPr>
          <w:rFonts w:hint="eastAsia"/>
          <w:color w:val="FF0000"/>
          <w:sz w:val="24"/>
          <w:szCs w:val="24"/>
        </w:rPr>
        <w:t>模型中心</w:t>
      </w:r>
      <w:r w:rsidRPr="00D7405F">
        <w:rPr>
          <w:rFonts w:hint="eastAsia"/>
          <w:sz w:val="24"/>
          <w:szCs w:val="24"/>
        </w:rPr>
        <w:t>为不动点）；</w:t>
      </w:r>
      <w:r w:rsidRPr="00D7405F">
        <w:rPr>
          <w:sz w:val="24"/>
          <w:szCs w:val="24"/>
        </w:rPr>
        <w:br/>
      </w:r>
      <w:r w:rsidRPr="00D7405F">
        <w:rPr>
          <w:rFonts w:hint="eastAsia"/>
          <w:sz w:val="24"/>
          <w:szCs w:val="24"/>
        </w:rPr>
        <w:t xml:space="preserve">      </w:t>
      </w:r>
      <w:r w:rsidRPr="00D7405F">
        <w:rPr>
          <w:sz w:val="24"/>
          <w:szCs w:val="24"/>
        </w:rPr>
        <w:t>(4</w:t>
      </w:r>
      <w:r w:rsidRPr="00D7405F">
        <w:rPr>
          <w:rFonts w:hint="eastAsia"/>
          <w:sz w:val="24"/>
          <w:szCs w:val="24"/>
        </w:rPr>
        <w:t>) z键绕z轴方向旋转模型（</w:t>
      </w:r>
      <w:r w:rsidRPr="00734C8D">
        <w:rPr>
          <w:rFonts w:hint="eastAsia"/>
          <w:color w:val="FF0000"/>
          <w:sz w:val="24"/>
          <w:szCs w:val="24"/>
        </w:rPr>
        <w:t>模型中心</w:t>
      </w:r>
      <w:r w:rsidRPr="00D7405F">
        <w:rPr>
          <w:rFonts w:hint="eastAsia"/>
          <w:sz w:val="24"/>
          <w:szCs w:val="24"/>
        </w:rPr>
        <w:t>为不动点）；</w:t>
      </w:r>
      <w:r w:rsidRPr="00D7405F">
        <w:rPr>
          <w:sz w:val="24"/>
          <w:szCs w:val="24"/>
        </w:rPr>
        <w:br/>
      </w:r>
      <w:r w:rsidRPr="00D7405F">
        <w:rPr>
          <w:rFonts w:hint="eastAsia"/>
          <w:sz w:val="24"/>
          <w:szCs w:val="24"/>
        </w:rPr>
        <w:t xml:space="preserve">      </w:t>
      </w:r>
      <w:r w:rsidRPr="00D7405F">
        <w:rPr>
          <w:sz w:val="24"/>
          <w:szCs w:val="24"/>
        </w:rPr>
        <w:t>(5</w:t>
      </w:r>
      <w:r w:rsidRPr="00D7405F">
        <w:rPr>
          <w:rFonts w:hint="eastAsia"/>
          <w:sz w:val="24"/>
          <w:szCs w:val="24"/>
        </w:rPr>
        <w:t>) s或S键缩小或放大模型（把模型拉远或拉近照相机）</w:t>
      </w:r>
    </w:p>
    <w:p w14:paraId="3E29C442" w14:textId="6149FEB9" w:rsidR="00734C8D" w:rsidRDefault="00734C8D" w:rsidP="00734C8D">
      <w:pPr>
        <w:numPr>
          <w:ilvl w:val="0"/>
          <w:numId w:val="10"/>
        </w:numPr>
        <w:spacing w:line="276" w:lineRule="auto"/>
        <w:ind w:firstLineChars="0" w:firstLine="480"/>
        <w:rPr>
          <w:sz w:val="24"/>
          <w:szCs w:val="24"/>
        </w:rPr>
      </w:pPr>
      <w:r w:rsidRPr="00D7405F">
        <w:rPr>
          <w:rFonts w:hint="eastAsia"/>
          <w:sz w:val="24"/>
          <w:szCs w:val="24"/>
        </w:rPr>
        <w:t>撰写说明文档，描述你的程序的使用方法和运行效果。将说明文档和代码打包上传到ftp服务，压缩包的名称为“你的学号_姓名_上机作业</w:t>
      </w:r>
      <w:r w:rsidRPr="00D7405F">
        <w:rPr>
          <w:sz w:val="24"/>
          <w:szCs w:val="24"/>
        </w:rPr>
        <w:t>_</w:t>
      </w:r>
      <w:r w:rsidRPr="00D7405F">
        <w:rPr>
          <w:rFonts w:hint="eastAsia"/>
          <w:sz w:val="24"/>
          <w:szCs w:val="24"/>
        </w:rPr>
        <w:t>2”。</w:t>
      </w:r>
    </w:p>
    <w:p w14:paraId="6EBDD72C" w14:textId="03F49645" w:rsidR="00734C8D" w:rsidRDefault="00734C8D">
      <w:pPr>
        <w:widowControl/>
        <w:ind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357C1A" w14:textId="77777777" w:rsidR="00734C8D" w:rsidRPr="00D7405F" w:rsidRDefault="00734C8D" w:rsidP="00734C8D">
      <w:pPr>
        <w:spacing w:line="276" w:lineRule="auto"/>
        <w:ind w:left="900" w:firstLineChars="0" w:firstLine="0"/>
        <w:rPr>
          <w:rFonts w:hint="eastAsia"/>
          <w:sz w:val="24"/>
          <w:szCs w:val="24"/>
        </w:rPr>
      </w:pPr>
    </w:p>
    <w:p w14:paraId="3CE9D294" w14:textId="5F071BE3" w:rsidR="008477F1" w:rsidRDefault="00734C8D" w:rsidP="00734C8D">
      <w:pPr>
        <w:pStyle w:val="2"/>
        <w:ind w:left="105" w:right="210"/>
      </w:pPr>
      <w:r>
        <w:rPr>
          <w:rFonts w:hint="eastAsia"/>
        </w:rPr>
        <w:t>说明文档</w:t>
      </w:r>
    </w:p>
    <w:p w14:paraId="2EC5B58C" w14:textId="4A3367BB" w:rsidR="00734C8D" w:rsidRDefault="00734C8D" w:rsidP="00734C8D">
      <w:pPr>
        <w:ind w:firstLine="420"/>
      </w:pPr>
      <w:r>
        <w:rPr>
          <w:rFonts w:hint="eastAsia"/>
        </w:rPr>
        <w:t>原始图像：</w:t>
      </w:r>
    </w:p>
    <w:p w14:paraId="311F4F45" w14:textId="78B1ED77" w:rsidR="00734C8D" w:rsidRPr="00734C8D" w:rsidRDefault="00734C8D" w:rsidP="00734C8D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5CEFE511" wp14:editId="40B07966">
            <wp:extent cx="2033625" cy="2169474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3625" cy="21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5102" w14:textId="08AE9103" w:rsidR="00734C8D" w:rsidRDefault="00734C8D" w:rsidP="00734C8D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上下左右移动：</w:t>
      </w:r>
      <w:r w:rsidR="00B12E98">
        <w:rPr>
          <w:rFonts w:hint="eastAsia"/>
        </w:rPr>
        <w:t>文件附带的</w:t>
      </w:r>
      <w:r w:rsidR="00B12E98" w:rsidRPr="00CE2787">
        <w:rPr>
          <w:rFonts w:hint="eastAsia"/>
          <w:highlight w:val="yellow"/>
        </w:rPr>
        <w:t>m</w:t>
      </w:r>
      <w:r w:rsidR="00B12E98" w:rsidRPr="00CE2787">
        <w:rPr>
          <w:highlight w:val="yellow"/>
        </w:rPr>
        <w:t>ove.gif</w:t>
      </w:r>
    </w:p>
    <w:p w14:paraId="1E501DDA" w14:textId="0C2FD083" w:rsidR="00CE2787" w:rsidRDefault="00CE2787" w:rsidP="00734C8D">
      <w:pPr>
        <w:pStyle w:val="a7"/>
        <w:ind w:left="840" w:firstLineChars="0"/>
      </w:pPr>
      <w:r>
        <w:rPr>
          <w:rFonts w:hint="eastAsia"/>
        </w:rPr>
        <w:t>使用：</w:t>
      </w:r>
      <m:oMath>
        <m:r>
          <m:rPr>
            <m:sty m:val="p"/>
          </m:rPr>
          <w:rPr>
            <w:rFonts w:ascii="Cambria Math" w:hAnsi="Cambria Math"/>
          </w:rPr>
          <m:t>←,↑,↓,→</m:t>
        </m:r>
      </m:oMath>
      <w:r>
        <w:rPr>
          <w:rFonts w:hint="eastAsia"/>
        </w:rPr>
        <w:t xml:space="preserve"> 进行操作</w:t>
      </w:r>
    </w:p>
    <w:p w14:paraId="2ED3FD5D" w14:textId="7C0671FE" w:rsidR="00734C8D" w:rsidRDefault="00734C8D" w:rsidP="00734C8D">
      <w:pPr>
        <w:pStyle w:val="a7"/>
        <w:ind w:left="840" w:firstLineChars="0"/>
        <w:rPr>
          <w:rFonts w:hint="eastAsia"/>
        </w:rPr>
      </w:pPr>
      <w:r>
        <w:rPr>
          <w:noProof/>
        </w:rPr>
        <w:drawing>
          <wp:inline distT="0" distB="0" distL="0" distR="0" wp14:anchorId="00653F41" wp14:editId="01453950">
            <wp:extent cx="2050252" cy="2150669"/>
            <wp:effectExtent l="0" t="0" r="762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52" cy="215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B728" w14:textId="5DFA5018" w:rsidR="00734C8D" w:rsidRDefault="00734C8D" w:rsidP="00734C8D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以模型中心为中心绕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,y,z</m:t>
        </m:r>
      </m:oMath>
      <w:r>
        <w:rPr>
          <w:rFonts w:hint="eastAsia"/>
        </w:rPr>
        <w:t>轴旋转</w:t>
      </w:r>
      <w:r w:rsidR="00CE2787">
        <w:rPr>
          <w:rFonts w:hint="eastAsia"/>
        </w:rPr>
        <w:t>：</w:t>
      </w:r>
      <w:r w:rsidR="00CE2787">
        <w:rPr>
          <w:rFonts w:hint="eastAsia"/>
        </w:rPr>
        <w:t>文件附带的</w:t>
      </w:r>
      <w:r w:rsidR="00CE2787">
        <w:rPr>
          <w:highlight w:val="yellow"/>
        </w:rPr>
        <w:t>rotate</w:t>
      </w:r>
      <w:r w:rsidR="00CE2787" w:rsidRPr="00CE2787">
        <w:rPr>
          <w:highlight w:val="yellow"/>
        </w:rPr>
        <w:t>.gif</w:t>
      </w:r>
    </w:p>
    <w:p w14:paraId="454540DB" w14:textId="21264B80" w:rsidR="00B12E98" w:rsidRDefault="00CE2787" w:rsidP="00B12E98">
      <w:pPr>
        <w:pStyle w:val="a7"/>
        <w:ind w:left="840" w:firstLineChars="0" w:firstLine="0"/>
      </w:pPr>
      <w:r>
        <w:rPr>
          <w:rFonts w:hint="eastAsia"/>
        </w:rPr>
        <w:t>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x,X,yY,z,Z </m:t>
        </m:r>
      </m:oMath>
      <w:r>
        <w:rPr>
          <w:rFonts w:hint="eastAsia"/>
        </w:rPr>
        <w:t>进行操作</w:t>
      </w:r>
    </w:p>
    <w:p w14:paraId="6125EFB9" w14:textId="6D8CA594" w:rsidR="00CE2787" w:rsidRDefault="00CE2787" w:rsidP="00CE2787">
      <w:pPr>
        <w:pStyle w:val="a7"/>
        <w:ind w:left="840" w:firstLine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86FE56" wp14:editId="36277FA6">
            <wp:extent cx="2114093" cy="223363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93" cy="223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A73F" w14:textId="1B5DA087" w:rsidR="00734C8D" w:rsidRDefault="00734C8D" w:rsidP="00734C8D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放大缩小</w:t>
      </w:r>
      <w:r w:rsidR="00745BB0">
        <w:rPr>
          <w:rFonts w:hint="eastAsia"/>
        </w:rPr>
        <w:t>：文件附带的</w:t>
      </w:r>
      <w:r w:rsidR="00745BB0">
        <w:rPr>
          <w:highlight w:val="yellow"/>
        </w:rPr>
        <w:t>scalf</w:t>
      </w:r>
      <w:r w:rsidR="00745BB0" w:rsidRPr="00CE2787">
        <w:rPr>
          <w:highlight w:val="yellow"/>
        </w:rPr>
        <w:t>.gif</w:t>
      </w:r>
    </w:p>
    <w:p w14:paraId="53398C4A" w14:textId="738FF51B" w:rsidR="00745BB0" w:rsidRDefault="00745BB0" w:rsidP="00745BB0">
      <w:pPr>
        <w:pStyle w:val="a7"/>
        <w:ind w:left="840" w:firstLineChars="0" w:firstLine="0"/>
      </w:pPr>
      <w:r>
        <w:rPr>
          <w:rFonts w:hint="eastAsia"/>
        </w:rPr>
        <w:t xml:space="preserve">使用 </w:t>
      </w:r>
      <m:oMath>
        <m:r>
          <m:rPr>
            <m:sty m:val="p"/>
          </m:rPr>
          <w:rPr>
            <w:rFonts w:ascii="Cambria Math" w:hAnsi="Cambria Math"/>
          </w:rPr>
          <m:t>s,S</m:t>
        </m:r>
      </m:oMath>
      <w:r>
        <w:t xml:space="preserve"> </w:t>
      </w:r>
      <w:r>
        <w:rPr>
          <w:rFonts w:hint="eastAsia"/>
        </w:rPr>
        <w:t>进行操作</w:t>
      </w:r>
    </w:p>
    <w:p w14:paraId="3125ACD8" w14:textId="47832435" w:rsidR="00B12E98" w:rsidRDefault="00416C06" w:rsidP="00416C06">
      <w:pPr>
        <w:pStyle w:val="a7"/>
        <w:ind w:left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22817C" wp14:editId="6A0E64BF">
            <wp:extent cx="2026311" cy="21540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662" cy="217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726F" w14:textId="4FEC06AF" w:rsidR="00B12E98" w:rsidRDefault="00B12E98" w:rsidP="00B12E98">
      <w:pPr>
        <w:pStyle w:val="2"/>
        <w:ind w:left="105" w:right="210"/>
      </w:pPr>
      <w:r>
        <w:rPr>
          <w:rFonts w:hint="eastAsia"/>
        </w:rPr>
        <w:t>实现代码</w:t>
      </w:r>
    </w:p>
    <w:p w14:paraId="2CC94250" w14:textId="68B8B328" w:rsidR="00B12E98" w:rsidRDefault="00CE2787" w:rsidP="00CE2787">
      <w:pPr>
        <w:pStyle w:val="3"/>
        <w:ind w:left="105" w:firstLine="420"/>
      </w:pPr>
      <w:r>
        <w:rPr>
          <w:rFonts w:hint="eastAsia"/>
        </w:rPr>
        <w:t>数据读取和存储</w:t>
      </w:r>
    </w:p>
    <w:p w14:paraId="10BDFF5E" w14:textId="10073E8D" w:rsidR="00CE2787" w:rsidRDefault="00CE2787" w:rsidP="00CE2787">
      <w:pPr>
        <w:ind w:firstLine="420"/>
      </w:pPr>
      <w:r>
        <w:rPr>
          <w:rFonts w:hint="eastAsia"/>
        </w:rPr>
        <w:t>使用提供的读取函数进行读取，自定义存储结构：</w:t>
      </w:r>
    </w:p>
    <w:p w14:paraId="6DFCB7AA" w14:textId="77777777" w:rsidR="00CE2787" w:rsidRDefault="00CE2787" w:rsidP="00CE2787">
      <w:pPr>
        <w:autoSpaceDE w:val="0"/>
        <w:autoSpaceDN w:val="0"/>
        <w:adjustRightInd w:val="0"/>
        <w:ind w:leftChars="300" w:left="63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存储点位置，缩放大小</w:t>
      </w:r>
    </w:p>
    <w:p w14:paraId="131EF051" w14:textId="77777777" w:rsidR="00CE2787" w:rsidRDefault="00CE2787" w:rsidP="00CE2787">
      <w:pPr>
        <w:autoSpaceDE w:val="0"/>
        <w:autoSpaceDN w:val="0"/>
        <w:adjustRightInd w:val="0"/>
        <w:ind w:leftChars="300" w:left="63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3&gt;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point_posi_t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scalef_t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F61B22" w14:textId="77777777" w:rsidR="00CE2787" w:rsidRDefault="00CE2787" w:rsidP="00CE2787">
      <w:pPr>
        <w:autoSpaceDE w:val="0"/>
        <w:autoSpaceDN w:val="0"/>
        <w:adjustRightInd w:val="0"/>
        <w:ind w:leftChars="300" w:left="63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存储一组点位置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用于存储模型的坐标信息</w:t>
      </w:r>
    </w:p>
    <w:p w14:paraId="107BBAAD" w14:textId="77777777" w:rsidR="00CE2787" w:rsidRDefault="00CE2787" w:rsidP="00CE2787">
      <w:pPr>
        <w:autoSpaceDE w:val="0"/>
        <w:autoSpaceDN w:val="0"/>
        <w:adjustRightInd w:val="0"/>
        <w:ind w:leftChars="300" w:left="63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point_posi_t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positions_t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B531B9" w14:textId="77777777" w:rsidR="00CE2787" w:rsidRDefault="00CE2787" w:rsidP="00CE2787">
      <w:pPr>
        <w:autoSpaceDE w:val="0"/>
        <w:autoSpaceDN w:val="0"/>
        <w:adjustRightInd w:val="0"/>
        <w:ind w:leftChars="300" w:left="63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416CDC" w14:textId="77777777" w:rsidR="00CE2787" w:rsidRDefault="00CE2787" w:rsidP="00CE2787">
      <w:pPr>
        <w:autoSpaceDE w:val="0"/>
        <w:autoSpaceDN w:val="0"/>
        <w:adjustRightInd w:val="0"/>
        <w:ind w:leftChars="300" w:left="63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存储一个面的位置索引</w:t>
      </w:r>
    </w:p>
    <w:p w14:paraId="3FFA0811" w14:textId="77777777" w:rsidR="00CE2787" w:rsidRDefault="00CE2787" w:rsidP="00CE2787">
      <w:pPr>
        <w:autoSpaceDE w:val="0"/>
        <w:autoSpaceDN w:val="0"/>
        <w:adjustRightInd w:val="0"/>
        <w:ind w:leftChars="300" w:left="63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surface_t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144D56" w14:textId="77777777" w:rsidR="00CE2787" w:rsidRDefault="00CE2787" w:rsidP="00CE2787">
      <w:pPr>
        <w:autoSpaceDE w:val="0"/>
        <w:autoSpaceDN w:val="0"/>
        <w:adjustRightInd w:val="0"/>
        <w:ind w:leftChars="300" w:left="63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存储整个模型，由一组面组成</w:t>
      </w:r>
    </w:p>
    <w:p w14:paraId="00F76C16" w14:textId="66DF9045" w:rsidR="00CE2787" w:rsidRDefault="00CE2787" w:rsidP="00CE2787">
      <w:pPr>
        <w:ind w:left="210" w:firstLineChars="221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surface_t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surfaces_t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AE81F5" w14:textId="20214015" w:rsidR="00CE2787" w:rsidRDefault="00CE2787" w:rsidP="00CE2787">
      <w:pPr>
        <w:pStyle w:val="3"/>
        <w:ind w:left="105" w:firstLine="420"/>
      </w:pPr>
      <w:r>
        <w:rPr>
          <w:rFonts w:hint="eastAsia"/>
        </w:rPr>
        <w:t xml:space="preserve"> 移动</w:t>
      </w:r>
    </w:p>
    <w:p w14:paraId="36A41F66" w14:textId="6E17F837" w:rsidR="00CE2787" w:rsidRDefault="00745BB0" w:rsidP="00745BB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存储模型中心位置：</w:t>
      </w:r>
    </w:p>
    <w:p w14:paraId="38F184CB" w14:textId="77777777" w:rsidR="00745BB0" w:rsidRPr="00745BB0" w:rsidRDefault="00745BB0" w:rsidP="00745BB0">
      <w:pPr>
        <w:pStyle w:val="a7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45BB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745BB0"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模型中心的世界坐标</w:t>
      </w:r>
    </w:p>
    <w:p w14:paraId="289A4CAB" w14:textId="67266B79" w:rsidR="00745BB0" w:rsidRDefault="00745BB0" w:rsidP="00745BB0">
      <w:pPr>
        <w:pStyle w:val="a7"/>
        <w:ind w:left="84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point_posi_t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model_posi;</w:t>
      </w:r>
    </w:p>
    <w:p w14:paraId="47F5E6DD" w14:textId="5A2D79EA" w:rsidR="00745BB0" w:rsidRDefault="00745BB0" w:rsidP="00745BB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注册对specialKey的监听，处理函数：</w:t>
      </w:r>
    </w:p>
    <w:p w14:paraId="14F90190" w14:textId="1DAAF13C" w:rsidR="00745BB0" w:rsidRDefault="00745BB0" w:rsidP="00745BB0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70A60388" wp14:editId="42CEECC4">
            <wp:extent cx="2362809" cy="157069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713" cy="15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3B80" w14:textId="375C419C" w:rsidR="00745BB0" w:rsidRDefault="00745BB0" w:rsidP="00745BB0">
      <w:pPr>
        <w:pStyle w:val="3"/>
        <w:ind w:left="105" w:firstLine="420"/>
      </w:pPr>
      <w:r>
        <w:rPr>
          <w:rFonts w:hint="eastAsia"/>
        </w:rPr>
        <w:lastRenderedPageBreak/>
        <w:t xml:space="preserve"> 旋转和缩放</w:t>
      </w:r>
    </w:p>
    <w:p w14:paraId="694DD6FC" w14:textId="7C319866" w:rsidR="00745BB0" w:rsidRDefault="00745BB0" w:rsidP="00745BB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旋转和缩放信息存储：</w:t>
      </w:r>
    </w:p>
    <w:p w14:paraId="3DD530AE" w14:textId="77777777" w:rsidR="00745BB0" w:rsidRPr="00745BB0" w:rsidRDefault="00745BB0" w:rsidP="00745BB0">
      <w:pPr>
        <w:autoSpaceDE w:val="0"/>
        <w:autoSpaceDN w:val="0"/>
        <w:adjustRightInd w:val="0"/>
        <w:ind w:leftChars="500" w:left="105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45BB0">
        <w:rPr>
          <w:rFonts w:ascii="新宋体" w:eastAsia="新宋体" w:cs="新宋体"/>
          <w:color w:val="2B91AF"/>
          <w:kern w:val="0"/>
          <w:sz w:val="19"/>
          <w:szCs w:val="19"/>
        </w:rPr>
        <w:t>scalef_t</w:t>
      </w:r>
      <w:r w:rsidRPr="00745BB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scalf = {1.0, 1.0, 1.0};</w:t>
      </w:r>
    </w:p>
    <w:p w14:paraId="36B9521C" w14:textId="77777777" w:rsidR="00745BB0" w:rsidRPr="00745BB0" w:rsidRDefault="00745BB0" w:rsidP="00745BB0">
      <w:pPr>
        <w:autoSpaceDE w:val="0"/>
        <w:autoSpaceDN w:val="0"/>
        <w:adjustRightInd w:val="0"/>
        <w:ind w:leftChars="500" w:left="105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45BB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745BB0"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</w:p>
    <w:p w14:paraId="15B06CBB" w14:textId="11289C76" w:rsidR="00745BB0" w:rsidRDefault="00745BB0" w:rsidP="00745BB0">
      <w:pPr>
        <w:ind w:leftChars="500" w:left="105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45BB0"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 w:rsidRPr="00745BB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745BB0">
        <w:rPr>
          <w:rFonts w:ascii="新宋体" w:eastAsia="新宋体" w:cs="新宋体"/>
          <w:color w:val="2B91AF"/>
          <w:kern w:val="0"/>
          <w:sz w:val="19"/>
          <w:szCs w:val="19"/>
        </w:rPr>
        <w:t>GLfloat</w:t>
      </w:r>
      <w:r w:rsidRPr="00745BB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theta[] = { 0.0,0.0,0.0 };</w:t>
      </w:r>
    </w:p>
    <w:p w14:paraId="5E071097" w14:textId="6BD10F30" w:rsidR="00745BB0" w:rsidRDefault="00745BB0" w:rsidP="00745BB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注册对普通按键的监听</w:t>
      </w:r>
      <w:r>
        <w:rPr>
          <w:rFonts w:hint="eastAsia"/>
        </w:rPr>
        <w:t>，处理函数：</w:t>
      </w:r>
    </w:p>
    <w:p w14:paraId="54A7562A" w14:textId="4E409B93" w:rsidR="00745BB0" w:rsidRDefault="00745BB0" w:rsidP="00745BB0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2A8D748" wp14:editId="4B632044">
            <wp:extent cx="3021178" cy="2389161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179" cy="24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290D" w14:textId="390C3BA0" w:rsidR="00745BB0" w:rsidRDefault="00745BB0" w:rsidP="00745BB0">
      <w:pPr>
        <w:pStyle w:val="3"/>
        <w:ind w:left="105" w:firstLine="420"/>
      </w:pPr>
      <w:r>
        <w:rPr>
          <w:rFonts w:hint="eastAsia"/>
        </w:rPr>
        <w:t>图像显示</w:t>
      </w:r>
    </w:p>
    <w:p w14:paraId="25583328" w14:textId="675C3B38" w:rsidR="00745BB0" w:rsidRDefault="00745BB0" w:rsidP="00745BB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在display中调用整个模型绘制的函数，模型绘制函数调用另一个绘制面的函数对模型的所有面绘制：</w:t>
      </w:r>
    </w:p>
    <w:p w14:paraId="5858AF34" w14:textId="4064E01E" w:rsidR="00745BB0" w:rsidRDefault="00745BB0" w:rsidP="00745BB0">
      <w:pPr>
        <w:pStyle w:val="a7"/>
        <w:ind w:left="840" w:firstLineChars="0"/>
      </w:pPr>
      <w:r>
        <w:rPr>
          <w:noProof/>
        </w:rPr>
        <w:drawing>
          <wp:inline distT="0" distB="0" distL="0" distR="0" wp14:anchorId="4EB36AE5" wp14:editId="063BD4F1">
            <wp:extent cx="3690214" cy="748213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9693" cy="7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EC66" w14:textId="77777777" w:rsidR="00745BB0" w:rsidRDefault="00745BB0" w:rsidP="00745BB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display和变换：</w:t>
      </w:r>
    </w:p>
    <w:p w14:paraId="393066CB" w14:textId="75026819" w:rsidR="008E498C" w:rsidRDefault="008E498C" w:rsidP="008E498C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中间一部分</w:t>
      </w:r>
      <w:r>
        <w:rPr>
          <w:rFonts w:hint="eastAsia"/>
        </w:rPr>
        <w:t>为对模型进行的变换</w:t>
      </w:r>
    </w:p>
    <w:p w14:paraId="09F9EAAA" w14:textId="2E4C1E3A" w:rsidR="00745BB0" w:rsidRDefault="00745BB0" w:rsidP="008E498C">
      <w:pPr>
        <w:pStyle w:val="a7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红线为</w:t>
      </w:r>
      <w:r>
        <w:rPr>
          <w:rFonts w:hint="eastAsia"/>
        </w:rPr>
        <w:t>模型绘制的函数</w:t>
      </w:r>
    </w:p>
    <w:p w14:paraId="53C25608" w14:textId="358BD836" w:rsidR="00745BB0" w:rsidRPr="00745BB0" w:rsidRDefault="00745BB0" w:rsidP="00745BB0">
      <w:pPr>
        <w:pStyle w:val="a7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F24D82" wp14:editId="73E2D9EE">
            <wp:extent cx="3825901" cy="2754962"/>
            <wp:effectExtent l="0" t="0" r="317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596" cy="27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BB0" w:rsidRPr="00745B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0269B" w14:textId="77777777" w:rsidR="007F57C4" w:rsidRDefault="007F57C4" w:rsidP="00FD69EB">
      <w:pPr>
        <w:ind w:firstLine="420"/>
      </w:pPr>
      <w:r>
        <w:separator/>
      </w:r>
    </w:p>
  </w:endnote>
  <w:endnote w:type="continuationSeparator" w:id="0">
    <w:p w14:paraId="36EACE46" w14:textId="77777777" w:rsidR="007F57C4" w:rsidRDefault="007F57C4" w:rsidP="00FD69E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34B9F" w14:textId="77777777" w:rsidR="007F57C4" w:rsidRDefault="007F57C4" w:rsidP="00FD69EB">
      <w:pPr>
        <w:ind w:firstLine="420"/>
      </w:pPr>
      <w:r>
        <w:separator/>
      </w:r>
    </w:p>
  </w:footnote>
  <w:footnote w:type="continuationSeparator" w:id="0">
    <w:p w14:paraId="0709658F" w14:textId="77777777" w:rsidR="007F57C4" w:rsidRDefault="007F57C4" w:rsidP="00FD69EB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A0075"/>
    <w:multiLevelType w:val="hybridMultilevel"/>
    <w:tmpl w:val="B2004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6E46EE"/>
    <w:multiLevelType w:val="hybridMultilevel"/>
    <w:tmpl w:val="DDCC5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27387C"/>
    <w:multiLevelType w:val="hybridMultilevel"/>
    <w:tmpl w:val="E14A60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A824A05"/>
    <w:multiLevelType w:val="hybridMultilevel"/>
    <w:tmpl w:val="C4989D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0012086"/>
    <w:multiLevelType w:val="hybridMultilevel"/>
    <w:tmpl w:val="F64E97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7584386"/>
    <w:multiLevelType w:val="hybridMultilevel"/>
    <w:tmpl w:val="4F6A19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4B9B2E87"/>
    <w:multiLevelType w:val="hybridMultilevel"/>
    <w:tmpl w:val="41247B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5F54F9F"/>
    <w:multiLevelType w:val="hybridMultilevel"/>
    <w:tmpl w:val="B00083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CBB302F"/>
    <w:multiLevelType w:val="multilevel"/>
    <w:tmpl w:val="28C8F2F8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681371E7"/>
    <w:multiLevelType w:val="hybridMultilevel"/>
    <w:tmpl w:val="C1D6A94C"/>
    <w:lvl w:ilvl="0" w:tplc="3A68F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33466F4"/>
    <w:multiLevelType w:val="hybridMultilevel"/>
    <w:tmpl w:val="EC76EE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50B77B3"/>
    <w:multiLevelType w:val="hybridMultilevel"/>
    <w:tmpl w:val="9C468F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6"/>
  </w:num>
  <w:num w:numId="5">
    <w:abstractNumId w:val="1"/>
  </w:num>
  <w:num w:numId="6">
    <w:abstractNumId w:val="5"/>
  </w:num>
  <w:num w:numId="7">
    <w:abstractNumId w:val="10"/>
  </w:num>
  <w:num w:numId="8">
    <w:abstractNumId w:val="2"/>
  </w:num>
  <w:num w:numId="9">
    <w:abstractNumId w:val="7"/>
  </w:num>
  <w:num w:numId="10">
    <w:abstractNumId w:val="0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DA5"/>
    <w:rsid w:val="000E4972"/>
    <w:rsid w:val="001F54C1"/>
    <w:rsid w:val="002019F1"/>
    <w:rsid w:val="002F0AE3"/>
    <w:rsid w:val="003E4E82"/>
    <w:rsid w:val="00416C06"/>
    <w:rsid w:val="0054656D"/>
    <w:rsid w:val="00734C8D"/>
    <w:rsid w:val="00745BB0"/>
    <w:rsid w:val="007F57C4"/>
    <w:rsid w:val="008477F1"/>
    <w:rsid w:val="008E498C"/>
    <w:rsid w:val="00B12E98"/>
    <w:rsid w:val="00B62751"/>
    <w:rsid w:val="00B715D1"/>
    <w:rsid w:val="00BD7DA5"/>
    <w:rsid w:val="00C71C0D"/>
    <w:rsid w:val="00CE2787"/>
    <w:rsid w:val="00ED4141"/>
    <w:rsid w:val="00FD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07FD6D"/>
  <w15:chartTrackingRefBased/>
  <w15:docId w15:val="{8066F7F8-AA1D-4E59-94B2-FEC819283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19F1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19F1"/>
    <w:pPr>
      <w:keepNext/>
      <w:keepLines/>
      <w:spacing w:before="120" w:after="120" w:line="480" w:lineRule="auto"/>
      <w:ind w:firstLineChars="0" w:firstLine="0"/>
      <w:outlineLvl w:val="0"/>
    </w:pPr>
    <w:rPr>
      <w:rFonts w:eastAsia="Times New Roman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19F1"/>
    <w:pPr>
      <w:keepNext/>
      <w:keepLines/>
      <w:numPr>
        <w:numId w:val="2"/>
      </w:numPr>
      <w:spacing w:before="260" w:after="260" w:line="415" w:lineRule="auto"/>
      <w:ind w:leftChars="50" w:left="50" w:rightChars="100" w:right="100" w:firstLineChars="0" w:firstLine="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019F1"/>
    <w:pPr>
      <w:keepNext/>
      <w:keepLines/>
      <w:numPr>
        <w:ilvl w:val="1"/>
        <w:numId w:val="2"/>
      </w:numPr>
      <w:spacing w:before="260" w:after="260" w:line="300" w:lineRule="auto"/>
      <w:ind w:leftChars="50" w:left="50" w:firstLine="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019F1"/>
    <w:rPr>
      <w:rFonts w:eastAsia="Times New Roman"/>
      <w:b/>
      <w:bCs/>
      <w:kern w:val="44"/>
      <w:sz w:val="28"/>
      <w:szCs w:val="44"/>
    </w:rPr>
  </w:style>
  <w:style w:type="paragraph" w:styleId="a3">
    <w:name w:val="header"/>
    <w:basedOn w:val="a"/>
    <w:link w:val="a4"/>
    <w:uiPriority w:val="99"/>
    <w:unhideWhenUsed/>
    <w:rsid w:val="00FD69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69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69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69E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019F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2019F1"/>
    <w:rPr>
      <w:b/>
      <w:bCs/>
      <w:szCs w:val="32"/>
    </w:rPr>
  </w:style>
  <w:style w:type="paragraph" w:styleId="a7">
    <w:name w:val="List Paragraph"/>
    <w:basedOn w:val="a"/>
    <w:uiPriority w:val="34"/>
    <w:qFormat/>
    <w:rsid w:val="00C71C0D"/>
    <w:pPr>
      <w:ind w:firstLine="420"/>
    </w:pPr>
  </w:style>
  <w:style w:type="character" w:styleId="a8">
    <w:name w:val="Placeholder Text"/>
    <w:basedOn w:val="a0"/>
    <w:uiPriority w:val="99"/>
    <w:semiHidden/>
    <w:rsid w:val="00CE27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yitai</dc:creator>
  <cp:keywords/>
  <dc:description/>
  <cp:lastModifiedBy>lin yitai</cp:lastModifiedBy>
  <cp:revision>7</cp:revision>
  <dcterms:created xsi:type="dcterms:W3CDTF">2019-03-17T10:46:00Z</dcterms:created>
  <dcterms:modified xsi:type="dcterms:W3CDTF">2019-03-31T02:54:00Z</dcterms:modified>
</cp:coreProperties>
</file>