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B61F8C" w:rsidP="003E45C3">
      <w:pPr>
        <w:pStyle w:val="Default"/>
        <w:spacing w:before="5040" w:after="5040"/>
        <w:jc w:val="center"/>
        <w:rPr>
          <w:b/>
          <w:sz w:val="72"/>
        </w:rPr>
      </w:pPr>
      <w:r w:rsidRPr="00B61F8C">
        <w:rPr>
          <w:b/>
          <w:sz w:val="72"/>
        </w:rPr>
        <w:t xml:space="preserve">Van </w:t>
      </w:r>
      <w:proofErr w:type="spellStart"/>
      <w:r w:rsidRPr="00B61F8C">
        <w:rPr>
          <w:b/>
          <w:sz w:val="72"/>
        </w:rPr>
        <w:t>Meursův</w:t>
      </w:r>
      <w:proofErr w:type="spellEnd"/>
      <w:r w:rsidRPr="00B61F8C">
        <w:rPr>
          <w:b/>
          <w:sz w:val="72"/>
        </w:rPr>
        <w:t xml:space="preserve"> model </w:t>
      </w:r>
      <w:proofErr w:type="spellStart"/>
      <w:r w:rsidRPr="00B61F8C">
        <w:rPr>
          <w:b/>
          <w:sz w:val="72"/>
        </w:rPr>
        <w:t>hemodynamiky</w:t>
      </w:r>
      <w:proofErr w:type="spellEnd"/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011538" w:rsidRDefault="0010438E" w:rsidP="0010438E">
      <w:pPr>
        <w:pStyle w:val="Nadpis1"/>
      </w:pPr>
      <w:r>
        <w:lastRenderedPageBreak/>
        <w:t>Zadání</w:t>
      </w:r>
    </w:p>
    <w:p w:rsidR="00FF2A02" w:rsidRDefault="00FF2A02" w:rsidP="00FF2A02">
      <w:pPr>
        <w:pStyle w:val="Default"/>
      </w:pPr>
    </w:p>
    <w:p w:rsidR="00FF2A02" w:rsidRPr="00FF2A02" w:rsidRDefault="00FF2A02" w:rsidP="00FF2A02">
      <w:r w:rsidRPr="00FF2A02">
        <w:t xml:space="preserve"> Na cvičení jsme si vytvořili komponenty potřebné k vytvoření modelu cirkulace podle Van </w:t>
      </w:r>
      <w:proofErr w:type="spellStart"/>
      <w:r w:rsidRPr="00FF2A02">
        <w:t>Meurse</w:t>
      </w:r>
      <w:proofErr w:type="spellEnd"/>
      <w:r w:rsidRPr="00FF2A02">
        <w:t xml:space="preserve">. Vytvořili jsme modely: </w:t>
      </w:r>
    </w:p>
    <w:p w:rsidR="00FF2A02" w:rsidRPr="00FF2A02" w:rsidRDefault="00FF2A02" w:rsidP="00FF2A02">
      <w:pPr>
        <w:pStyle w:val="Odstavecseseznamem"/>
        <w:numPr>
          <w:ilvl w:val="0"/>
          <w:numId w:val="13"/>
        </w:numPr>
      </w:pPr>
      <w:proofErr w:type="spellStart"/>
      <w:r w:rsidRPr="00FF2A02">
        <w:t>BloodResistor</w:t>
      </w:r>
      <w:proofErr w:type="spellEnd"/>
      <w:r w:rsidRPr="00FF2A02">
        <w:t xml:space="preserve"> R </w:t>
      </w:r>
    </w:p>
    <w:p w:rsidR="00FF2A02" w:rsidRPr="00FF2A02" w:rsidRDefault="00FF2A02" w:rsidP="00FF2A02">
      <w:pPr>
        <w:pStyle w:val="Odstavecseseznamem"/>
        <w:numPr>
          <w:ilvl w:val="0"/>
          <w:numId w:val="13"/>
        </w:numPr>
      </w:pPr>
      <w:proofErr w:type="spellStart"/>
      <w:r w:rsidRPr="00FF2A02">
        <w:t>BloodConductor</w:t>
      </w:r>
      <w:proofErr w:type="spellEnd"/>
      <w:r w:rsidRPr="00FF2A02">
        <w:t xml:space="preserve"> G </w:t>
      </w:r>
    </w:p>
    <w:p w:rsidR="00FF2A02" w:rsidRPr="00FF2A02" w:rsidRDefault="00FF2A02" w:rsidP="00FF2A02">
      <w:pPr>
        <w:pStyle w:val="Odstavecseseznamem"/>
        <w:numPr>
          <w:ilvl w:val="0"/>
          <w:numId w:val="13"/>
        </w:numPr>
      </w:pPr>
      <w:proofErr w:type="spellStart"/>
      <w:r w:rsidRPr="00FF2A02">
        <w:t>Inductor</w:t>
      </w:r>
      <w:proofErr w:type="spellEnd"/>
      <w:r w:rsidRPr="00FF2A02">
        <w:t xml:space="preserve"> I </w:t>
      </w:r>
    </w:p>
    <w:p w:rsidR="00FF2A02" w:rsidRPr="00FF2A02" w:rsidRDefault="00FF2A02" w:rsidP="00FF2A02">
      <w:pPr>
        <w:pStyle w:val="Odstavecseseznamem"/>
        <w:numPr>
          <w:ilvl w:val="0"/>
          <w:numId w:val="13"/>
        </w:numPr>
      </w:pPr>
      <w:proofErr w:type="spellStart"/>
      <w:r w:rsidRPr="00FF2A02">
        <w:t>BloodElasticElement</w:t>
      </w:r>
      <w:proofErr w:type="spellEnd"/>
      <w:r w:rsidRPr="00FF2A02">
        <w:t xml:space="preserve"> C </w:t>
      </w:r>
    </w:p>
    <w:p w:rsidR="00FF2A02" w:rsidRPr="00FF2A02" w:rsidRDefault="00FF2A02" w:rsidP="00FF2A02">
      <w:pPr>
        <w:pStyle w:val="Odstavecseseznamem"/>
        <w:numPr>
          <w:ilvl w:val="0"/>
          <w:numId w:val="13"/>
        </w:numPr>
      </w:pPr>
      <w:proofErr w:type="spellStart"/>
      <w:r w:rsidRPr="00FF2A02">
        <w:t>Valve</w:t>
      </w:r>
      <w:proofErr w:type="spellEnd"/>
      <w:r w:rsidRPr="00FF2A02">
        <w:t xml:space="preserve"> V </w:t>
      </w:r>
    </w:p>
    <w:p w:rsidR="008658FA" w:rsidRPr="008658FA" w:rsidRDefault="00FF2A02" w:rsidP="00FF2A02">
      <w:pPr>
        <w:pStyle w:val="Nadpis2"/>
      </w:pPr>
      <w:r>
        <w:t xml:space="preserve"> </w:t>
      </w:r>
      <w:r w:rsidR="00396FDE">
        <w:t>Podotázky z instrukcí k řešení</w:t>
      </w:r>
      <w:r w:rsidR="008658FA" w:rsidRPr="008658FA">
        <w:rPr>
          <w:rFonts w:ascii="Calibri" w:hAnsi="Calibri" w:cs="Calibri"/>
          <w:color w:val="000000"/>
          <w:szCs w:val="24"/>
        </w:rPr>
        <w:t xml:space="preserve"> </w:t>
      </w:r>
    </w:p>
    <w:p w:rsidR="008658FA" w:rsidRPr="00087A29" w:rsidRDefault="008658FA" w:rsidP="008658F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087A29">
        <w:rPr>
          <w:rFonts w:cs="Times New Roman"/>
          <w:color w:val="000000"/>
        </w:rPr>
        <w:t xml:space="preserve">Jaké patofyziologické stavy můžeme modelovat změnou hodnot </w:t>
      </w:r>
      <w:proofErr w:type="spellStart"/>
      <w:r w:rsidRPr="00087A29">
        <w:rPr>
          <w:rFonts w:cs="Times New Roman"/>
          <w:color w:val="000000"/>
        </w:rPr>
        <w:t>OutflowResistance</w:t>
      </w:r>
      <w:proofErr w:type="spellEnd"/>
      <w:r w:rsidRPr="00087A29">
        <w:rPr>
          <w:rFonts w:cs="Times New Roman"/>
          <w:color w:val="000000"/>
        </w:rPr>
        <w:t xml:space="preserve"> a </w:t>
      </w:r>
      <w:proofErr w:type="spellStart"/>
      <w:r w:rsidRPr="00087A29">
        <w:rPr>
          <w:rFonts w:cs="Times New Roman"/>
          <w:color w:val="000000"/>
        </w:rPr>
        <w:t>InflowConductance</w:t>
      </w:r>
      <w:proofErr w:type="spellEnd"/>
      <w:r w:rsidRPr="00087A29">
        <w:rPr>
          <w:rFonts w:cs="Times New Roman"/>
          <w:color w:val="000000"/>
        </w:rPr>
        <w:t xml:space="preserve">? </w:t>
      </w:r>
    </w:p>
    <w:p w:rsidR="008658FA" w:rsidRPr="00087A29" w:rsidRDefault="008658FA" w:rsidP="008658F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087A29">
        <w:rPr>
          <w:rFonts w:cs="Times New Roman"/>
          <w:color w:val="000000"/>
        </w:rPr>
        <w:t xml:space="preserve">Jakého typu </w:t>
      </w:r>
      <w:proofErr w:type="gramStart"/>
      <w:r w:rsidRPr="00087A29">
        <w:rPr>
          <w:rFonts w:cs="Times New Roman"/>
          <w:color w:val="000000"/>
        </w:rPr>
        <w:t>musí</w:t>
      </w:r>
      <w:proofErr w:type="gramEnd"/>
      <w:r w:rsidRPr="00087A29">
        <w:rPr>
          <w:rFonts w:cs="Times New Roman"/>
          <w:color w:val="000000"/>
        </w:rPr>
        <w:t xml:space="preserve"> být vstupy </w:t>
      </w:r>
      <w:proofErr w:type="gramStart"/>
      <w:r w:rsidRPr="00087A29">
        <w:rPr>
          <w:rFonts w:cs="Times New Roman"/>
          <w:color w:val="000000"/>
        </w:rPr>
        <w:t>Tas</w:t>
      </w:r>
      <w:proofErr w:type="gramEnd"/>
      <w:r w:rsidRPr="00087A29">
        <w:rPr>
          <w:rFonts w:cs="Times New Roman"/>
          <w:color w:val="000000"/>
        </w:rPr>
        <w:t xml:space="preserve">, Tav, </w:t>
      </w:r>
      <w:proofErr w:type="spellStart"/>
      <w:r w:rsidRPr="00087A29">
        <w:rPr>
          <w:rFonts w:cs="Times New Roman"/>
          <w:color w:val="000000"/>
        </w:rPr>
        <w:t>Tvs</w:t>
      </w:r>
      <w:proofErr w:type="spellEnd"/>
      <w:r w:rsidRPr="00087A29">
        <w:rPr>
          <w:rFonts w:cs="Times New Roman"/>
          <w:color w:val="000000"/>
        </w:rPr>
        <w:t xml:space="preserve">, T0 a HP? Proč? </w:t>
      </w:r>
    </w:p>
    <w:p w:rsidR="008658FA" w:rsidRPr="00087A29" w:rsidRDefault="008658FA" w:rsidP="008658F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000000"/>
        </w:rPr>
      </w:pPr>
      <w:r w:rsidRPr="00087A29">
        <w:rPr>
          <w:rFonts w:cs="Times New Roman"/>
          <w:color w:val="000000"/>
        </w:rPr>
        <w:t xml:space="preserve">Co znamená zápis </w:t>
      </w:r>
      <w:proofErr w:type="spellStart"/>
      <w:r w:rsidRPr="00087A29">
        <w:rPr>
          <w:rFonts w:cs="Times New Roman"/>
          <w:b/>
          <w:bCs/>
          <w:color w:val="000000"/>
        </w:rPr>
        <w:t>when</w:t>
      </w:r>
      <w:proofErr w:type="spellEnd"/>
      <w:r w:rsidRPr="00087A29">
        <w:rPr>
          <w:rFonts w:cs="Times New Roman"/>
          <w:b/>
          <w:bCs/>
          <w:color w:val="000000"/>
        </w:rPr>
        <w:t xml:space="preserve"> </w:t>
      </w:r>
      <w:r w:rsidRPr="00087A29">
        <w:rPr>
          <w:rFonts w:cs="Times New Roman"/>
          <w:color w:val="000000"/>
        </w:rPr>
        <w:t>{</w:t>
      </w:r>
      <w:proofErr w:type="spellStart"/>
      <w:proofErr w:type="gramStart"/>
      <w:r w:rsidRPr="00087A29">
        <w:rPr>
          <w:rFonts w:cs="Times New Roman"/>
          <w:color w:val="000000"/>
        </w:rPr>
        <w:t>initial</w:t>
      </w:r>
      <w:proofErr w:type="spellEnd"/>
      <w:r w:rsidRPr="00087A29">
        <w:rPr>
          <w:rFonts w:cs="Times New Roman"/>
          <w:color w:val="000000"/>
        </w:rPr>
        <w:t xml:space="preserve">(),b} </w:t>
      </w:r>
      <w:proofErr w:type="spellStart"/>
      <w:r w:rsidRPr="00087A29">
        <w:rPr>
          <w:rFonts w:cs="Times New Roman"/>
          <w:b/>
          <w:bCs/>
          <w:color w:val="000000"/>
        </w:rPr>
        <w:t>then</w:t>
      </w:r>
      <w:proofErr w:type="spellEnd"/>
      <w:proofErr w:type="gramEnd"/>
      <w:r w:rsidRPr="00087A29">
        <w:rPr>
          <w:rFonts w:cs="Times New Roman"/>
          <w:color w:val="000000"/>
        </w:rPr>
        <w:t xml:space="preserve">? Kdy se provede kód uvnitř tohoto bloku </w:t>
      </w:r>
      <w:proofErr w:type="spellStart"/>
      <w:r w:rsidRPr="00087A29">
        <w:rPr>
          <w:rFonts w:cs="Times New Roman"/>
          <w:color w:val="000000"/>
        </w:rPr>
        <w:t>when</w:t>
      </w:r>
      <w:proofErr w:type="spellEnd"/>
      <w:r w:rsidRPr="00087A29">
        <w:rPr>
          <w:rFonts w:cs="Times New Roman"/>
          <w:color w:val="000000"/>
        </w:rPr>
        <w:t xml:space="preserve">? </w:t>
      </w:r>
    </w:p>
    <w:p w:rsidR="00396FDE" w:rsidRPr="00396FDE" w:rsidRDefault="00396FDE" w:rsidP="00396FDE">
      <w:pPr>
        <w:pStyle w:val="Nadpis2"/>
      </w:pPr>
      <w:r w:rsidRPr="00396FDE">
        <w:t>Simulace</w:t>
      </w:r>
    </w:p>
    <w:p w:rsidR="00FF2A02" w:rsidRPr="00FF2A02" w:rsidRDefault="00FF2A02" w:rsidP="00FF2A02">
      <w:r w:rsidRPr="00FF2A02">
        <w:t xml:space="preserve">V protokolu zobrazte následující průběhy: </w:t>
      </w:r>
    </w:p>
    <w:p w:rsidR="00FF2A02" w:rsidRPr="00FF2A02" w:rsidRDefault="00FF2A02" w:rsidP="00FF2A02">
      <w:pPr>
        <w:pStyle w:val="Odstavecseseznamem"/>
        <w:numPr>
          <w:ilvl w:val="0"/>
          <w:numId w:val="11"/>
        </w:numPr>
      </w:pPr>
      <w:r w:rsidRPr="00FF2A02">
        <w:t xml:space="preserve">Tlak v levé komoře, tlak v </w:t>
      </w:r>
      <w:proofErr w:type="spellStart"/>
      <w:r w:rsidRPr="00FF2A02">
        <w:t>intrathorakálních</w:t>
      </w:r>
      <w:proofErr w:type="spellEnd"/>
      <w:r w:rsidRPr="00FF2A02">
        <w:t xml:space="preserve"> systémových arteriích </w:t>
      </w:r>
    </w:p>
    <w:p w:rsidR="00FF2A02" w:rsidRPr="00FF2A02" w:rsidRDefault="00FF2A02" w:rsidP="00FF2A02">
      <w:pPr>
        <w:pStyle w:val="Odstavecseseznamem"/>
        <w:numPr>
          <w:ilvl w:val="0"/>
          <w:numId w:val="11"/>
        </w:numPr>
      </w:pPr>
      <w:r w:rsidRPr="00FF2A02">
        <w:t xml:space="preserve">Průtoky mitrální a aortální chlopní </w:t>
      </w:r>
    </w:p>
    <w:p w:rsidR="00FF2A02" w:rsidRPr="00FF2A02" w:rsidRDefault="00FF2A02" w:rsidP="00FF2A02">
      <w:pPr>
        <w:pStyle w:val="Odstavecseseznamem"/>
        <w:numPr>
          <w:ilvl w:val="0"/>
          <w:numId w:val="11"/>
        </w:numPr>
      </w:pPr>
      <w:r w:rsidRPr="00FF2A02">
        <w:t xml:space="preserve">Tlaky v levé komoře, systémových </w:t>
      </w:r>
      <w:proofErr w:type="spellStart"/>
      <w:r w:rsidRPr="00FF2A02">
        <w:t>intrathorakálních</w:t>
      </w:r>
      <w:proofErr w:type="spellEnd"/>
      <w:r w:rsidRPr="00FF2A02">
        <w:t xml:space="preserve"> arteriích, pravé komoře a plicních arteriích </w:t>
      </w:r>
    </w:p>
    <w:p w:rsidR="00FF2A02" w:rsidRPr="00FF2A02" w:rsidRDefault="00FF2A02" w:rsidP="00FF2A02">
      <w:pPr>
        <w:pStyle w:val="Odstavecseseznamem"/>
        <w:numPr>
          <w:ilvl w:val="0"/>
          <w:numId w:val="11"/>
        </w:numPr>
      </w:pPr>
      <w:r w:rsidRPr="00FF2A02">
        <w:t xml:space="preserve">Zobrazte P-V diagram pro levé a pravé srdce (závislost tlaku na objemu v komorách) </w:t>
      </w:r>
    </w:p>
    <w:p w:rsidR="00FF2A02" w:rsidRDefault="00FF2A02" w:rsidP="00FF2A02">
      <w:r w:rsidRPr="00FF2A02">
        <w:t>Diskutujte možnost použití modelu pro simulování patologických stavů. Ukažte na příkladu.</w:t>
      </w:r>
      <w:r>
        <w:t xml:space="preserve"> </w:t>
      </w:r>
    </w:p>
    <w:p w:rsidR="0010438E" w:rsidRDefault="001F2FD1" w:rsidP="00FF2A02">
      <w:pPr>
        <w:pStyle w:val="Nadpis1"/>
      </w:pPr>
      <w:r>
        <w:t>Řešení</w:t>
      </w:r>
    </w:p>
    <w:p w:rsidR="002F6036" w:rsidRDefault="001F2FD1" w:rsidP="001F2FD1">
      <w:r>
        <w:t xml:space="preserve"> </w:t>
      </w:r>
    </w:p>
    <w:p w:rsidR="008658FA" w:rsidRDefault="008658FA" w:rsidP="001F2FD1">
      <w:r>
        <w:t>Odpovědi:</w:t>
      </w:r>
    </w:p>
    <w:p w:rsidR="008658FA" w:rsidRPr="008658FA" w:rsidRDefault="008658FA" w:rsidP="008658FA">
      <w:pPr>
        <w:autoSpaceDE w:val="0"/>
        <w:autoSpaceDN w:val="0"/>
        <w:adjustRightInd w:val="0"/>
        <w:rPr>
          <w:rFonts w:ascii="Calibri" w:hAnsi="Calibri" w:cs="Calibri"/>
          <w:color w:val="000000"/>
          <w:szCs w:val="24"/>
        </w:rPr>
      </w:pPr>
    </w:p>
    <w:p w:rsidR="008658FA" w:rsidRPr="000373A3" w:rsidRDefault="008658FA" w:rsidP="000373A3">
      <w:pPr>
        <w:autoSpaceDE w:val="0"/>
        <w:autoSpaceDN w:val="0"/>
        <w:adjustRightInd w:val="0"/>
        <w:rPr>
          <w:b/>
        </w:rPr>
      </w:pPr>
      <w:r w:rsidRPr="008658FA">
        <w:rPr>
          <w:rFonts w:ascii="Calibri" w:hAnsi="Calibri" w:cs="Calibri"/>
          <w:color w:val="000000"/>
          <w:szCs w:val="24"/>
        </w:rPr>
        <w:t xml:space="preserve"> </w:t>
      </w:r>
      <w:r w:rsidRPr="000373A3">
        <w:rPr>
          <w:b/>
        </w:rPr>
        <w:t xml:space="preserve">Jaké patofyziologické stavy můžeme modelovat změnou hodnot </w:t>
      </w:r>
      <w:proofErr w:type="spellStart"/>
      <w:r w:rsidRPr="000373A3">
        <w:rPr>
          <w:b/>
        </w:rPr>
        <w:t>OutflowResistance</w:t>
      </w:r>
      <w:proofErr w:type="spellEnd"/>
      <w:r w:rsidRPr="000373A3">
        <w:rPr>
          <w:b/>
        </w:rPr>
        <w:t xml:space="preserve"> a </w:t>
      </w:r>
      <w:proofErr w:type="spellStart"/>
      <w:r w:rsidRPr="000373A3">
        <w:rPr>
          <w:b/>
        </w:rPr>
        <w:t>InflowConductance</w:t>
      </w:r>
      <w:proofErr w:type="spellEnd"/>
      <w:r w:rsidRPr="000373A3">
        <w:rPr>
          <w:b/>
        </w:rPr>
        <w:t xml:space="preserve">? </w:t>
      </w:r>
    </w:p>
    <w:p w:rsidR="008658FA" w:rsidRDefault="008658FA" w:rsidP="001F2FD1">
      <w:r>
        <w:t>Stenózu chlopně způsobuje zvýšený odpor chlopně</w:t>
      </w:r>
      <w:r w:rsidR="000373A3">
        <w:t xml:space="preserve"> (</w:t>
      </w:r>
      <w:proofErr w:type="spellStart"/>
      <w:r w:rsidR="000373A3" w:rsidRPr="000373A3">
        <w:t>OutflowResistance</w:t>
      </w:r>
      <w:proofErr w:type="spellEnd"/>
      <w:r w:rsidR="000373A3" w:rsidRPr="000373A3">
        <w:t>)</w:t>
      </w:r>
      <w:r>
        <w:t xml:space="preserve"> a tím vzniká </w:t>
      </w:r>
      <w:r>
        <w:t>omezení vypuzeného objemu</w:t>
      </w:r>
      <w:r>
        <w:t>.</w:t>
      </w:r>
    </w:p>
    <w:p w:rsidR="000373A3" w:rsidRDefault="000373A3" w:rsidP="001F2FD1">
      <w:proofErr w:type="spellStart"/>
      <w:r>
        <w:t>InflouwConductance</w:t>
      </w:r>
      <w:proofErr w:type="spellEnd"/>
      <w:r>
        <w:t xml:space="preserve"> způsobuje </w:t>
      </w:r>
      <w:r w:rsidRPr="000373A3">
        <w:t>regurgitační vady</w:t>
      </w:r>
      <w:r>
        <w:t xml:space="preserve"> (</w:t>
      </w:r>
      <w:r w:rsidRPr="000373A3">
        <w:t>Insuficience</w:t>
      </w:r>
      <w:r>
        <w:t xml:space="preserve"> chlopně) a vrací se tedy část vypuzené krve nazpět.</w:t>
      </w:r>
    </w:p>
    <w:p w:rsidR="008658FA" w:rsidRDefault="008658FA" w:rsidP="00FD75EA">
      <w:pPr>
        <w:rPr>
          <w:b/>
        </w:rPr>
      </w:pPr>
      <w:r w:rsidRPr="00FD75EA">
        <w:rPr>
          <w:b/>
        </w:rPr>
        <w:t xml:space="preserve">Jakého typu </w:t>
      </w:r>
      <w:proofErr w:type="gramStart"/>
      <w:r w:rsidRPr="00FD75EA">
        <w:rPr>
          <w:b/>
        </w:rPr>
        <w:t>musí</w:t>
      </w:r>
      <w:proofErr w:type="gramEnd"/>
      <w:r w:rsidRPr="00FD75EA">
        <w:rPr>
          <w:b/>
        </w:rPr>
        <w:t xml:space="preserve"> být vstupy </w:t>
      </w:r>
      <w:proofErr w:type="gramStart"/>
      <w:r w:rsidRPr="00FD75EA">
        <w:rPr>
          <w:b/>
        </w:rPr>
        <w:t>Tas</w:t>
      </w:r>
      <w:proofErr w:type="gramEnd"/>
      <w:r w:rsidRPr="00FD75EA">
        <w:rPr>
          <w:b/>
        </w:rPr>
        <w:t xml:space="preserve">, Tav, </w:t>
      </w:r>
      <w:proofErr w:type="spellStart"/>
      <w:r w:rsidRPr="00FD75EA">
        <w:rPr>
          <w:b/>
        </w:rPr>
        <w:t>Tvs</w:t>
      </w:r>
      <w:proofErr w:type="spellEnd"/>
      <w:r w:rsidRPr="00FD75EA">
        <w:rPr>
          <w:b/>
        </w:rPr>
        <w:t xml:space="preserve">, T0 a HP? Proč? </w:t>
      </w:r>
    </w:p>
    <w:p w:rsidR="00FD75EA" w:rsidRPr="00FD75EA" w:rsidRDefault="00FD75EA" w:rsidP="00FD75EA">
      <w:r w:rsidRPr="00FD75EA">
        <w:t>Čas</w:t>
      </w:r>
      <w:r>
        <w:t xml:space="preserve">ové proměnné musí být </w:t>
      </w:r>
      <w:proofErr w:type="spellStart"/>
      <w:r>
        <w:t>discrete</w:t>
      </w:r>
      <w:proofErr w:type="spellEnd"/>
      <w:r>
        <w:t xml:space="preserve"> Real, protože by nebylo možno </w:t>
      </w:r>
      <w:proofErr w:type="gramStart"/>
      <w:r>
        <w:t>určovat . HP</w:t>
      </w:r>
      <w:proofErr w:type="gramEnd"/>
      <w:r>
        <w:t xml:space="preserve"> by měla být jen typu Real, protože se jedná srdeční puls a ten se měří vždy spojitě.</w:t>
      </w:r>
    </w:p>
    <w:p w:rsidR="00FD75EA" w:rsidRDefault="008658FA" w:rsidP="00FD75EA">
      <w:pPr>
        <w:rPr>
          <w:b/>
        </w:rPr>
      </w:pPr>
      <w:r w:rsidRPr="00FD75EA">
        <w:rPr>
          <w:b/>
        </w:rPr>
        <w:t xml:space="preserve">Co znamená zápis </w:t>
      </w:r>
      <w:proofErr w:type="spellStart"/>
      <w:r w:rsidRPr="00FD75EA">
        <w:rPr>
          <w:b/>
        </w:rPr>
        <w:t>when</w:t>
      </w:r>
      <w:proofErr w:type="spellEnd"/>
      <w:r w:rsidRPr="00FD75EA">
        <w:rPr>
          <w:b/>
        </w:rPr>
        <w:t xml:space="preserve"> {</w:t>
      </w:r>
      <w:proofErr w:type="spellStart"/>
      <w:proofErr w:type="gramStart"/>
      <w:r w:rsidRPr="00FD75EA">
        <w:rPr>
          <w:b/>
        </w:rPr>
        <w:t>initial</w:t>
      </w:r>
      <w:proofErr w:type="spellEnd"/>
      <w:r w:rsidRPr="00FD75EA">
        <w:rPr>
          <w:b/>
        </w:rPr>
        <w:t xml:space="preserve">(),b} </w:t>
      </w:r>
      <w:proofErr w:type="spellStart"/>
      <w:r w:rsidRPr="00FD75EA">
        <w:rPr>
          <w:b/>
        </w:rPr>
        <w:t>then</w:t>
      </w:r>
      <w:proofErr w:type="spellEnd"/>
      <w:proofErr w:type="gramEnd"/>
      <w:r w:rsidRPr="00FD75EA">
        <w:rPr>
          <w:b/>
        </w:rPr>
        <w:t xml:space="preserve">? Kdy se provede kód uvnitř tohoto bloku </w:t>
      </w:r>
      <w:proofErr w:type="spellStart"/>
      <w:r w:rsidRPr="00FD75EA">
        <w:rPr>
          <w:b/>
        </w:rPr>
        <w:t>when</w:t>
      </w:r>
      <w:proofErr w:type="spellEnd"/>
      <w:r w:rsidRPr="00FD75EA">
        <w:rPr>
          <w:b/>
        </w:rPr>
        <w:t>?</w:t>
      </w:r>
    </w:p>
    <w:p w:rsidR="008658FA" w:rsidRPr="00A33400" w:rsidRDefault="00FD75EA" w:rsidP="00FD75EA">
      <w:bookmarkStart w:id="0" w:name="_GoBack"/>
      <w:r w:rsidRPr="00A33400">
        <w:t>Výše uvedený zápis</w:t>
      </w:r>
      <w:r w:rsidR="008658FA" w:rsidRPr="00A33400">
        <w:t xml:space="preserve"> </w:t>
      </w:r>
      <w:r w:rsidR="00A33400" w:rsidRPr="00A33400">
        <w:t>reaguje na náběžnou hranu jen na začátku simulace.</w:t>
      </w:r>
    </w:p>
    <w:bookmarkEnd w:id="0"/>
    <w:p w:rsidR="008658FA" w:rsidRDefault="008658FA" w:rsidP="001F2FD1"/>
    <w:p w:rsidR="00FF2A02" w:rsidRDefault="00FF2A02" w:rsidP="001F2FD1"/>
    <w:p w:rsidR="00FF2A02" w:rsidRDefault="00FF2A02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F6036" w:rsidTr="002F6036">
        <w:tc>
          <w:tcPr>
            <w:tcW w:w="9062" w:type="dxa"/>
          </w:tcPr>
          <w:p w:rsidR="002F6036" w:rsidRDefault="002F6036" w:rsidP="001F2FD1"/>
        </w:tc>
      </w:tr>
      <w:tr w:rsidR="002F6036" w:rsidTr="002F6036">
        <w:tc>
          <w:tcPr>
            <w:tcW w:w="9062" w:type="dxa"/>
          </w:tcPr>
          <w:p w:rsidR="002F6036" w:rsidRDefault="00813F94" w:rsidP="008D3826">
            <w:pPr>
              <w:pStyle w:val="Odstavecseseznamem"/>
              <w:numPr>
                <w:ilvl w:val="0"/>
                <w:numId w:val="4"/>
              </w:numPr>
              <w:jc w:val="center"/>
            </w:pPr>
            <w:r>
              <w:lastRenderedPageBreak/>
              <w:t>Upravené schéma ze cvičení pro základní zadání</w:t>
            </w:r>
          </w:p>
        </w:tc>
      </w:tr>
    </w:tbl>
    <w:p w:rsidR="002F6036" w:rsidRDefault="0012366C" w:rsidP="0012366C">
      <w:pPr>
        <w:pStyle w:val="Nadpis2"/>
      </w:pPr>
      <w:r>
        <w:t>Simulace</w:t>
      </w:r>
    </w:p>
    <w:p w:rsidR="00AB0BC5" w:rsidRDefault="004C65A9" w:rsidP="001F2FD1">
      <w:r>
        <w:t>Z pozorování výsledků ze simulací jsem zjistil, že elastanc</w:t>
      </w:r>
      <w:r w:rsidR="00AB0BC5">
        <w:t>e</w:t>
      </w:r>
      <w:r>
        <w:t xml:space="preserve"> je ovlivněna </w:t>
      </w:r>
      <w:r w:rsidR="00AB0BC5">
        <w:t>s</w:t>
      </w:r>
      <w:r w:rsidR="00AB0BC5" w:rsidRPr="00310805">
        <w:t>ystolickou a diastolicko</w:t>
      </w:r>
      <w:r w:rsidR="00AB0BC5">
        <w:t>u elasticí</w:t>
      </w:r>
      <w:r w:rsidR="0060041D">
        <w:t>.</w:t>
      </w:r>
    </w:p>
    <w:p w:rsidR="004C65A9" w:rsidRDefault="0060041D" w:rsidP="001F2FD1">
      <w:r>
        <w:t xml:space="preserve"> Proměnné </w:t>
      </w:r>
      <w:r w:rsidR="00635E6D">
        <w:t>(</w:t>
      </w:r>
      <w:r w:rsidR="00460240">
        <w:t xml:space="preserve">konkrétně </w:t>
      </w:r>
      <w:r w:rsidR="00635E6D">
        <w:t xml:space="preserve">průtok) </w:t>
      </w:r>
      <w:r>
        <w:t>ve zdrojích tlaku se mění</w:t>
      </w:r>
      <w:r w:rsidR="00460240">
        <w:t xml:space="preserve"> podle zvyšující se tepové frekvence</w:t>
      </w:r>
      <w:r w:rsidR="00E65A6A">
        <w:t>,</w:t>
      </w:r>
      <w:r w:rsidR="00460240">
        <w:t xml:space="preserve"> jak je vidět na grafu 2.</w:t>
      </w:r>
      <w:r w:rsidR="00DF4132">
        <w:t xml:space="preserve"> Kdy je vidět, jak od 10 vteřiny začíná průtok klesat a od 20 vteřiny se ustálí.</w:t>
      </w:r>
    </w:p>
    <w:p w:rsidR="00DF4132" w:rsidRDefault="00DA4BBE" w:rsidP="001F2FD1">
      <w:r>
        <w:t>K otevírání a uzavírání chlopní dochází na základě</w:t>
      </w:r>
      <w:r w:rsidR="004F62E7">
        <w:t xml:space="preserve"> změn tlaku, který se odvíjí od objemu krve v</w:t>
      </w:r>
      <w:r w:rsidR="003258B6">
        <w:t> komoře.</w:t>
      </w:r>
      <w:r w:rsidR="004F62E7">
        <w:t xml:space="preserve"> </w:t>
      </w:r>
      <w:r w:rsidR="00AB0BC5">
        <w:t>Pokud je před chlopní vyšší tlak, než za chlopní dochází k otevření chlopní.</w:t>
      </w:r>
    </w:p>
    <w:p w:rsidR="000D6E76" w:rsidRDefault="004F62E7" w:rsidP="001F2FD1">
      <w:r>
        <w:t>Z po</w:t>
      </w:r>
      <w:r w:rsidR="00AB0BC5">
        <w:t xml:space="preserve">zorování je vidět, že od </w:t>
      </w:r>
      <w:r w:rsidR="007F78C2">
        <w:t>klasické křivky tlaku chybí v simulované křivce tlaku tzv. dikrotický zářez.</w:t>
      </w:r>
      <w:r w:rsidR="00AB0BC5">
        <w:t xml:space="preserve"> Křivka průtoku krve je dle pozorování hladší.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2366C" w:rsidTr="0012366C">
        <w:tc>
          <w:tcPr>
            <w:tcW w:w="9062" w:type="dxa"/>
          </w:tcPr>
          <w:p w:rsidR="0012366C" w:rsidRDefault="0012366C" w:rsidP="0012366C">
            <w:r>
              <w:rPr>
                <w:noProof/>
                <w:lang w:eastAsia="cs-CZ"/>
              </w:rPr>
              <w:drawing>
                <wp:inline distT="0" distB="0" distL="0" distR="0">
                  <wp:extent cx="5543550" cy="2886075"/>
                  <wp:effectExtent l="0" t="0" r="0" b="9525"/>
                  <wp:docPr id="6" name="Obrázek 6" descr="C:\Users\Milhouse\AppData\Local\Microsoft\Windows\INetCache\Content.Word\bo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Milhouse\AppData\Local\Microsoft\Windows\INetCache\Content.Word\bon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66C" w:rsidTr="0012366C">
        <w:tc>
          <w:tcPr>
            <w:tcW w:w="9062" w:type="dxa"/>
          </w:tcPr>
          <w:p w:rsidR="0012366C" w:rsidRDefault="0012366C" w:rsidP="0012366C">
            <w:pPr>
              <w:pStyle w:val="Odstavecseseznamem"/>
              <w:numPr>
                <w:ilvl w:val="0"/>
                <w:numId w:val="4"/>
              </w:numPr>
            </w:pPr>
            <w:r>
              <w:t xml:space="preserve">Tlak v arteriálním a žilním oběhu při 100 </w:t>
            </w:r>
            <w:proofErr w:type="spellStart"/>
            <w:r>
              <w:t>bpm</w:t>
            </w:r>
            <w:proofErr w:type="spellEnd"/>
          </w:p>
        </w:tc>
      </w:tr>
    </w:tbl>
    <w:p w:rsidR="0012366C" w:rsidRPr="0012366C" w:rsidRDefault="0012366C" w:rsidP="0012366C"/>
    <w:p w:rsidR="00C87B27" w:rsidRDefault="008823E8" w:rsidP="008823E8">
      <w:pPr>
        <w:pStyle w:val="Nadpis1"/>
      </w:pPr>
      <w:r>
        <w:t>Závěr</w:t>
      </w:r>
    </w:p>
    <w:p w:rsidR="00416C97" w:rsidRDefault="00416C97" w:rsidP="00416C97">
      <w:r>
        <w:t xml:space="preserve"> </w:t>
      </w:r>
      <w:r w:rsidR="00E26883">
        <w:t>V úloze jsme využili již nabyté znalosti z jiných předmětů. Jako například měření tlaku nebo poznatky ze základů lidské fyziologie.</w:t>
      </w:r>
    </w:p>
    <w:p w:rsidR="00E26883" w:rsidRPr="00416C97" w:rsidRDefault="00E26883" w:rsidP="00416C97">
      <w:r>
        <w:t xml:space="preserve"> I přes trochu rozsáhlejší a komplikovanější zadání se mi podařilo prezentovat výsledky nejen ze základního zadání, ale i z bonusové úlohy, která se blížila nejvíce reálnému fyziologickému modelu krevního oběhu.</w:t>
      </w:r>
    </w:p>
    <w:sectPr w:rsidR="00E26883" w:rsidRPr="00416C9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86B" w:rsidRDefault="0047386B" w:rsidP="003E45C3">
      <w:r>
        <w:separator/>
      </w:r>
    </w:p>
  </w:endnote>
  <w:endnote w:type="continuationSeparator" w:id="0">
    <w:p w:rsidR="0047386B" w:rsidRDefault="0047386B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86B" w:rsidRDefault="0047386B" w:rsidP="003E45C3">
      <w:r>
        <w:separator/>
      </w:r>
    </w:p>
  </w:footnote>
  <w:footnote w:type="continuationSeparator" w:id="0">
    <w:p w:rsidR="0047386B" w:rsidRDefault="0047386B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8C2" w:rsidRDefault="007F78C2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7F78C2" w:rsidRDefault="007F78C2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7F78C2" w:rsidRDefault="007F78C2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7F78C2" w:rsidRDefault="007F78C2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8C2" w:rsidRDefault="007F78C2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55C87"/>
    <w:multiLevelType w:val="hybridMultilevel"/>
    <w:tmpl w:val="F760BB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829AE"/>
    <w:multiLevelType w:val="hybridMultilevel"/>
    <w:tmpl w:val="71367F4A"/>
    <w:lvl w:ilvl="0" w:tplc="092EA91E">
      <w:start w:val="4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014C2"/>
    <w:multiLevelType w:val="hybridMultilevel"/>
    <w:tmpl w:val="030C26A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B393A"/>
    <w:multiLevelType w:val="hybridMultilevel"/>
    <w:tmpl w:val="CE423A5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883205"/>
    <w:multiLevelType w:val="hybridMultilevel"/>
    <w:tmpl w:val="4C06F5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576D88"/>
    <w:multiLevelType w:val="hybridMultilevel"/>
    <w:tmpl w:val="86CA5B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316BF"/>
    <w:multiLevelType w:val="hybridMultilevel"/>
    <w:tmpl w:val="D4FA1E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1"/>
  </w:num>
  <w:num w:numId="7">
    <w:abstractNumId w:val="0"/>
  </w:num>
  <w:num w:numId="8">
    <w:abstractNumId w:val="12"/>
  </w:num>
  <w:num w:numId="9">
    <w:abstractNumId w:val="9"/>
  </w:num>
  <w:num w:numId="10">
    <w:abstractNumId w:val="4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15A94"/>
    <w:rsid w:val="000373A3"/>
    <w:rsid w:val="00080BEF"/>
    <w:rsid w:val="0008216E"/>
    <w:rsid w:val="00087A29"/>
    <w:rsid w:val="000D6E76"/>
    <w:rsid w:val="00101829"/>
    <w:rsid w:val="0010438E"/>
    <w:rsid w:val="00104DE4"/>
    <w:rsid w:val="0012366C"/>
    <w:rsid w:val="001B5AD3"/>
    <w:rsid w:val="001F2FD1"/>
    <w:rsid w:val="00255533"/>
    <w:rsid w:val="002A54BC"/>
    <w:rsid w:val="002D1525"/>
    <w:rsid w:val="002E622C"/>
    <w:rsid w:val="002F6036"/>
    <w:rsid w:val="00310805"/>
    <w:rsid w:val="00317E15"/>
    <w:rsid w:val="003258B6"/>
    <w:rsid w:val="00396FDE"/>
    <w:rsid w:val="003E45C3"/>
    <w:rsid w:val="00416C97"/>
    <w:rsid w:val="00460240"/>
    <w:rsid w:val="0047386B"/>
    <w:rsid w:val="00486873"/>
    <w:rsid w:val="004B2ACB"/>
    <w:rsid w:val="004B6455"/>
    <w:rsid w:val="004B7EDC"/>
    <w:rsid w:val="004C0899"/>
    <w:rsid w:val="004C65A9"/>
    <w:rsid w:val="004D634F"/>
    <w:rsid w:val="004F62E7"/>
    <w:rsid w:val="005167DA"/>
    <w:rsid w:val="00564255"/>
    <w:rsid w:val="005C26BA"/>
    <w:rsid w:val="0060041D"/>
    <w:rsid w:val="00635E6D"/>
    <w:rsid w:val="006856EA"/>
    <w:rsid w:val="006E5294"/>
    <w:rsid w:val="007B2671"/>
    <w:rsid w:val="007C7805"/>
    <w:rsid w:val="007F78C2"/>
    <w:rsid w:val="00813F94"/>
    <w:rsid w:val="008658FA"/>
    <w:rsid w:val="008823E8"/>
    <w:rsid w:val="008A372A"/>
    <w:rsid w:val="008D3826"/>
    <w:rsid w:val="008E6E97"/>
    <w:rsid w:val="009876F3"/>
    <w:rsid w:val="00A33400"/>
    <w:rsid w:val="00A4325D"/>
    <w:rsid w:val="00AB0BC5"/>
    <w:rsid w:val="00AB7374"/>
    <w:rsid w:val="00B61F8C"/>
    <w:rsid w:val="00B84613"/>
    <w:rsid w:val="00C5298B"/>
    <w:rsid w:val="00C87B27"/>
    <w:rsid w:val="00D0131B"/>
    <w:rsid w:val="00D65E90"/>
    <w:rsid w:val="00DA4BBE"/>
    <w:rsid w:val="00DE0365"/>
    <w:rsid w:val="00DE720D"/>
    <w:rsid w:val="00DF4132"/>
    <w:rsid w:val="00E2128B"/>
    <w:rsid w:val="00E26883"/>
    <w:rsid w:val="00E65A6A"/>
    <w:rsid w:val="00ED6874"/>
    <w:rsid w:val="00F25499"/>
    <w:rsid w:val="00F9176C"/>
    <w:rsid w:val="00FD75EA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037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2C043518-8B65-4BC6-ABC6-F504055C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403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22</cp:revision>
  <dcterms:created xsi:type="dcterms:W3CDTF">2015-10-13T07:56:00Z</dcterms:created>
  <dcterms:modified xsi:type="dcterms:W3CDTF">2015-11-10T09:36:00Z</dcterms:modified>
</cp:coreProperties>
</file>