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roofErr w:type="spellStart"/>
          <w:r w:rsidR="0049147E">
            <w:t>Title</w:t>
          </w:r>
          <w:proofErr w:type="spellEnd"/>
          <w:r w:rsidR="0049147E">
            <w:t xml:space="preserve"> </w:t>
          </w:r>
          <w:proofErr w:type="spellStart"/>
          <w:r w:rsidR="0049147E">
            <w:t>motherfucker</w:t>
          </w:r>
          <w:proofErr w:type="spellEnd"/>
          <w:r w:rsidR="0049147E">
            <w:t>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End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7A5FCC"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9334555" w:history="1">
            <w:r w:rsidR="007A5FCC" w:rsidRPr="007E33C5">
              <w:rPr>
                <w:rStyle w:val="Lienhypertexte"/>
              </w:rPr>
              <w:t>1</w:t>
            </w:r>
            <w:r w:rsidR="007A5FCC">
              <w:rPr>
                <w:rFonts w:asciiTheme="minorHAnsi" w:hAnsiTheme="minorHAnsi" w:cstheme="minorBidi"/>
                <w:color w:val="auto"/>
                <w:lang w:eastAsia="fr-FR"/>
              </w:rPr>
              <w:tab/>
            </w:r>
            <w:r w:rsidR="007A5FCC" w:rsidRPr="007E33C5">
              <w:rPr>
                <w:rStyle w:val="Lienhypertexte"/>
              </w:rPr>
              <w:t>Introduction</w:t>
            </w:r>
            <w:r w:rsidR="007A5FCC">
              <w:rPr>
                <w:webHidden/>
              </w:rPr>
              <w:tab/>
            </w:r>
            <w:r w:rsidR="007A5FCC">
              <w:rPr>
                <w:webHidden/>
              </w:rPr>
              <w:fldChar w:fldCharType="begin"/>
            </w:r>
            <w:r w:rsidR="007A5FCC">
              <w:rPr>
                <w:webHidden/>
              </w:rPr>
              <w:instrText xml:space="preserve"> PAGEREF _Toc399334555 \h </w:instrText>
            </w:r>
            <w:r w:rsidR="007A5FCC">
              <w:rPr>
                <w:webHidden/>
              </w:rPr>
            </w:r>
            <w:r w:rsidR="007A5FCC">
              <w:rPr>
                <w:webHidden/>
              </w:rPr>
              <w:fldChar w:fldCharType="separate"/>
            </w:r>
            <w:r w:rsidR="007A5FCC">
              <w:rPr>
                <w:webHidden/>
              </w:rPr>
              <w:t>4</w:t>
            </w:r>
            <w:r w:rsidR="007A5FCC">
              <w:rPr>
                <w:webHidden/>
              </w:rPr>
              <w:fldChar w:fldCharType="end"/>
            </w:r>
          </w:hyperlink>
        </w:p>
        <w:p w:rsidR="007A5FCC" w:rsidRDefault="00EF1BE6">
          <w:pPr>
            <w:pStyle w:val="TM2"/>
            <w:rPr>
              <w:color w:val="auto"/>
              <w:lang w:eastAsia="fr-FR"/>
            </w:rPr>
          </w:pPr>
          <w:hyperlink w:anchor="_Toc399334556" w:history="1">
            <w:r w:rsidR="007A5FCC" w:rsidRPr="007E33C5">
              <w:rPr>
                <w:rStyle w:val="Lienhypertexte"/>
              </w:rPr>
              <w:t>1.1</w:t>
            </w:r>
            <w:r w:rsidR="007A5FCC">
              <w:rPr>
                <w:color w:val="auto"/>
                <w:lang w:eastAsia="fr-FR"/>
              </w:rPr>
              <w:tab/>
            </w:r>
            <w:r w:rsidR="007A5FCC" w:rsidRPr="007E33C5">
              <w:rPr>
                <w:rStyle w:val="Lienhypertexte"/>
              </w:rPr>
              <w:t>Mon parcours, des études supérieures à la vie active</w:t>
            </w:r>
            <w:r w:rsidR="007A5FCC">
              <w:rPr>
                <w:webHidden/>
              </w:rPr>
              <w:tab/>
            </w:r>
            <w:r w:rsidR="007A5FCC">
              <w:rPr>
                <w:webHidden/>
              </w:rPr>
              <w:fldChar w:fldCharType="begin"/>
            </w:r>
            <w:r w:rsidR="007A5FCC">
              <w:rPr>
                <w:webHidden/>
              </w:rPr>
              <w:instrText xml:space="preserve"> PAGEREF _Toc399334556 \h </w:instrText>
            </w:r>
            <w:r w:rsidR="007A5FCC">
              <w:rPr>
                <w:webHidden/>
              </w:rPr>
            </w:r>
            <w:r w:rsidR="007A5FCC">
              <w:rPr>
                <w:webHidden/>
              </w:rPr>
              <w:fldChar w:fldCharType="separate"/>
            </w:r>
            <w:r w:rsidR="007A5FCC">
              <w:rPr>
                <w:webHidden/>
              </w:rPr>
              <w:t>4</w:t>
            </w:r>
            <w:r w:rsidR="007A5FCC">
              <w:rPr>
                <w:webHidden/>
              </w:rPr>
              <w:fldChar w:fldCharType="end"/>
            </w:r>
          </w:hyperlink>
        </w:p>
        <w:p w:rsidR="007A5FCC" w:rsidRDefault="00EF1BE6">
          <w:pPr>
            <w:pStyle w:val="TM2"/>
            <w:rPr>
              <w:color w:val="auto"/>
              <w:lang w:eastAsia="fr-FR"/>
            </w:rPr>
          </w:pPr>
          <w:hyperlink w:anchor="_Toc399334557" w:history="1">
            <w:r w:rsidR="007A5FCC" w:rsidRPr="007E33C5">
              <w:rPr>
                <w:rStyle w:val="Lienhypertexte"/>
              </w:rPr>
              <w:t>1.2</w:t>
            </w:r>
            <w:r w:rsidR="007A5FCC">
              <w:rPr>
                <w:color w:val="auto"/>
                <w:lang w:eastAsia="fr-FR"/>
              </w:rPr>
              <w:tab/>
            </w:r>
            <w:r w:rsidR="007A5FCC" w:rsidRPr="007E33C5">
              <w:rPr>
                <w:rStyle w:val="Lienhypertexte"/>
              </w:rPr>
              <w:t>La résistance au changement</w:t>
            </w:r>
            <w:r w:rsidR="007A5FCC">
              <w:rPr>
                <w:webHidden/>
              </w:rPr>
              <w:tab/>
            </w:r>
            <w:r w:rsidR="007A5FCC">
              <w:rPr>
                <w:webHidden/>
              </w:rPr>
              <w:fldChar w:fldCharType="begin"/>
            </w:r>
            <w:r w:rsidR="007A5FCC">
              <w:rPr>
                <w:webHidden/>
              </w:rPr>
              <w:instrText xml:space="preserve"> PAGEREF _Toc399334557 \h </w:instrText>
            </w:r>
            <w:r w:rsidR="007A5FCC">
              <w:rPr>
                <w:webHidden/>
              </w:rPr>
            </w:r>
            <w:r w:rsidR="007A5FCC">
              <w:rPr>
                <w:webHidden/>
              </w:rPr>
              <w:fldChar w:fldCharType="separate"/>
            </w:r>
            <w:r w:rsidR="007A5FCC">
              <w:rPr>
                <w:webHidden/>
              </w:rPr>
              <w:t>7</w:t>
            </w:r>
            <w:r w:rsidR="007A5FCC">
              <w:rPr>
                <w:webHidden/>
              </w:rPr>
              <w:fldChar w:fldCharType="end"/>
            </w:r>
          </w:hyperlink>
        </w:p>
        <w:p w:rsidR="007A5FCC" w:rsidRDefault="00EF1BE6">
          <w:pPr>
            <w:pStyle w:val="TM1"/>
            <w:rPr>
              <w:rFonts w:asciiTheme="minorHAnsi" w:hAnsiTheme="minorHAnsi" w:cstheme="minorBidi"/>
              <w:color w:val="auto"/>
              <w:lang w:eastAsia="fr-FR"/>
            </w:rPr>
          </w:pPr>
          <w:hyperlink w:anchor="_Toc399334558" w:history="1">
            <w:r w:rsidR="007A5FCC" w:rsidRPr="007E33C5">
              <w:rPr>
                <w:rStyle w:val="Lienhypertexte"/>
              </w:rPr>
              <w:t>2</w:t>
            </w:r>
            <w:r w:rsidR="007A5FCC">
              <w:rPr>
                <w:rFonts w:asciiTheme="minorHAnsi" w:hAnsiTheme="minorHAnsi" w:cstheme="minorBidi"/>
                <w:color w:val="auto"/>
                <w:lang w:eastAsia="fr-FR"/>
              </w:rPr>
              <w:tab/>
            </w:r>
            <w:r w:rsidR="007A5FCC" w:rsidRPr="007E33C5">
              <w:rPr>
                <w:rStyle w:val="Lienhypertexte"/>
              </w:rPr>
              <w:t>Atlante-Support : une SARL Alsacienne aux ambitions nationales</w:t>
            </w:r>
            <w:r w:rsidR="007A5FCC">
              <w:rPr>
                <w:webHidden/>
              </w:rPr>
              <w:tab/>
            </w:r>
            <w:r w:rsidR="007A5FCC">
              <w:rPr>
                <w:webHidden/>
              </w:rPr>
              <w:fldChar w:fldCharType="begin"/>
            </w:r>
            <w:r w:rsidR="007A5FCC">
              <w:rPr>
                <w:webHidden/>
              </w:rPr>
              <w:instrText xml:space="preserve"> PAGEREF _Toc399334558 \h </w:instrText>
            </w:r>
            <w:r w:rsidR="007A5FCC">
              <w:rPr>
                <w:webHidden/>
              </w:rPr>
            </w:r>
            <w:r w:rsidR="007A5FCC">
              <w:rPr>
                <w:webHidden/>
              </w:rPr>
              <w:fldChar w:fldCharType="separate"/>
            </w:r>
            <w:r w:rsidR="007A5FCC">
              <w:rPr>
                <w:webHidden/>
              </w:rPr>
              <w:t>8</w:t>
            </w:r>
            <w:r w:rsidR="007A5FCC">
              <w:rPr>
                <w:webHidden/>
              </w:rPr>
              <w:fldChar w:fldCharType="end"/>
            </w:r>
          </w:hyperlink>
        </w:p>
        <w:p w:rsidR="007A5FCC" w:rsidRDefault="00EF1BE6">
          <w:pPr>
            <w:pStyle w:val="TM2"/>
            <w:rPr>
              <w:color w:val="auto"/>
              <w:lang w:eastAsia="fr-FR"/>
            </w:rPr>
          </w:pPr>
          <w:hyperlink w:anchor="_Toc399334559" w:history="1">
            <w:r w:rsidR="007A5FCC" w:rsidRPr="007E33C5">
              <w:rPr>
                <w:rStyle w:val="Lienhypertexte"/>
              </w:rPr>
              <w:t>2.1</w:t>
            </w:r>
            <w:r w:rsidR="007A5FCC">
              <w:rPr>
                <w:color w:val="auto"/>
                <w:lang w:eastAsia="fr-FR"/>
              </w:rPr>
              <w:tab/>
            </w:r>
            <w:r w:rsidR="007A5FCC" w:rsidRPr="007E33C5">
              <w:rPr>
                <w:rStyle w:val="Lienhypertexte"/>
              </w:rPr>
              <w:t>Création d’une société initialement éditrice d’un ERP pour les caisses de congés payés du bâtiment</w:t>
            </w:r>
            <w:r w:rsidR="007A5FCC">
              <w:rPr>
                <w:webHidden/>
              </w:rPr>
              <w:tab/>
            </w:r>
            <w:r w:rsidR="007A5FCC">
              <w:rPr>
                <w:webHidden/>
              </w:rPr>
              <w:fldChar w:fldCharType="begin"/>
            </w:r>
            <w:r w:rsidR="007A5FCC">
              <w:rPr>
                <w:webHidden/>
              </w:rPr>
              <w:instrText xml:space="preserve"> PAGEREF _Toc399334559 \h </w:instrText>
            </w:r>
            <w:r w:rsidR="007A5FCC">
              <w:rPr>
                <w:webHidden/>
              </w:rPr>
            </w:r>
            <w:r w:rsidR="007A5FCC">
              <w:rPr>
                <w:webHidden/>
              </w:rPr>
              <w:fldChar w:fldCharType="separate"/>
            </w:r>
            <w:r w:rsidR="007A5FCC">
              <w:rPr>
                <w:webHidden/>
              </w:rPr>
              <w:t>8</w:t>
            </w:r>
            <w:r w:rsidR="007A5FCC">
              <w:rPr>
                <w:webHidden/>
              </w:rPr>
              <w:fldChar w:fldCharType="end"/>
            </w:r>
          </w:hyperlink>
        </w:p>
        <w:p w:rsidR="007A5FCC" w:rsidRDefault="00EF1BE6">
          <w:pPr>
            <w:pStyle w:val="TM2"/>
            <w:rPr>
              <w:color w:val="auto"/>
              <w:lang w:eastAsia="fr-FR"/>
            </w:rPr>
          </w:pPr>
          <w:hyperlink w:anchor="_Toc399334560" w:history="1">
            <w:r w:rsidR="007A5FCC" w:rsidRPr="007E33C5">
              <w:rPr>
                <w:rStyle w:val="Lienhypertexte"/>
              </w:rPr>
              <w:t>2.2</w:t>
            </w:r>
            <w:r w:rsidR="007A5FCC">
              <w:rPr>
                <w:color w:val="auto"/>
                <w:lang w:eastAsia="fr-FR"/>
              </w:rPr>
              <w:tab/>
            </w:r>
            <w:r w:rsidR="007A5FCC" w:rsidRPr="007E33C5">
              <w:rPr>
                <w:rStyle w:val="Lienhypertexte"/>
              </w:rPr>
              <w:t>La diversification de l’activité</w:t>
            </w:r>
            <w:r w:rsidR="007A5FCC">
              <w:rPr>
                <w:webHidden/>
              </w:rPr>
              <w:tab/>
            </w:r>
            <w:r w:rsidR="007A5FCC">
              <w:rPr>
                <w:webHidden/>
              </w:rPr>
              <w:fldChar w:fldCharType="begin"/>
            </w:r>
            <w:r w:rsidR="007A5FCC">
              <w:rPr>
                <w:webHidden/>
              </w:rPr>
              <w:instrText xml:space="preserve"> PAGEREF _Toc399334560 \h </w:instrText>
            </w:r>
            <w:r w:rsidR="007A5FCC">
              <w:rPr>
                <w:webHidden/>
              </w:rPr>
            </w:r>
            <w:r w:rsidR="007A5FCC">
              <w:rPr>
                <w:webHidden/>
              </w:rPr>
              <w:fldChar w:fldCharType="separate"/>
            </w:r>
            <w:r w:rsidR="007A5FCC">
              <w:rPr>
                <w:webHidden/>
              </w:rPr>
              <w:t>10</w:t>
            </w:r>
            <w:r w:rsidR="007A5FCC">
              <w:rPr>
                <w:webHidden/>
              </w:rPr>
              <w:fldChar w:fldCharType="end"/>
            </w:r>
          </w:hyperlink>
        </w:p>
        <w:p w:rsidR="007A5FCC" w:rsidRDefault="00EF1BE6">
          <w:pPr>
            <w:pStyle w:val="TM2"/>
            <w:rPr>
              <w:color w:val="auto"/>
              <w:lang w:eastAsia="fr-FR"/>
            </w:rPr>
          </w:pPr>
          <w:hyperlink w:anchor="_Toc399334561" w:history="1">
            <w:r w:rsidR="007A5FCC" w:rsidRPr="007E33C5">
              <w:rPr>
                <w:rStyle w:val="Lienhypertexte"/>
              </w:rPr>
              <w:t>2.3</w:t>
            </w:r>
            <w:r w:rsidR="007A5FCC">
              <w:rPr>
                <w:color w:val="auto"/>
                <w:lang w:eastAsia="fr-FR"/>
              </w:rPr>
              <w:tab/>
            </w:r>
            <w:r w:rsidR="007A5FCC" w:rsidRPr="007E33C5">
              <w:rPr>
                <w:rStyle w:val="Lienhypertexte"/>
              </w:rPr>
              <w:t>La stratégie de développement : Atlante Group</w:t>
            </w:r>
            <w:r w:rsidR="007A5FCC">
              <w:rPr>
                <w:webHidden/>
              </w:rPr>
              <w:tab/>
            </w:r>
            <w:r w:rsidR="007A5FCC">
              <w:rPr>
                <w:webHidden/>
              </w:rPr>
              <w:fldChar w:fldCharType="begin"/>
            </w:r>
            <w:r w:rsidR="007A5FCC">
              <w:rPr>
                <w:webHidden/>
              </w:rPr>
              <w:instrText xml:space="preserve"> PAGEREF _Toc399334561 \h </w:instrText>
            </w:r>
            <w:r w:rsidR="007A5FCC">
              <w:rPr>
                <w:webHidden/>
              </w:rPr>
            </w:r>
            <w:r w:rsidR="007A5FCC">
              <w:rPr>
                <w:webHidden/>
              </w:rPr>
              <w:fldChar w:fldCharType="separate"/>
            </w:r>
            <w:r w:rsidR="007A5FCC">
              <w:rPr>
                <w:webHidden/>
              </w:rPr>
              <w:t>13</w:t>
            </w:r>
            <w:r w:rsidR="007A5FCC">
              <w:rPr>
                <w:webHidden/>
              </w:rPr>
              <w:fldChar w:fldCharType="end"/>
            </w:r>
          </w:hyperlink>
        </w:p>
        <w:p w:rsidR="007A5FCC" w:rsidRDefault="00EF1BE6">
          <w:pPr>
            <w:pStyle w:val="TM2"/>
            <w:rPr>
              <w:color w:val="auto"/>
              <w:lang w:eastAsia="fr-FR"/>
            </w:rPr>
          </w:pPr>
          <w:hyperlink w:anchor="_Toc399334562" w:history="1">
            <w:r w:rsidR="007A5FCC" w:rsidRPr="007E33C5">
              <w:rPr>
                <w:rStyle w:val="Lienhypertexte"/>
              </w:rPr>
              <w:t>2.4</w:t>
            </w:r>
            <w:r w:rsidR="007A5FCC">
              <w:rPr>
                <w:color w:val="auto"/>
                <w:lang w:eastAsia="fr-FR"/>
              </w:rPr>
              <w:tab/>
            </w:r>
            <w:r w:rsidR="007A5FCC" w:rsidRPr="007E33C5">
              <w:rPr>
                <w:rStyle w:val="Lienhypertexte"/>
              </w:rPr>
              <w:t>Les conditions de travail</w:t>
            </w:r>
            <w:r w:rsidR="007A5FCC">
              <w:rPr>
                <w:webHidden/>
              </w:rPr>
              <w:tab/>
            </w:r>
            <w:r w:rsidR="007A5FCC">
              <w:rPr>
                <w:webHidden/>
              </w:rPr>
              <w:fldChar w:fldCharType="begin"/>
            </w:r>
            <w:r w:rsidR="007A5FCC">
              <w:rPr>
                <w:webHidden/>
              </w:rPr>
              <w:instrText xml:space="preserve"> PAGEREF _Toc399334562 \h </w:instrText>
            </w:r>
            <w:r w:rsidR="007A5FCC">
              <w:rPr>
                <w:webHidden/>
              </w:rPr>
            </w:r>
            <w:r w:rsidR="007A5FCC">
              <w:rPr>
                <w:webHidden/>
              </w:rPr>
              <w:fldChar w:fldCharType="separate"/>
            </w:r>
            <w:r w:rsidR="007A5FCC">
              <w:rPr>
                <w:webHidden/>
              </w:rPr>
              <w:t>15</w:t>
            </w:r>
            <w:r w:rsidR="007A5FCC">
              <w:rPr>
                <w:webHidden/>
              </w:rPr>
              <w:fldChar w:fldCharType="end"/>
            </w:r>
          </w:hyperlink>
        </w:p>
        <w:p w:rsidR="007A5FCC" w:rsidRDefault="00EF1BE6">
          <w:pPr>
            <w:pStyle w:val="TM3"/>
            <w:tabs>
              <w:tab w:val="left" w:pos="880"/>
              <w:tab w:val="right" w:leader="dot" w:pos="9396"/>
            </w:tabs>
            <w:rPr>
              <w:noProof/>
              <w:lang w:eastAsia="fr-FR"/>
            </w:rPr>
          </w:pPr>
          <w:hyperlink w:anchor="_Toc399334563" w:history="1">
            <w:r w:rsidR="007A5FCC" w:rsidRPr="007E33C5">
              <w:rPr>
                <w:rStyle w:val="Lienhypertexte"/>
                <w:noProof/>
              </w:rPr>
              <w:t>2.4.1</w:t>
            </w:r>
            <w:r w:rsidR="007A5FCC">
              <w:rPr>
                <w:noProof/>
                <w:lang w:eastAsia="fr-FR"/>
              </w:rPr>
              <w:tab/>
            </w:r>
            <w:r w:rsidR="007A5FCC" w:rsidRPr="007E33C5">
              <w:rPr>
                <w:rStyle w:val="Lienhypertexte"/>
                <w:noProof/>
              </w:rPr>
              <w:t>Les membres de l’équipe Atlante Support</w:t>
            </w:r>
            <w:r w:rsidR="007A5FCC">
              <w:rPr>
                <w:noProof/>
                <w:webHidden/>
              </w:rPr>
              <w:tab/>
            </w:r>
            <w:r w:rsidR="007A5FCC">
              <w:rPr>
                <w:noProof/>
                <w:webHidden/>
              </w:rPr>
              <w:fldChar w:fldCharType="begin"/>
            </w:r>
            <w:r w:rsidR="007A5FCC">
              <w:rPr>
                <w:noProof/>
                <w:webHidden/>
              </w:rPr>
              <w:instrText xml:space="preserve"> PAGEREF _Toc399334563 \h </w:instrText>
            </w:r>
            <w:r w:rsidR="007A5FCC">
              <w:rPr>
                <w:noProof/>
                <w:webHidden/>
              </w:rPr>
            </w:r>
            <w:r w:rsidR="007A5FCC">
              <w:rPr>
                <w:noProof/>
                <w:webHidden/>
              </w:rPr>
              <w:fldChar w:fldCharType="separate"/>
            </w:r>
            <w:r w:rsidR="007A5FCC">
              <w:rPr>
                <w:noProof/>
                <w:webHidden/>
              </w:rPr>
              <w:t>15</w:t>
            </w:r>
            <w:r w:rsidR="007A5FCC">
              <w:rPr>
                <w:noProof/>
                <w:webHidden/>
              </w:rPr>
              <w:fldChar w:fldCharType="end"/>
            </w:r>
          </w:hyperlink>
        </w:p>
        <w:p w:rsidR="007A5FCC" w:rsidRDefault="00EF1BE6">
          <w:pPr>
            <w:pStyle w:val="TM3"/>
            <w:tabs>
              <w:tab w:val="left" w:pos="880"/>
              <w:tab w:val="right" w:leader="dot" w:pos="9396"/>
            </w:tabs>
            <w:rPr>
              <w:noProof/>
              <w:lang w:eastAsia="fr-FR"/>
            </w:rPr>
          </w:pPr>
          <w:hyperlink w:anchor="_Toc399334564" w:history="1">
            <w:r w:rsidR="007A5FCC" w:rsidRPr="007E33C5">
              <w:rPr>
                <w:rStyle w:val="Lienhypertexte"/>
                <w:noProof/>
              </w:rPr>
              <w:t>2.4.2</w:t>
            </w:r>
            <w:r w:rsidR="007A5FCC">
              <w:rPr>
                <w:noProof/>
                <w:lang w:eastAsia="fr-FR"/>
              </w:rPr>
              <w:tab/>
            </w:r>
            <w:r w:rsidR="007A5FCC" w:rsidRPr="007E33C5">
              <w:rPr>
                <w:rStyle w:val="Lienhypertexte"/>
                <w:noProof/>
              </w:rPr>
              <w:t>Des méthodes de travail fonctionnelles mais améliorables</w:t>
            </w:r>
            <w:r w:rsidR="007A5FCC">
              <w:rPr>
                <w:noProof/>
                <w:webHidden/>
              </w:rPr>
              <w:tab/>
            </w:r>
            <w:r w:rsidR="007A5FCC">
              <w:rPr>
                <w:noProof/>
                <w:webHidden/>
              </w:rPr>
              <w:fldChar w:fldCharType="begin"/>
            </w:r>
            <w:r w:rsidR="007A5FCC">
              <w:rPr>
                <w:noProof/>
                <w:webHidden/>
              </w:rPr>
              <w:instrText xml:space="preserve"> PAGEREF _Toc399334564 \h </w:instrText>
            </w:r>
            <w:r w:rsidR="007A5FCC">
              <w:rPr>
                <w:noProof/>
                <w:webHidden/>
              </w:rPr>
            </w:r>
            <w:r w:rsidR="007A5FCC">
              <w:rPr>
                <w:noProof/>
                <w:webHidden/>
              </w:rPr>
              <w:fldChar w:fldCharType="separate"/>
            </w:r>
            <w:r w:rsidR="007A5FCC">
              <w:rPr>
                <w:noProof/>
                <w:webHidden/>
              </w:rPr>
              <w:t>18</w:t>
            </w:r>
            <w:r w:rsidR="007A5FCC">
              <w:rPr>
                <w:noProof/>
                <w:webHidden/>
              </w:rPr>
              <w:fldChar w:fldCharType="end"/>
            </w:r>
          </w:hyperlink>
        </w:p>
        <w:p w:rsidR="007A5FCC" w:rsidRDefault="00EF1BE6">
          <w:pPr>
            <w:pStyle w:val="TM3"/>
            <w:tabs>
              <w:tab w:val="left" w:pos="880"/>
              <w:tab w:val="right" w:leader="dot" w:pos="9396"/>
            </w:tabs>
            <w:rPr>
              <w:noProof/>
              <w:lang w:eastAsia="fr-FR"/>
            </w:rPr>
          </w:pPr>
          <w:hyperlink w:anchor="_Toc399334565" w:history="1">
            <w:r w:rsidR="007A5FCC" w:rsidRPr="007E33C5">
              <w:rPr>
                <w:rStyle w:val="Lienhypertexte"/>
                <w:noProof/>
              </w:rPr>
              <w:t>2.4.3</w:t>
            </w:r>
            <w:r w:rsidR="007A5FCC">
              <w:rPr>
                <w:noProof/>
                <w:lang w:eastAsia="fr-FR"/>
              </w:rPr>
              <w:tab/>
            </w:r>
            <w:r w:rsidR="007A5FCC" w:rsidRPr="007E33C5">
              <w:rPr>
                <w:rStyle w:val="Lienhypertexte"/>
                <w:noProof/>
              </w:rPr>
              <w:t>Les partenaires extérieurs intervenus dans le cadre de Persée</w:t>
            </w:r>
            <w:r w:rsidR="007A5FCC">
              <w:rPr>
                <w:noProof/>
                <w:webHidden/>
              </w:rPr>
              <w:tab/>
            </w:r>
            <w:r w:rsidR="007A5FCC">
              <w:rPr>
                <w:noProof/>
                <w:webHidden/>
              </w:rPr>
              <w:fldChar w:fldCharType="begin"/>
            </w:r>
            <w:r w:rsidR="007A5FCC">
              <w:rPr>
                <w:noProof/>
                <w:webHidden/>
              </w:rPr>
              <w:instrText xml:space="preserve"> PAGEREF _Toc399334565 \h </w:instrText>
            </w:r>
            <w:r w:rsidR="007A5FCC">
              <w:rPr>
                <w:noProof/>
                <w:webHidden/>
              </w:rPr>
            </w:r>
            <w:r w:rsidR="007A5FCC">
              <w:rPr>
                <w:noProof/>
                <w:webHidden/>
              </w:rPr>
              <w:fldChar w:fldCharType="separate"/>
            </w:r>
            <w:r w:rsidR="007A5FCC">
              <w:rPr>
                <w:noProof/>
                <w:webHidden/>
              </w:rPr>
              <w:t>22</w:t>
            </w:r>
            <w:r w:rsidR="007A5FCC">
              <w:rPr>
                <w:noProof/>
                <w:webHidden/>
              </w:rPr>
              <w:fldChar w:fldCharType="end"/>
            </w:r>
          </w:hyperlink>
        </w:p>
        <w:p w:rsidR="007A5FCC" w:rsidRDefault="00EF1BE6">
          <w:pPr>
            <w:pStyle w:val="TM1"/>
            <w:rPr>
              <w:rFonts w:asciiTheme="minorHAnsi" w:hAnsiTheme="minorHAnsi" w:cstheme="minorBidi"/>
              <w:color w:val="auto"/>
              <w:lang w:eastAsia="fr-FR"/>
            </w:rPr>
          </w:pPr>
          <w:hyperlink w:anchor="_Toc399334566" w:history="1">
            <w:r w:rsidR="007A5FCC" w:rsidRPr="007E33C5">
              <w:rPr>
                <w:rStyle w:val="Lienhypertexte"/>
              </w:rPr>
              <w:t>3</w:t>
            </w:r>
            <w:r w:rsidR="007A5FCC">
              <w:rPr>
                <w:rFonts w:asciiTheme="minorHAnsi" w:hAnsiTheme="minorHAnsi" w:cstheme="minorBidi"/>
                <w:color w:val="auto"/>
                <w:lang w:eastAsia="fr-FR"/>
              </w:rPr>
              <w:tab/>
            </w:r>
            <w:r w:rsidR="007A5FCC" w:rsidRPr="007E33C5">
              <w:rPr>
                <w:rStyle w:val="Lienhypertexte"/>
              </w:rPr>
              <w:t>Analyse du contexte : La reconversion vers un nouveau domaine professionnel</w:t>
            </w:r>
            <w:r w:rsidR="007A5FCC">
              <w:rPr>
                <w:webHidden/>
              </w:rPr>
              <w:tab/>
            </w:r>
            <w:r w:rsidR="007A5FCC">
              <w:rPr>
                <w:webHidden/>
              </w:rPr>
              <w:fldChar w:fldCharType="begin"/>
            </w:r>
            <w:r w:rsidR="007A5FCC">
              <w:rPr>
                <w:webHidden/>
              </w:rPr>
              <w:instrText xml:space="preserve"> PAGEREF _Toc399334566 \h </w:instrText>
            </w:r>
            <w:r w:rsidR="007A5FCC">
              <w:rPr>
                <w:webHidden/>
              </w:rPr>
            </w:r>
            <w:r w:rsidR="007A5FCC">
              <w:rPr>
                <w:webHidden/>
              </w:rPr>
              <w:fldChar w:fldCharType="separate"/>
            </w:r>
            <w:r w:rsidR="007A5FCC">
              <w:rPr>
                <w:webHidden/>
              </w:rPr>
              <w:t>23</w:t>
            </w:r>
            <w:r w:rsidR="007A5FCC">
              <w:rPr>
                <w:webHidden/>
              </w:rPr>
              <w:fldChar w:fldCharType="end"/>
            </w:r>
          </w:hyperlink>
        </w:p>
        <w:p w:rsidR="007A5FCC" w:rsidRDefault="00EF1BE6">
          <w:pPr>
            <w:pStyle w:val="TM2"/>
            <w:rPr>
              <w:color w:val="auto"/>
              <w:lang w:eastAsia="fr-FR"/>
            </w:rPr>
          </w:pPr>
          <w:hyperlink w:anchor="_Toc399334567" w:history="1">
            <w:r w:rsidR="007A5FCC" w:rsidRPr="007E33C5">
              <w:rPr>
                <w:rStyle w:val="Lienhypertexte"/>
              </w:rPr>
              <w:t>3.1</w:t>
            </w:r>
            <w:r w:rsidR="007A5FCC">
              <w:rPr>
                <w:color w:val="auto"/>
                <w:lang w:eastAsia="fr-FR"/>
              </w:rPr>
              <w:tab/>
            </w:r>
            <w:r w:rsidR="007A5FCC" w:rsidRPr="007E33C5">
              <w:rPr>
                <w:rStyle w:val="Lienhypertexte"/>
              </w:rPr>
              <w:t>Contexte interne : une entreprise en pleine reconversion professionnelle</w:t>
            </w:r>
            <w:r w:rsidR="007A5FCC">
              <w:rPr>
                <w:webHidden/>
              </w:rPr>
              <w:tab/>
            </w:r>
            <w:r w:rsidR="007A5FCC">
              <w:rPr>
                <w:webHidden/>
              </w:rPr>
              <w:fldChar w:fldCharType="begin"/>
            </w:r>
            <w:r w:rsidR="007A5FCC">
              <w:rPr>
                <w:webHidden/>
              </w:rPr>
              <w:instrText xml:space="preserve"> PAGEREF _Toc399334567 \h </w:instrText>
            </w:r>
            <w:r w:rsidR="007A5FCC">
              <w:rPr>
                <w:webHidden/>
              </w:rPr>
            </w:r>
            <w:r w:rsidR="007A5FCC">
              <w:rPr>
                <w:webHidden/>
              </w:rPr>
              <w:fldChar w:fldCharType="separate"/>
            </w:r>
            <w:r w:rsidR="007A5FCC">
              <w:rPr>
                <w:webHidden/>
              </w:rPr>
              <w:t>23</w:t>
            </w:r>
            <w:r w:rsidR="007A5FCC">
              <w:rPr>
                <w:webHidden/>
              </w:rPr>
              <w:fldChar w:fldCharType="end"/>
            </w:r>
          </w:hyperlink>
        </w:p>
        <w:p w:rsidR="007A5FCC" w:rsidRDefault="00EF1BE6">
          <w:pPr>
            <w:pStyle w:val="TM3"/>
            <w:tabs>
              <w:tab w:val="left" w:pos="880"/>
              <w:tab w:val="right" w:leader="dot" w:pos="9396"/>
            </w:tabs>
            <w:rPr>
              <w:noProof/>
              <w:lang w:eastAsia="fr-FR"/>
            </w:rPr>
          </w:pPr>
          <w:hyperlink w:anchor="_Toc399334568" w:history="1">
            <w:r w:rsidR="007A5FCC" w:rsidRPr="007E33C5">
              <w:rPr>
                <w:rStyle w:val="Lienhypertexte"/>
                <w:noProof/>
              </w:rPr>
              <w:t>3.1.1</w:t>
            </w:r>
            <w:r w:rsidR="007A5FCC">
              <w:rPr>
                <w:noProof/>
                <w:lang w:eastAsia="fr-FR"/>
              </w:rPr>
              <w:tab/>
            </w:r>
            <w:r w:rsidR="007A5FCC" w:rsidRPr="007E33C5">
              <w:rPr>
                <w:rStyle w:val="Lienhypertexte"/>
                <w:noProof/>
              </w:rPr>
              <w:t>Les possibilités offertes en interne</w:t>
            </w:r>
            <w:r w:rsidR="007A5FCC">
              <w:rPr>
                <w:noProof/>
                <w:webHidden/>
              </w:rPr>
              <w:tab/>
            </w:r>
            <w:r w:rsidR="007A5FCC">
              <w:rPr>
                <w:noProof/>
                <w:webHidden/>
              </w:rPr>
              <w:fldChar w:fldCharType="begin"/>
            </w:r>
            <w:r w:rsidR="007A5FCC">
              <w:rPr>
                <w:noProof/>
                <w:webHidden/>
              </w:rPr>
              <w:instrText xml:space="preserve"> PAGEREF _Toc399334568 \h </w:instrText>
            </w:r>
            <w:r w:rsidR="007A5FCC">
              <w:rPr>
                <w:noProof/>
                <w:webHidden/>
              </w:rPr>
            </w:r>
            <w:r w:rsidR="007A5FCC">
              <w:rPr>
                <w:noProof/>
                <w:webHidden/>
              </w:rPr>
              <w:fldChar w:fldCharType="separate"/>
            </w:r>
            <w:r w:rsidR="007A5FCC">
              <w:rPr>
                <w:noProof/>
                <w:webHidden/>
              </w:rPr>
              <w:t>23</w:t>
            </w:r>
            <w:r w:rsidR="007A5FCC">
              <w:rPr>
                <w:noProof/>
                <w:webHidden/>
              </w:rPr>
              <w:fldChar w:fldCharType="end"/>
            </w:r>
          </w:hyperlink>
        </w:p>
        <w:p w:rsidR="007A5FCC" w:rsidRDefault="00EF1BE6">
          <w:pPr>
            <w:pStyle w:val="TM3"/>
            <w:tabs>
              <w:tab w:val="left" w:pos="880"/>
              <w:tab w:val="right" w:leader="dot" w:pos="9396"/>
            </w:tabs>
            <w:rPr>
              <w:noProof/>
              <w:lang w:eastAsia="fr-FR"/>
            </w:rPr>
          </w:pPr>
          <w:hyperlink w:anchor="_Toc399334569" w:history="1">
            <w:r w:rsidR="007A5FCC" w:rsidRPr="007E33C5">
              <w:rPr>
                <w:rStyle w:val="Lienhypertexte"/>
                <w:noProof/>
              </w:rPr>
              <w:t>3.1.2</w:t>
            </w:r>
            <w:r w:rsidR="007A5FCC">
              <w:rPr>
                <w:noProof/>
                <w:lang w:eastAsia="fr-FR"/>
              </w:rPr>
              <w:tab/>
            </w:r>
            <w:r w:rsidR="007A5FCC" w:rsidRPr="007E33C5">
              <w:rPr>
                <w:rStyle w:val="Lienhypertexte"/>
                <w:noProof/>
              </w:rPr>
              <w:t>Rencontre de monsieur AZOULAY, porteur de l’idée originale</w:t>
            </w:r>
            <w:r w:rsidR="007A5FCC">
              <w:rPr>
                <w:noProof/>
                <w:webHidden/>
              </w:rPr>
              <w:tab/>
            </w:r>
            <w:r w:rsidR="007A5FCC">
              <w:rPr>
                <w:noProof/>
                <w:webHidden/>
              </w:rPr>
              <w:fldChar w:fldCharType="begin"/>
            </w:r>
            <w:r w:rsidR="007A5FCC">
              <w:rPr>
                <w:noProof/>
                <w:webHidden/>
              </w:rPr>
              <w:instrText xml:space="preserve"> PAGEREF _Toc399334569 \h </w:instrText>
            </w:r>
            <w:r w:rsidR="007A5FCC">
              <w:rPr>
                <w:noProof/>
                <w:webHidden/>
              </w:rPr>
            </w:r>
            <w:r w:rsidR="007A5FCC">
              <w:rPr>
                <w:noProof/>
                <w:webHidden/>
              </w:rPr>
              <w:fldChar w:fldCharType="separate"/>
            </w:r>
            <w:r w:rsidR="007A5FCC">
              <w:rPr>
                <w:noProof/>
                <w:webHidden/>
              </w:rPr>
              <w:t>24</w:t>
            </w:r>
            <w:r w:rsidR="007A5FCC">
              <w:rPr>
                <w:noProof/>
                <w:webHidden/>
              </w:rPr>
              <w:fldChar w:fldCharType="end"/>
            </w:r>
          </w:hyperlink>
        </w:p>
        <w:p w:rsidR="007A5FCC" w:rsidRDefault="00EF1BE6">
          <w:pPr>
            <w:pStyle w:val="TM2"/>
            <w:rPr>
              <w:color w:val="auto"/>
              <w:lang w:eastAsia="fr-FR"/>
            </w:rPr>
          </w:pPr>
          <w:hyperlink w:anchor="_Toc399334570" w:history="1">
            <w:r w:rsidR="007A5FCC" w:rsidRPr="007E33C5">
              <w:rPr>
                <w:rStyle w:val="Lienhypertexte"/>
              </w:rPr>
              <w:t>3.2</w:t>
            </w:r>
            <w:r w:rsidR="007A5FCC">
              <w:rPr>
                <w:color w:val="auto"/>
                <w:lang w:eastAsia="fr-FR"/>
              </w:rPr>
              <w:tab/>
            </w:r>
            <w:r w:rsidR="007A5FCC" w:rsidRPr="007E33C5">
              <w:rPr>
                <w:rStyle w:val="Lienhypertexte"/>
              </w:rPr>
              <w:t>Contexte externe : la magistrature française, un domaine encré dans la culture du « tout papier » qui demande à évoluer</w:t>
            </w:r>
            <w:r w:rsidR="007A5FCC">
              <w:rPr>
                <w:webHidden/>
              </w:rPr>
              <w:tab/>
            </w:r>
            <w:r w:rsidR="007A5FCC">
              <w:rPr>
                <w:webHidden/>
              </w:rPr>
              <w:fldChar w:fldCharType="begin"/>
            </w:r>
            <w:r w:rsidR="007A5FCC">
              <w:rPr>
                <w:webHidden/>
              </w:rPr>
              <w:instrText xml:space="preserve"> PAGEREF _Toc399334570 \h </w:instrText>
            </w:r>
            <w:r w:rsidR="007A5FCC">
              <w:rPr>
                <w:webHidden/>
              </w:rPr>
            </w:r>
            <w:r w:rsidR="007A5FCC">
              <w:rPr>
                <w:webHidden/>
              </w:rPr>
              <w:fldChar w:fldCharType="separate"/>
            </w:r>
            <w:r w:rsidR="007A5FCC">
              <w:rPr>
                <w:webHidden/>
              </w:rPr>
              <w:t>25</w:t>
            </w:r>
            <w:r w:rsidR="007A5FCC">
              <w:rPr>
                <w:webHidden/>
              </w:rPr>
              <w:fldChar w:fldCharType="end"/>
            </w:r>
          </w:hyperlink>
        </w:p>
        <w:p w:rsidR="007A5FCC" w:rsidRDefault="00EF1BE6">
          <w:pPr>
            <w:pStyle w:val="TM3"/>
            <w:tabs>
              <w:tab w:val="left" w:pos="880"/>
              <w:tab w:val="right" w:leader="dot" w:pos="9396"/>
            </w:tabs>
            <w:rPr>
              <w:noProof/>
              <w:lang w:eastAsia="fr-FR"/>
            </w:rPr>
          </w:pPr>
          <w:hyperlink w:anchor="_Toc399334571" w:history="1">
            <w:r w:rsidR="007A5FCC" w:rsidRPr="007E33C5">
              <w:rPr>
                <w:rStyle w:val="Lienhypertexte"/>
                <w:noProof/>
              </w:rPr>
              <w:t>3.2.1</w:t>
            </w:r>
            <w:r w:rsidR="007A5FCC">
              <w:rPr>
                <w:noProof/>
                <w:lang w:eastAsia="fr-FR"/>
              </w:rPr>
              <w:tab/>
            </w:r>
            <w:r w:rsidR="007A5FCC" w:rsidRPr="007E33C5">
              <w:rPr>
                <w:rStyle w:val="Lienhypertexte"/>
                <w:noProof/>
              </w:rPr>
              <w:t>Une vraie demande du corps des magistrats</w:t>
            </w:r>
            <w:r w:rsidR="007A5FCC">
              <w:rPr>
                <w:noProof/>
                <w:webHidden/>
              </w:rPr>
              <w:tab/>
            </w:r>
            <w:r w:rsidR="007A5FCC">
              <w:rPr>
                <w:noProof/>
                <w:webHidden/>
              </w:rPr>
              <w:fldChar w:fldCharType="begin"/>
            </w:r>
            <w:r w:rsidR="007A5FCC">
              <w:rPr>
                <w:noProof/>
                <w:webHidden/>
              </w:rPr>
              <w:instrText xml:space="preserve"> PAGEREF _Toc399334571 \h </w:instrText>
            </w:r>
            <w:r w:rsidR="007A5FCC">
              <w:rPr>
                <w:noProof/>
                <w:webHidden/>
              </w:rPr>
            </w:r>
            <w:r w:rsidR="007A5FCC">
              <w:rPr>
                <w:noProof/>
                <w:webHidden/>
              </w:rPr>
              <w:fldChar w:fldCharType="separate"/>
            </w:r>
            <w:r w:rsidR="007A5FCC">
              <w:rPr>
                <w:noProof/>
                <w:webHidden/>
              </w:rPr>
              <w:t>25</w:t>
            </w:r>
            <w:r w:rsidR="007A5FCC">
              <w:rPr>
                <w:noProof/>
                <w:webHidden/>
              </w:rPr>
              <w:fldChar w:fldCharType="end"/>
            </w:r>
          </w:hyperlink>
        </w:p>
        <w:p w:rsidR="007A5FCC" w:rsidRDefault="00EF1BE6">
          <w:pPr>
            <w:pStyle w:val="TM3"/>
            <w:tabs>
              <w:tab w:val="left" w:pos="880"/>
              <w:tab w:val="right" w:leader="dot" w:pos="9396"/>
            </w:tabs>
            <w:rPr>
              <w:noProof/>
              <w:lang w:eastAsia="fr-FR"/>
            </w:rPr>
          </w:pPr>
          <w:hyperlink w:anchor="_Toc399334572" w:history="1">
            <w:r w:rsidR="007A5FCC" w:rsidRPr="007E33C5">
              <w:rPr>
                <w:rStyle w:val="Lienhypertexte"/>
                <w:noProof/>
              </w:rPr>
              <w:t>3.2.2</w:t>
            </w:r>
            <w:r w:rsidR="007A5FCC">
              <w:rPr>
                <w:noProof/>
                <w:lang w:eastAsia="fr-FR"/>
              </w:rPr>
              <w:tab/>
            </w:r>
            <w:r w:rsidR="007A5FCC" w:rsidRPr="007E33C5">
              <w:rPr>
                <w:rStyle w:val="Lienhypertexte"/>
                <w:noProof/>
              </w:rPr>
              <w:t>Cassiopée, une mesure en échec, inadaptée aux vrais besoins</w:t>
            </w:r>
            <w:r w:rsidR="007A5FCC">
              <w:rPr>
                <w:noProof/>
                <w:webHidden/>
              </w:rPr>
              <w:tab/>
            </w:r>
            <w:r w:rsidR="007A5FCC">
              <w:rPr>
                <w:noProof/>
                <w:webHidden/>
              </w:rPr>
              <w:fldChar w:fldCharType="begin"/>
            </w:r>
            <w:r w:rsidR="007A5FCC">
              <w:rPr>
                <w:noProof/>
                <w:webHidden/>
              </w:rPr>
              <w:instrText xml:space="preserve"> PAGEREF _Toc399334572 \h </w:instrText>
            </w:r>
            <w:r w:rsidR="007A5FCC">
              <w:rPr>
                <w:noProof/>
                <w:webHidden/>
              </w:rPr>
            </w:r>
            <w:r w:rsidR="007A5FCC">
              <w:rPr>
                <w:noProof/>
                <w:webHidden/>
              </w:rPr>
              <w:fldChar w:fldCharType="separate"/>
            </w:r>
            <w:r w:rsidR="007A5FCC">
              <w:rPr>
                <w:noProof/>
                <w:webHidden/>
              </w:rPr>
              <w:t>25</w:t>
            </w:r>
            <w:r w:rsidR="007A5FCC">
              <w:rPr>
                <w:noProof/>
                <w:webHidden/>
              </w:rPr>
              <w:fldChar w:fldCharType="end"/>
            </w:r>
          </w:hyperlink>
        </w:p>
        <w:p w:rsidR="007A5FCC" w:rsidRDefault="00EF1BE6">
          <w:pPr>
            <w:pStyle w:val="TM2"/>
            <w:rPr>
              <w:color w:val="auto"/>
              <w:lang w:eastAsia="fr-FR"/>
            </w:rPr>
          </w:pPr>
          <w:hyperlink w:anchor="_Toc399334573" w:history="1">
            <w:r w:rsidR="007A5FCC" w:rsidRPr="007E33C5">
              <w:rPr>
                <w:rStyle w:val="Lienhypertexte"/>
              </w:rPr>
              <w:t>3.3</w:t>
            </w:r>
            <w:r w:rsidR="007A5FCC">
              <w:rPr>
                <w:color w:val="auto"/>
                <w:lang w:eastAsia="fr-FR"/>
              </w:rPr>
              <w:tab/>
            </w:r>
            <w:r w:rsidR="007A5FCC" w:rsidRPr="007E33C5">
              <w:rPr>
                <w:rStyle w:val="Lienhypertexte"/>
              </w:rPr>
              <w:t>Un contexte favorable à la réalisation du projet</w:t>
            </w:r>
            <w:r w:rsidR="007A5FCC">
              <w:rPr>
                <w:webHidden/>
              </w:rPr>
              <w:tab/>
            </w:r>
            <w:r w:rsidR="007A5FCC">
              <w:rPr>
                <w:webHidden/>
              </w:rPr>
              <w:fldChar w:fldCharType="begin"/>
            </w:r>
            <w:r w:rsidR="007A5FCC">
              <w:rPr>
                <w:webHidden/>
              </w:rPr>
              <w:instrText xml:space="preserve"> PAGEREF _Toc399334573 \h </w:instrText>
            </w:r>
            <w:r w:rsidR="007A5FCC">
              <w:rPr>
                <w:webHidden/>
              </w:rPr>
            </w:r>
            <w:r w:rsidR="007A5FCC">
              <w:rPr>
                <w:webHidden/>
              </w:rPr>
              <w:fldChar w:fldCharType="separate"/>
            </w:r>
            <w:r w:rsidR="007A5FCC">
              <w:rPr>
                <w:webHidden/>
              </w:rPr>
              <w:t>27</w:t>
            </w:r>
            <w:r w:rsidR="007A5FCC">
              <w:rPr>
                <w:webHidden/>
              </w:rPr>
              <w:fldChar w:fldCharType="end"/>
            </w:r>
          </w:hyperlink>
        </w:p>
        <w:p w:rsidR="007A5FCC" w:rsidRDefault="00EF1BE6">
          <w:pPr>
            <w:pStyle w:val="TM1"/>
            <w:rPr>
              <w:rFonts w:asciiTheme="minorHAnsi" w:hAnsiTheme="minorHAnsi" w:cstheme="minorBidi"/>
              <w:color w:val="auto"/>
              <w:lang w:eastAsia="fr-FR"/>
            </w:rPr>
          </w:pPr>
          <w:hyperlink w:anchor="_Toc399334574" w:history="1">
            <w:r w:rsidR="007A5FCC" w:rsidRPr="007E33C5">
              <w:rPr>
                <w:rStyle w:val="Lienhypertexte"/>
              </w:rPr>
              <w:t>4</w:t>
            </w:r>
            <w:r w:rsidR="007A5FCC">
              <w:rPr>
                <w:rFonts w:asciiTheme="minorHAnsi" w:hAnsiTheme="minorHAnsi" w:cstheme="minorBidi"/>
                <w:color w:val="auto"/>
                <w:lang w:eastAsia="fr-FR"/>
              </w:rPr>
              <w:tab/>
            </w:r>
            <w:r w:rsidR="007A5FCC" w:rsidRPr="007E33C5">
              <w:rPr>
                <w:rStyle w:val="Lienhypertexte"/>
              </w:rPr>
              <w:t>Problématique : La conduite de projets innovants peut-elle permettre un renouvellement réussi ?</w:t>
            </w:r>
            <w:r w:rsidR="007A5FCC">
              <w:rPr>
                <w:webHidden/>
              </w:rPr>
              <w:tab/>
            </w:r>
            <w:r w:rsidR="007A5FCC">
              <w:rPr>
                <w:webHidden/>
              </w:rPr>
              <w:fldChar w:fldCharType="begin"/>
            </w:r>
            <w:r w:rsidR="007A5FCC">
              <w:rPr>
                <w:webHidden/>
              </w:rPr>
              <w:instrText xml:space="preserve"> PAGEREF _Toc399334574 \h </w:instrText>
            </w:r>
            <w:r w:rsidR="007A5FCC">
              <w:rPr>
                <w:webHidden/>
              </w:rPr>
            </w:r>
            <w:r w:rsidR="007A5FCC">
              <w:rPr>
                <w:webHidden/>
              </w:rPr>
              <w:fldChar w:fldCharType="separate"/>
            </w:r>
            <w:r w:rsidR="007A5FCC">
              <w:rPr>
                <w:webHidden/>
              </w:rPr>
              <w:t>28</w:t>
            </w:r>
            <w:r w:rsidR="007A5FCC">
              <w:rPr>
                <w:webHidden/>
              </w:rPr>
              <w:fldChar w:fldCharType="end"/>
            </w:r>
          </w:hyperlink>
        </w:p>
        <w:p w:rsidR="007A5FCC" w:rsidRDefault="00EF1BE6">
          <w:pPr>
            <w:pStyle w:val="TM1"/>
            <w:rPr>
              <w:rFonts w:asciiTheme="minorHAnsi" w:hAnsiTheme="minorHAnsi" w:cstheme="minorBidi"/>
              <w:color w:val="auto"/>
              <w:lang w:eastAsia="fr-FR"/>
            </w:rPr>
          </w:pPr>
          <w:hyperlink w:anchor="_Toc399334575" w:history="1">
            <w:r w:rsidR="007A5FCC" w:rsidRPr="007E33C5">
              <w:rPr>
                <w:rStyle w:val="Lienhypertexte"/>
              </w:rPr>
              <w:t>5</w:t>
            </w:r>
            <w:r w:rsidR="007A5FCC">
              <w:rPr>
                <w:rFonts w:asciiTheme="minorHAnsi" w:hAnsiTheme="minorHAnsi" w:cstheme="minorBidi"/>
                <w:color w:val="auto"/>
                <w:lang w:eastAsia="fr-FR"/>
              </w:rPr>
              <w:tab/>
            </w:r>
            <w:r w:rsidR="007A5FCC" w:rsidRPr="007E33C5">
              <w:rPr>
                <w:rStyle w:val="Lienhypertexte"/>
              </w:rPr>
              <w:t>Méthodes habituellement utilisées pour une situation présentant des similitudes (5 pages)</w:t>
            </w:r>
            <w:r w:rsidR="007A5FCC">
              <w:rPr>
                <w:webHidden/>
              </w:rPr>
              <w:tab/>
            </w:r>
            <w:r w:rsidR="007A5FCC">
              <w:rPr>
                <w:webHidden/>
              </w:rPr>
              <w:fldChar w:fldCharType="begin"/>
            </w:r>
            <w:r w:rsidR="007A5FCC">
              <w:rPr>
                <w:webHidden/>
              </w:rPr>
              <w:instrText xml:space="preserve"> PAGEREF _Toc399334575 \h </w:instrText>
            </w:r>
            <w:r w:rsidR="007A5FCC">
              <w:rPr>
                <w:webHidden/>
              </w:rPr>
            </w:r>
            <w:r w:rsidR="007A5FCC">
              <w:rPr>
                <w:webHidden/>
              </w:rPr>
              <w:fldChar w:fldCharType="separate"/>
            </w:r>
            <w:r w:rsidR="007A5FCC">
              <w:rPr>
                <w:webHidden/>
              </w:rPr>
              <w:t>29</w:t>
            </w:r>
            <w:r w:rsidR="007A5FCC">
              <w:rPr>
                <w:webHidden/>
              </w:rPr>
              <w:fldChar w:fldCharType="end"/>
            </w:r>
          </w:hyperlink>
        </w:p>
        <w:p w:rsidR="007A5FCC" w:rsidRDefault="00EF1BE6">
          <w:pPr>
            <w:pStyle w:val="TM1"/>
            <w:rPr>
              <w:rFonts w:asciiTheme="minorHAnsi" w:hAnsiTheme="minorHAnsi" w:cstheme="minorBidi"/>
              <w:color w:val="auto"/>
              <w:lang w:eastAsia="fr-FR"/>
            </w:rPr>
          </w:pPr>
          <w:hyperlink w:anchor="_Toc399334576" w:history="1">
            <w:r w:rsidR="007A5FCC" w:rsidRPr="007E33C5">
              <w:rPr>
                <w:rStyle w:val="Lienhypertexte"/>
              </w:rPr>
              <w:t>6</w:t>
            </w:r>
            <w:r w:rsidR="007A5FCC">
              <w:rPr>
                <w:rFonts w:asciiTheme="minorHAnsi" w:hAnsiTheme="minorHAnsi" w:cstheme="minorBidi"/>
                <w:color w:val="auto"/>
                <w:lang w:eastAsia="fr-FR"/>
              </w:rPr>
              <w:tab/>
            </w:r>
            <w:r w:rsidR="007A5FCC" w:rsidRPr="007E33C5">
              <w:rPr>
                <w:rStyle w:val="Lienhypertexte"/>
              </w:rPr>
              <w:t>Exposé des décisions prises et des interventions menées par l’étudiant pour résoudre le problème :  (15 pages)</w:t>
            </w:r>
            <w:r w:rsidR="007A5FCC">
              <w:rPr>
                <w:webHidden/>
              </w:rPr>
              <w:tab/>
            </w:r>
            <w:r w:rsidR="007A5FCC">
              <w:rPr>
                <w:webHidden/>
              </w:rPr>
              <w:fldChar w:fldCharType="begin"/>
            </w:r>
            <w:r w:rsidR="007A5FCC">
              <w:rPr>
                <w:webHidden/>
              </w:rPr>
              <w:instrText xml:space="preserve"> PAGEREF _Toc399334576 \h </w:instrText>
            </w:r>
            <w:r w:rsidR="007A5FCC">
              <w:rPr>
                <w:webHidden/>
              </w:rPr>
            </w:r>
            <w:r w:rsidR="007A5FCC">
              <w:rPr>
                <w:webHidden/>
              </w:rPr>
              <w:fldChar w:fldCharType="separate"/>
            </w:r>
            <w:r w:rsidR="007A5FCC">
              <w:rPr>
                <w:webHidden/>
              </w:rPr>
              <w:t>30</w:t>
            </w:r>
            <w:r w:rsidR="007A5FCC">
              <w:rPr>
                <w:webHidden/>
              </w:rPr>
              <w:fldChar w:fldCharType="end"/>
            </w:r>
          </w:hyperlink>
        </w:p>
        <w:p w:rsidR="007A5FCC" w:rsidRDefault="00EF1BE6">
          <w:pPr>
            <w:pStyle w:val="TM2"/>
            <w:rPr>
              <w:color w:val="auto"/>
              <w:lang w:eastAsia="fr-FR"/>
            </w:rPr>
          </w:pPr>
          <w:hyperlink w:anchor="_Toc399334577" w:history="1">
            <w:r w:rsidR="007A5FCC" w:rsidRPr="007E33C5">
              <w:rPr>
                <w:rStyle w:val="Lienhypertexte"/>
              </w:rPr>
              <w:t>6.1</w:t>
            </w:r>
            <w:r w:rsidR="007A5FCC">
              <w:rPr>
                <w:color w:val="auto"/>
                <w:lang w:eastAsia="fr-FR"/>
              </w:rPr>
              <w:tab/>
            </w:r>
            <w:r w:rsidR="007A5FCC" w:rsidRPr="007E33C5">
              <w:rPr>
                <w:rStyle w:val="Lienhypertexte"/>
              </w:rPr>
              <w:t>L’équipe assignée au projet</w:t>
            </w:r>
            <w:r w:rsidR="007A5FCC">
              <w:rPr>
                <w:webHidden/>
              </w:rPr>
              <w:tab/>
            </w:r>
            <w:r w:rsidR="007A5FCC">
              <w:rPr>
                <w:webHidden/>
              </w:rPr>
              <w:fldChar w:fldCharType="begin"/>
            </w:r>
            <w:r w:rsidR="007A5FCC">
              <w:rPr>
                <w:webHidden/>
              </w:rPr>
              <w:instrText xml:space="preserve"> PAGEREF _Toc399334577 \h </w:instrText>
            </w:r>
            <w:r w:rsidR="007A5FCC">
              <w:rPr>
                <w:webHidden/>
              </w:rPr>
            </w:r>
            <w:r w:rsidR="007A5FCC">
              <w:rPr>
                <w:webHidden/>
              </w:rPr>
              <w:fldChar w:fldCharType="separate"/>
            </w:r>
            <w:r w:rsidR="007A5FCC">
              <w:rPr>
                <w:webHidden/>
              </w:rPr>
              <w:t>30</w:t>
            </w:r>
            <w:r w:rsidR="007A5FCC">
              <w:rPr>
                <w:webHidden/>
              </w:rPr>
              <w:fldChar w:fldCharType="end"/>
            </w:r>
          </w:hyperlink>
        </w:p>
        <w:p w:rsidR="007A5FCC" w:rsidRDefault="00EF1BE6">
          <w:pPr>
            <w:pStyle w:val="TM2"/>
            <w:rPr>
              <w:color w:val="auto"/>
              <w:lang w:eastAsia="fr-FR"/>
            </w:rPr>
          </w:pPr>
          <w:hyperlink w:anchor="_Toc399334578" w:history="1">
            <w:r w:rsidR="007A5FCC" w:rsidRPr="007E33C5">
              <w:rPr>
                <w:rStyle w:val="Lienhypertexte"/>
              </w:rPr>
              <w:t>6.2</w:t>
            </w:r>
            <w:r w:rsidR="007A5FCC">
              <w:rPr>
                <w:color w:val="auto"/>
                <w:lang w:eastAsia="fr-FR"/>
              </w:rPr>
              <w:tab/>
            </w:r>
            <w:r w:rsidR="007A5FCC" w:rsidRPr="007E33C5">
              <w:rPr>
                <w:rStyle w:val="Lienhypertexte"/>
              </w:rPr>
              <w:t>Mise en place d’une méthodologie de gestion de projet personnalisée</w:t>
            </w:r>
            <w:r w:rsidR="007A5FCC">
              <w:rPr>
                <w:webHidden/>
              </w:rPr>
              <w:tab/>
            </w:r>
            <w:r w:rsidR="007A5FCC">
              <w:rPr>
                <w:webHidden/>
              </w:rPr>
              <w:fldChar w:fldCharType="begin"/>
            </w:r>
            <w:r w:rsidR="007A5FCC">
              <w:rPr>
                <w:webHidden/>
              </w:rPr>
              <w:instrText xml:space="preserve"> PAGEREF _Toc399334578 \h </w:instrText>
            </w:r>
            <w:r w:rsidR="007A5FCC">
              <w:rPr>
                <w:webHidden/>
              </w:rPr>
            </w:r>
            <w:r w:rsidR="007A5FCC">
              <w:rPr>
                <w:webHidden/>
              </w:rPr>
              <w:fldChar w:fldCharType="separate"/>
            </w:r>
            <w:r w:rsidR="007A5FCC">
              <w:rPr>
                <w:webHidden/>
              </w:rPr>
              <w:t>30</w:t>
            </w:r>
            <w:r w:rsidR="007A5FCC">
              <w:rPr>
                <w:webHidden/>
              </w:rPr>
              <w:fldChar w:fldCharType="end"/>
            </w:r>
          </w:hyperlink>
        </w:p>
        <w:p w:rsidR="007A5FCC" w:rsidRDefault="00EF1BE6">
          <w:pPr>
            <w:pStyle w:val="TM3"/>
            <w:tabs>
              <w:tab w:val="left" w:pos="880"/>
              <w:tab w:val="right" w:leader="dot" w:pos="9396"/>
            </w:tabs>
            <w:rPr>
              <w:noProof/>
              <w:lang w:eastAsia="fr-FR"/>
            </w:rPr>
          </w:pPr>
          <w:hyperlink w:anchor="_Toc399334579" w:history="1">
            <w:r w:rsidR="007A5FCC" w:rsidRPr="007E33C5">
              <w:rPr>
                <w:rStyle w:val="Lienhypertexte"/>
                <w:noProof/>
              </w:rPr>
              <w:t>6.2.1</w:t>
            </w:r>
            <w:r w:rsidR="007A5FCC">
              <w:rPr>
                <w:noProof/>
                <w:lang w:eastAsia="fr-FR"/>
              </w:rPr>
              <w:tab/>
            </w:r>
            <w:r w:rsidR="007A5FCC" w:rsidRPr="007E33C5">
              <w:rPr>
                <w:rStyle w:val="Lienhypertexte"/>
                <w:noProof/>
              </w:rPr>
              <w:t>Analyse des besoins de gestion de projet</w:t>
            </w:r>
            <w:r w:rsidR="007A5FCC">
              <w:rPr>
                <w:noProof/>
                <w:webHidden/>
              </w:rPr>
              <w:tab/>
            </w:r>
            <w:r w:rsidR="007A5FCC">
              <w:rPr>
                <w:noProof/>
                <w:webHidden/>
              </w:rPr>
              <w:fldChar w:fldCharType="begin"/>
            </w:r>
            <w:r w:rsidR="007A5FCC">
              <w:rPr>
                <w:noProof/>
                <w:webHidden/>
              </w:rPr>
              <w:instrText xml:space="preserve"> PAGEREF _Toc399334579 \h </w:instrText>
            </w:r>
            <w:r w:rsidR="007A5FCC">
              <w:rPr>
                <w:noProof/>
                <w:webHidden/>
              </w:rPr>
            </w:r>
            <w:r w:rsidR="007A5FCC">
              <w:rPr>
                <w:noProof/>
                <w:webHidden/>
              </w:rPr>
              <w:fldChar w:fldCharType="separate"/>
            </w:r>
            <w:r w:rsidR="007A5FCC">
              <w:rPr>
                <w:noProof/>
                <w:webHidden/>
              </w:rPr>
              <w:t>30</w:t>
            </w:r>
            <w:r w:rsidR="007A5FCC">
              <w:rPr>
                <w:noProof/>
                <w:webHidden/>
              </w:rPr>
              <w:fldChar w:fldCharType="end"/>
            </w:r>
          </w:hyperlink>
        </w:p>
        <w:p w:rsidR="007A5FCC" w:rsidRDefault="00EF1BE6">
          <w:pPr>
            <w:pStyle w:val="TM3"/>
            <w:tabs>
              <w:tab w:val="left" w:pos="880"/>
              <w:tab w:val="right" w:leader="dot" w:pos="9396"/>
            </w:tabs>
            <w:rPr>
              <w:noProof/>
              <w:lang w:eastAsia="fr-FR"/>
            </w:rPr>
          </w:pPr>
          <w:hyperlink w:anchor="_Toc399334580" w:history="1">
            <w:r w:rsidR="007A5FCC" w:rsidRPr="007E33C5">
              <w:rPr>
                <w:rStyle w:val="Lienhypertexte"/>
                <w:noProof/>
              </w:rPr>
              <w:t>6.2.2</w:t>
            </w:r>
            <w:r w:rsidR="007A5FCC">
              <w:rPr>
                <w:noProof/>
                <w:lang w:eastAsia="fr-FR"/>
              </w:rPr>
              <w:tab/>
            </w:r>
            <w:r w:rsidR="007A5FCC" w:rsidRPr="007E33C5">
              <w:rPr>
                <w:rStyle w:val="Lienhypertexte"/>
                <w:noProof/>
              </w:rPr>
              <w:t>Une méthodologie inspirée des méthodes Agiles</w:t>
            </w:r>
            <w:r w:rsidR="007A5FCC">
              <w:rPr>
                <w:noProof/>
                <w:webHidden/>
              </w:rPr>
              <w:tab/>
            </w:r>
            <w:r w:rsidR="007A5FCC">
              <w:rPr>
                <w:noProof/>
                <w:webHidden/>
              </w:rPr>
              <w:fldChar w:fldCharType="begin"/>
            </w:r>
            <w:r w:rsidR="007A5FCC">
              <w:rPr>
                <w:noProof/>
                <w:webHidden/>
              </w:rPr>
              <w:instrText xml:space="preserve"> PAGEREF _Toc399334580 \h </w:instrText>
            </w:r>
            <w:r w:rsidR="007A5FCC">
              <w:rPr>
                <w:noProof/>
                <w:webHidden/>
              </w:rPr>
            </w:r>
            <w:r w:rsidR="007A5FCC">
              <w:rPr>
                <w:noProof/>
                <w:webHidden/>
              </w:rPr>
              <w:fldChar w:fldCharType="separate"/>
            </w:r>
            <w:r w:rsidR="007A5FCC">
              <w:rPr>
                <w:noProof/>
                <w:webHidden/>
              </w:rPr>
              <w:t>32</w:t>
            </w:r>
            <w:r w:rsidR="007A5FCC">
              <w:rPr>
                <w:noProof/>
                <w:webHidden/>
              </w:rPr>
              <w:fldChar w:fldCharType="end"/>
            </w:r>
          </w:hyperlink>
        </w:p>
        <w:p w:rsidR="007A5FCC" w:rsidRDefault="00EF1BE6">
          <w:pPr>
            <w:pStyle w:val="TM2"/>
            <w:rPr>
              <w:color w:val="auto"/>
              <w:lang w:eastAsia="fr-FR"/>
            </w:rPr>
          </w:pPr>
          <w:hyperlink w:anchor="_Toc399334581" w:history="1">
            <w:r w:rsidR="007A5FCC" w:rsidRPr="007E33C5">
              <w:rPr>
                <w:rStyle w:val="Lienhypertexte"/>
              </w:rPr>
              <w:t>6.3</w:t>
            </w:r>
            <w:r w:rsidR="007A5FCC">
              <w:rPr>
                <w:color w:val="auto"/>
                <w:lang w:eastAsia="fr-FR"/>
              </w:rPr>
              <w:tab/>
            </w:r>
            <w:r w:rsidR="007A5FCC" w:rsidRPr="007E33C5">
              <w:rPr>
                <w:rStyle w:val="Lienhypertexte"/>
              </w:rPr>
              <w:t>Le choix de la plateforme</w:t>
            </w:r>
            <w:r w:rsidR="007A5FCC">
              <w:rPr>
                <w:webHidden/>
              </w:rPr>
              <w:tab/>
            </w:r>
            <w:r w:rsidR="007A5FCC">
              <w:rPr>
                <w:webHidden/>
              </w:rPr>
              <w:fldChar w:fldCharType="begin"/>
            </w:r>
            <w:r w:rsidR="007A5FCC">
              <w:rPr>
                <w:webHidden/>
              </w:rPr>
              <w:instrText xml:space="preserve"> PAGEREF _Toc399334581 \h </w:instrText>
            </w:r>
            <w:r w:rsidR="007A5FCC">
              <w:rPr>
                <w:webHidden/>
              </w:rPr>
            </w:r>
            <w:r w:rsidR="007A5FCC">
              <w:rPr>
                <w:webHidden/>
              </w:rPr>
              <w:fldChar w:fldCharType="separate"/>
            </w:r>
            <w:r w:rsidR="007A5FCC">
              <w:rPr>
                <w:webHidden/>
              </w:rPr>
              <w:t>35</w:t>
            </w:r>
            <w:r w:rsidR="007A5FCC">
              <w:rPr>
                <w:webHidden/>
              </w:rPr>
              <w:fldChar w:fldCharType="end"/>
            </w:r>
          </w:hyperlink>
        </w:p>
        <w:p w:rsidR="007A5FCC" w:rsidRDefault="00EF1BE6">
          <w:pPr>
            <w:pStyle w:val="TM2"/>
            <w:rPr>
              <w:color w:val="auto"/>
              <w:lang w:eastAsia="fr-FR"/>
            </w:rPr>
          </w:pPr>
          <w:hyperlink w:anchor="_Toc399334582" w:history="1">
            <w:r w:rsidR="007A5FCC" w:rsidRPr="007E33C5">
              <w:rPr>
                <w:rStyle w:val="Lienhypertexte"/>
              </w:rPr>
              <w:t>6.4</w:t>
            </w:r>
            <w:r w:rsidR="007A5FCC">
              <w:rPr>
                <w:color w:val="auto"/>
                <w:lang w:eastAsia="fr-FR"/>
              </w:rPr>
              <w:tab/>
            </w:r>
            <w:r w:rsidR="007A5FCC" w:rsidRPr="007E33C5">
              <w:rPr>
                <w:rStyle w:val="Lienhypertexte"/>
              </w:rPr>
              <w:t>Analyse et définition des besoins</w:t>
            </w:r>
            <w:r w:rsidR="007A5FCC">
              <w:rPr>
                <w:webHidden/>
              </w:rPr>
              <w:tab/>
            </w:r>
            <w:r w:rsidR="007A5FCC">
              <w:rPr>
                <w:webHidden/>
              </w:rPr>
              <w:fldChar w:fldCharType="begin"/>
            </w:r>
            <w:r w:rsidR="007A5FCC">
              <w:rPr>
                <w:webHidden/>
              </w:rPr>
              <w:instrText xml:space="preserve"> PAGEREF _Toc399334582 \h </w:instrText>
            </w:r>
            <w:r w:rsidR="007A5FCC">
              <w:rPr>
                <w:webHidden/>
              </w:rPr>
            </w:r>
            <w:r w:rsidR="007A5FCC">
              <w:rPr>
                <w:webHidden/>
              </w:rPr>
              <w:fldChar w:fldCharType="separate"/>
            </w:r>
            <w:r w:rsidR="007A5FCC">
              <w:rPr>
                <w:webHidden/>
              </w:rPr>
              <w:t>36</w:t>
            </w:r>
            <w:r w:rsidR="007A5FCC">
              <w:rPr>
                <w:webHidden/>
              </w:rPr>
              <w:fldChar w:fldCharType="end"/>
            </w:r>
          </w:hyperlink>
        </w:p>
        <w:p w:rsidR="007A5FCC" w:rsidRDefault="00EF1BE6">
          <w:pPr>
            <w:pStyle w:val="TM2"/>
            <w:rPr>
              <w:color w:val="auto"/>
              <w:lang w:eastAsia="fr-FR"/>
            </w:rPr>
          </w:pPr>
          <w:hyperlink w:anchor="_Toc399334583" w:history="1">
            <w:r w:rsidR="007A5FCC" w:rsidRPr="007E33C5">
              <w:rPr>
                <w:rStyle w:val="Lienhypertexte"/>
              </w:rPr>
              <w:t>6.5</w:t>
            </w:r>
            <w:r w:rsidR="007A5FCC">
              <w:rPr>
                <w:color w:val="auto"/>
                <w:lang w:eastAsia="fr-FR"/>
              </w:rPr>
              <w:tab/>
            </w:r>
            <w:r w:rsidR="007A5FCC" w:rsidRPr="007E33C5">
              <w:rPr>
                <w:rStyle w:val="Lienhypertexte"/>
              </w:rPr>
              <w:t>Déroulement du projet</w:t>
            </w:r>
            <w:r w:rsidR="007A5FCC">
              <w:rPr>
                <w:webHidden/>
              </w:rPr>
              <w:tab/>
            </w:r>
            <w:r w:rsidR="007A5FCC">
              <w:rPr>
                <w:webHidden/>
              </w:rPr>
              <w:fldChar w:fldCharType="begin"/>
            </w:r>
            <w:r w:rsidR="007A5FCC">
              <w:rPr>
                <w:webHidden/>
              </w:rPr>
              <w:instrText xml:space="preserve"> PAGEREF _Toc399334583 \h </w:instrText>
            </w:r>
            <w:r w:rsidR="007A5FCC">
              <w:rPr>
                <w:webHidden/>
              </w:rPr>
            </w:r>
            <w:r w:rsidR="007A5FCC">
              <w:rPr>
                <w:webHidden/>
              </w:rPr>
              <w:fldChar w:fldCharType="separate"/>
            </w:r>
            <w:r w:rsidR="007A5FCC">
              <w:rPr>
                <w:webHidden/>
              </w:rPr>
              <w:t>38</w:t>
            </w:r>
            <w:r w:rsidR="007A5FCC">
              <w:rPr>
                <w:webHidden/>
              </w:rPr>
              <w:fldChar w:fldCharType="end"/>
            </w:r>
          </w:hyperlink>
        </w:p>
        <w:p w:rsidR="007A5FCC" w:rsidRDefault="00EF1BE6">
          <w:pPr>
            <w:pStyle w:val="TM3"/>
            <w:tabs>
              <w:tab w:val="left" w:pos="880"/>
              <w:tab w:val="right" w:leader="dot" w:pos="9396"/>
            </w:tabs>
            <w:rPr>
              <w:noProof/>
              <w:lang w:eastAsia="fr-FR"/>
            </w:rPr>
          </w:pPr>
          <w:hyperlink w:anchor="_Toc399334584" w:history="1">
            <w:r w:rsidR="007A5FCC" w:rsidRPr="007E33C5">
              <w:rPr>
                <w:rStyle w:val="Lienhypertexte"/>
                <w:noProof/>
              </w:rPr>
              <w:t>6.5.1</w:t>
            </w:r>
            <w:r w:rsidR="007A5FCC">
              <w:rPr>
                <w:noProof/>
                <w:lang w:eastAsia="fr-FR"/>
              </w:rPr>
              <w:tab/>
            </w:r>
            <w:r w:rsidR="007A5FCC" w:rsidRPr="007E33C5">
              <w:rPr>
                <w:rStyle w:val="Lienhypertexte"/>
                <w:noProof/>
              </w:rPr>
              <w:t>Les aspects technologiques importants</w:t>
            </w:r>
            <w:r w:rsidR="007A5FCC">
              <w:rPr>
                <w:noProof/>
                <w:webHidden/>
              </w:rPr>
              <w:tab/>
            </w:r>
            <w:r w:rsidR="007A5FCC">
              <w:rPr>
                <w:noProof/>
                <w:webHidden/>
              </w:rPr>
              <w:fldChar w:fldCharType="begin"/>
            </w:r>
            <w:r w:rsidR="007A5FCC">
              <w:rPr>
                <w:noProof/>
                <w:webHidden/>
              </w:rPr>
              <w:instrText xml:space="preserve"> PAGEREF _Toc399334584 \h </w:instrText>
            </w:r>
            <w:r w:rsidR="007A5FCC">
              <w:rPr>
                <w:noProof/>
                <w:webHidden/>
              </w:rPr>
            </w:r>
            <w:r w:rsidR="007A5FCC">
              <w:rPr>
                <w:noProof/>
                <w:webHidden/>
              </w:rPr>
              <w:fldChar w:fldCharType="separate"/>
            </w:r>
            <w:r w:rsidR="007A5FCC">
              <w:rPr>
                <w:noProof/>
                <w:webHidden/>
              </w:rPr>
              <w:t>38</w:t>
            </w:r>
            <w:r w:rsidR="007A5FCC">
              <w:rPr>
                <w:noProof/>
                <w:webHidden/>
              </w:rPr>
              <w:fldChar w:fldCharType="end"/>
            </w:r>
          </w:hyperlink>
        </w:p>
        <w:p w:rsidR="007A5FCC" w:rsidRDefault="00EF1BE6">
          <w:pPr>
            <w:pStyle w:val="TM3"/>
            <w:tabs>
              <w:tab w:val="left" w:pos="880"/>
              <w:tab w:val="right" w:leader="dot" w:pos="9396"/>
            </w:tabs>
            <w:rPr>
              <w:noProof/>
              <w:lang w:eastAsia="fr-FR"/>
            </w:rPr>
          </w:pPr>
          <w:hyperlink w:anchor="_Toc399334585" w:history="1">
            <w:r w:rsidR="007A5FCC" w:rsidRPr="007E33C5">
              <w:rPr>
                <w:rStyle w:val="Lienhypertexte"/>
                <w:noProof/>
              </w:rPr>
              <w:t>6.5.2</w:t>
            </w:r>
            <w:r w:rsidR="007A5FCC">
              <w:rPr>
                <w:noProof/>
                <w:lang w:eastAsia="fr-FR"/>
              </w:rPr>
              <w:tab/>
            </w:r>
            <w:r w:rsidR="007A5FCC" w:rsidRPr="007E33C5">
              <w:rPr>
                <w:rStyle w:val="Lienhypertexte"/>
                <w:noProof/>
              </w:rPr>
              <w:t>La nécessité de développer une application intuitive</w:t>
            </w:r>
            <w:r w:rsidR="007A5FCC">
              <w:rPr>
                <w:noProof/>
                <w:webHidden/>
              </w:rPr>
              <w:tab/>
            </w:r>
            <w:r w:rsidR="007A5FCC">
              <w:rPr>
                <w:noProof/>
                <w:webHidden/>
              </w:rPr>
              <w:fldChar w:fldCharType="begin"/>
            </w:r>
            <w:r w:rsidR="007A5FCC">
              <w:rPr>
                <w:noProof/>
                <w:webHidden/>
              </w:rPr>
              <w:instrText xml:space="preserve"> PAGEREF _Toc399334585 \h </w:instrText>
            </w:r>
            <w:r w:rsidR="007A5FCC">
              <w:rPr>
                <w:noProof/>
                <w:webHidden/>
              </w:rPr>
            </w:r>
            <w:r w:rsidR="007A5FCC">
              <w:rPr>
                <w:noProof/>
                <w:webHidden/>
              </w:rPr>
              <w:fldChar w:fldCharType="separate"/>
            </w:r>
            <w:r w:rsidR="007A5FCC">
              <w:rPr>
                <w:noProof/>
                <w:webHidden/>
              </w:rPr>
              <w:t>40</w:t>
            </w:r>
            <w:r w:rsidR="007A5FCC">
              <w:rPr>
                <w:noProof/>
                <w:webHidden/>
              </w:rPr>
              <w:fldChar w:fldCharType="end"/>
            </w:r>
          </w:hyperlink>
        </w:p>
        <w:p w:rsidR="007A5FCC" w:rsidRDefault="00EF1BE6">
          <w:pPr>
            <w:pStyle w:val="TM2"/>
            <w:rPr>
              <w:color w:val="auto"/>
              <w:lang w:eastAsia="fr-FR"/>
            </w:rPr>
          </w:pPr>
          <w:hyperlink w:anchor="_Toc399334586" w:history="1">
            <w:r w:rsidR="007A5FCC" w:rsidRPr="007E33C5">
              <w:rPr>
                <w:rStyle w:val="Lienhypertexte"/>
              </w:rPr>
              <w:t>6.6</w:t>
            </w:r>
            <w:r w:rsidR="007A5FCC">
              <w:rPr>
                <w:color w:val="auto"/>
                <w:lang w:eastAsia="fr-FR"/>
              </w:rPr>
              <w:tab/>
            </w:r>
            <w:r w:rsidR="007A5FCC" w:rsidRPr="007E33C5">
              <w:rPr>
                <w:rStyle w:val="Lienhypertexte"/>
              </w:rPr>
              <w:t>La stratégie commerciale</w:t>
            </w:r>
            <w:r w:rsidR="007A5FCC">
              <w:rPr>
                <w:webHidden/>
              </w:rPr>
              <w:tab/>
            </w:r>
            <w:r w:rsidR="007A5FCC">
              <w:rPr>
                <w:webHidden/>
              </w:rPr>
              <w:fldChar w:fldCharType="begin"/>
            </w:r>
            <w:r w:rsidR="007A5FCC">
              <w:rPr>
                <w:webHidden/>
              </w:rPr>
              <w:instrText xml:space="preserve"> PAGEREF _Toc399334586 \h </w:instrText>
            </w:r>
            <w:r w:rsidR="007A5FCC">
              <w:rPr>
                <w:webHidden/>
              </w:rPr>
            </w:r>
            <w:r w:rsidR="007A5FCC">
              <w:rPr>
                <w:webHidden/>
              </w:rPr>
              <w:fldChar w:fldCharType="separate"/>
            </w:r>
            <w:r w:rsidR="007A5FCC">
              <w:rPr>
                <w:webHidden/>
              </w:rPr>
              <w:t>42</w:t>
            </w:r>
            <w:r w:rsidR="007A5FCC">
              <w:rPr>
                <w:webHidden/>
              </w:rPr>
              <w:fldChar w:fldCharType="end"/>
            </w:r>
          </w:hyperlink>
        </w:p>
        <w:p w:rsidR="007A5FCC" w:rsidRDefault="00EF1BE6">
          <w:pPr>
            <w:pStyle w:val="TM3"/>
            <w:tabs>
              <w:tab w:val="left" w:pos="880"/>
              <w:tab w:val="right" w:leader="dot" w:pos="9396"/>
            </w:tabs>
            <w:rPr>
              <w:noProof/>
              <w:lang w:eastAsia="fr-FR"/>
            </w:rPr>
          </w:pPr>
          <w:hyperlink w:anchor="_Toc399334587" w:history="1">
            <w:r w:rsidR="007A5FCC" w:rsidRPr="007E33C5">
              <w:rPr>
                <w:rStyle w:val="Lienhypertexte"/>
                <w:noProof/>
              </w:rPr>
              <w:t>6.6.1</w:t>
            </w:r>
            <w:r w:rsidR="007A5FCC">
              <w:rPr>
                <w:noProof/>
                <w:lang w:eastAsia="fr-FR"/>
              </w:rPr>
              <w:tab/>
            </w:r>
            <w:r w:rsidR="007A5FCC" w:rsidRPr="007E33C5">
              <w:rPr>
                <w:rStyle w:val="Lienhypertexte"/>
                <w:noProof/>
              </w:rPr>
              <w:t>Choix du matériel</w:t>
            </w:r>
            <w:r w:rsidR="007A5FCC">
              <w:rPr>
                <w:noProof/>
                <w:webHidden/>
              </w:rPr>
              <w:tab/>
            </w:r>
            <w:r w:rsidR="007A5FCC">
              <w:rPr>
                <w:noProof/>
                <w:webHidden/>
              </w:rPr>
              <w:fldChar w:fldCharType="begin"/>
            </w:r>
            <w:r w:rsidR="007A5FCC">
              <w:rPr>
                <w:noProof/>
                <w:webHidden/>
              </w:rPr>
              <w:instrText xml:space="preserve"> PAGEREF _Toc399334587 \h </w:instrText>
            </w:r>
            <w:r w:rsidR="007A5FCC">
              <w:rPr>
                <w:noProof/>
                <w:webHidden/>
              </w:rPr>
            </w:r>
            <w:r w:rsidR="007A5FCC">
              <w:rPr>
                <w:noProof/>
                <w:webHidden/>
              </w:rPr>
              <w:fldChar w:fldCharType="separate"/>
            </w:r>
            <w:r w:rsidR="007A5FCC">
              <w:rPr>
                <w:noProof/>
                <w:webHidden/>
              </w:rPr>
              <w:t>42</w:t>
            </w:r>
            <w:r w:rsidR="007A5FCC">
              <w:rPr>
                <w:noProof/>
                <w:webHidden/>
              </w:rPr>
              <w:fldChar w:fldCharType="end"/>
            </w:r>
          </w:hyperlink>
        </w:p>
        <w:p w:rsidR="007A5FCC" w:rsidRDefault="00EF1BE6">
          <w:pPr>
            <w:pStyle w:val="TM3"/>
            <w:tabs>
              <w:tab w:val="left" w:pos="880"/>
              <w:tab w:val="right" w:leader="dot" w:pos="9396"/>
            </w:tabs>
            <w:rPr>
              <w:noProof/>
              <w:lang w:eastAsia="fr-FR"/>
            </w:rPr>
          </w:pPr>
          <w:hyperlink w:anchor="_Toc399334588" w:history="1">
            <w:r w:rsidR="007A5FCC" w:rsidRPr="007E33C5">
              <w:rPr>
                <w:rStyle w:val="Lienhypertexte"/>
                <w:noProof/>
              </w:rPr>
              <w:t>6.6.2</w:t>
            </w:r>
            <w:r w:rsidR="007A5FCC">
              <w:rPr>
                <w:noProof/>
                <w:lang w:eastAsia="fr-FR"/>
              </w:rPr>
              <w:tab/>
            </w:r>
            <w:r w:rsidR="007A5FCC" w:rsidRPr="007E33C5">
              <w:rPr>
                <w:rStyle w:val="Lienhypertexte"/>
                <w:noProof/>
              </w:rPr>
              <w:t>L’établissement d’offres adaptées</w:t>
            </w:r>
            <w:r w:rsidR="007A5FCC">
              <w:rPr>
                <w:noProof/>
                <w:webHidden/>
              </w:rPr>
              <w:tab/>
            </w:r>
            <w:r w:rsidR="007A5FCC">
              <w:rPr>
                <w:noProof/>
                <w:webHidden/>
              </w:rPr>
              <w:fldChar w:fldCharType="begin"/>
            </w:r>
            <w:r w:rsidR="007A5FCC">
              <w:rPr>
                <w:noProof/>
                <w:webHidden/>
              </w:rPr>
              <w:instrText xml:space="preserve"> PAGEREF _Toc399334588 \h </w:instrText>
            </w:r>
            <w:r w:rsidR="007A5FCC">
              <w:rPr>
                <w:noProof/>
                <w:webHidden/>
              </w:rPr>
            </w:r>
            <w:r w:rsidR="007A5FCC">
              <w:rPr>
                <w:noProof/>
                <w:webHidden/>
              </w:rPr>
              <w:fldChar w:fldCharType="separate"/>
            </w:r>
            <w:r w:rsidR="007A5FCC">
              <w:rPr>
                <w:noProof/>
                <w:webHidden/>
              </w:rPr>
              <w:t>43</w:t>
            </w:r>
            <w:r w:rsidR="007A5FCC">
              <w:rPr>
                <w:noProof/>
                <w:webHidden/>
              </w:rPr>
              <w:fldChar w:fldCharType="end"/>
            </w:r>
          </w:hyperlink>
        </w:p>
        <w:p w:rsidR="007A5FCC" w:rsidRDefault="00EF1BE6">
          <w:pPr>
            <w:pStyle w:val="TM1"/>
            <w:rPr>
              <w:rFonts w:asciiTheme="minorHAnsi" w:hAnsiTheme="minorHAnsi" w:cstheme="minorBidi"/>
              <w:color w:val="auto"/>
              <w:lang w:eastAsia="fr-FR"/>
            </w:rPr>
          </w:pPr>
          <w:hyperlink w:anchor="_Toc399334589" w:history="1">
            <w:r w:rsidR="007A5FCC" w:rsidRPr="007E33C5">
              <w:rPr>
                <w:rStyle w:val="Lienhypertexte"/>
              </w:rPr>
              <w:t>7</w:t>
            </w:r>
            <w:r w:rsidR="007A5FCC">
              <w:rPr>
                <w:rFonts w:asciiTheme="minorHAnsi" w:hAnsiTheme="minorHAnsi" w:cstheme="minorBidi"/>
                <w:color w:val="auto"/>
                <w:lang w:eastAsia="fr-FR"/>
              </w:rPr>
              <w:tab/>
            </w:r>
            <w:r w:rsidR="007A5FCC" w:rsidRPr="007E33C5">
              <w:rPr>
                <w:rStyle w:val="Lienhypertexte"/>
              </w:rPr>
              <w:t>Démonstration d’une originalité dans l’élaboration et la mise en œuvre de la solution : Un projet illustrant le renouvelllement de l’entreprise</w:t>
            </w:r>
            <w:r w:rsidR="007A5FCC">
              <w:rPr>
                <w:webHidden/>
              </w:rPr>
              <w:tab/>
            </w:r>
            <w:r w:rsidR="007A5FCC">
              <w:rPr>
                <w:webHidden/>
              </w:rPr>
              <w:fldChar w:fldCharType="begin"/>
            </w:r>
            <w:r w:rsidR="007A5FCC">
              <w:rPr>
                <w:webHidden/>
              </w:rPr>
              <w:instrText xml:space="preserve"> PAGEREF _Toc399334589 \h </w:instrText>
            </w:r>
            <w:r w:rsidR="007A5FCC">
              <w:rPr>
                <w:webHidden/>
              </w:rPr>
            </w:r>
            <w:r w:rsidR="007A5FCC">
              <w:rPr>
                <w:webHidden/>
              </w:rPr>
              <w:fldChar w:fldCharType="separate"/>
            </w:r>
            <w:r w:rsidR="007A5FCC">
              <w:rPr>
                <w:webHidden/>
              </w:rPr>
              <w:t>45</w:t>
            </w:r>
            <w:r w:rsidR="007A5FCC">
              <w:rPr>
                <w:webHidden/>
              </w:rPr>
              <w:fldChar w:fldCharType="end"/>
            </w:r>
          </w:hyperlink>
        </w:p>
        <w:p w:rsidR="007A5FCC" w:rsidRDefault="00EF1BE6">
          <w:pPr>
            <w:pStyle w:val="TM2"/>
            <w:rPr>
              <w:color w:val="auto"/>
              <w:lang w:eastAsia="fr-FR"/>
            </w:rPr>
          </w:pPr>
          <w:hyperlink w:anchor="_Toc399334590" w:history="1">
            <w:r w:rsidR="007A5FCC" w:rsidRPr="007E33C5">
              <w:rPr>
                <w:rStyle w:val="Lienhypertexte"/>
              </w:rPr>
              <w:t>7.1</w:t>
            </w:r>
            <w:r w:rsidR="007A5FCC">
              <w:rPr>
                <w:color w:val="auto"/>
                <w:lang w:eastAsia="fr-FR"/>
              </w:rPr>
              <w:tab/>
            </w:r>
            <w:r w:rsidR="007A5FCC" w:rsidRPr="007E33C5">
              <w:rPr>
                <w:rStyle w:val="Lienhypertexte"/>
              </w:rPr>
              <w:t>La mise en place d’une gestion de projet, une pratique nouvelle pour l’équipe</w:t>
            </w:r>
            <w:r w:rsidR="007A5FCC">
              <w:rPr>
                <w:webHidden/>
              </w:rPr>
              <w:tab/>
            </w:r>
            <w:r w:rsidR="007A5FCC">
              <w:rPr>
                <w:webHidden/>
              </w:rPr>
              <w:fldChar w:fldCharType="begin"/>
            </w:r>
            <w:r w:rsidR="007A5FCC">
              <w:rPr>
                <w:webHidden/>
              </w:rPr>
              <w:instrText xml:space="preserve"> PAGEREF _Toc399334590 \h </w:instrText>
            </w:r>
            <w:r w:rsidR="007A5FCC">
              <w:rPr>
                <w:webHidden/>
              </w:rPr>
            </w:r>
            <w:r w:rsidR="007A5FCC">
              <w:rPr>
                <w:webHidden/>
              </w:rPr>
              <w:fldChar w:fldCharType="separate"/>
            </w:r>
            <w:r w:rsidR="007A5FCC">
              <w:rPr>
                <w:webHidden/>
              </w:rPr>
              <w:t>45</w:t>
            </w:r>
            <w:r w:rsidR="007A5FCC">
              <w:rPr>
                <w:webHidden/>
              </w:rPr>
              <w:fldChar w:fldCharType="end"/>
            </w:r>
          </w:hyperlink>
        </w:p>
        <w:p w:rsidR="007A5FCC" w:rsidRDefault="00EF1BE6">
          <w:pPr>
            <w:pStyle w:val="TM2"/>
            <w:rPr>
              <w:color w:val="auto"/>
              <w:lang w:eastAsia="fr-FR"/>
            </w:rPr>
          </w:pPr>
          <w:hyperlink w:anchor="_Toc399334591" w:history="1">
            <w:r w:rsidR="007A5FCC" w:rsidRPr="007E33C5">
              <w:rPr>
                <w:rStyle w:val="Lienhypertexte"/>
              </w:rPr>
              <w:t>7.2</w:t>
            </w:r>
            <w:r w:rsidR="007A5FCC">
              <w:rPr>
                <w:color w:val="auto"/>
                <w:lang w:eastAsia="fr-FR"/>
              </w:rPr>
              <w:tab/>
            </w:r>
            <w:r w:rsidR="007A5FCC" w:rsidRPr="007E33C5">
              <w:rPr>
                <w:rStyle w:val="Lienhypertexte"/>
              </w:rPr>
              <w:t>La diversification des compétences techniques</w:t>
            </w:r>
            <w:r w:rsidR="007A5FCC">
              <w:rPr>
                <w:webHidden/>
              </w:rPr>
              <w:tab/>
            </w:r>
            <w:r w:rsidR="007A5FCC">
              <w:rPr>
                <w:webHidden/>
              </w:rPr>
              <w:fldChar w:fldCharType="begin"/>
            </w:r>
            <w:r w:rsidR="007A5FCC">
              <w:rPr>
                <w:webHidden/>
              </w:rPr>
              <w:instrText xml:space="preserve"> PAGEREF _Toc399334591 \h </w:instrText>
            </w:r>
            <w:r w:rsidR="007A5FCC">
              <w:rPr>
                <w:webHidden/>
              </w:rPr>
            </w:r>
            <w:r w:rsidR="007A5FCC">
              <w:rPr>
                <w:webHidden/>
              </w:rPr>
              <w:fldChar w:fldCharType="separate"/>
            </w:r>
            <w:r w:rsidR="007A5FCC">
              <w:rPr>
                <w:webHidden/>
              </w:rPr>
              <w:t>46</w:t>
            </w:r>
            <w:r w:rsidR="007A5FCC">
              <w:rPr>
                <w:webHidden/>
              </w:rPr>
              <w:fldChar w:fldCharType="end"/>
            </w:r>
          </w:hyperlink>
        </w:p>
        <w:p w:rsidR="007A5FCC" w:rsidRDefault="00EF1BE6">
          <w:pPr>
            <w:pStyle w:val="TM3"/>
            <w:tabs>
              <w:tab w:val="left" w:pos="880"/>
              <w:tab w:val="right" w:leader="dot" w:pos="9396"/>
            </w:tabs>
            <w:rPr>
              <w:noProof/>
              <w:lang w:eastAsia="fr-FR"/>
            </w:rPr>
          </w:pPr>
          <w:hyperlink w:anchor="_Toc399334592" w:history="1">
            <w:r w:rsidR="007A5FCC" w:rsidRPr="007E33C5">
              <w:rPr>
                <w:rStyle w:val="Lienhypertexte"/>
                <w:noProof/>
              </w:rPr>
              <w:t>7.2.1</w:t>
            </w:r>
            <w:r w:rsidR="007A5FCC">
              <w:rPr>
                <w:noProof/>
                <w:lang w:eastAsia="fr-FR"/>
              </w:rPr>
              <w:tab/>
            </w:r>
            <w:r w:rsidR="007A5FCC" w:rsidRPr="007E33C5">
              <w:rPr>
                <w:rStyle w:val="Lienhypertexte"/>
                <w:noProof/>
              </w:rPr>
              <w:t>Une modernisation des technologies et des domaines de développement</w:t>
            </w:r>
            <w:r w:rsidR="007A5FCC">
              <w:rPr>
                <w:noProof/>
                <w:webHidden/>
              </w:rPr>
              <w:tab/>
            </w:r>
            <w:r w:rsidR="007A5FCC">
              <w:rPr>
                <w:noProof/>
                <w:webHidden/>
              </w:rPr>
              <w:fldChar w:fldCharType="begin"/>
            </w:r>
            <w:r w:rsidR="007A5FCC">
              <w:rPr>
                <w:noProof/>
                <w:webHidden/>
              </w:rPr>
              <w:instrText xml:space="preserve"> PAGEREF _Toc399334592 \h </w:instrText>
            </w:r>
            <w:r w:rsidR="007A5FCC">
              <w:rPr>
                <w:noProof/>
                <w:webHidden/>
              </w:rPr>
            </w:r>
            <w:r w:rsidR="007A5FCC">
              <w:rPr>
                <w:noProof/>
                <w:webHidden/>
              </w:rPr>
              <w:fldChar w:fldCharType="separate"/>
            </w:r>
            <w:r w:rsidR="007A5FCC">
              <w:rPr>
                <w:noProof/>
                <w:webHidden/>
              </w:rPr>
              <w:t>46</w:t>
            </w:r>
            <w:r w:rsidR="007A5FCC">
              <w:rPr>
                <w:noProof/>
                <w:webHidden/>
              </w:rPr>
              <w:fldChar w:fldCharType="end"/>
            </w:r>
          </w:hyperlink>
        </w:p>
        <w:p w:rsidR="007A5FCC" w:rsidRDefault="00EF1BE6">
          <w:pPr>
            <w:pStyle w:val="TM3"/>
            <w:tabs>
              <w:tab w:val="left" w:pos="880"/>
              <w:tab w:val="right" w:leader="dot" w:pos="9396"/>
            </w:tabs>
            <w:rPr>
              <w:noProof/>
              <w:lang w:eastAsia="fr-FR"/>
            </w:rPr>
          </w:pPr>
          <w:hyperlink w:anchor="_Toc399334593" w:history="1">
            <w:r w:rsidR="007A5FCC" w:rsidRPr="007E33C5">
              <w:rPr>
                <w:rStyle w:val="Lienhypertexte"/>
                <w:noProof/>
              </w:rPr>
              <w:t>7.2.2</w:t>
            </w:r>
            <w:r w:rsidR="007A5FCC">
              <w:rPr>
                <w:noProof/>
                <w:lang w:eastAsia="fr-FR"/>
              </w:rPr>
              <w:tab/>
            </w:r>
            <w:r w:rsidR="007A5FCC" w:rsidRPr="007E33C5">
              <w:rPr>
                <w:rStyle w:val="Lienhypertexte"/>
                <w:noProof/>
              </w:rPr>
              <w:t>Participation à un projet de recherche informatique</w:t>
            </w:r>
            <w:r w:rsidR="007A5FCC">
              <w:rPr>
                <w:noProof/>
                <w:webHidden/>
              </w:rPr>
              <w:tab/>
            </w:r>
            <w:r w:rsidR="007A5FCC">
              <w:rPr>
                <w:noProof/>
                <w:webHidden/>
              </w:rPr>
              <w:fldChar w:fldCharType="begin"/>
            </w:r>
            <w:r w:rsidR="007A5FCC">
              <w:rPr>
                <w:noProof/>
                <w:webHidden/>
              </w:rPr>
              <w:instrText xml:space="preserve"> PAGEREF _Toc399334593 \h </w:instrText>
            </w:r>
            <w:r w:rsidR="007A5FCC">
              <w:rPr>
                <w:noProof/>
                <w:webHidden/>
              </w:rPr>
            </w:r>
            <w:r w:rsidR="007A5FCC">
              <w:rPr>
                <w:noProof/>
                <w:webHidden/>
              </w:rPr>
              <w:fldChar w:fldCharType="separate"/>
            </w:r>
            <w:r w:rsidR="007A5FCC">
              <w:rPr>
                <w:noProof/>
                <w:webHidden/>
              </w:rPr>
              <w:t>47</w:t>
            </w:r>
            <w:r w:rsidR="007A5FCC">
              <w:rPr>
                <w:noProof/>
                <w:webHidden/>
              </w:rPr>
              <w:fldChar w:fldCharType="end"/>
            </w:r>
          </w:hyperlink>
        </w:p>
        <w:p w:rsidR="007A5FCC" w:rsidRDefault="00EF1BE6">
          <w:pPr>
            <w:pStyle w:val="TM2"/>
            <w:rPr>
              <w:color w:val="auto"/>
              <w:lang w:eastAsia="fr-FR"/>
            </w:rPr>
          </w:pPr>
          <w:hyperlink w:anchor="_Toc399334594" w:history="1">
            <w:r w:rsidR="007A5FCC" w:rsidRPr="007E33C5">
              <w:rPr>
                <w:rStyle w:val="Lienhypertexte"/>
              </w:rPr>
              <w:t>7.3</w:t>
            </w:r>
            <w:r w:rsidR="007A5FCC">
              <w:rPr>
                <w:color w:val="auto"/>
                <w:lang w:eastAsia="fr-FR"/>
              </w:rPr>
              <w:tab/>
            </w:r>
            <w:r w:rsidR="007A5FCC" w:rsidRPr="007E33C5">
              <w:rPr>
                <w:rStyle w:val="Lienhypertexte"/>
              </w:rPr>
              <w:t>Un projet collectif</w:t>
            </w:r>
            <w:r w:rsidR="007A5FCC">
              <w:rPr>
                <w:webHidden/>
              </w:rPr>
              <w:tab/>
            </w:r>
            <w:r w:rsidR="007A5FCC">
              <w:rPr>
                <w:webHidden/>
              </w:rPr>
              <w:fldChar w:fldCharType="begin"/>
            </w:r>
            <w:r w:rsidR="007A5FCC">
              <w:rPr>
                <w:webHidden/>
              </w:rPr>
              <w:instrText xml:space="preserve"> PAGEREF _Toc399334594 \h </w:instrText>
            </w:r>
            <w:r w:rsidR="007A5FCC">
              <w:rPr>
                <w:webHidden/>
              </w:rPr>
            </w:r>
            <w:r w:rsidR="007A5FCC">
              <w:rPr>
                <w:webHidden/>
              </w:rPr>
              <w:fldChar w:fldCharType="separate"/>
            </w:r>
            <w:r w:rsidR="007A5FCC">
              <w:rPr>
                <w:webHidden/>
              </w:rPr>
              <w:t>48</w:t>
            </w:r>
            <w:r w:rsidR="007A5FCC">
              <w:rPr>
                <w:webHidden/>
              </w:rPr>
              <w:fldChar w:fldCharType="end"/>
            </w:r>
          </w:hyperlink>
        </w:p>
        <w:p w:rsidR="007A5FCC" w:rsidRDefault="00EF1BE6">
          <w:pPr>
            <w:pStyle w:val="TM1"/>
            <w:rPr>
              <w:rFonts w:asciiTheme="minorHAnsi" w:hAnsiTheme="minorHAnsi" w:cstheme="minorBidi"/>
              <w:color w:val="auto"/>
              <w:lang w:eastAsia="fr-FR"/>
            </w:rPr>
          </w:pPr>
          <w:hyperlink w:anchor="_Toc399334595" w:history="1">
            <w:r w:rsidR="007A5FCC" w:rsidRPr="007E33C5">
              <w:rPr>
                <w:rStyle w:val="Lienhypertexte"/>
              </w:rPr>
              <w:t>8</w:t>
            </w:r>
            <w:r w:rsidR="007A5FCC">
              <w:rPr>
                <w:rFonts w:asciiTheme="minorHAnsi" w:hAnsiTheme="minorHAnsi" w:cstheme="minorBidi"/>
                <w:color w:val="auto"/>
                <w:lang w:eastAsia="fr-FR"/>
              </w:rPr>
              <w:tab/>
            </w:r>
            <w:r w:rsidR="007A5FCC" w:rsidRPr="007E33C5">
              <w:rPr>
                <w:rStyle w:val="Lienhypertexte"/>
              </w:rPr>
              <w:t>Analyse de l’approche choisie : Un projet délicat à mettre en route</w:t>
            </w:r>
            <w:r w:rsidR="007A5FCC">
              <w:rPr>
                <w:webHidden/>
              </w:rPr>
              <w:tab/>
            </w:r>
            <w:r w:rsidR="007A5FCC">
              <w:rPr>
                <w:webHidden/>
              </w:rPr>
              <w:fldChar w:fldCharType="begin"/>
            </w:r>
            <w:r w:rsidR="007A5FCC">
              <w:rPr>
                <w:webHidden/>
              </w:rPr>
              <w:instrText xml:space="preserve"> PAGEREF _Toc399334595 \h </w:instrText>
            </w:r>
            <w:r w:rsidR="007A5FCC">
              <w:rPr>
                <w:webHidden/>
              </w:rPr>
            </w:r>
            <w:r w:rsidR="007A5FCC">
              <w:rPr>
                <w:webHidden/>
              </w:rPr>
              <w:fldChar w:fldCharType="separate"/>
            </w:r>
            <w:r w:rsidR="007A5FCC">
              <w:rPr>
                <w:webHidden/>
              </w:rPr>
              <w:t>50</w:t>
            </w:r>
            <w:r w:rsidR="007A5FCC">
              <w:rPr>
                <w:webHidden/>
              </w:rPr>
              <w:fldChar w:fldCharType="end"/>
            </w:r>
          </w:hyperlink>
        </w:p>
        <w:p w:rsidR="007A5FCC" w:rsidRDefault="00EF1BE6">
          <w:pPr>
            <w:pStyle w:val="TM2"/>
            <w:rPr>
              <w:color w:val="auto"/>
              <w:lang w:eastAsia="fr-FR"/>
            </w:rPr>
          </w:pPr>
          <w:hyperlink w:anchor="_Toc399334596" w:history="1">
            <w:r w:rsidR="007A5FCC" w:rsidRPr="007E33C5">
              <w:rPr>
                <w:rStyle w:val="Lienhypertexte"/>
              </w:rPr>
              <w:t>8.1</w:t>
            </w:r>
            <w:r w:rsidR="007A5FCC">
              <w:rPr>
                <w:color w:val="auto"/>
                <w:lang w:eastAsia="fr-FR"/>
              </w:rPr>
              <w:tab/>
            </w:r>
            <w:r w:rsidR="007A5FCC" w:rsidRPr="007E33C5">
              <w:rPr>
                <w:rStyle w:val="Lienhypertexte"/>
              </w:rPr>
              <w:t>Un lancement difficile</w:t>
            </w:r>
            <w:r w:rsidR="007A5FCC">
              <w:rPr>
                <w:webHidden/>
              </w:rPr>
              <w:tab/>
            </w:r>
            <w:r w:rsidR="007A5FCC">
              <w:rPr>
                <w:webHidden/>
              </w:rPr>
              <w:fldChar w:fldCharType="begin"/>
            </w:r>
            <w:r w:rsidR="007A5FCC">
              <w:rPr>
                <w:webHidden/>
              </w:rPr>
              <w:instrText xml:space="preserve"> PAGEREF _Toc399334596 \h </w:instrText>
            </w:r>
            <w:r w:rsidR="007A5FCC">
              <w:rPr>
                <w:webHidden/>
              </w:rPr>
            </w:r>
            <w:r w:rsidR="007A5FCC">
              <w:rPr>
                <w:webHidden/>
              </w:rPr>
              <w:fldChar w:fldCharType="separate"/>
            </w:r>
            <w:r w:rsidR="007A5FCC">
              <w:rPr>
                <w:webHidden/>
              </w:rPr>
              <w:t>50</w:t>
            </w:r>
            <w:r w:rsidR="007A5FCC">
              <w:rPr>
                <w:webHidden/>
              </w:rPr>
              <w:fldChar w:fldCharType="end"/>
            </w:r>
          </w:hyperlink>
        </w:p>
        <w:p w:rsidR="007A5FCC" w:rsidRDefault="00EF1BE6">
          <w:pPr>
            <w:pStyle w:val="TM2"/>
            <w:rPr>
              <w:color w:val="auto"/>
              <w:lang w:eastAsia="fr-FR"/>
            </w:rPr>
          </w:pPr>
          <w:hyperlink w:anchor="_Toc399334597" w:history="1">
            <w:r w:rsidR="007A5FCC" w:rsidRPr="007E33C5">
              <w:rPr>
                <w:rStyle w:val="Lienhypertexte"/>
              </w:rPr>
              <w:t>8.2</w:t>
            </w:r>
            <w:r w:rsidR="007A5FCC">
              <w:rPr>
                <w:color w:val="auto"/>
                <w:lang w:eastAsia="fr-FR"/>
              </w:rPr>
              <w:tab/>
            </w:r>
            <w:r w:rsidR="007A5FCC" w:rsidRPr="007E33C5">
              <w:rPr>
                <w:rStyle w:val="Lienhypertexte"/>
              </w:rPr>
              <w:t>à long terme, beaucoup de possibilités encore ouvertes</w:t>
            </w:r>
            <w:r w:rsidR="007A5FCC">
              <w:rPr>
                <w:webHidden/>
              </w:rPr>
              <w:tab/>
            </w:r>
            <w:r w:rsidR="007A5FCC">
              <w:rPr>
                <w:webHidden/>
              </w:rPr>
              <w:fldChar w:fldCharType="begin"/>
            </w:r>
            <w:r w:rsidR="007A5FCC">
              <w:rPr>
                <w:webHidden/>
              </w:rPr>
              <w:instrText xml:space="preserve"> PAGEREF _Toc399334597 \h </w:instrText>
            </w:r>
            <w:r w:rsidR="007A5FCC">
              <w:rPr>
                <w:webHidden/>
              </w:rPr>
            </w:r>
            <w:r w:rsidR="007A5FCC">
              <w:rPr>
                <w:webHidden/>
              </w:rPr>
              <w:fldChar w:fldCharType="separate"/>
            </w:r>
            <w:r w:rsidR="007A5FCC">
              <w:rPr>
                <w:webHidden/>
              </w:rPr>
              <w:t>51</w:t>
            </w:r>
            <w:r w:rsidR="007A5FCC">
              <w:rPr>
                <w:webHidden/>
              </w:rPr>
              <w:fldChar w:fldCharType="end"/>
            </w:r>
          </w:hyperlink>
        </w:p>
        <w:p w:rsidR="007A5FCC" w:rsidRDefault="00EF1BE6">
          <w:pPr>
            <w:pStyle w:val="TM1"/>
            <w:rPr>
              <w:rFonts w:asciiTheme="minorHAnsi" w:hAnsiTheme="minorHAnsi" w:cstheme="minorBidi"/>
              <w:color w:val="auto"/>
              <w:lang w:eastAsia="fr-FR"/>
            </w:rPr>
          </w:pPr>
          <w:hyperlink w:anchor="_Toc399334598" w:history="1">
            <w:r w:rsidR="007A5FCC" w:rsidRPr="007E33C5">
              <w:rPr>
                <w:rStyle w:val="Lienhypertexte"/>
              </w:rPr>
              <w:t>9</w:t>
            </w:r>
            <w:r w:rsidR="007A5FCC">
              <w:rPr>
                <w:rFonts w:asciiTheme="minorHAnsi" w:hAnsiTheme="minorHAnsi" w:cstheme="minorBidi"/>
                <w:color w:val="auto"/>
                <w:lang w:eastAsia="fr-FR"/>
              </w:rPr>
              <w:tab/>
            </w:r>
            <w:r w:rsidR="007A5FCC" w:rsidRPr="007E33C5">
              <w:rPr>
                <w:rStyle w:val="Lienhypertexte"/>
              </w:rPr>
              <w:t>Réflexion sur le stage et le mémoire : Un enrichissement à la fois professionnel et personnel</w:t>
            </w:r>
            <w:r w:rsidR="007A5FCC">
              <w:rPr>
                <w:webHidden/>
              </w:rPr>
              <w:tab/>
            </w:r>
            <w:r w:rsidR="007A5FCC">
              <w:rPr>
                <w:webHidden/>
              </w:rPr>
              <w:fldChar w:fldCharType="begin"/>
            </w:r>
            <w:r w:rsidR="007A5FCC">
              <w:rPr>
                <w:webHidden/>
              </w:rPr>
              <w:instrText xml:space="preserve"> PAGEREF _Toc399334598 \h </w:instrText>
            </w:r>
            <w:r w:rsidR="007A5FCC">
              <w:rPr>
                <w:webHidden/>
              </w:rPr>
            </w:r>
            <w:r w:rsidR="007A5FCC">
              <w:rPr>
                <w:webHidden/>
              </w:rPr>
              <w:fldChar w:fldCharType="separate"/>
            </w:r>
            <w:r w:rsidR="007A5FCC">
              <w:rPr>
                <w:webHidden/>
              </w:rPr>
              <w:t>53</w:t>
            </w:r>
            <w:r w:rsidR="007A5FCC">
              <w:rPr>
                <w:webHidden/>
              </w:rPr>
              <w:fldChar w:fldCharType="end"/>
            </w:r>
          </w:hyperlink>
        </w:p>
        <w:p w:rsidR="007A5FCC" w:rsidRDefault="00EF1BE6">
          <w:pPr>
            <w:pStyle w:val="TM2"/>
            <w:rPr>
              <w:color w:val="auto"/>
              <w:lang w:eastAsia="fr-FR"/>
            </w:rPr>
          </w:pPr>
          <w:hyperlink w:anchor="_Toc399334599" w:history="1">
            <w:r w:rsidR="007A5FCC" w:rsidRPr="007E33C5">
              <w:rPr>
                <w:rStyle w:val="Lienhypertexte"/>
              </w:rPr>
              <w:t>9.1</w:t>
            </w:r>
            <w:r w:rsidR="007A5FCC">
              <w:rPr>
                <w:color w:val="auto"/>
                <w:lang w:eastAsia="fr-FR"/>
              </w:rPr>
              <w:tab/>
            </w:r>
            <w:r w:rsidR="007A5FCC" w:rsidRPr="007E33C5">
              <w:rPr>
                <w:rStyle w:val="Lienhypertexte"/>
              </w:rPr>
              <w:t>Reflexion personnelle sur le cursus SUPINFO et la rédaction du mémoire</w:t>
            </w:r>
            <w:r w:rsidR="007A5FCC">
              <w:rPr>
                <w:webHidden/>
              </w:rPr>
              <w:tab/>
            </w:r>
            <w:r w:rsidR="007A5FCC">
              <w:rPr>
                <w:webHidden/>
              </w:rPr>
              <w:fldChar w:fldCharType="begin"/>
            </w:r>
            <w:r w:rsidR="007A5FCC">
              <w:rPr>
                <w:webHidden/>
              </w:rPr>
              <w:instrText xml:space="preserve"> PAGEREF _Toc399334599 \h </w:instrText>
            </w:r>
            <w:r w:rsidR="007A5FCC">
              <w:rPr>
                <w:webHidden/>
              </w:rPr>
            </w:r>
            <w:r w:rsidR="007A5FCC">
              <w:rPr>
                <w:webHidden/>
              </w:rPr>
              <w:fldChar w:fldCharType="separate"/>
            </w:r>
            <w:r w:rsidR="007A5FCC">
              <w:rPr>
                <w:webHidden/>
              </w:rPr>
              <w:t>53</w:t>
            </w:r>
            <w:r w:rsidR="007A5FCC">
              <w:rPr>
                <w:webHidden/>
              </w:rPr>
              <w:fldChar w:fldCharType="end"/>
            </w:r>
          </w:hyperlink>
        </w:p>
        <w:p w:rsidR="007A5FCC" w:rsidRDefault="00EF1BE6">
          <w:pPr>
            <w:pStyle w:val="TM2"/>
            <w:rPr>
              <w:color w:val="auto"/>
              <w:lang w:eastAsia="fr-FR"/>
            </w:rPr>
          </w:pPr>
          <w:hyperlink w:anchor="_Toc399334600" w:history="1">
            <w:r w:rsidR="007A5FCC" w:rsidRPr="007E33C5">
              <w:rPr>
                <w:rStyle w:val="Lienhypertexte"/>
              </w:rPr>
              <w:t>9.2</w:t>
            </w:r>
            <w:r w:rsidR="007A5FCC">
              <w:rPr>
                <w:color w:val="auto"/>
                <w:lang w:eastAsia="fr-FR"/>
              </w:rPr>
              <w:tab/>
            </w:r>
            <w:r w:rsidR="007A5FCC" w:rsidRPr="007E33C5">
              <w:rPr>
                <w:rStyle w:val="Lienhypertexte"/>
              </w:rPr>
              <w:t>Réflexion personnelle sur le déroulement du contrat de professionnalisation, Bilan des acquis</w:t>
            </w:r>
            <w:r w:rsidR="007A5FCC">
              <w:rPr>
                <w:webHidden/>
              </w:rPr>
              <w:tab/>
            </w:r>
            <w:r w:rsidR="007A5FCC">
              <w:rPr>
                <w:webHidden/>
              </w:rPr>
              <w:fldChar w:fldCharType="begin"/>
            </w:r>
            <w:r w:rsidR="007A5FCC">
              <w:rPr>
                <w:webHidden/>
              </w:rPr>
              <w:instrText xml:space="preserve"> PAGEREF _Toc399334600 \h </w:instrText>
            </w:r>
            <w:r w:rsidR="007A5FCC">
              <w:rPr>
                <w:webHidden/>
              </w:rPr>
            </w:r>
            <w:r w:rsidR="007A5FCC">
              <w:rPr>
                <w:webHidden/>
              </w:rPr>
              <w:fldChar w:fldCharType="separate"/>
            </w:r>
            <w:r w:rsidR="007A5FCC">
              <w:rPr>
                <w:webHidden/>
              </w:rPr>
              <w:t>53</w:t>
            </w:r>
            <w:r w:rsidR="007A5FCC">
              <w:rPr>
                <w:webHidden/>
              </w:rPr>
              <w:fldChar w:fldCharType="end"/>
            </w:r>
          </w:hyperlink>
        </w:p>
        <w:p w:rsidR="007A5FCC" w:rsidRDefault="00EF1BE6">
          <w:pPr>
            <w:pStyle w:val="TM2"/>
            <w:rPr>
              <w:color w:val="auto"/>
              <w:lang w:eastAsia="fr-FR"/>
            </w:rPr>
          </w:pPr>
          <w:hyperlink w:anchor="_Toc399334601" w:history="1">
            <w:r w:rsidR="007A5FCC" w:rsidRPr="007E33C5">
              <w:rPr>
                <w:rStyle w:val="Lienhypertexte"/>
              </w:rPr>
              <w:t>9.3</w:t>
            </w:r>
            <w:r w:rsidR="007A5FCC">
              <w:rPr>
                <w:color w:val="auto"/>
                <w:lang w:eastAsia="fr-FR"/>
              </w:rPr>
              <w:tab/>
            </w:r>
            <w:r w:rsidR="007A5FCC" w:rsidRPr="007E33C5">
              <w:rPr>
                <w:rStyle w:val="Lienhypertexte"/>
              </w:rPr>
              <w:t>Réflexion sur les perspectives futures</w:t>
            </w:r>
            <w:r w:rsidR="007A5FCC">
              <w:rPr>
                <w:webHidden/>
              </w:rPr>
              <w:tab/>
            </w:r>
            <w:r w:rsidR="007A5FCC">
              <w:rPr>
                <w:webHidden/>
              </w:rPr>
              <w:fldChar w:fldCharType="begin"/>
            </w:r>
            <w:r w:rsidR="007A5FCC">
              <w:rPr>
                <w:webHidden/>
              </w:rPr>
              <w:instrText xml:space="preserve"> PAGEREF _Toc399334601 \h </w:instrText>
            </w:r>
            <w:r w:rsidR="007A5FCC">
              <w:rPr>
                <w:webHidden/>
              </w:rPr>
            </w:r>
            <w:r w:rsidR="007A5FCC">
              <w:rPr>
                <w:webHidden/>
              </w:rPr>
              <w:fldChar w:fldCharType="separate"/>
            </w:r>
            <w:r w:rsidR="007A5FCC">
              <w:rPr>
                <w:webHidden/>
              </w:rPr>
              <w:t>55</w:t>
            </w:r>
            <w:r w:rsidR="007A5FCC">
              <w:rPr>
                <w:webHidden/>
              </w:rPr>
              <w:fldChar w:fldCharType="end"/>
            </w:r>
          </w:hyperlink>
        </w:p>
        <w:p w:rsidR="007A5FCC" w:rsidRDefault="00EF1BE6">
          <w:pPr>
            <w:pStyle w:val="TM1"/>
            <w:rPr>
              <w:rFonts w:asciiTheme="minorHAnsi" w:hAnsiTheme="minorHAnsi" w:cstheme="minorBidi"/>
              <w:color w:val="auto"/>
              <w:lang w:eastAsia="fr-FR"/>
            </w:rPr>
          </w:pPr>
          <w:hyperlink w:anchor="_Toc399334602" w:history="1">
            <w:r w:rsidR="007A5FCC" w:rsidRPr="007E33C5">
              <w:rPr>
                <w:rStyle w:val="Lienhypertexte"/>
              </w:rPr>
              <w:t>10</w:t>
            </w:r>
            <w:r w:rsidR="007A5FCC">
              <w:rPr>
                <w:rFonts w:asciiTheme="minorHAnsi" w:hAnsiTheme="minorHAnsi" w:cstheme="minorBidi"/>
                <w:color w:val="auto"/>
                <w:lang w:eastAsia="fr-FR"/>
              </w:rPr>
              <w:tab/>
            </w:r>
            <w:r w:rsidR="007A5FCC" w:rsidRPr="007E33C5">
              <w:rPr>
                <w:rStyle w:val="Lienhypertexte"/>
              </w:rPr>
              <w:t>Conclusion</w:t>
            </w:r>
            <w:r w:rsidR="007A5FCC">
              <w:rPr>
                <w:webHidden/>
              </w:rPr>
              <w:tab/>
            </w:r>
            <w:r w:rsidR="007A5FCC">
              <w:rPr>
                <w:webHidden/>
              </w:rPr>
              <w:fldChar w:fldCharType="begin"/>
            </w:r>
            <w:r w:rsidR="007A5FCC">
              <w:rPr>
                <w:webHidden/>
              </w:rPr>
              <w:instrText xml:space="preserve"> PAGEREF _Toc399334602 \h </w:instrText>
            </w:r>
            <w:r w:rsidR="007A5FCC">
              <w:rPr>
                <w:webHidden/>
              </w:rPr>
            </w:r>
            <w:r w:rsidR="007A5FCC">
              <w:rPr>
                <w:webHidden/>
              </w:rPr>
              <w:fldChar w:fldCharType="separate"/>
            </w:r>
            <w:r w:rsidR="007A5FCC">
              <w:rPr>
                <w:webHidden/>
              </w:rPr>
              <w:t>56</w:t>
            </w:r>
            <w:r w:rsidR="007A5FCC">
              <w:rPr>
                <w:webHidden/>
              </w:rPr>
              <w:fldChar w:fldCharType="end"/>
            </w:r>
          </w:hyperlink>
        </w:p>
        <w:p w:rsidR="007A5FCC" w:rsidRDefault="00EF1BE6">
          <w:pPr>
            <w:pStyle w:val="TM1"/>
            <w:rPr>
              <w:rFonts w:asciiTheme="minorHAnsi" w:hAnsiTheme="minorHAnsi" w:cstheme="minorBidi"/>
              <w:color w:val="auto"/>
              <w:lang w:eastAsia="fr-FR"/>
            </w:rPr>
          </w:pPr>
          <w:hyperlink w:anchor="_Toc399334603" w:history="1">
            <w:r w:rsidR="007A5FCC" w:rsidRPr="007E33C5">
              <w:rPr>
                <w:rStyle w:val="Lienhypertexte"/>
              </w:rPr>
              <w:t>11</w:t>
            </w:r>
            <w:r w:rsidR="007A5FCC">
              <w:rPr>
                <w:rFonts w:asciiTheme="minorHAnsi" w:hAnsiTheme="minorHAnsi" w:cstheme="minorBidi"/>
                <w:color w:val="auto"/>
                <w:lang w:eastAsia="fr-FR"/>
              </w:rPr>
              <w:tab/>
            </w:r>
            <w:r w:rsidR="007A5FCC" w:rsidRPr="007E33C5">
              <w:rPr>
                <w:rStyle w:val="Lienhypertexte"/>
              </w:rPr>
              <w:t>Bibliographie et webographie</w:t>
            </w:r>
            <w:r w:rsidR="007A5FCC">
              <w:rPr>
                <w:webHidden/>
              </w:rPr>
              <w:tab/>
            </w:r>
            <w:r w:rsidR="007A5FCC">
              <w:rPr>
                <w:webHidden/>
              </w:rPr>
              <w:fldChar w:fldCharType="begin"/>
            </w:r>
            <w:r w:rsidR="007A5FCC">
              <w:rPr>
                <w:webHidden/>
              </w:rPr>
              <w:instrText xml:space="preserve"> PAGEREF _Toc399334603 \h </w:instrText>
            </w:r>
            <w:r w:rsidR="007A5FCC">
              <w:rPr>
                <w:webHidden/>
              </w:rPr>
            </w:r>
            <w:r w:rsidR="007A5FCC">
              <w:rPr>
                <w:webHidden/>
              </w:rPr>
              <w:fldChar w:fldCharType="separate"/>
            </w:r>
            <w:r w:rsidR="007A5FCC">
              <w:rPr>
                <w:webHidden/>
              </w:rPr>
              <w:t>57</w:t>
            </w:r>
            <w:r w:rsidR="007A5FCC">
              <w:rPr>
                <w:webHidden/>
              </w:rPr>
              <w:fldChar w:fldCharType="end"/>
            </w:r>
          </w:hyperlink>
        </w:p>
        <w:p w:rsidR="00E303BE" w:rsidRDefault="00E303BE">
          <w:pPr>
            <w:rPr>
              <w:rFonts w:ascii="Segoe UI" w:hAnsi="Segoe UI" w:cs="Segoe UI"/>
            </w:rPr>
          </w:pPr>
          <w:r w:rsidRPr="00903E3E">
            <w:rPr>
              <w:rFonts w:ascii="Segoe UI" w:hAnsi="Segoe UI" w:cs="Segoe UI"/>
              <w:b/>
              <w:bCs/>
            </w:rPr>
            <w:fldChar w:fldCharType="end"/>
          </w:r>
        </w:p>
      </w:sdtContent>
    </w:sdt>
    <w:p w:rsidR="007A5FCC" w:rsidRDefault="007A5FCC">
      <w:pPr>
        <w:spacing w:line="259" w:lineRule="auto"/>
        <w:ind w:left="0" w:firstLine="0"/>
        <w:rPr>
          <w:rFonts w:ascii="Segoe UI" w:hAnsi="Segoe UI" w:cs="Segoe UI"/>
        </w:rPr>
      </w:pPr>
      <w:r>
        <w:rPr>
          <w:rFonts w:ascii="Segoe UI" w:hAnsi="Segoe UI" w:cs="Segoe UI"/>
        </w:rPr>
        <w:br w:type="page"/>
      </w:r>
    </w:p>
    <w:p w:rsidR="00D1681F" w:rsidRPr="00075FF8" w:rsidRDefault="00D1681F" w:rsidP="00AE5549">
      <w:pPr>
        <w:pStyle w:val="SUP-Titre"/>
      </w:pPr>
      <w:bookmarkStart w:id="0" w:name="_Toc399334555"/>
      <w:r w:rsidRPr="00075FF8">
        <w:lastRenderedPageBreak/>
        <w:t>Introduction</w:t>
      </w:r>
      <w:bookmarkEnd w:id="0"/>
      <w:r w:rsidRPr="00075FF8">
        <w:t xml:space="preserve"> </w:t>
      </w:r>
    </w:p>
    <w:p w:rsidR="009D553F" w:rsidRPr="009F0170" w:rsidRDefault="009D553F" w:rsidP="009D553F">
      <w:pPr>
        <w:pStyle w:val="SUP-Soutitre"/>
      </w:pPr>
      <w:bookmarkStart w:id="1" w:name="_Toc399334556"/>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w:t>
      </w:r>
      <w:proofErr w:type="spellStart"/>
      <w:r>
        <w:t>Discovery</w:t>
      </w:r>
      <w:proofErr w:type="spellEnd"/>
      <w:r>
        <w:t xml:space="preserve">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 xml:space="preserve">à La </w:t>
      </w:r>
      <w:proofErr w:type="spellStart"/>
      <w:r w:rsidR="00952E74">
        <w:t>Walk</w:t>
      </w:r>
      <w:proofErr w:type="spellEnd"/>
      <w:r w:rsidR="00952E74">
        <w:t xml:space="preserve">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xml:space="preserve">, </w:t>
      </w:r>
      <w:proofErr w:type="spellStart"/>
      <w:r w:rsidR="0088526E">
        <w:t>Javascript</w:t>
      </w:r>
      <w:proofErr w:type="spellEnd"/>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w:t>
      </w:r>
      <w:proofErr w:type="spellStart"/>
      <w:r w:rsidR="00F9419A">
        <w:t>Vidéo@</w:t>
      </w:r>
      <w:r w:rsidR="002676D5">
        <w:t>Volonté</w:t>
      </w:r>
      <w:proofErr w:type="spellEnd"/>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 xml:space="preserve">De plus, </w:t>
      </w:r>
      <w:proofErr w:type="spellStart"/>
      <w:r w:rsidR="00CD0EE3">
        <w:t>Vidéo@</w:t>
      </w:r>
      <w:r w:rsidR="00DB4798">
        <w:t>Volonté</w:t>
      </w:r>
      <w:proofErr w:type="spellEnd"/>
      <w:r w:rsidR="00DB4798">
        <w:t xml:space="preserve">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w:t>
      </w:r>
      <w:proofErr w:type="spellStart"/>
      <w:r w:rsidR="00DB4798">
        <w:t>Brothers</w:t>
      </w:r>
      <w:proofErr w:type="spellEnd"/>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w:t>
      </w:r>
      <w:proofErr w:type="spellStart"/>
      <w:r w:rsidR="0088526E">
        <w:t>NoSQL</w:t>
      </w:r>
      <w:proofErr w:type="spellEnd"/>
      <w:r w:rsidR="00B80A30">
        <w:t xml:space="preserve"> (</w:t>
      </w:r>
      <w:proofErr w:type="spellStart"/>
      <w:r w:rsidR="00B80A30">
        <w:t>MongoDB</w:t>
      </w:r>
      <w:proofErr w:type="spellEnd"/>
      <w:r w:rsidR="00B80A30">
        <w:t xml:space="preserve">, </w:t>
      </w:r>
      <w:proofErr w:type="spellStart"/>
      <w:r w:rsidR="00B80A30">
        <w:t>OrientDB</w:t>
      </w:r>
      <w:proofErr w:type="spellEnd"/>
      <w:r w:rsidR="00B80A30">
        <w:t>)</w:t>
      </w:r>
      <w:r w:rsidR="0088526E">
        <w:t xml:space="preserve">, les </w:t>
      </w:r>
      <w:proofErr w:type="spellStart"/>
      <w:r w:rsidR="0088526E">
        <w:t>frameworks</w:t>
      </w:r>
      <w:proofErr w:type="spellEnd"/>
      <w:r w:rsidR="0088526E">
        <w:t xml:space="preserve"> de la pile de technologies de développement « full-</w:t>
      </w:r>
      <w:proofErr w:type="spellStart"/>
      <w:r w:rsidR="0088526E">
        <w:t>javascript</w:t>
      </w:r>
      <w:proofErr w:type="spellEnd"/>
      <w:r w:rsidR="0088526E">
        <w:t> » (</w:t>
      </w:r>
      <w:proofErr w:type="spellStart"/>
      <w:r w:rsidR="0088526E">
        <w:t>NodeJS</w:t>
      </w:r>
      <w:proofErr w:type="spellEnd"/>
      <w:r w:rsidR="0088526E">
        <w:t xml:space="preserve">, </w:t>
      </w:r>
      <w:proofErr w:type="spellStart"/>
      <w:r w:rsidR="0088526E">
        <w:t>AngularJS</w:t>
      </w:r>
      <w:proofErr w:type="spellEnd"/>
      <w:r w:rsidR="0088526E">
        <w:t xml:space="preserve">, </w:t>
      </w:r>
      <w:proofErr w:type="spellStart"/>
      <w:r w:rsidR="0088526E">
        <w:t>EmberJS</w:t>
      </w:r>
      <w:proofErr w:type="spellEnd"/>
      <w:r w:rsidR="007D6587">
        <w:t xml:space="preserve">, </w:t>
      </w:r>
      <w:proofErr w:type="spellStart"/>
      <w:r w:rsidR="007D6587">
        <w:t>MeteorJS</w:t>
      </w:r>
      <w:proofErr w:type="spellEnd"/>
      <w:r w:rsidR="0088526E">
        <w:t>)</w:t>
      </w:r>
      <w:r w:rsidR="00401680">
        <w:t>, les outils d’</w:t>
      </w:r>
      <w:r w:rsidR="00B80A30">
        <w:t>intégration continue ou</w:t>
      </w:r>
      <w:r w:rsidR="00401680">
        <w:t xml:space="preserve"> les </w:t>
      </w:r>
      <w:proofErr w:type="spellStart"/>
      <w:r w:rsidR="00401680">
        <w:t>frameworks</w:t>
      </w:r>
      <w:proofErr w:type="spellEnd"/>
      <w:r w:rsidR="00401680">
        <w:t xml:space="preserve">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9334557"/>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9334558"/>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9334559"/>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bookmarkStart w:id="5" w:name="_Toc399334560"/>
      <w:r>
        <w:rPr>
          <w:noProof/>
        </w:rPr>
        <w:t>L</w:t>
      </w:r>
      <w:r w:rsidR="00BC7312">
        <w:rPr>
          <w:noProof/>
        </w:rPr>
        <w:t>a diversification de l’activité</w:t>
      </w:r>
      <w:bookmarkEnd w:id="5"/>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EE7C4F" w:rsidP="002170C6">
      <w:pPr>
        <w:pStyle w:val="SUP-Soutitre"/>
        <w:rPr>
          <w:noProof/>
        </w:rPr>
      </w:pPr>
      <w:bookmarkStart w:id="6" w:name="_Toc399334561"/>
      <w:r>
        <w:rPr>
          <w:noProof/>
        </w:rPr>
        <w:lastRenderedPageBreak/>
        <w:t>L</w:t>
      </w:r>
      <w:r w:rsidR="00A65E6F">
        <w:rPr>
          <w:noProof/>
        </w:rPr>
        <w:t>a stratégie de développement</w:t>
      </w:r>
      <w:r w:rsidR="00ED67C4">
        <w:rPr>
          <w:noProof/>
        </w:rPr>
        <w:t> : Atlante Group</w:t>
      </w:r>
      <w:bookmarkEnd w:id="6"/>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7" w:name="_Toc399334562"/>
      <w:r>
        <w:lastRenderedPageBreak/>
        <w:t>Les conditions de travail</w:t>
      </w:r>
      <w:bookmarkEnd w:id="7"/>
    </w:p>
    <w:p w:rsidR="00047D08" w:rsidRDefault="006F17E3" w:rsidP="00047D08">
      <w:pPr>
        <w:pStyle w:val="Titre3"/>
        <w:rPr>
          <w:noProof/>
        </w:rPr>
      </w:pPr>
      <w:bookmarkStart w:id="8" w:name="_Toc399334563"/>
      <w:r>
        <w:rPr>
          <w:noProof/>
        </w:rPr>
        <w:t>Les membres de l’</w:t>
      </w:r>
      <w:r w:rsidR="00047D08">
        <w:rPr>
          <w:noProof/>
        </w:rPr>
        <w:t>équipe Atlante Support</w:t>
      </w:r>
      <w:bookmarkEnd w:id="8"/>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9" w:name="_Ref399012748"/>
      <w:bookmarkStart w:id="10" w:name="_Ref399012767"/>
      <w:bookmarkStart w:id="11" w:name="_Ref399012769"/>
      <w:bookmarkStart w:id="12" w:name="_Ref399012770"/>
      <w:bookmarkStart w:id="13" w:name="_Toc399334564"/>
      <w:r>
        <w:rPr>
          <w:noProof/>
        </w:rPr>
        <w:t>Des méthodes de travail fonctionnelles mais améliorables</w:t>
      </w:r>
      <w:bookmarkEnd w:id="9"/>
      <w:bookmarkEnd w:id="10"/>
      <w:bookmarkEnd w:id="11"/>
      <w:bookmarkEnd w:id="12"/>
      <w:bookmarkEnd w:id="13"/>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w:t>
      </w:r>
      <w:proofErr w:type="spellStart"/>
      <w:r>
        <w:t>Infragistics</w:t>
      </w:r>
      <w:proofErr w:type="spellEnd"/>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w:t>
      </w:r>
      <w:proofErr w:type="spellStart"/>
      <w:r>
        <w:t>GitHub</w:t>
      </w:r>
      <w:proofErr w:type="spellEnd"/>
      <w:r>
        <w:t xml:space="preserve"> ou </w:t>
      </w:r>
      <w:proofErr w:type="spellStart"/>
      <w:r>
        <w:t>BitBucket</w:t>
      </w:r>
      <w:proofErr w:type="spellEnd"/>
      <w:r>
        <w:t xml:space="preserve">.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w:t>
      </w:r>
      <w:proofErr w:type="spellStart"/>
      <w:r>
        <w:t>Computing</w:t>
      </w:r>
      <w:proofErr w:type="spellEnd"/>
      <w:r>
        <w:t>,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 xml:space="preserve">Les développements pour tablettes comme Persée sont effectués en C# et XAML et sont destinés aux tablettes Modern UI exécutant Windows 8 ou Windows 8.1. Ils utilisent une base de données locale </w:t>
      </w:r>
      <w:proofErr w:type="spellStart"/>
      <w:r>
        <w:t>SQLite</w:t>
      </w:r>
      <w:proofErr w:type="spellEnd"/>
      <w:r>
        <w:t xml:space="preserve"> si besoin et la gestion du code et des versions est faite dans un dépôt git. Les applications issues de ces développement sont vouées à être publiées sur le Windows Store.</w:t>
      </w:r>
    </w:p>
    <w:p w:rsidR="00BD28D7" w:rsidRDefault="00BD28D7" w:rsidP="00BD28D7">
      <w:pPr>
        <w:pStyle w:val="SUP-Texte"/>
      </w:pPr>
      <w:r>
        <w:t xml:space="preserve">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w:t>
      </w:r>
      <w:proofErr w:type="spellStart"/>
      <w:r>
        <w:t>PhpStorm</w:t>
      </w:r>
      <w:proofErr w:type="spellEnd"/>
      <w:r>
        <w:t xml:space="preserve">, un environnement de développement édité par la société américaine </w:t>
      </w:r>
      <w:proofErr w:type="spellStart"/>
      <w:r>
        <w:t>JetBrains</w:t>
      </w:r>
      <w:proofErr w:type="spellEnd"/>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r w:rsidR="00AF673D">
        <w:t>s</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AF673D" w:rsidP="00BD28D7">
      <w:pPr>
        <w:pStyle w:val="SUP-Texte"/>
      </w:pPr>
      <w:r>
        <w:t>Aucune de c</w:t>
      </w:r>
      <w:r w:rsidR="00BD28D7">
        <w:t>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r>
        <w:rPr>
          <w:noProof/>
        </w:rPr>
        <w:br w:type="page"/>
      </w:r>
    </w:p>
    <w:p w:rsidR="00050CBE" w:rsidRPr="00047D08" w:rsidRDefault="00050CBE" w:rsidP="002D5163">
      <w:pPr>
        <w:pStyle w:val="Titre3"/>
        <w:rPr>
          <w:noProof/>
        </w:rPr>
      </w:pPr>
      <w:bookmarkStart w:id="14" w:name="_Toc399334565"/>
      <w:r>
        <w:rPr>
          <w:noProof/>
        </w:rPr>
        <w:lastRenderedPageBreak/>
        <w:t>Les partenaires extérieurs intervenus dans le cadre de Persée</w:t>
      </w:r>
      <w:bookmarkEnd w:id="14"/>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383EB5" w:rsidRDefault="00D1681F" w:rsidP="00B4631F">
      <w:pPr>
        <w:pStyle w:val="SUP-Titre"/>
      </w:pPr>
      <w:bookmarkStart w:id="15" w:name="_Toc399334566"/>
      <w:r>
        <w:lastRenderedPageBreak/>
        <w:t>Analyse du contexte</w:t>
      </w:r>
      <w:r w:rsidR="00741D39">
        <w:t> :</w:t>
      </w:r>
      <w:r w:rsidR="00767C5A">
        <w:t xml:space="preserve"> La rec</w:t>
      </w:r>
      <w:r w:rsidR="00741D39">
        <w:t>onversion vers un nouveau domaine professionnel</w:t>
      </w:r>
      <w:bookmarkEnd w:id="15"/>
      <w:r w:rsidR="00BC3350">
        <w:tab/>
      </w:r>
    </w:p>
    <w:p w:rsidR="00383EB5" w:rsidRDefault="00383EB5" w:rsidP="00383EB5">
      <w:pPr>
        <w:pStyle w:val="SUP-Soutitre"/>
        <w:rPr>
          <w:noProof/>
        </w:rPr>
      </w:pPr>
      <w:bookmarkStart w:id="16" w:name="_Toc399334567"/>
      <w:r>
        <w:rPr>
          <w:noProof/>
        </w:rPr>
        <w:t>Contexte interne : une entreprise en pleine reconversion professionnelle</w:t>
      </w:r>
      <w:bookmarkEnd w:id="16"/>
    </w:p>
    <w:p w:rsidR="00BD31D5" w:rsidRDefault="00BD31D5" w:rsidP="00BD31D5">
      <w:pPr>
        <w:pStyle w:val="Titre3"/>
        <w:rPr>
          <w:noProof/>
        </w:rPr>
      </w:pPr>
      <w:bookmarkStart w:id="17" w:name="_Toc399334568"/>
      <w:r>
        <w:rPr>
          <w:noProof/>
        </w:rPr>
        <w:t>Les possibilités</w:t>
      </w:r>
      <w:r w:rsidR="00A65D9B">
        <w:rPr>
          <w:noProof/>
        </w:rPr>
        <w:t xml:space="preserve"> offertes</w:t>
      </w:r>
      <w:r w:rsidR="002F0945">
        <w:rPr>
          <w:noProof/>
        </w:rPr>
        <w:t xml:space="preserve"> en interne</w:t>
      </w:r>
      <w:bookmarkEnd w:id="17"/>
    </w:p>
    <w:p w:rsidR="00383EB5" w:rsidRDefault="00BD31D5" w:rsidP="00B4631F">
      <w:pPr>
        <w:pStyle w:val="SUP-Texte"/>
        <w:rPr>
          <w:noProof/>
        </w:rPr>
      </w:pPr>
      <w:r>
        <w:rPr>
          <w:noProof/>
        </w:rPr>
        <w:br/>
      </w:r>
      <w:r w:rsidR="00383EB5">
        <w:rPr>
          <w:noProof/>
        </w:rPr>
        <w:t>La majorité des contrats d’exploitation d’AXINOD</w:t>
      </w:r>
      <w:r w:rsidR="001B491D">
        <w:rPr>
          <w:noProof/>
        </w:rPr>
        <w:t xml:space="preserve">  </w:t>
      </w:r>
      <w:r w:rsidR="00383EB5">
        <w:rPr>
          <w:noProof/>
        </w:rPr>
        <w:t>toucheront à leur fin entre 2013 et 2014, privant Atlante Support de sa source principale de revenus.</w:t>
      </w:r>
      <w:r w:rsidR="00B66B47">
        <w:rPr>
          <w:noProof/>
        </w:rPr>
        <w:t xml:space="preserve"> Pour continuer d’exister, l’entreprise doit envisager la transition de l’exploitation d’un logiciel unique</w:t>
      </w:r>
      <w:r w:rsidR="001B491D">
        <w:rPr>
          <w:noProof/>
        </w:rPr>
        <w:t xml:space="preserve"> vers </w:t>
      </w:r>
      <w:r w:rsidR="003F36E7">
        <w:rPr>
          <w:noProof/>
        </w:rPr>
        <w:t>une f</w:t>
      </w:r>
      <w:r w:rsidR="002C7C43">
        <w:rPr>
          <w:noProof/>
        </w:rPr>
        <w:t>orme professionnelle différente</w:t>
      </w:r>
      <w:r w:rsidR="003F36E7">
        <w:rPr>
          <w:noProof/>
        </w:rPr>
        <w:t>.</w:t>
      </w:r>
    </w:p>
    <w:p w:rsidR="00A41FA6" w:rsidRDefault="003731D2" w:rsidP="00B4631F">
      <w:pPr>
        <w:pStyle w:val="SUP-Texte"/>
        <w:rPr>
          <w:noProof/>
        </w:rPr>
      </w:pPr>
      <w:r>
        <w:rPr>
          <w:noProof/>
        </w:rPr>
        <w:t>Le recrutement des cinq employés en contrat de professionnalisation est une formidable occasion pour ce renouvellement. En effet, la moyenne d’âge plus basse de cette équipe pourrait permettre d’apporter un nouveau regard sur les pratiques mise</w:t>
      </w:r>
      <w:r w:rsidR="00E91721">
        <w:rPr>
          <w:noProof/>
        </w:rPr>
        <w:t>s</w:t>
      </w:r>
      <w:r>
        <w:rPr>
          <w:noProof/>
        </w:rPr>
        <w:t xml:space="preserve"> en œuvre par l’entreprise jusqu’à présent. </w:t>
      </w:r>
    </w:p>
    <w:p w:rsidR="00BD31D5" w:rsidRDefault="003731D2" w:rsidP="00B4631F">
      <w:pPr>
        <w:pStyle w:val="SUP-Texte"/>
        <w:rPr>
          <w:noProof/>
        </w:rPr>
      </w:pPr>
      <w:r>
        <w:rPr>
          <w:noProof/>
        </w:rPr>
        <w:t xml:space="preserve">De la même façon, les domaines de compétences techniques qu’elle apporte sont plus large que ceux dont dispose l’équipe actuelle des cadres. </w:t>
      </w:r>
      <w:r w:rsidR="00AF7932">
        <w:rPr>
          <w:noProof/>
        </w:rPr>
        <w:t>Tous ces emloyés sont issus de la formation SUPINFO</w:t>
      </w:r>
      <w:r w:rsidR="008C4012">
        <w:rPr>
          <w:noProof/>
        </w:rPr>
        <w:t xml:space="preserve"> ou l’intègreront à la réntrée de novembre 2014</w:t>
      </w:r>
      <w:r w:rsidR="00AF7932">
        <w:rPr>
          <w:noProof/>
        </w:rPr>
        <w:t>, ils dispose</w:t>
      </w:r>
      <w:r w:rsidR="00197D1E">
        <w:rPr>
          <w:noProof/>
        </w:rPr>
        <w:t>ro</w:t>
      </w:r>
      <w:r w:rsidR="00AF7932">
        <w:rPr>
          <w:noProof/>
        </w:rPr>
        <w:t>nt donc</w:t>
      </w:r>
      <w:r w:rsidR="00197D1E">
        <w:rPr>
          <w:noProof/>
        </w:rPr>
        <w:t xml:space="preserve"> à terme</w:t>
      </w:r>
      <w:r w:rsidR="00AF7932">
        <w:rPr>
          <w:noProof/>
        </w:rPr>
        <w:t xml:space="preserve"> d’une large partie de connaissances communes, ce qui favoriserait la créat</w:t>
      </w:r>
      <w:r w:rsidR="00A761E9">
        <w:rPr>
          <w:noProof/>
        </w:rPr>
        <w:t>ion d’une équipe de travail hom</w:t>
      </w:r>
      <w:r w:rsidR="00AF7932">
        <w:rPr>
          <w:noProof/>
        </w:rPr>
        <w:t xml:space="preserve">ogène produisant un travail efficace. </w:t>
      </w:r>
      <w:r w:rsidR="00AB52CE">
        <w:rPr>
          <w:noProof/>
        </w:rPr>
        <w:t>Ces connaissances à la fois techniques et managériales sont un vrai atout dans cette période de redéfinition du cap vers lequel l’entreprise souhaite engager son activité professionnelle.</w:t>
      </w:r>
    </w:p>
    <w:p w:rsidR="005608DB" w:rsidRDefault="00446BA6" w:rsidP="00B4631F">
      <w:pPr>
        <w:pStyle w:val="SUP-Texte"/>
        <w:rPr>
          <w:noProof/>
        </w:rPr>
      </w:pPr>
      <w:r>
        <w:rPr>
          <w:noProof/>
        </w:rPr>
        <w:t xml:space="preserve">Ne proposant qu’un produit, </w:t>
      </w:r>
      <w:r w:rsidR="003B5AE3">
        <w:rPr>
          <w:noProof/>
        </w:rPr>
        <w:t xml:space="preserve">Atlante Support est </w:t>
      </w:r>
      <w:r>
        <w:rPr>
          <w:noProof/>
        </w:rPr>
        <w:t>une entreprise de niche qui s’est concentré sur des clients de type Caisse de congés payés. Un renouvellement de son activité professionnelle pourrait lui permettre de renouveler et diversifier sa clientelle, s’ouv</w:t>
      </w:r>
      <w:r w:rsidR="0098788E">
        <w:rPr>
          <w:noProof/>
        </w:rPr>
        <w:t>rant ainsi</w:t>
      </w:r>
      <w:r>
        <w:rPr>
          <w:noProof/>
        </w:rPr>
        <w:t xml:space="preserve"> de plus larges op</w:t>
      </w:r>
      <w:r w:rsidR="00096ACB">
        <w:rPr>
          <w:noProof/>
        </w:rPr>
        <w:t>portunités commerciales envers des types de clients qu’</w:t>
      </w:r>
      <w:r w:rsidR="007218CA">
        <w:rPr>
          <w:noProof/>
        </w:rPr>
        <w:t>elle ne visait pas jus</w:t>
      </w:r>
      <w:r w:rsidR="00096ACB">
        <w:rPr>
          <w:noProof/>
        </w:rPr>
        <w:t>q</w:t>
      </w:r>
      <w:r w:rsidR="007218CA">
        <w:rPr>
          <w:noProof/>
        </w:rPr>
        <w:t>u</w:t>
      </w:r>
      <w:r w:rsidR="00096ACB">
        <w:rPr>
          <w:noProof/>
        </w:rPr>
        <w:t>’à présent.</w:t>
      </w:r>
    </w:p>
    <w:p w:rsidR="005C59B3" w:rsidRDefault="005C59B3">
      <w:pPr>
        <w:spacing w:line="259" w:lineRule="auto"/>
        <w:ind w:left="0" w:firstLine="0"/>
        <w:rPr>
          <w:rFonts w:ascii="Arial" w:hAnsi="Arial"/>
          <w:noProof/>
        </w:rPr>
      </w:pPr>
      <w:r>
        <w:rPr>
          <w:rFonts w:ascii="Arial" w:hAnsi="Arial"/>
          <w:noProof/>
        </w:rPr>
        <w:br w:type="page"/>
      </w:r>
    </w:p>
    <w:p w:rsidR="00383EB5" w:rsidRDefault="00BD31D5" w:rsidP="00BD31D5">
      <w:pPr>
        <w:pStyle w:val="Titre3"/>
        <w:rPr>
          <w:noProof/>
        </w:rPr>
      </w:pPr>
      <w:bookmarkStart w:id="18" w:name="_Toc399334569"/>
      <w:r>
        <w:rPr>
          <w:noProof/>
        </w:rPr>
        <w:lastRenderedPageBreak/>
        <w:t>Rencontre de monsieur AZOULAY, porteur de l’idée originale</w:t>
      </w:r>
      <w:bookmarkEnd w:id="18"/>
    </w:p>
    <w:p w:rsidR="00E35039" w:rsidRDefault="00E35039">
      <w:pPr>
        <w:spacing w:line="259" w:lineRule="auto"/>
        <w:ind w:left="0" w:firstLine="0"/>
        <w:rPr>
          <w:noProof/>
        </w:rPr>
      </w:pPr>
    </w:p>
    <w:p w:rsidR="00E35039" w:rsidRDefault="00E35039" w:rsidP="00E35039">
      <w:pPr>
        <w:pStyle w:val="SUP-Texte"/>
        <w:rPr>
          <w:noProof/>
        </w:rPr>
      </w:pPr>
      <w:r>
        <w:rPr>
          <w:noProof/>
        </w:rPr>
        <w:t>Lors d’un voyage d’affaire sur l’île de la Réunion</w:t>
      </w:r>
      <w:r w:rsidR="00FC27D7">
        <w:rPr>
          <w:noProof/>
        </w:rPr>
        <w:t xml:space="preserve"> durant l’été 2013</w:t>
      </w:r>
      <w:r>
        <w:rPr>
          <w:noProof/>
        </w:rPr>
        <w:t>, monsieur HEYD est mis en contact avec monsieur AZOULAY, alors en poste à Saint-Denis.</w:t>
      </w:r>
    </w:p>
    <w:p w:rsidR="00C611D0" w:rsidRDefault="00C611D0" w:rsidP="00E35039">
      <w:pPr>
        <w:pStyle w:val="SUP-Texte"/>
        <w:rPr>
          <w:noProof/>
        </w:rPr>
      </w:pPr>
      <w:r>
        <w:rPr>
          <w:noProof/>
        </w:rPr>
        <w:t xml:space="preserve">Lors de cette rencontre, monsieur AZOULAY lui présente un outil informatique rudimentaire qu’il a mis au point pour l’aider dans son travail de magistrat au quotidient. Il s’agit d’un ensemble documentaire permettant d’accéder à des modèles de documents </w:t>
      </w:r>
      <w:r w:rsidR="004044A2">
        <w:rPr>
          <w:noProof/>
        </w:rPr>
        <w:t>en fonction</w:t>
      </w:r>
      <w:r>
        <w:rPr>
          <w:noProof/>
        </w:rPr>
        <w:t xml:space="preserve"> différents critères sélectionnés par l’utilisateur comme le domaine juridique, le type de procédure, etc… </w:t>
      </w:r>
      <w:r w:rsidR="00C1645F">
        <w:rPr>
          <w:noProof/>
        </w:rPr>
        <w:t>Fonctionnant à la manière d’un site internet, l’outil peut être utilisé sur un ordinateur de bureau ou une tablette.</w:t>
      </w:r>
    </w:p>
    <w:p w:rsidR="004B76B9" w:rsidRDefault="00C1645F" w:rsidP="00C1645F">
      <w:pPr>
        <w:pStyle w:val="SUP-Texte"/>
        <w:rPr>
          <w:noProof/>
        </w:rPr>
      </w:pPr>
      <w:r>
        <w:rPr>
          <w:noProof/>
        </w:rPr>
        <w:t>Monsieur AZOULAY</w:t>
      </w:r>
      <w:r w:rsidR="00E851EC">
        <w:rPr>
          <w:noProof/>
        </w:rPr>
        <w:t xml:space="preserve"> manifeste un certain intérêt pour le monde des NTIC lui conférant une vision critique de l’intégration de celles-</w:t>
      </w:r>
      <w:r w:rsidR="00327A1F">
        <w:rPr>
          <w:noProof/>
        </w:rPr>
        <w:t>ci dans les domaines de la just</w:t>
      </w:r>
      <w:r w:rsidR="00E851EC">
        <w:rPr>
          <w:noProof/>
        </w:rPr>
        <w:t>ice en France.</w:t>
      </w:r>
      <w:r w:rsidR="00BB0542">
        <w:rPr>
          <w:noProof/>
        </w:rPr>
        <w:t xml:space="preserve"> </w:t>
      </w:r>
      <w:r w:rsidR="009376AF">
        <w:rPr>
          <w:noProof/>
        </w:rPr>
        <w:t>Fréquemment</w:t>
      </w:r>
      <w:r w:rsidR="00BB0542">
        <w:rPr>
          <w:noProof/>
        </w:rPr>
        <w:t xml:space="preserve"> en déplacement, il a souvent recours à l’utilisation de son téléphone mobile personnel pour des entretiens professionnels. De la même façon, il utilise souvent son oridnateur personnel pour des démarches de recherche liées à son activité professionnelle. </w:t>
      </w:r>
    </w:p>
    <w:p w:rsidR="00F038C8" w:rsidRDefault="00F038C8" w:rsidP="00C1645F">
      <w:pPr>
        <w:pStyle w:val="SUP-Texte"/>
        <w:rPr>
          <w:noProof/>
        </w:rPr>
      </w:pPr>
      <w:r>
        <w:rPr>
          <w:noProof/>
        </w:rPr>
        <w:t>L’absence de moyens technologiques aidant à la mobilité est pour lui un vrai facteur ralentissant dans le bon déroulement de son métier.</w:t>
      </w:r>
      <w:r w:rsidR="00C1645F">
        <w:rPr>
          <w:noProof/>
        </w:rPr>
        <w:t xml:space="preserve"> </w:t>
      </w:r>
      <w:r w:rsidR="00EB2854">
        <w:rPr>
          <w:noProof/>
        </w:rPr>
        <w:t>Il cite notamment le fait que lors de la prise d’une décision de justice, les documents matérialisant cette décision doivent être tapés à la main. Cependant, en fonction du domaine juridique et du type de procédure, les documents à produire présentent très souvent la même structure avec seulement quelques éléments variables liés à la situation, au contexte et au statut du ou des</w:t>
      </w:r>
      <w:r w:rsidR="00273B29">
        <w:rPr>
          <w:noProof/>
        </w:rPr>
        <w:t xml:space="preserve"> mis en cause</w:t>
      </w:r>
      <w:r w:rsidR="00EB2854">
        <w:rPr>
          <w:noProof/>
        </w:rPr>
        <w:t>.</w:t>
      </w:r>
    </w:p>
    <w:p w:rsidR="005608DB" w:rsidRPr="00E851EC" w:rsidRDefault="00E851EC" w:rsidP="00C1645F">
      <w:pPr>
        <w:pStyle w:val="SUP-Texte"/>
        <w:rPr>
          <w:noProof/>
        </w:rPr>
      </w:pPr>
      <w:r>
        <w:rPr>
          <w:noProof/>
        </w:rPr>
        <w:t>Lors de la dernière décénie, tous les domaines gravitant autour de la justice se sont modernisé</w:t>
      </w:r>
      <w:r w:rsidR="00296C51">
        <w:rPr>
          <w:noProof/>
        </w:rPr>
        <w:t>s</w:t>
      </w:r>
      <w:r>
        <w:rPr>
          <w:noProof/>
        </w:rPr>
        <w:t xml:space="preserve"> en France : la police, la gendarmerie, la médecine légale, l’administration pénitencière, etc… Les métiers de la justice font exception à cette règle et les rares</w:t>
      </w:r>
      <w:r w:rsidR="00A02339">
        <w:rPr>
          <w:noProof/>
        </w:rPr>
        <w:t xml:space="preserve"> démarches de modernisation ne séduisent pas les magistrats</w:t>
      </w:r>
      <w:r>
        <w:rPr>
          <w:noProof/>
        </w:rPr>
        <w:t>.</w:t>
      </w:r>
    </w:p>
    <w:p w:rsidR="00B33CAF" w:rsidRDefault="005561C0" w:rsidP="00B33CAF">
      <w:pPr>
        <w:pStyle w:val="SUP-Soutitre"/>
        <w:rPr>
          <w:noProof/>
        </w:rPr>
      </w:pPr>
      <w:bookmarkStart w:id="19" w:name="_Toc399334570"/>
      <w:r>
        <w:rPr>
          <w:noProof/>
        </w:rPr>
        <w:lastRenderedPageBreak/>
        <w:t>Contexte externe</w:t>
      </w:r>
      <w:r w:rsidR="00B33CAF">
        <w:rPr>
          <w:noProof/>
        </w:rPr>
        <w:t> : la magistrature</w:t>
      </w:r>
      <w:r>
        <w:rPr>
          <w:noProof/>
        </w:rPr>
        <w:t xml:space="preserve"> française</w:t>
      </w:r>
      <w:r w:rsidR="000F330B">
        <w:rPr>
          <w:noProof/>
        </w:rPr>
        <w:t>, un domaine</w:t>
      </w:r>
      <w:r w:rsidR="00836B24">
        <w:rPr>
          <w:noProof/>
        </w:rPr>
        <w:t xml:space="preserve"> encré dans la culture</w:t>
      </w:r>
      <w:r w:rsidR="000F330B">
        <w:rPr>
          <w:noProof/>
        </w:rPr>
        <w:t xml:space="preserve"> du « tout papier »</w:t>
      </w:r>
      <w:r w:rsidR="002B2FBD">
        <w:rPr>
          <w:noProof/>
        </w:rPr>
        <w:t xml:space="preserve"> qui demande à évoluer</w:t>
      </w:r>
      <w:bookmarkEnd w:id="19"/>
    </w:p>
    <w:p w:rsidR="00330230" w:rsidRDefault="00330230" w:rsidP="00330230">
      <w:pPr>
        <w:pStyle w:val="Titre3"/>
        <w:rPr>
          <w:noProof/>
        </w:rPr>
      </w:pPr>
      <w:bookmarkStart w:id="20" w:name="_Toc399334571"/>
      <w:r>
        <w:rPr>
          <w:noProof/>
        </w:rPr>
        <w:t>Une vraie demande du corps des magistrats</w:t>
      </w:r>
      <w:bookmarkEnd w:id="20"/>
    </w:p>
    <w:p w:rsidR="007C4A32" w:rsidRPr="00DE19FD" w:rsidRDefault="00330230" w:rsidP="00DE19FD">
      <w:pPr>
        <w:pStyle w:val="SUP-Texte"/>
      </w:pPr>
      <w:r>
        <w:br/>
      </w:r>
      <w:r w:rsidR="00CC57D6" w:rsidRPr="00DE19FD">
        <w:t xml:space="preserve">D’après monsieur AZOULAY, les démarches professionnelles et façons de travailler des magistrats n’ont pratiquement pas évolué entre le XVIIème et le XXème siècle en France. </w:t>
      </w:r>
    </w:p>
    <w:p w:rsidR="00DE19FD" w:rsidRDefault="006F6140" w:rsidP="003A7118">
      <w:pPr>
        <w:pStyle w:val="SUP-Texte"/>
        <w:rPr>
          <w:noProof/>
        </w:rPr>
      </w:pPr>
      <w:r>
        <w:rPr>
          <w:noProof/>
        </w:rPr>
        <w:t xml:space="preserve">Les métiers de la magistrature sont des métiers qui </w:t>
      </w:r>
      <w:r w:rsidR="005030E7">
        <w:rPr>
          <w:noProof/>
        </w:rPr>
        <w:t>ont historiquement un usage quas</w:t>
      </w:r>
      <w:r w:rsidR="00F0434C">
        <w:rPr>
          <w:noProof/>
        </w:rPr>
        <w:t>i</w:t>
      </w:r>
      <w:r w:rsidR="005030E7">
        <w:rPr>
          <w:noProof/>
        </w:rPr>
        <w:t xml:space="preserve"> exclusif du papier. </w:t>
      </w:r>
      <w:r w:rsidR="004044A2">
        <w:rPr>
          <w:noProof/>
        </w:rPr>
        <w:t>On peut citer par exempl</w:t>
      </w:r>
      <w:r w:rsidR="00EA78E7">
        <w:rPr>
          <w:noProof/>
        </w:rPr>
        <w:t>e l</w:t>
      </w:r>
      <w:r w:rsidR="005030E7">
        <w:rPr>
          <w:noProof/>
        </w:rPr>
        <w:t xml:space="preserve">es procès verbaux </w:t>
      </w:r>
      <w:r w:rsidR="00EA78E7">
        <w:rPr>
          <w:noProof/>
        </w:rPr>
        <w:t xml:space="preserve">qui </w:t>
      </w:r>
      <w:r w:rsidR="005030E7">
        <w:rPr>
          <w:noProof/>
        </w:rPr>
        <w:t>sont imprimés, les comptes-rendus d’audience sont dactilographiés en temps réel pendant le déroulement de l’audience, les demandes de convocations so</w:t>
      </w:r>
      <w:r w:rsidR="00EA78E7">
        <w:rPr>
          <w:noProof/>
        </w:rPr>
        <w:t>nt envoyées par courrier postal et les textes législatifs sont publiés sous forme d’ouvrages de plusieurs centaines de pages.</w:t>
      </w:r>
    </w:p>
    <w:p w:rsidR="00C4130F" w:rsidRDefault="00274323" w:rsidP="00467F12">
      <w:pPr>
        <w:pStyle w:val="SUP-Texte"/>
        <w:rPr>
          <w:noProof/>
        </w:rPr>
      </w:pPr>
      <w:r>
        <w:rPr>
          <w:noProof/>
        </w:rPr>
        <w:t xml:space="preserve">Depuis les années 2000, </w:t>
      </w:r>
      <w:r w:rsidR="00236444">
        <w:rPr>
          <w:noProof/>
        </w:rPr>
        <w:t>les magistrats</w:t>
      </w:r>
      <w:r>
        <w:rPr>
          <w:noProof/>
        </w:rPr>
        <w:t xml:space="preserve"> français font part de leurs souhaits d’évolution des moyens mis à leur disposition dans leur travail, notamment par le biais du Syndicat de la Magistrature. Même si le Ministère de la Justice semble prêt à agir, les mesures qu’il a pu mettre en place jusqu’à présent sont très décrillées par le</w:t>
      </w:r>
      <w:r w:rsidR="002E5131">
        <w:rPr>
          <w:noProof/>
        </w:rPr>
        <w:t>s travailleurs de la justice. L’exemple le plus probant est celui de Ca</w:t>
      </w:r>
      <w:r w:rsidR="00492A88">
        <w:rPr>
          <w:noProof/>
        </w:rPr>
        <w:t>s</w:t>
      </w:r>
      <w:r w:rsidR="002E5131">
        <w:rPr>
          <w:noProof/>
        </w:rPr>
        <w:t>siopée.</w:t>
      </w:r>
    </w:p>
    <w:p w:rsidR="00467F12" w:rsidRDefault="00467F12" w:rsidP="00467F12">
      <w:pPr>
        <w:pStyle w:val="SUP-Texte"/>
        <w:rPr>
          <w:noProof/>
        </w:rPr>
      </w:pPr>
    </w:p>
    <w:p w:rsidR="004C1555" w:rsidRDefault="004C1555" w:rsidP="004C1555">
      <w:pPr>
        <w:pStyle w:val="Titre3"/>
        <w:rPr>
          <w:noProof/>
        </w:rPr>
      </w:pPr>
      <w:bookmarkStart w:id="21" w:name="_Toc399334572"/>
      <w:r>
        <w:rPr>
          <w:noProof/>
        </w:rPr>
        <w:t>Cassiopée</w:t>
      </w:r>
      <w:r w:rsidR="00A85F54">
        <w:rPr>
          <w:noProof/>
        </w:rPr>
        <w:t>, une mesure</w:t>
      </w:r>
      <w:r w:rsidR="00BA27A1">
        <w:rPr>
          <w:noProof/>
        </w:rPr>
        <w:t xml:space="preserve"> en échec,</w:t>
      </w:r>
      <w:r w:rsidR="00A85F54">
        <w:rPr>
          <w:noProof/>
        </w:rPr>
        <w:t xml:space="preserve"> </w:t>
      </w:r>
      <w:r w:rsidR="00546031">
        <w:rPr>
          <w:noProof/>
        </w:rPr>
        <w:t>inadaptée aux vrais besoins</w:t>
      </w:r>
      <w:bookmarkEnd w:id="21"/>
    </w:p>
    <w:p w:rsidR="002E5131" w:rsidRDefault="004C1555" w:rsidP="003A7118">
      <w:pPr>
        <w:pStyle w:val="SUP-Texte"/>
        <w:rPr>
          <w:noProof/>
        </w:rPr>
      </w:pPr>
      <w:r>
        <w:rPr>
          <w:noProof/>
        </w:rPr>
        <w:br/>
      </w:r>
      <w:r w:rsidR="002E5131">
        <w:rPr>
          <w:noProof/>
        </w:rPr>
        <w:t>Ca</w:t>
      </w:r>
      <w:r w:rsidR="00492A88">
        <w:rPr>
          <w:noProof/>
        </w:rPr>
        <w:t>s</w:t>
      </w:r>
      <w:r w:rsidR="002E5131">
        <w:rPr>
          <w:noProof/>
        </w:rPr>
        <w:t>siopée est un logiciel dével</w:t>
      </w:r>
      <w:r w:rsidR="00D34B5F">
        <w:rPr>
          <w:noProof/>
        </w:rPr>
        <w:t>oppé</w:t>
      </w:r>
      <w:r w:rsidR="003D63FC">
        <w:rPr>
          <w:noProof/>
        </w:rPr>
        <w:t xml:space="preserve"> depuis</w:t>
      </w:r>
      <w:r w:rsidR="00D34B5F">
        <w:rPr>
          <w:noProof/>
        </w:rPr>
        <w:t xml:space="preserve"> 2004 par la société Atos </w:t>
      </w:r>
      <w:r w:rsidR="002E5131">
        <w:rPr>
          <w:noProof/>
        </w:rPr>
        <w:t>Origin</w:t>
      </w:r>
      <w:r w:rsidR="00D34B5F">
        <w:rPr>
          <w:noProof/>
        </w:rPr>
        <w:t xml:space="preserve"> sous contrat avec le Ministère de la Justice pour la somme initiale de trente</w:t>
      </w:r>
      <w:r w:rsidR="00652FEF">
        <w:rPr>
          <w:noProof/>
        </w:rPr>
        <w:t xml:space="preserve"> </w:t>
      </w:r>
      <w:r w:rsidR="00D34B5F">
        <w:rPr>
          <w:noProof/>
        </w:rPr>
        <w:t>trois millions d’euros.</w:t>
      </w:r>
      <w:r w:rsidR="00A839C0">
        <w:rPr>
          <w:noProof/>
        </w:rPr>
        <w:t xml:space="preserve"> Il s’agit d’un domaine extranet permettant de recens</w:t>
      </w:r>
      <w:r w:rsidR="00AF673D">
        <w:rPr>
          <w:noProof/>
        </w:rPr>
        <w:t xml:space="preserve">er </w:t>
      </w:r>
      <w:r w:rsidR="00A839C0">
        <w:rPr>
          <w:noProof/>
        </w:rPr>
        <w:t xml:space="preserve">les </w:t>
      </w:r>
      <w:r w:rsidR="009655F9">
        <w:rPr>
          <w:noProof/>
        </w:rPr>
        <w:t>affaires traitées par la justice française.</w:t>
      </w:r>
      <w:r w:rsidR="006D72BC">
        <w:rPr>
          <w:noProof/>
        </w:rPr>
        <w:t xml:space="preserve"> Mis en place progressivement depuis 2008 dans les tribunaux français, le logiciel a été développé sans que les juridictions françaises n’aient été consultées quant aux fonctionnalités souhaitées ou aux méthodes de fonctionnement en vigueur à l’époque</w:t>
      </w:r>
      <w:r w:rsidR="0059770A">
        <w:rPr>
          <w:rStyle w:val="Appelnotedebasdep"/>
          <w:noProof/>
        </w:rPr>
        <w:footnoteReference w:id="25"/>
      </w:r>
      <w:r w:rsidR="00BF307D">
        <w:rPr>
          <w:noProof/>
        </w:rPr>
        <w:t>.</w:t>
      </w:r>
    </w:p>
    <w:p w:rsidR="006400B4" w:rsidRDefault="00330230" w:rsidP="00D5074B">
      <w:pPr>
        <w:pStyle w:val="SUP-Texte"/>
        <w:rPr>
          <w:noProof/>
        </w:rPr>
      </w:pPr>
      <w:r>
        <w:rPr>
          <w:noProof/>
        </w:rPr>
        <w:lastRenderedPageBreak/>
        <w:t>Cassiopée est un logiciel largement décrié par ses utilisateurs. Trop souvent sujet à des bugs, il arrive qu’un blocage du logiciel paralyse l’activité d’un tribunal pendant plusieurs jours</w:t>
      </w:r>
      <w:r>
        <w:rPr>
          <w:rStyle w:val="Appelnotedebasdep"/>
          <w:noProof/>
        </w:rPr>
        <w:footnoteReference w:id="26"/>
      </w:r>
      <w:r>
        <w:rPr>
          <w:noProof/>
        </w:rPr>
        <w:t xml:space="preserve">. </w:t>
      </w:r>
      <w:r w:rsidR="007D3C62">
        <w:rPr>
          <w:noProof/>
        </w:rPr>
        <w:t xml:space="preserve">De plus, les infrastructures techniques disponibles dans les bâtiments de la justice française semblent insufisantes au bon fonctionnement du logiciel. </w:t>
      </w:r>
    </w:p>
    <w:p w:rsidR="00E075E2" w:rsidRDefault="007D3C62" w:rsidP="00D5074B">
      <w:pPr>
        <w:pStyle w:val="SUP-Texte"/>
        <w:rPr>
          <w:noProof/>
        </w:rPr>
      </w:pPr>
      <w:r>
        <w:rPr>
          <w:noProof/>
        </w:rPr>
        <w:t>Plus précisemment, c’est le besoin en bande passante qui est pointé du doigt : Cassiopée fonctionne en intranet, un réseau internet local accessible uniquement aux magistrats et leurs coll</w:t>
      </w:r>
      <w:r w:rsidR="00CA3F53">
        <w:rPr>
          <w:noProof/>
        </w:rPr>
        <w:t>ègues ; or</w:t>
      </w:r>
      <w:r>
        <w:rPr>
          <w:noProof/>
        </w:rPr>
        <w:t xml:space="preserve"> il semble que les infrastructures réseau ne permettent pas une navigation assez fluide pour avoir une utilisation correcte du logiciel</w:t>
      </w:r>
      <w:r>
        <w:rPr>
          <w:rStyle w:val="Appelnotedebasdep"/>
          <w:noProof/>
        </w:rPr>
        <w:footnoteReference w:id="27"/>
      </w:r>
      <w:r>
        <w:rPr>
          <w:noProof/>
        </w:rPr>
        <w:t>.</w:t>
      </w:r>
      <w:r w:rsidR="00CA3F53">
        <w:rPr>
          <w:noProof/>
        </w:rPr>
        <w:t xml:space="preserve"> </w:t>
      </w:r>
    </w:p>
    <w:p w:rsidR="00CA3F53" w:rsidRDefault="00CA3F53" w:rsidP="00D5074B">
      <w:pPr>
        <w:pStyle w:val="SUP-Texte"/>
        <w:rPr>
          <w:noProof/>
        </w:rPr>
      </w:pPr>
      <w:r>
        <w:rPr>
          <w:noProof/>
        </w:rPr>
        <w:t xml:space="preserve">En 2011, </w:t>
      </w:r>
      <w:r w:rsidR="00BE510B">
        <w:rPr>
          <w:noProof/>
        </w:rPr>
        <w:t>l</w:t>
      </w:r>
      <w:r>
        <w:rPr>
          <w:noProof/>
        </w:rPr>
        <w:t xml:space="preserve">e député </w:t>
      </w:r>
      <w:r w:rsidRPr="00CA3F53">
        <w:rPr>
          <w:noProof/>
        </w:rPr>
        <w:t>É</w:t>
      </w:r>
      <w:r>
        <w:rPr>
          <w:noProof/>
        </w:rPr>
        <w:t>tienne BLANC dénonce que la mise en place de Cassiopé</w:t>
      </w:r>
      <w:r w:rsidR="009D0BB2">
        <w:rPr>
          <w:noProof/>
        </w:rPr>
        <w:t xml:space="preserve"> a parfois eu un impact négatif sur la productivité des tribunaux où le travail sur papier se révèle plus rapide.</w:t>
      </w:r>
    </w:p>
    <w:p w:rsidR="00057F43" w:rsidRDefault="00CA3F53" w:rsidP="00D5074B">
      <w:pPr>
        <w:pStyle w:val="SUP-Texte"/>
        <w:rPr>
          <w:noProof/>
        </w:rPr>
      </w:pPr>
      <w:r>
        <w:rPr>
          <w:noProof/>
        </w:rPr>
        <w:t xml:space="preserve">En plus d’une utilisation difficile, </w:t>
      </w:r>
      <w:r w:rsidR="00BA27A1">
        <w:rPr>
          <w:noProof/>
        </w:rPr>
        <w:t xml:space="preserve">Cassiopée est critiqué pour son manque d’exactitude. </w:t>
      </w:r>
      <w:r w:rsidR="006F78CB">
        <w:rPr>
          <w:noProof/>
        </w:rPr>
        <w:t>En effet, le logiciel ne permet pas toujours d’accéder à toutes les affaires impliquant une personne et met ainsi en questoin l’exactitude des recherches effectuées via l’application.</w:t>
      </w:r>
      <w:r w:rsidR="00D035E2">
        <w:rPr>
          <w:noProof/>
        </w:rPr>
        <w:t xml:space="preserve"> Ce manque d’exactitude provoque également un ralentissement dans le traitement des affaires puisqu’il impose une vérificatoin humaine systématique.</w:t>
      </w:r>
    </w:p>
    <w:p w:rsidR="00EA6CA7" w:rsidRDefault="00316DC8" w:rsidP="003A7118">
      <w:pPr>
        <w:pStyle w:val="SUP-Texte"/>
        <w:rPr>
          <w:noProof/>
        </w:rPr>
      </w:pPr>
      <w:r>
        <w:rPr>
          <w:noProof/>
        </w:rPr>
        <w:t>En 2009, dans une lettre ouverte à la garde des sceaux, la présidente du Syndicat de la Magistrature va jusqu’à qualifier Cassiopée d’un « grand bon en arrière</w:t>
      </w:r>
      <w:r>
        <w:rPr>
          <w:rStyle w:val="Appelnotedebasdep"/>
          <w:noProof/>
        </w:rPr>
        <w:footnoteReference w:id="28"/>
      </w:r>
      <w:r>
        <w:rPr>
          <w:noProof/>
        </w:rPr>
        <w:t> » par rapport aux systèmes précédemment en place.</w:t>
      </w:r>
      <w:r w:rsidR="00ED70E0">
        <w:rPr>
          <w:noProof/>
        </w:rPr>
        <w:t xml:space="preserve"> La lettre critique</w:t>
      </w:r>
      <w:r w:rsidR="00AF421C">
        <w:rPr>
          <w:noProof/>
        </w:rPr>
        <w:t xml:space="preserve"> également</w:t>
      </w:r>
      <w:r w:rsidR="00ED70E0">
        <w:rPr>
          <w:noProof/>
        </w:rPr>
        <w:t xml:space="preserve"> le décalage entre les vrais besoins des magistrats et les fonctionnalités développées par les informaticiens d’</w:t>
      </w:r>
      <w:r w:rsidR="00AF421C">
        <w:rPr>
          <w:noProof/>
        </w:rPr>
        <w:t>Atos.</w:t>
      </w:r>
    </w:p>
    <w:p w:rsidR="00AD1A34" w:rsidRDefault="00AD1A34" w:rsidP="003A7118">
      <w:pPr>
        <w:pStyle w:val="SUP-Texte"/>
        <w:rPr>
          <w:noProof/>
        </w:rPr>
      </w:pPr>
      <w:r>
        <w:rPr>
          <w:noProof/>
        </w:rPr>
        <w:t xml:space="preserve">Enfin, plus récemment, </w:t>
      </w:r>
      <w:r w:rsidRPr="00AD1A34">
        <w:rPr>
          <w:noProof/>
        </w:rPr>
        <w:t xml:space="preserve">la Commission de modernisation de l'action publique </w:t>
      </w:r>
      <w:r>
        <w:rPr>
          <w:noProof/>
        </w:rPr>
        <w:t xml:space="preserve">a remis à la Ministre de la Justice le rapport Nadal pour la refonte du Ministère Public. Dans ce rapport, la proposition </w:t>
      </w:r>
      <w:r w:rsidR="000359EB">
        <w:rPr>
          <w:noProof/>
        </w:rPr>
        <w:t xml:space="preserve">numéro </w:t>
      </w:r>
      <w:r>
        <w:rPr>
          <w:noProof/>
        </w:rPr>
        <w:t xml:space="preserve">14 </w:t>
      </w:r>
      <w:r w:rsidR="00724059">
        <w:rPr>
          <w:noProof/>
        </w:rPr>
        <w:t>met en avant</w:t>
      </w:r>
      <w:r w:rsidR="007C32D3">
        <w:rPr>
          <w:noProof/>
        </w:rPr>
        <w:t xml:space="preserve"> le besoin d’équipement des parquets</w:t>
      </w:r>
      <w:r w:rsidR="00C72C4B">
        <w:rPr>
          <w:noProof/>
        </w:rPr>
        <w:t xml:space="preserve"> français</w:t>
      </w:r>
      <w:r w:rsidR="007C32D3">
        <w:rPr>
          <w:noProof/>
        </w:rPr>
        <w:t xml:space="preserve"> en NTIC.</w:t>
      </w:r>
    </w:p>
    <w:p w:rsidR="00571A7F" w:rsidRDefault="00190596" w:rsidP="006A5D24">
      <w:pPr>
        <w:pStyle w:val="SUP-Texte"/>
        <w:rPr>
          <w:noProof/>
        </w:rPr>
      </w:pPr>
      <w:r>
        <w:rPr>
          <w:noProof/>
        </w:rPr>
        <w:t>Dans les constatations dressées par ce rapport, l’accent est mis sur le besoin de mobilité imposé par la nature du métier de magistrat</w:t>
      </w:r>
      <w:r w:rsidR="006A5D24">
        <w:rPr>
          <w:noProof/>
        </w:rPr>
        <w:t>.</w:t>
      </w:r>
      <w:r w:rsidR="00112F93">
        <w:rPr>
          <w:noProof/>
        </w:rPr>
        <w:t xml:space="preserve"> Malgré le fait que « le téléphone soit devenu le premier outil de travail des magistrats du Ministère Public</w:t>
      </w:r>
      <w:r w:rsidR="0098115A">
        <w:rPr>
          <w:rStyle w:val="Appelnotedebasdep"/>
          <w:noProof/>
        </w:rPr>
        <w:footnoteReference w:id="29"/>
      </w:r>
      <w:r w:rsidR="00A52D60">
        <w:rPr>
          <w:noProof/>
        </w:rPr>
        <w:t> »</w:t>
      </w:r>
      <w:r w:rsidR="0036016B">
        <w:rPr>
          <w:noProof/>
        </w:rPr>
        <w:t>,</w:t>
      </w:r>
      <w:r w:rsidR="006A5D24">
        <w:rPr>
          <w:noProof/>
        </w:rPr>
        <w:t xml:space="preserve"> « il a été signalé […] que les magistrats ne pouvaient pas accéder à leur messagerie électronique à distance</w:t>
      </w:r>
      <w:r w:rsidR="00A52D60">
        <w:rPr>
          <w:rStyle w:val="Appelnotedebasdep"/>
          <w:noProof/>
        </w:rPr>
        <w:footnoteReference w:id="30"/>
      </w:r>
      <w:r w:rsidR="006A5D24">
        <w:rPr>
          <w:noProof/>
        </w:rPr>
        <w:t xml:space="preserve"> ». La Commission met également en emphase que « des progrès substantiels doivent encore être accomplis en matière </w:t>
      </w:r>
      <w:r w:rsidR="006A5D24">
        <w:rPr>
          <w:noProof/>
        </w:rPr>
        <w:lastRenderedPageBreak/>
        <w:t>de numérisation des procédures et de développemen</w:t>
      </w:r>
      <w:r w:rsidR="00FA2C03">
        <w:rPr>
          <w:noProof/>
        </w:rPr>
        <w:t>t des outils de visioconférence</w:t>
      </w:r>
      <w:r w:rsidR="00F85FDF">
        <w:rPr>
          <w:rStyle w:val="Appelnotedebasdep"/>
          <w:noProof/>
        </w:rPr>
        <w:footnoteReference w:id="31"/>
      </w:r>
      <w:r w:rsidR="006A5D24">
        <w:rPr>
          <w:noProof/>
        </w:rPr>
        <w:t> »</w:t>
      </w:r>
      <w:r w:rsidR="00432EBF">
        <w:rPr>
          <w:noProof/>
        </w:rPr>
        <w:t xml:space="preserve"> et que « l’équipement des parquets en moyens téléphoniques et informatiques modernes était manifestement insuffisant et devait être substanciellement renforcé</w:t>
      </w:r>
      <w:r w:rsidR="00A37FBE">
        <w:rPr>
          <w:rStyle w:val="Appelnotedebasdep"/>
          <w:noProof/>
        </w:rPr>
        <w:footnoteReference w:id="32"/>
      </w:r>
      <w:r w:rsidR="00432EBF">
        <w:rPr>
          <w:noProof/>
        </w:rPr>
        <w:t> »</w:t>
      </w:r>
      <w:r w:rsidR="006A5D24">
        <w:rPr>
          <w:noProof/>
        </w:rPr>
        <w:t>.</w:t>
      </w:r>
    </w:p>
    <w:p w:rsidR="00701820" w:rsidRDefault="00701820" w:rsidP="006A5D24">
      <w:pPr>
        <w:pStyle w:val="SUP-Texte"/>
        <w:rPr>
          <w:noProof/>
        </w:rPr>
      </w:pPr>
      <w:r>
        <w:rPr>
          <w:noProof/>
        </w:rPr>
        <w:t>Cassiopée est donc une mesure en échec qui ne correspond pas aux réels besoin des magistrats français. Elle a été menée sans consulter les personnes à qui elle s’adresse et il est clair que le contexte actuel pourrait être grandement améliorer, notamment par l’intégration des NTIC dans les méthodes de travail de la justice française.</w:t>
      </w:r>
    </w:p>
    <w:p w:rsidR="006448FF" w:rsidRDefault="00EA6CA7" w:rsidP="006448FF">
      <w:pPr>
        <w:pStyle w:val="SUP-Soutitre"/>
        <w:rPr>
          <w:noProof/>
        </w:rPr>
      </w:pPr>
      <w:bookmarkStart w:id="22" w:name="_Toc399334573"/>
      <w:r>
        <w:rPr>
          <w:noProof/>
        </w:rPr>
        <w:t>Un contexte</w:t>
      </w:r>
      <w:r w:rsidR="000579E5">
        <w:rPr>
          <w:noProof/>
        </w:rPr>
        <w:t xml:space="preserve"> </w:t>
      </w:r>
      <w:r>
        <w:rPr>
          <w:noProof/>
        </w:rPr>
        <w:t>favorable à la réalisation d</w:t>
      </w:r>
      <w:r w:rsidR="0066400E">
        <w:rPr>
          <w:noProof/>
        </w:rPr>
        <w:t>’</w:t>
      </w:r>
      <w:r>
        <w:rPr>
          <w:noProof/>
        </w:rPr>
        <w:t>u</w:t>
      </w:r>
      <w:r w:rsidR="0066400E">
        <w:rPr>
          <w:noProof/>
        </w:rPr>
        <w:t>n nouveau</w:t>
      </w:r>
      <w:r>
        <w:rPr>
          <w:noProof/>
        </w:rPr>
        <w:t xml:space="preserve"> projet</w:t>
      </w:r>
      <w:bookmarkEnd w:id="22"/>
      <w:r w:rsidR="007D334B">
        <w:rPr>
          <w:noProof/>
        </w:rPr>
        <w:t xml:space="preserve"> </w:t>
      </w:r>
    </w:p>
    <w:p w:rsidR="006448FF" w:rsidRDefault="006448FF" w:rsidP="006448FF">
      <w:pPr>
        <w:pStyle w:val="SUP-Texte"/>
      </w:pPr>
      <w:r>
        <w:t>Bien qu’il reflète une situation défavorable pour les magistrats, ce contexte est en réalité assez favorable du point de vue d’Atlante Support.</w:t>
      </w:r>
    </w:p>
    <w:p w:rsidR="006448FF" w:rsidRDefault="006448FF" w:rsidP="006448FF">
      <w:pPr>
        <w:pStyle w:val="SUP-Texte"/>
      </w:pPr>
      <w:r>
        <w:t>Tout d’abord, les demandes exprimées par le Syndicat de la Magistrature font état d’une réelle demande à satisfaire. L’exaspération visible des membres du syndicat témoigne de l’urgence des mesures à prendre. Déçus par le manque de conformité de Cassiopée, ils semblent déterminés à collaborer avec les entreprises prêtes à proposer des solutions qui améliorent leurs conditions de travail, à l’image de monsieur AZOULAY. Ils sont tous conscients que ces améliorations passent par l’intégration des NTIC.</w:t>
      </w:r>
    </w:p>
    <w:p w:rsidR="006448FF" w:rsidRDefault="006448FF" w:rsidP="006448FF">
      <w:pPr>
        <w:pStyle w:val="SUP-Texte"/>
      </w:pPr>
      <w:r>
        <w:t>Ensuite, le Ministère de la Justice montre qu’il est prêt à prendre les mesures nécessaires à l’amélioration des conditions de travail des magistrats. L’établissement du rapport Nadal est une preuve de l’attention qu’il porte aux demandes des syndicats de magistrats. Par son investissement de trente-trois millions d’euros dans le projet Cassiopée, le Ministère indique qu’il est prêt à investir financièrement dans les projets qu’il juge viables.</w:t>
      </w:r>
      <w:r w:rsidRPr="006448FF">
        <w:t xml:space="preserve"> </w:t>
      </w:r>
    </w:p>
    <w:p w:rsidR="006448FF" w:rsidRDefault="006448FF" w:rsidP="006448FF">
      <w:pPr>
        <w:pStyle w:val="SUP-Texte"/>
      </w:pPr>
      <w:r>
        <w:t>Enfin, grâce à la constitution d’une nouvelle équipe de travail plus polyvalente et plus portée sur les nouvelles technologies, Atlante Support dispose des compétences techniques nécessaires pour réaliser un projet viable.</w:t>
      </w:r>
    </w:p>
    <w:p w:rsidR="006448FF" w:rsidRDefault="006448FF" w:rsidP="006448FF">
      <w:pPr>
        <w:pStyle w:val="SUP-Texte"/>
      </w:pPr>
      <w:r>
        <w:t>En résumé, un marché ouvert, une demande importante, des sources de financement possibles et des compétences techniques modernes sont autant d’indicateurs qu’il s’agit du bon moment pour envisager de lancer un projet d’intégration des NTIC dans le domaine de la justice française.</w:t>
      </w:r>
    </w:p>
    <w:p w:rsidR="006F27A3" w:rsidRDefault="00310D02" w:rsidP="005134A6">
      <w:pPr>
        <w:pStyle w:val="SUP-Soutitre"/>
        <w:rPr>
          <w:noProof/>
        </w:rPr>
      </w:pPr>
      <w:r>
        <w:rPr>
          <w:noProof/>
        </w:rPr>
        <w:lastRenderedPageBreak/>
        <w:t>Analyse personnelle</w:t>
      </w:r>
      <w:bookmarkStart w:id="23" w:name="_Toc399334574"/>
    </w:p>
    <w:p w:rsidR="0048454D" w:rsidRPr="006448FF" w:rsidRDefault="0048454D" w:rsidP="00B9417B">
      <w:pPr>
        <w:pStyle w:val="SUP-Texte"/>
        <w:rPr>
          <w:rFonts w:ascii="Segoe UI Semilight" w:eastAsiaTheme="majorEastAsia" w:hAnsi="Segoe UI Semilight" w:cstheme="majorBidi"/>
          <w:noProof/>
          <w:color w:val="2E74B5" w:themeColor="accent1" w:themeShade="BF"/>
          <w:szCs w:val="28"/>
        </w:rPr>
      </w:pPr>
      <w:r>
        <w:br w:type="page"/>
      </w:r>
    </w:p>
    <w:p w:rsidR="00D1681F" w:rsidRPr="00075FF8" w:rsidRDefault="00D1681F" w:rsidP="00AE5549">
      <w:pPr>
        <w:pStyle w:val="SUP-Titre"/>
      </w:pPr>
      <w:r w:rsidRPr="00075FF8">
        <w:lastRenderedPageBreak/>
        <w:t>Probl</w:t>
      </w:r>
      <w:r>
        <w:t>é</w:t>
      </w:r>
      <w:r w:rsidRPr="00075FF8">
        <w:t>matique</w:t>
      </w:r>
      <w:r w:rsidR="00D44FD4">
        <w:t> :</w:t>
      </w:r>
      <w:r w:rsidR="008974EB">
        <w:t xml:space="preserve"> La conduite de projets innovants peut-elle permettre un renouvellement réussi ?</w:t>
      </w:r>
      <w:bookmarkEnd w:id="23"/>
      <w:r w:rsidR="008974EB">
        <w:t xml:space="preserve"> </w:t>
      </w:r>
    </w:p>
    <w:p w:rsidR="00121D7C" w:rsidRDefault="00121D7C" w:rsidP="00D1681F">
      <w:pPr>
        <w:ind w:left="0" w:firstLine="0"/>
        <w:rPr>
          <w:rFonts w:ascii="Arial" w:hAnsi="Arial" w:cs="Arial"/>
          <w:noProof/>
        </w:rPr>
      </w:pPr>
    </w:p>
    <w:p w:rsidR="002020BC" w:rsidRDefault="002020BC" w:rsidP="002020BC">
      <w:pPr>
        <w:pStyle w:val="SUP-Texte"/>
        <w:rPr>
          <w:noProof/>
        </w:rPr>
      </w:pPr>
      <w:r>
        <w:rPr>
          <w:noProof/>
        </w:rPr>
        <w:t>Même si le contexte dans lequel le projet est apparu</w:t>
      </w:r>
      <w:r w:rsidR="0052208A">
        <w:rPr>
          <w:noProof/>
        </w:rPr>
        <w:t xml:space="preserve"> se révèle assez favorable</w:t>
      </w:r>
      <w:r>
        <w:rPr>
          <w:noProof/>
        </w:rPr>
        <w:t xml:space="preserve">, le développement de celui-ci </w:t>
      </w:r>
      <w:r w:rsidR="00D6227F">
        <w:rPr>
          <w:noProof/>
        </w:rPr>
        <w:t>met</w:t>
      </w:r>
      <w:r>
        <w:rPr>
          <w:noProof/>
        </w:rPr>
        <w:t xml:space="preserve"> en lumière des facteurs de risques pour l’entreprise. Les problématiques soulevées par ces facteurs constitueront les</w:t>
      </w:r>
      <w:r w:rsidR="00286B48">
        <w:rPr>
          <w:noProof/>
        </w:rPr>
        <w:t xml:space="preserve"> principaux</w:t>
      </w:r>
      <w:r>
        <w:rPr>
          <w:noProof/>
        </w:rPr>
        <w:t xml:space="preserve"> axes de</w:t>
      </w:r>
      <w:r w:rsidR="00CC0FDD">
        <w:rPr>
          <w:noProof/>
        </w:rPr>
        <w:t xml:space="preserve"> la</w:t>
      </w:r>
      <w:r>
        <w:rPr>
          <w:noProof/>
        </w:rPr>
        <w:t xml:space="preserve"> réflexion </w:t>
      </w:r>
      <w:r w:rsidR="00CC0FDD">
        <w:rPr>
          <w:noProof/>
        </w:rPr>
        <w:t>menée pendant le</w:t>
      </w:r>
      <w:r>
        <w:rPr>
          <w:noProof/>
        </w:rPr>
        <w:t xml:space="preserve"> déroulement du projet et ils </w:t>
      </w:r>
      <w:r w:rsidR="00CC0FDD">
        <w:rPr>
          <w:noProof/>
        </w:rPr>
        <w:t>sont les grands axes que j’ai choisi pour la rédaction de ce mémoire.</w:t>
      </w:r>
    </w:p>
    <w:p w:rsidR="00163994" w:rsidRDefault="00A761E9" w:rsidP="00163994">
      <w:pPr>
        <w:pStyle w:val="SUP-Soutitre"/>
        <w:rPr>
          <w:noProof/>
        </w:rPr>
      </w:pPr>
      <w:r>
        <w:rPr>
          <w:noProof/>
        </w:rPr>
        <w:t>Éléments</w:t>
      </w:r>
      <w:r w:rsidR="008E5B9C">
        <w:rPr>
          <w:noProof/>
        </w:rPr>
        <w:t xml:space="preserve"> centraux</w:t>
      </w:r>
      <w:r>
        <w:rPr>
          <w:noProof/>
        </w:rPr>
        <w:t xml:space="preserve"> </w:t>
      </w:r>
      <w:r w:rsidR="008E5B9C">
        <w:rPr>
          <w:noProof/>
        </w:rPr>
        <w:t>de réflexion</w:t>
      </w:r>
    </w:p>
    <w:p w:rsidR="00F163BA" w:rsidRDefault="009C7132" w:rsidP="004C060A">
      <w:pPr>
        <w:pStyle w:val="Titre3"/>
        <w:rPr>
          <w:noProof/>
        </w:rPr>
      </w:pPr>
      <w:r>
        <w:rPr>
          <w:noProof/>
        </w:rPr>
        <w:t>Gestion de projet</w:t>
      </w:r>
      <w:r w:rsidR="0016614A">
        <w:rPr>
          <w:noProof/>
        </w:rPr>
        <w:t xml:space="preserve"> et résistance au changement</w:t>
      </w:r>
    </w:p>
    <w:p w:rsidR="00440CDF" w:rsidRDefault="00440CDF" w:rsidP="004C060A">
      <w:pPr>
        <w:pStyle w:val="SUP-Texte"/>
      </w:pPr>
    </w:p>
    <w:p w:rsidR="009C7132" w:rsidRDefault="009C7132" w:rsidP="004C060A">
      <w:pPr>
        <w:pStyle w:val="SUP-Texte"/>
      </w:pPr>
      <w:r>
        <w:t xml:space="preserve">Les projets menés par Atlante Support </w:t>
      </w:r>
      <w:r w:rsidR="00A84941">
        <w:t xml:space="preserve">n’obéissent à aucune méthode de gestion de projet particulière. Le nombre restreint d’employés et l’ambiance de travail ouverte ont toujours favorisé une transmission orale des consignes de travail et une définition « au jour le jour » des tâches à effectuer par chacun. </w:t>
      </w:r>
      <w:r w:rsidR="00FD263D">
        <w:t>Ces pratiques ancrées dans le fonctionnement de la société depuis plusieurs années ont gouverné et gouverne</w:t>
      </w:r>
      <w:r w:rsidR="00616512">
        <w:t>nt</w:t>
      </w:r>
      <w:r w:rsidR="00FD263D">
        <w:t xml:space="preserve"> toujours le développement d’AXINOD.</w:t>
      </w:r>
      <w:r w:rsidR="00C852C2">
        <w:t xml:space="preserve"> L’introduction de nouvelles méthodes de travail peut donc entraîner un phénomène de résistance au changement de la part des </w:t>
      </w:r>
      <w:r w:rsidR="00993A98">
        <w:t>autres employés.</w:t>
      </w:r>
    </w:p>
    <w:p w:rsidR="006C150B" w:rsidRDefault="006C150B" w:rsidP="004C060A">
      <w:pPr>
        <w:pStyle w:val="SUP-Texte"/>
      </w:pPr>
      <w:r>
        <w:t xml:space="preserve">Traditionnellement, les développeurs d’Atlante Support ont </w:t>
      </w:r>
      <w:r w:rsidR="001E6968">
        <w:t xml:space="preserve">un poids important dans le choix </w:t>
      </w:r>
      <w:r>
        <w:t>des fonctionnalités à implémenter</w:t>
      </w:r>
      <w:r w:rsidR="00BE071D">
        <w:t xml:space="preserve"> dans les différents projets. Le fait </w:t>
      </w:r>
      <w:r w:rsidR="001F7BDE">
        <w:t>que monsieur AZOULAY manifeste une vraie envie de s’investir et participer aux décisions stratégiques pe</w:t>
      </w:r>
      <w:r w:rsidR="009907DE">
        <w:t>u</w:t>
      </w:r>
      <w:r w:rsidR="001F7BDE">
        <w:t xml:space="preserve">t être difficilement accepté par l’équipe de </w:t>
      </w:r>
      <w:r w:rsidR="008510B1">
        <w:t>travail</w:t>
      </w:r>
      <w:r w:rsidR="001F7BDE">
        <w:t>.</w:t>
      </w:r>
    </w:p>
    <w:p w:rsidR="00770444" w:rsidRDefault="00770444" w:rsidP="004C060A">
      <w:pPr>
        <w:pStyle w:val="SUP-Texte"/>
      </w:pPr>
      <w:r>
        <w:t>Le fait de c</w:t>
      </w:r>
      <w:r w:rsidR="006E71E8">
        <w:t xml:space="preserve">ommencer un nouveau projet peut </w:t>
      </w:r>
      <w:r>
        <w:t>être un bon moyen de mettre en place une nouvelle méthodologie de gestion de projet.</w:t>
      </w:r>
      <w:r w:rsidR="00826C94">
        <w:t xml:space="preserve"> Les nouvelles </w:t>
      </w:r>
      <w:r w:rsidR="009B0B5A">
        <w:t>pratiques</w:t>
      </w:r>
      <w:r w:rsidR="00826C94">
        <w:t xml:space="preserve"> sont introduites en même temps que </w:t>
      </w:r>
      <w:proofErr w:type="gramStart"/>
      <w:r w:rsidR="00826C94">
        <w:t>le</w:t>
      </w:r>
      <w:proofErr w:type="gramEnd"/>
      <w:r w:rsidR="00826C94">
        <w:t xml:space="preserve"> projet et sont adoptées tout au long de l’avancement du projet. Il est beauco</w:t>
      </w:r>
      <w:r w:rsidR="007F185B">
        <w:t>up plus difficile de changer de</w:t>
      </w:r>
      <w:r w:rsidR="00826C94">
        <w:t xml:space="preserve"> méthodes de management pendant le déroulement d’un projet alors que d’autres méthodes</w:t>
      </w:r>
      <w:r w:rsidR="00444550">
        <w:t xml:space="preserve"> sont déjà en place ou que l’absence de méthode est un</w:t>
      </w:r>
      <w:r w:rsidR="00012D38">
        <w:t xml:space="preserve"> fait dont les employés se sont </w:t>
      </w:r>
      <w:r w:rsidR="00B26B4C">
        <w:t>accommodés</w:t>
      </w:r>
      <w:r>
        <w:t>.</w:t>
      </w:r>
    </w:p>
    <w:p w:rsidR="00515210" w:rsidRDefault="00770444" w:rsidP="00560BDB">
      <w:pPr>
        <w:pStyle w:val="SUP-Texte"/>
      </w:pPr>
      <w:r>
        <w:lastRenderedPageBreak/>
        <w:t xml:space="preserve">Dans le but de limiter </w:t>
      </w:r>
      <w:r w:rsidR="006909E0">
        <w:t>la</w:t>
      </w:r>
      <w:r>
        <w:t xml:space="preserve"> résistance au changement, </w:t>
      </w:r>
      <w:r w:rsidR="00560BDB">
        <w:t>il est important que</w:t>
      </w:r>
      <w:r w:rsidR="00DA68F8">
        <w:t xml:space="preserve"> les méthodes</w:t>
      </w:r>
      <w:r w:rsidR="0097248A">
        <w:t xml:space="preserve"> choisies </w:t>
      </w:r>
      <w:r w:rsidR="00DA68F8">
        <w:t>soient adaptées au projet qu’elles concernent. Des concepts de pratiques trop général</w:t>
      </w:r>
      <w:r w:rsidR="00DF4B8D">
        <w:t>ist</w:t>
      </w:r>
      <w:r w:rsidR="00DA68F8">
        <w:t xml:space="preserve">es ou </w:t>
      </w:r>
      <w:r w:rsidR="00F86C77">
        <w:t>appliqué</w:t>
      </w:r>
      <w:r w:rsidR="00DA68F8">
        <w:t>s sans réelle réflexion sur leur intérêt peuvent avoir l’effet inverse de celui espéré et dégrader les conditions de travail.</w:t>
      </w:r>
      <w:r w:rsidR="00453AB2">
        <w:t xml:space="preserve"> Il sera donc important </w:t>
      </w:r>
      <w:r w:rsidR="008B186F">
        <w:t>que je mène</w:t>
      </w:r>
      <w:r w:rsidR="00453AB2">
        <w:t xml:space="preserve"> une analyse qualitative des méthodes envisagées afin de </w:t>
      </w:r>
      <w:r w:rsidR="008B186F">
        <w:t>m</w:t>
      </w:r>
      <w:r w:rsidR="00453AB2">
        <w:t xml:space="preserve">’assurer qu’elles </w:t>
      </w:r>
      <w:r w:rsidR="00AA5D2A">
        <w:t>sont</w:t>
      </w:r>
      <w:r w:rsidR="00D7371F">
        <w:t xml:space="preserve"> adaptées à la situation. </w:t>
      </w:r>
    </w:p>
    <w:p w:rsidR="00DA68F8" w:rsidRDefault="00D7371F" w:rsidP="00560BDB">
      <w:pPr>
        <w:pStyle w:val="SUP-Texte"/>
      </w:pPr>
      <w:r>
        <w:t>Au fur et à mesure de l’avancement du projet et de son évolution, il me faudra également mettre en place un processus permettant de s’assurer</w:t>
      </w:r>
      <w:r w:rsidR="00AA5D2A">
        <w:t xml:space="preserve"> qu’elles restent en adéquation avec</w:t>
      </w:r>
      <w:r w:rsidR="00453AB2">
        <w:t xml:space="preserve"> la situation.</w:t>
      </w:r>
      <w:r>
        <w:t xml:space="preserve"> Ces actions </w:t>
      </w:r>
      <w:r w:rsidR="001D18C8">
        <w:t xml:space="preserve">me </w:t>
      </w:r>
      <w:r>
        <w:t>permettront également de fair</w:t>
      </w:r>
      <w:r w:rsidR="00111BC5">
        <w:t>e évoluer l</w:t>
      </w:r>
      <w:r>
        <w:t>es méthodes de gestion de projet si le besoin se manifeste.</w:t>
      </w:r>
    </w:p>
    <w:p w:rsidR="00A84941" w:rsidRDefault="00C454FD" w:rsidP="00244734">
      <w:pPr>
        <w:pStyle w:val="SUP-Texte"/>
      </w:pPr>
      <w:r>
        <w:t>L</w:t>
      </w:r>
      <w:r w:rsidR="007C436E">
        <w:t>a différence d’âge peut</w:t>
      </w:r>
      <w:r w:rsidR="00126352">
        <w:t xml:space="preserve"> aussi</w:t>
      </w:r>
      <w:r w:rsidR="007C436E">
        <w:t xml:space="preserve"> être un facteur influant sur l’adoption des </w:t>
      </w:r>
      <w:r w:rsidR="00AC1571">
        <w:t>méthodes proposées. Le fait qu</w:t>
      </w:r>
      <w:r w:rsidR="00185990">
        <w:t>e les méthodes soient proposées</w:t>
      </w:r>
      <w:r w:rsidR="00AC1571">
        <w:t xml:space="preserve"> </w:t>
      </w:r>
      <w:r w:rsidR="00185990">
        <w:t xml:space="preserve">par </w:t>
      </w:r>
      <w:r w:rsidR="00AC1571">
        <w:t>un nouvel employé, plus jeune que la majorité de l’équipe de travail, peut être un facteur difficile à accepter par les employés cadres.</w:t>
      </w:r>
      <w:r w:rsidR="005B1D59">
        <w:t xml:space="preserve"> La communication jouera donc un rôle important dans la résolution des tensions éventuelles.</w:t>
      </w:r>
    </w:p>
    <w:p w:rsidR="006B6FB8" w:rsidRDefault="00E1642F" w:rsidP="00244734">
      <w:pPr>
        <w:pStyle w:val="SUP-Texte"/>
      </w:pPr>
      <w:r>
        <w:t xml:space="preserve">Une fois l’application développée, il faut tenir compte du milieu auquel elle s’adresse. Les membres de la magistrature </w:t>
      </w:r>
    </w:p>
    <w:p w:rsidR="004C7DAC" w:rsidRDefault="004C7DAC" w:rsidP="00244734">
      <w:pPr>
        <w:pStyle w:val="SUP-Texte"/>
      </w:pPr>
      <w:r>
        <w:t xml:space="preserve">Milieu administratif </w:t>
      </w:r>
      <w:r>
        <w:sym w:font="Wingdings" w:char="F0E0"/>
      </w:r>
      <w:r>
        <w:t xml:space="preserve"> lenteurs</w:t>
      </w:r>
      <w:bookmarkStart w:id="24" w:name="_GoBack"/>
      <w:bookmarkEnd w:id="24"/>
    </w:p>
    <w:p w:rsidR="004C7DAC" w:rsidRDefault="004C7DAC" w:rsidP="00244734">
      <w:pPr>
        <w:pStyle w:val="SUP-Texte"/>
      </w:pPr>
      <w:r>
        <w:t xml:space="preserve">Milieu de la justice </w:t>
      </w:r>
      <w:r>
        <w:sym w:font="Wingdings" w:char="F0E0"/>
      </w:r>
      <w:r>
        <w:t xml:space="preserve"> décideurs d’une génération pas forcément favorable à l’informatique </w:t>
      </w:r>
      <w:r>
        <w:sym w:font="Wingdings" w:char="F0E8"/>
      </w:r>
      <w:r>
        <w:t xml:space="preserve"> résistance</w:t>
      </w:r>
    </w:p>
    <w:p w:rsidR="004C7DAC" w:rsidRDefault="0018716F" w:rsidP="00244734">
      <w:pPr>
        <w:pStyle w:val="SUP-Texte"/>
      </w:pPr>
      <w:r>
        <w:t xml:space="preserve">Éduction vis-à-vis de l’image de l’informatique </w:t>
      </w:r>
      <w:r>
        <w:sym w:font="Wingdings" w:char="F0E0"/>
      </w:r>
      <w:r>
        <w:t xml:space="preserve"> peur de la robotisation de la justice qui deviendrait impartiale </w:t>
      </w:r>
      <w:r>
        <w:sym w:font="Wingdings" w:char="F0E0"/>
      </w:r>
      <w:r>
        <w:t xml:space="preserve"> force de communication à ce sujet</w:t>
      </w:r>
      <w:r w:rsidR="004C7DAC">
        <w:t xml:space="preserve"> </w:t>
      </w:r>
    </w:p>
    <w:p w:rsidR="00F163BA" w:rsidRPr="00DB0CE1" w:rsidRDefault="00F163BA" w:rsidP="004C060A">
      <w:pPr>
        <w:pStyle w:val="SUP-Texte"/>
      </w:pPr>
    </w:p>
    <w:p w:rsidR="00D809AA" w:rsidRDefault="00B546DB" w:rsidP="00D809AA">
      <w:pPr>
        <w:pStyle w:val="Titre3"/>
      </w:pPr>
      <w:r>
        <w:rPr>
          <w:noProof/>
        </w:rPr>
        <w:t>Nouvelles technologies</w:t>
      </w:r>
      <w:r w:rsidR="00CC69D2">
        <w:rPr>
          <w:noProof/>
        </w:rPr>
        <w:t xml:space="preserve"> et choix du matériel</w:t>
      </w:r>
    </w:p>
    <w:p w:rsidR="00B546DB" w:rsidRDefault="00B546DB" w:rsidP="00B546DB">
      <w:pPr>
        <w:pStyle w:val="SUP-Texte"/>
      </w:pPr>
    </w:p>
    <w:p w:rsidR="00B546DB" w:rsidRDefault="00B546DB" w:rsidP="00B546DB">
      <w:pPr>
        <w:pStyle w:val="SUP-Texte"/>
      </w:pPr>
      <w:r>
        <w:t>Atlante Support est une entreprise dont l’environnement technologique est vieillissant.</w:t>
      </w:r>
      <w:r w:rsidR="000E7FB9">
        <w:t xml:space="preserve"> </w:t>
      </w:r>
      <w:r w:rsidR="00BD2BBE">
        <w:t xml:space="preserve">Les langages et </w:t>
      </w:r>
      <w:proofErr w:type="spellStart"/>
      <w:r w:rsidR="00BD2BBE">
        <w:t>frameworks</w:t>
      </w:r>
      <w:proofErr w:type="spellEnd"/>
      <w:r w:rsidR="00BD2BBE">
        <w:t xml:space="preserve"> habituellement utilisés</w:t>
      </w:r>
      <w:r w:rsidR="00531AA4">
        <w:t xml:space="preserve"> ne sont pas adaptés au </w:t>
      </w:r>
      <w:r w:rsidR="001B28E8">
        <w:t xml:space="preserve">travail sur tablette tactile </w:t>
      </w:r>
      <w:proofErr w:type="gramStart"/>
      <w:r w:rsidR="001B28E8">
        <w:t>et</w:t>
      </w:r>
      <w:proofErr w:type="gramEnd"/>
      <w:r w:rsidR="001B28E8">
        <w:t xml:space="preserve"> aucun projet dans ce domaine n’</w:t>
      </w:r>
      <w:r w:rsidR="00E14C58">
        <w:t>a encore été mené.</w:t>
      </w:r>
      <w:r w:rsidR="00ED0A1B">
        <w:t xml:space="preserve"> Les connaissances techniques nécessaires ne sont pas détenues par les cadres mais plutôt par les nouveaux employés en contrat de professionnalisation. Là encore, la différence d’âge peut être une source de tensions et les cadres peuvent avoir des </w:t>
      </w:r>
      <w:r w:rsidR="008C4E01">
        <w:t>réticences</w:t>
      </w:r>
      <w:r w:rsidR="00ED0A1B">
        <w:t xml:space="preserve"> à demander des conseils </w:t>
      </w:r>
      <w:r w:rsidR="00BC6A14">
        <w:t>techniques aux employés plus jeunes.</w:t>
      </w:r>
      <w:r w:rsidR="00FB2E60">
        <w:t xml:space="preserve"> Afin d’être efficaces dans les périodes de développement, il est important que les connaissances des développeurs soient tenues à jour par ces formations éventuelles ou </w:t>
      </w:r>
      <w:r w:rsidR="00211E83">
        <w:t>de la veille technologique.</w:t>
      </w:r>
    </w:p>
    <w:p w:rsidR="00676D51" w:rsidRDefault="00BC6A14" w:rsidP="00F807A8">
      <w:pPr>
        <w:pStyle w:val="SUP-Texte"/>
      </w:pPr>
      <w:r>
        <w:t xml:space="preserve">L’exemple d’AZURE évoqué dans la partie </w:t>
      </w:r>
      <w:r>
        <w:fldChar w:fldCharType="begin"/>
      </w:r>
      <w:r>
        <w:instrText xml:space="preserve"> REF _Ref399012748 \r \h </w:instrText>
      </w:r>
      <w:r>
        <w:fldChar w:fldCharType="separate"/>
      </w:r>
      <w:r>
        <w:t>2.4.2</w:t>
      </w:r>
      <w:r>
        <w:fldChar w:fldCharType="end"/>
      </w:r>
      <w:r>
        <w:t xml:space="preserve"> du mémoire montre </w:t>
      </w:r>
      <w:r w:rsidR="00CE5B56">
        <w:t xml:space="preserve">que les décisions prises par Atlante Support </w:t>
      </w:r>
      <w:r w:rsidR="00A1333C">
        <w:t>sont trop souvent influencées par les modes informatiques</w:t>
      </w:r>
      <w:r w:rsidR="000C727E">
        <w:t xml:space="preserve"> du moment. Afin de pouvoir mettre au point une application performante, il sera important de réaliser des</w:t>
      </w:r>
      <w:r w:rsidR="00C72B7B">
        <w:t xml:space="preserve"> recherches sur les différents supports </w:t>
      </w:r>
      <w:r w:rsidR="000C727E">
        <w:t>matériels disponible</w:t>
      </w:r>
      <w:r w:rsidR="00DD7CD4">
        <w:t>s</w:t>
      </w:r>
      <w:r w:rsidR="000C727E">
        <w:t xml:space="preserve"> dans le domaine des tablettes tactiles. Le choix du </w:t>
      </w:r>
      <w:r w:rsidR="000D70F7">
        <w:t>matériel sur lequel l’application sera exécutée a des répercussions sur les possibilités offertes aux développeurs par la suite.</w:t>
      </w:r>
      <w:r w:rsidR="008147F4">
        <w:t xml:space="preserve"> </w:t>
      </w:r>
    </w:p>
    <w:p w:rsidR="00DB0CE1" w:rsidRDefault="00676D51" w:rsidP="00676D51">
      <w:pPr>
        <w:pStyle w:val="Titre3"/>
      </w:pPr>
      <w:r>
        <w:t>La nécessité d’un produit adapté</w:t>
      </w:r>
    </w:p>
    <w:p w:rsidR="00676D51" w:rsidRPr="00676D51" w:rsidRDefault="00676D51" w:rsidP="00676D51">
      <w:pPr>
        <w:pStyle w:val="SUP-Texte"/>
      </w:pPr>
    </w:p>
    <w:p w:rsidR="00507449" w:rsidRDefault="00456087" w:rsidP="00D809AA">
      <w:pPr>
        <w:pStyle w:val="SUP-Texte"/>
      </w:pPr>
      <w:r>
        <w:rPr>
          <w:noProof/>
        </w:rPr>
        <w:t>L’exemple de Cassiopée présenté dans l’analyse du contexte montre qu’un produit qui n’est pas adapté aux besoins de se cible est mal reçu et peut en plus entrainer un effet inverse à celui souhaité. Il est important que monsieur AZOULAY soit intégré</w:t>
      </w:r>
      <w:r w:rsidR="00C103C3">
        <w:rPr>
          <w:noProof/>
        </w:rPr>
        <w:t xml:space="preserve"> </w:t>
      </w:r>
      <w:r>
        <w:rPr>
          <w:noProof/>
        </w:rPr>
        <w:t>aux choix de fonctionnalités à fournir dans l’application.</w:t>
      </w:r>
      <w:r w:rsidR="003A5CFD">
        <w:rPr>
          <w:noProof/>
        </w:rPr>
        <w:t xml:space="preserve"> Son expérience du métier de magistrats nous permettra de mieux comprendre les besoins auxquels l’application doit répondre.</w:t>
      </w:r>
      <w:r w:rsidR="003A5CFD" w:rsidRPr="003A5CFD">
        <w:t xml:space="preserve"> </w:t>
      </w:r>
    </w:p>
    <w:p w:rsidR="008147F4" w:rsidRDefault="003A5CFD" w:rsidP="00D809AA">
      <w:pPr>
        <w:pStyle w:val="SUP-Texte"/>
      </w:pPr>
      <w:r>
        <w:t>De même, il sera important de procéder à une définition claire des fonctionnalités utiles pour éviter de se lancer dans le développement d’aspects « gadgets » de l’application qui seraient finalement abandonnés. La technique doit rester un moyen et pas une finalité dans la réalisation du projet.</w:t>
      </w:r>
      <w:r w:rsidR="00507449">
        <w:t xml:space="preserve"> Ces deux aspects doivent être mis en avant lors de toute la gestion du projet.</w:t>
      </w:r>
    </w:p>
    <w:p w:rsidR="00D1681F" w:rsidRDefault="006957DE" w:rsidP="00D809AA">
      <w:pPr>
        <w:pStyle w:val="SUP-Texte"/>
        <w:rPr>
          <w:noProof/>
        </w:rPr>
      </w:pPr>
      <w:r>
        <w:t xml:space="preserve">Enfin, </w:t>
      </w:r>
      <w:r w:rsidR="00506B35">
        <w:rPr>
          <w:noProof/>
        </w:rPr>
        <w:t>il est important que la manipulation de l’application soit aussi facile que possible pour les utilisateurs. Pour cela, une attention particulière devra être portée sur l’expérience utilisateur et l’aspect graphique du logiciel.</w:t>
      </w:r>
      <w:r w:rsidR="007856DF">
        <w:rPr>
          <w:noProof/>
        </w:rPr>
        <w:t xml:space="preserve"> La mise en place d’un programme de tests en conditions réelles de l’application est également une mesure à considérer avec sérieux. Elle permettra de s’assurer que les mesures mises en places sont efficaces et pourra aussi soulever des problèmes ou des idées </w:t>
      </w:r>
      <w:r w:rsidR="00B161C9">
        <w:rPr>
          <w:noProof/>
        </w:rPr>
        <w:t xml:space="preserve">dont l’équipe de </w:t>
      </w:r>
      <w:r w:rsidR="000464F5">
        <w:rPr>
          <w:noProof/>
        </w:rPr>
        <w:t>développeurs</w:t>
      </w:r>
      <w:r w:rsidR="00B161C9">
        <w:rPr>
          <w:noProof/>
        </w:rPr>
        <w:t xml:space="preserve"> ne serait pas nécessairement consciente.</w:t>
      </w:r>
    </w:p>
    <w:p w:rsidR="008A2922" w:rsidRDefault="008A2922" w:rsidP="008A2922">
      <w:pPr>
        <w:pStyle w:val="SUP-Soutitre"/>
        <w:rPr>
          <w:noProof/>
        </w:rPr>
      </w:pPr>
      <w:r>
        <w:rPr>
          <w:noProof/>
        </w:rPr>
        <w:t>Connaissances nécéssaires</w:t>
      </w:r>
    </w:p>
    <w:p w:rsidR="008A2922" w:rsidRPr="00075FF8" w:rsidRDefault="008A2922" w:rsidP="008A2922">
      <w:pPr>
        <w:pStyle w:val="SUP-Texte"/>
        <w:rPr>
          <w:noProof/>
        </w:rPr>
      </w:pP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25" w:name="_Toc399334575"/>
      <w:r w:rsidRPr="00075FF8">
        <w:lastRenderedPageBreak/>
        <w:t xml:space="preserve">Méthodes habituellement utilisées pour une situation présentant des similitudes </w:t>
      </w:r>
      <w:r w:rsidR="00267292">
        <w:t>(5 pages)</w:t>
      </w:r>
      <w:bookmarkEnd w:id="25"/>
    </w:p>
    <w:p w:rsidR="002D6455" w:rsidRDefault="002D6455" w:rsidP="002D6455">
      <w:pPr>
        <w:ind w:left="0" w:firstLine="0"/>
        <w:rPr>
          <w:rFonts w:ascii="Arial" w:hAnsi="Arial" w:cs="Arial"/>
          <w:noProof/>
        </w:rPr>
      </w:pPr>
    </w:p>
    <w:p w:rsidR="002D6455" w:rsidRPr="002D6455" w:rsidRDefault="002D6455" w:rsidP="002D6455">
      <w:pPr>
        <w:ind w:left="0" w:firstLine="0"/>
        <w:rPr>
          <w:rFonts w:ascii="Arial" w:hAnsi="Arial" w:cs="Arial"/>
          <w:noProof/>
        </w:rPr>
      </w:pPr>
      <w:r>
        <w:rPr>
          <w:rFonts w:ascii="Arial" w:hAnsi="Arial" w:cs="Arial"/>
          <w:noProof/>
        </w:rPr>
        <w:t xml:space="preserve">Méthodes de gestion de projet </w:t>
      </w:r>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956A4C" w:rsidRDefault="0085465F" w:rsidP="00267292">
      <w:pPr>
        <w:pStyle w:val="Paragraphedeliste"/>
        <w:numPr>
          <w:ilvl w:val="0"/>
          <w:numId w:val="7"/>
        </w:numPr>
        <w:rPr>
          <w:rFonts w:ascii="Arial" w:hAnsi="Arial" w:cs="Arial"/>
          <w:noProof/>
        </w:rPr>
      </w:pPr>
      <w:r>
        <w:rPr>
          <w:rFonts w:ascii="Arial" w:hAnsi="Arial" w:cs="Arial"/>
          <w:noProof/>
        </w:rPr>
        <w:t>A</w:t>
      </w:r>
      <w:r w:rsidR="00956A4C">
        <w:rPr>
          <w:rFonts w:ascii="Arial" w:hAnsi="Arial" w:cs="Arial"/>
          <w:noProof/>
        </w:rPr>
        <w:t>frique</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3D247F" w:rsidRDefault="00D1681F" w:rsidP="001503CA">
      <w:pPr>
        <w:pStyle w:val="SUP-Titre"/>
      </w:pPr>
      <w:bookmarkStart w:id="26" w:name="_Toc399334576"/>
      <w:r w:rsidRPr="00075FF8">
        <w:lastRenderedPageBreak/>
        <w:t>Exposé des décisions prises et des i</w:t>
      </w:r>
      <w:r w:rsidR="0049410D">
        <w:t>nterventions menées par l’étudiant</w:t>
      </w:r>
      <w:r>
        <w:t xml:space="preserve"> pour résoudre le problème</w:t>
      </w:r>
      <w:r w:rsidR="0049410D">
        <w:t xml:space="preserve"> : </w:t>
      </w:r>
      <w:r w:rsidRPr="00075FF8">
        <w:t xml:space="preserve"> </w:t>
      </w:r>
      <w:r w:rsidR="00415F4F">
        <w:t>(15 pages)</w:t>
      </w:r>
      <w:bookmarkEnd w:id="26"/>
      <w:r w:rsidR="001503CA">
        <w:t xml:space="preserve"> </w:t>
      </w:r>
    </w:p>
    <w:p w:rsidR="00EC2447" w:rsidRPr="00EC2447" w:rsidRDefault="00990E40" w:rsidP="009542EC">
      <w:pPr>
        <w:pStyle w:val="SUP-Soutitre"/>
        <w:rPr>
          <w:noProof/>
        </w:rPr>
      </w:pPr>
      <w:bookmarkStart w:id="27" w:name="_Toc399334577"/>
      <w:r>
        <w:rPr>
          <w:noProof/>
        </w:rPr>
        <w:t>L’équipe assignée au projet</w:t>
      </w:r>
      <w:bookmarkEnd w:id="27"/>
    </w:p>
    <w:p w:rsidR="007F4141" w:rsidRDefault="00990E40" w:rsidP="00990E40">
      <w:pPr>
        <w:pStyle w:val="SUP-Texte"/>
      </w:pPr>
      <w:r>
        <w:t>Le projet a été décidé par monsieur HEYD.</w:t>
      </w:r>
      <w:r w:rsidR="00D30D41">
        <w:t xml:space="preserve"> Aucun</w:t>
      </w:r>
      <w:r w:rsidR="00564172">
        <w:t>e</w:t>
      </w:r>
      <w:r w:rsidR="00D30D41">
        <w:t xml:space="preserve"> méthode particulière n’a été </w:t>
      </w:r>
      <w:r w:rsidR="00FD2447">
        <w:t xml:space="preserve">initialement </w:t>
      </w:r>
      <w:r w:rsidR="00D30D41">
        <w:t>choisie pour assurer la gestion du projet mais je détaillerai comment j’ai mis en place une méthodologie adaptée</w:t>
      </w:r>
      <w:r w:rsidR="00B11B82">
        <w:t>, en collaboration avec monsieur MAGNIEZ</w:t>
      </w:r>
      <w:r w:rsidR="00D30D41">
        <w:t>.</w:t>
      </w:r>
    </w:p>
    <w:p w:rsidR="000E6C1A" w:rsidRDefault="00990E40" w:rsidP="00990E40">
      <w:pPr>
        <w:pStyle w:val="SUP-Texte"/>
      </w:pPr>
      <w:r>
        <w:t>Monsieur MAGNIEZ occupe le rôle de chef de projet</w:t>
      </w:r>
      <w:r w:rsidR="003F75B7">
        <w:t xml:space="preserve"> et designer. J</w:t>
      </w:r>
      <w:r w:rsidR="008F4841">
        <w:t>’ai été chargé d’effectuer les développements et recherches informatiques. Je détaillerai ici comment mon rôle s’est en fait étendu au-delà de la simple expertise technique.</w:t>
      </w:r>
      <w:r>
        <w:t xml:space="preserve"> </w:t>
      </w:r>
    </w:p>
    <w:p w:rsidR="000B3E73" w:rsidRDefault="00990E40" w:rsidP="00990E40">
      <w:pPr>
        <w:pStyle w:val="SUP-Texte"/>
      </w:pPr>
      <w:r>
        <w:t>Monsieur AZOULAY est notre partenaire</w:t>
      </w:r>
      <w:r w:rsidR="002C3F63">
        <w:t xml:space="preserve"> dans le cadre de ce projet. Il</w:t>
      </w:r>
      <w:r>
        <w:t xml:space="preserve"> intervient pour nous aider à comprendre les différents aspects du métier de magistrat et réfléchir avec nous aux différentes fonctionnalités à mettre en place.</w:t>
      </w:r>
      <w:r w:rsidR="002C3F63">
        <w:t xml:space="preserve"> Il est aussi le principal testeur de l’ap</w:t>
      </w:r>
      <w:r w:rsidR="00134D21">
        <w:t>plication en conditions réelles d’utilisation</w:t>
      </w:r>
    </w:p>
    <w:p w:rsidR="004D6299" w:rsidRDefault="004D6299" w:rsidP="004D6299">
      <w:pPr>
        <w:pStyle w:val="SUP-Soutitre"/>
      </w:pPr>
      <w:bookmarkStart w:id="28" w:name="_Toc399334578"/>
      <w:r>
        <w:t>Mise en place d’une méthodologie de gestion de projet</w:t>
      </w:r>
      <w:r w:rsidR="00AB2030">
        <w:t xml:space="preserve"> personnalisée</w:t>
      </w:r>
      <w:bookmarkEnd w:id="28"/>
    </w:p>
    <w:p w:rsidR="007E261D" w:rsidRDefault="00BE2500" w:rsidP="007E261D">
      <w:pPr>
        <w:pStyle w:val="Titre3"/>
      </w:pPr>
      <w:bookmarkStart w:id="29" w:name="_Toc399334579"/>
      <w:r>
        <w:t>A</w:t>
      </w:r>
      <w:r w:rsidR="007E261D">
        <w:t>nalyse des besoins de gestion de projet</w:t>
      </w:r>
      <w:bookmarkEnd w:id="29"/>
    </w:p>
    <w:p w:rsidR="007E261D" w:rsidRPr="007E261D" w:rsidRDefault="007E261D" w:rsidP="0020403C">
      <w:pPr>
        <w:ind w:left="0" w:firstLine="0"/>
      </w:pPr>
    </w:p>
    <w:p w:rsidR="004D6299" w:rsidRDefault="004D6299" w:rsidP="004D6299">
      <w:pPr>
        <w:pStyle w:val="SUP-Texte"/>
      </w:pPr>
      <w:r>
        <w:t xml:space="preserve">Comme détaillé dans la </w:t>
      </w:r>
      <w:r w:rsidR="000A2D64">
        <w:t xml:space="preserve">partie </w:t>
      </w:r>
      <w:r w:rsidR="000A2D64">
        <w:fldChar w:fldCharType="begin"/>
      </w:r>
      <w:r w:rsidR="000A2D64">
        <w:instrText xml:space="preserve"> REF _Ref399012748 \r \h </w:instrText>
      </w:r>
      <w:r w:rsidR="000A2D64">
        <w:fldChar w:fldCharType="separate"/>
      </w:r>
      <w:r w:rsidR="000A2D64">
        <w:t>2.4.2</w:t>
      </w:r>
      <w:r w:rsidR="000A2D64">
        <w:fldChar w:fldCharType="end"/>
      </w:r>
      <w:r>
        <w:t xml:space="preserve"> de ce mémoire, aucune méthode particulière de gestion de projet n’est habituellement appliquée lors des développements informatiques.</w:t>
      </w:r>
      <w:r w:rsidR="00AB2030">
        <w:t xml:space="preserve"> </w:t>
      </w:r>
      <w:r w:rsidR="0053520A">
        <w:t>Grâce aux connaissances acquises lors des cours de management d’entreprise à SUPINFO, j’ai pu mettre en place une méthodologie de gestion de projet adaptée à la petite taille de l’équipe et au fonctionnement de l’entreprise.</w:t>
      </w:r>
    </w:p>
    <w:p w:rsidR="000A49B5" w:rsidRDefault="00767B68" w:rsidP="004D6299">
      <w:pPr>
        <w:pStyle w:val="SUP-Texte"/>
      </w:pPr>
      <w:r>
        <w:t xml:space="preserve">Pour cela, j’ai d’abord </w:t>
      </w:r>
      <w:r w:rsidR="001770B4">
        <w:t>identifié</w:t>
      </w:r>
      <w:r>
        <w:t xml:space="preserve"> les points critiques</w:t>
      </w:r>
      <w:r w:rsidR="0066091C">
        <w:t xml:space="preserve"> de l’application qui auront une influence sur la façon dont sera mené le projet</w:t>
      </w:r>
      <w:r>
        <w:t xml:space="preserve">. </w:t>
      </w:r>
    </w:p>
    <w:p w:rsidR="00BA2F9D" w:rsidRDefault="00BA2F9D" w:rsidP="004D6299">
      <w:pPr>
        <w:pStyle w:val="SUP-Texte"/>
        <w:rPr>
          <w:b/>
          <w:u w:val="single"/>
        </w:rPr>
      </w:pPr>
    </w:p>
    <w:p w:rsidR="000A49B5" w:rsidRPr="000A49B5" w:rsidRDefault="000A49B5" w:rsidP="004D6299">
      <w:pPr>
        <w:pStyle w:val="SUP-Texte"/>
        <w:rPr>
          <w:b/>
          <w:u w:val="single"/>
        </w:rPr>
      </w:pPr>
      <w:r w:rsidRPr="000A49B5">
        <w:rPr>
          <w:b/>
          <w:u w:val="single"/>
        </w:rPr>
        <w:lastRenderedPageBreak/>
        <w:t>La participation active du client</w:t>
      </w:r>
    </w:p>
    <w:p w:rsidR="00275AD6" w:rsidRDefault="00C237F9" w:rsidP="004D6299">
      <w:pPr>
        <w:pStyle w:val="SUP-Texte"/>
      </w:pPr>
      <w:r>
        <w:t>L’application doit permettre aux magistrats de gagner du temps dans l’exercice quotidien de leur profession. Pour cela, elle doit donc être très adaptée à cette profession et aux différents procédés qu’elle comporte. Afin d’assurer</w:t>
      </w:r>
      <w:r w:rsidR="000A49B5">
        <w:t xml:space="preserve"> la conformité des possibilités offertes par l’application, il m’a semblé nécessaire que monsieur AZOULAY soit fortement intégré dans la définition </w:t>
      </w:r>
      <w:r w:rsidR="00BA2F9D">
        <w:t xml:space="preserve">des fonctionnalités. Il est également important qu’il puisse </w:t>
      </w:r>
      <w:r w:rsidR="00D56A0D">
        <w:t>me</w:t>
      </w:r>
      <w:r w:rsidR="00BA2F9D">
        <w:t xml:space="preserve"> fournir un retour sur la manière dont l’implémentation de ces fonctionnalités a été faite et le degré d’utilisation de l’application.</w:t>
      </w:r>
      <w:r w:rsidR="00590515">
        <w:t xml:space="preserve"> Pour cela</w:t>
      </w:r>
      <w:r w:rsidR="00827646">
        <w:t>, il est important qu’il puisse régulièrement tester l’application tout au long du développement, dès qu’une première version utilisable est disponible.</w:t>
      </w:r>
    </w:p>
    <w:p w:rsidR="00C91689" w:rsidRPr="00C91689" w:rsidRDefault="00C91689" w:rsidP="004D6299">
      <w:pPr>
        <w:pStyle w:val="SUP-Texte"/>
      </w:pPr>
    </w:p>
    <w:p w:rsidR="00275AD6" w:rsidRDefault="00275AD6" w:rsidP="004D6299">
      <w:pPr>
        <w:pStyle w:val="SUP-Texte"/>
        <w:rPr>
          <w:b/>
          <w:u w:val="single"/>
        </w:rPr>
      </w:pPr>
      <w:r w:rsidRPr="00275AD6">
        <w:rPr>
          <w:b/>
          <w:u w:val="single"/>
        </w:rPr>
        <w:t>La flexibilité de développement</w:t>
      </w:r>
    </w:p>
    <w:p w:rsidR="00275AD6" w:rsidRDefault="00275AD6" w:rsidP="004D6299">
      <w:pPr>
        <w:pStyle w:val="SUP-Texte"/>
      </w:pPr>
      <w:r>
        <w:t>L’application doit évoluer en fonction des retours fournis par monsieur AZOULAY. Il est important que l’aspect technique des développements ne soit pas un facteur déterminant dans la façon d’implémenter les fonctionnalités, mais plutôt un moyen</w:t>
      </w:r>
      <w:r w:rsidR="00BB3862">
        <w:t xml:space="preserve"> d’implémenter les idées au mieux</w:t>
      </w:r>
      <w:r>
        <w:t xml:space="preserve">. Il s’agit plutôt d’avoir </w:t>
      </w:r>
      <w:r w:rsidR="00483D1E">
        <w:t>« </w:t>
      </w:r>
      <w:r>
        <w:t>la technique au service du client</w:t>
      </w:r>
      <w:r w:rsidR="00483D1E">
        <w:t> »</w:t>
      </w:r>
      <w:r>
        <w:t xml:space="preserve"> que </w:t>
      </w:r>
      <w:r w:rsidR="00483D1E">
        <w:t>« </w:t>
      </w:r>
      <w:r>
        <w:t>le client esclave de la technique</w:t>
      </w:r>
      <w:r w:rsidR="00483D1E">
        <w:t> »</w:t>
      </w:r>
      <w:r w:rsidR="007463AE">
        <w:t>. Dans cette optique, il faut exploiter au mieux les possibilités d’</w:t>
      </w:r>
      <w:r w:rsidR="0028440A">
        <w:t>interaction</w:t>
      </w:r>
      <w:r w:rsidR="007463AE">
        <w:t xml:space="preserve"> offertes par les tablettes tactiles.</w:t>
      </w:r>
      <w:r w:rsidR="002E5B60">
        <w:t xml:space="preserve"> </w:t>
      </w:r>
      <w:r w:rsidR="006653F4">
        <w:t>I</w:t>
      </w:r>
      <w:r w:rsidR="00D56A0D">
        <w:t>l est</w:t>
      </w:r>
      <w:r w:rsidR="002E5B60">
        <w:t xml:space="preserve"> également</w:t>
      </w:r>
      <w:r w:rsidR="00D56A0D">
        <w:t xml:space="preserve"> important </w:t>
      </w:r>
      <w:r w:rsidR="00342D50">
        <w:t>que je me tienne informé des évolutions prenant place dans les technologies utilisées.</w:t>
      </w:r>
      <w:r w:rsidR="002814C5">
        <w:t xml:space="preserve"> J’ai aussi choisi de mettre en place des tests unitaires afin de garantir le bon foncti</w:t>
      </w:r>
      <w:r w:rsidR="000A2B2E">
        <w:t xml:space="preserve">onnement des aspects développés et de </w:t>
      </w:r>
      <w:r w:rsidR="000C0FC7">
        <w:t>détecter</w:t>
      </w:r>
      <w:r w:rsidR="00061207">
        <w:t xml:space="preserve"> très tôt</w:t>
      </w:r>
      <w:r w:rsidR="000A2B2E">
        <w:t xml:space="preserve"> les éventuelles régressions</w:t>
      </w:r>
      <w:r w:rsidR="00061207">
        <w:t xml:space="preserve"> et faire preuve d’une forte réactivité</w:t>
      </w:r>
      <w:r w:rsidR="000A2B2E">
        <w:t>.</w:t>
      </w:r>
    </w:p>
    <w:p w:rsidR="00A632BD" w:rsidRDefault="00A632BD" w:rsidP="004D6299">
      <w:pPr>
        <w:pStyle w:val="SUP-Texte"/>
      </w:pPr>
    </w:p>
    <w:p w:rsidR="00A632BD" w:rsidRPr="00CB387C" w:rsidRDefault="00DE457B" w:rsidP="004D6299">
      <w:pPr>
        <w:pStyle w:val="SUP-Texte"/>
        <w:rPr>
          <w:b/>
          <w:u w:val="single"/>
        </w:rPr>
      </w:pPr>
      <w:r>
        <w:rPr>
          <w:b/>
          <w:u w:val="single"/>
        </w:rPr>
        <w:t>Une bonne</w:t>
      </w:r>
      <w:r w:rsidR="00CB387C" w:rsidRPr="00CB387C">
        <w:rPr>
          <w:b/>
          <w:u w:val="single"/>
        </w:rPr>
        <w:t xml:space="preserve"> communication entre les membres de l’équipe</w:t>
      </w:r>
    </w:p>
    <w:p w:rsidR="00061207" w:rsidRDefault="00CB387C" w:rsidP="004D6299">
      <w:pPr>
        <w:pStyle w:val="SUP-Texte"/>
      </w:pPr>
      <w:r>
        <w:t>Je dispose d’un très petit nombre de collaborateurs sur ce projet (messieurs MAGNIEZ et AZOULAY)</w:t>
      </w:r>
      <w:r w:rsidR="00032230">
        <w:t xml:space="preserve">, </w:t>
      </w:r>
      <w:r>
        <w:t xml:space="preserve">il est </w:t>
      </w:r>
      <w:r w:rsidR="00436B5F">
        <w:t>de ce fait</w:t>
      </w:r>
      <w:r w:rsidR="00B67D2A">
        <w:t xml:space="preserve"> très </w:t>
      </w:r>
      <w:r>
        <w:t>important que tous soient tenus au courant des avancées réalisées afin que chacun</w:t>
      </w:r>
      <w:r w:rsidR="00547F41">
        <w:t xml:space="preserve"> puisse participer aux discussions.</w:t>
      </w:r>
      <w:r w:rsidR="00D5746E">
        <w:t xml:space="preserve"> Une communication importante garantit une bonne compréhension de chacun et </w:t>
      </w:r>
      <w:r w:rsidR="00E84DBD">
        <w:t>favorise les échanges d’idées.</w:t>
      </w:r>
      <w:r w:rsidR="00F73C7B">
        <w:t xml:space="preserve"> Il est également important que les</w:t>
      </w:r>
      <w:r w:rsidR="005D54E5">
        <w:t xml:space="preserve"> différentes</w:t>
      </w:r>
      <w:r w:rsidR="00F73C7B">
        <w:t xml:space="preserve"> tâches soient correctement réparties et que chacun puisse avoir connaissance du degré d’accomplissement de chacune d’elles.</w:t>
      </w:r>
    </w:p>
    <w:p w:rsidR="00061207" w:rsidRDefault="00061207" w:rsidP="004D6299">
      <w:pPr>
        <w:pStyle w:val="SUP-Texte"/>
      </w:pPr>
    </w:p>
    <w:p w:rsidR="004A4B94" w:rsidRDefault="004A4B94" w:rsidP="004D6299">
      <w:pPr>
        <w:pStyle w:val="SUP-Texte"/>
      </w:pPr>
    </w:p>
    <w:p w:rsidR="00D31E92" w:rsidRDefault="000A330A" w:rsidP="00D31E92">
      <w:pPr>
        <w:pStyle w:val="Titre3"/>
      </w:pPr>
      <w:bookmarkStart w:id="30" w:name="_Toc399334580"/>
      <w:r>
        <w:lastRenderedPageBreak/>
        <w:t>Une méthodologie inspirée</w:t>
      </w:r>
      <w:r w:rsidR="00C2292A">
        <w:t xml:space="preserve"> des méthodes Agiles</w:t>
      </w:r>
      <w:bookmarkEnd w:id="30"/>
    </w:p>
    <w:p w:rsidR="003407C6" w:rsidRDefault="003407C6" w:rsidP="003407C6">
      <w:pPr>
        <w:pStyle w:val="SUP-Texte"/>
      </w:pPr>
    </w:p>
    <w:p w:rsidR="003407C6" w:rsidRDefault="003407C6" w:rsidP="003407C6">
      <w:pPr>
        <w:pStyle w:val="SUP-Texte"/>
      </w:pPr>
      <w:r>
        <w:t xml:space="preserve">Les points critiques identifiés sont des points clés des méthodes dites </w:t>
      </w:r>
      <w:r w:rsidR="005B2772">
        <w:t>« </w:t>
      </w:r>
      <w:r>
        <w:t>Agiles</w:t>
      </w:r>
      <w:r w:rsidR="005B2772">
        <w:t> »</w:t>
      </w:r>
      <w:r>
        <w:t>.</w:t>
      </w:r>
      <w:r w:rsidR="001C270E">
        <w:t xml:space="preserve"> Plus particulièrement, les</w:t>
      </w:r>
      <w:r w:rsidR="0025726C">
        <w:t xml:space="preserve"> méthode</w:t>
      </w:r>
      <w:r w:rsidR="001C270E">
        <w:t>s</w:t>
      </w:r>
      <w:r w:rsidR="0025726C">
        <w:t xml:space="preserve"> </w:t>
      </w:r>
      <w:proofErr w:type="spellStart"/>
      <w:r w:rsidR="0025726C">
        <w:t>Scrum</w:t>
      </w:r>
      <w:proofErr w:type="spellEnd"/>
      <w:r w:rsidR="005F2F6C">
        <w:rPr>
          <w:rStyle w:val="Appelnotedebasdep"/>
        </w:rPr>
        <w:footnoteReference w:id="33"/>
      </w:r>
      <w:r w:rsidR="0025726C">
        <w:t xml:space="preserve"> </w:t>
      </w:r>
      <w:r w:rsidR="001C270E">
        <w:t xml:space="preserve">et </w:t>
      </w:r>
      <w:proofErr w:type="spellStart"/>
      <w:r w:rsidR="001C270E">
        <w:t>Extrem</w:t>
      </w:r>
      <w:r w:rsidR="009D6DF1">
        <w:t>e</w:t>
      </w:r>
      <w:proofErr w:type="spellEnd"/>
      <w:r w:rsidR="001C270E">
        <w:t xml:space="preserve"> </w:t>
      </w:r>
      <w:proofErr w:type="spellStart"/>
      <w:r w:rsidR="001C270E">
        <w:t>Programming</w:t>
      </w:r>
      <w:proofErr w:type="spellEnd"/>
      <w:r w:rsidR="009D6DF1">
        <w:rPr>
          <w:rStyle w:val="Appelnotedebasdep"/>
        </w:rPr>
        <w:footnoteReference w:id="34"/>
      </w:r>
      <w:r w:rsidR="001C270E">
        <w:t xml:space="preserve"> </w:t>
      </w:r>
      <w:r w:rsidR="0025726C">
        <w:t>étudiée</w:t>
      </w:r>
      <w:r w:rsidR="001C270E">
        <w:t>s</w:t>
      </w:r>
      <w:r w:rsidR="0025726C">
        <w:t xml:space="preserve"> en cours</w:t>
      </w:r>
      <w:r w:rsidR="00604ABB">
        <w:t xml:space="preserve"> de management</w:t>
      </w:r>
      <w:r w:rsidR="0025726C">
        <w:t xml:space="preserve"> </w:t>
      </w:r>
      <w:r w:rsidR="001C270E">
        <w:t xml:space="preserve">sont les </w:t>
      </w:r>
      <w:r w:rsidR="0025726C">
        <w:t>méthode</w:t>
      </w:r>
      <w:r w:rsidR="001C270E">
        <w:t>s les</w:t>
      </w:r>
      <w:r w:rsidR="0025726C">
        <w:t xml:space="preserve"> plus adaptée</w:t>
      </w:r>
      <w:r w:rsidR="001C270E">
        <w:t>s</w:t>
      </w:r>
      <w:r w:rsidR="0025726C">
        <w:t xml:space="preserve"> aux besoins de gestion de projet que j’ai pu dégager</w:t>
      </w:r>
      <w:r w:rsidR="0029605B">
        <w:t xml:space="preserve">. </w:t>
      </w:r>
    </w:p>
    <w:p w:rsidR="00533FE1" w:rsidRDefault="00C030BD" w:rsidP="003407C6">
      <w:pPr>
        <w:pStyle w:val="SUP-Texte"/>
      </w:pPr>
      <w:r>
        <w:t>S’agissant d’une application sans réel équivalent, il est difficile d’établir un cahier des charges complet dès le début du projet. L’implémentation d’une fonctionnalité peut apporter de nouvelles idées qui ne seraient pas nécessairement apparu</w:t>
      </w:r>
      <w:r w:rsidR="002C24D5">
        <w:t>es</w:t>
      </w:r>
      <w:r>
        <w:t xml:space="preserve"> au début ou apporter un nouveau regard sur un fonctionnement précédemment établi. </w:t>
      </w:r>
      <w:r w:rsidR="000D0FCC">
        <w:t xml:space="preserve">Au lieu </w:t>
      </w:r>
      <w:r>
        <w:t>de chercher à établir un cahier des charges complet et détaillé, nous avons plutôt choisi d’identifier</w:t>
      </w:r>
      <w:r w:rsidR="00462B0C">
        <w:t>,</w:t>
      </w:r>
      <w:r w:rsidR="00E274B4">
        <w:t xml:space="preserve"> dans un premier temps</w:t>
      </w:r>
      <w:r w:rsidR="00462B0C">
        <w:t>,</w:t>
      </w:r>
      <w:r>
        <w:t xml:space="preserve"> des « domaines de fonctionnalités » à mettre en place</w:t>
      </w:r>
      <w:r w:rsidR="008B3572">
        <w:t>. Ces domaines seront ensuite découpés en ensemble de fonctionnalités qui seront traitées individuellement</w:t>
      </w:r>
      <w:r w:rsidR="004C5DD2">
        <w:t xml:space="preserve">, </w:t>
      </w:r>
      <w:r w:rsidR="00D56F3F">
        <w:t xml:space="preserve">sur le modèle des sprints </w:t>
      </w:r>
      <w:proofErr w:type="spellStart"/>
      <w:r w:rsidR="00D56F3F">
        <w:t>Scrum</w:t>
      </w:r>
      <w:proofErr w:type="spellEnd"/>
      <w:r w:rsidR="00D56F3F">
        <w:t xml:space="preserve"> mais avec une durée de sprint qui varie d’une tâche à l’autre au lieu d’être fi</w:t>
      </w:r>
      <w:r w:rsidR="00C41971">
        <w:t>xe</w:t>
      </w:r>
      <w:r w:rsidR="00B30595">
        <w:t xml:space="preserve"> sur toute la durée du</w:t>
      </w:r>
      <w:r w:rsidR="00D56F3F">
        <w:t xml:space="preserve"> projet.</w:t>
      </w:r>
      <w:r w:rsidR="00000D76">
        <w:t xml:space="preserve"> La durée de ces sprints est généralement beaucoup plus courte que la durée typique de deux ou tro</w:t>
      </w:r>
      <w:r w:rsidR="00531B40">
        <w:t>i</w:t>
      </w:r>
      <w:r w:rsidR="00000D76">
        <w:t xml:space="preserve">s semaines de sprints </w:t>
      </w:r>
      <w:proofErr w:type="spellStart"/>
      <w:r w:rsidR="00000D76">
        <w:t>Scrum</w:t>
      </w:r>
      <w:proofErr w:type="spellEnd"/>
      <w:r w:rsidR="00000D76">
        <w:t>.</w:t>
      </w:r>
    </w:p>
    <w:p w:rsidR="004835AE" w:rsidRDefault="00F512AA" w:rsidP="003407C6">
      <w:pPr>
        <w:pStyle w:val="SUP-Texte"/>
      </w:pPr>
      <w:r>
        <w:t>Afin d’intégrer monsieur AZOULAY au maximum dans le suivi du développement de l’application, nous organisons avec</w:t>
      </w:r>
      <w:r w:rsidR="00D44680">
        <w:t xml:space="preserve"> lui</w:t>
      </w:r>
      <w:r>
        <w:t xml:space="preserve"> des réunions régulières au cours desquelles je lui détaille les différentes fonctionnalités qui ont été ajoutées ou les modifications apportées aux fonctionnalités existantes.</w:t>
      </w:r>
      <w:r w:rsidR="00140306">
        <w:t xml:space="preserve"> Lors de ces réunions</w:t>
      </w:r>
      <w:r w:rsidR="004A20B9">
        <w:t xml:space="preserve"> inspirées des revus de sprint </w:t>
      </w:r>
      <w:proofErr w:type="spellStart"/>
      <w:r w:rsidR="004A20B9">
        <w:t>Scrum</w:t>
      </w:r>
      <w:proofErr w:type="spellEnd"/>
      <w:r w:rsidR="00140306">
        <w:t>, lui et monsieur MANGIEZ décident également des prochaines fonctionnalités à implémenter dans l’application.</w:t>
      </w:r>
      <w:r w:rsidR="007C373A">
        <w:t xml:space="preserve"> </w:t>
      </w:r>
      <w:r w:rsidR="00305EA0">
        <w:t>Nous avons également prêté une tablette sur laquelle je mets</w:t>
      </w:r>
      <w:r w:rsidR="007E6275">
        <w:t xml:space="preserve"> régulièrement</w:t>
      </w:r>
      <w:r w:rsidR="00305EA0">
        <w:t xml:space="preserve"> à jour l’application afin qu’il puisse la tester dans des conditions </w:t>
      </w:r>
      <w:r w:rsidR="006E056E">
        <w:t xml:space="preserve">d’utilisation </w:t>
      </w:r>
      <w:r w:rsidR="00305EA0">
        <w:t>réelles.</w:t>
      </w:r>
      <w:r w:rsidR="000C2A2E">
        <w:t xml:space="preserve"> Cet aspect fait écho au principe d’intégration du client pré</w:t>
      </w:r>
      <w:r w:rsidR="00B84E61">
        <w:t xml:space="preserve">sent dans </w:t>
      </w:r>
      <w:proofErr w:type="spellStart"/>
      <w:r w:rsidR="00B84E61">
        <w:t>Extreme</w:t>
      </w:r>
      <w:proofErr w:type="spellEnd"/>
      <w:r w:rsidR="00B84E61">
        <w:t xml:space="preserve"> </w:t>
      </w:r>
      <w:proofErr w:type="spellStart"/>
      <w:r w:rsidR="00B84E61">
        <w:t>Programming</w:t>
      </w:r>
      <w:proofErr w:type="spellEnd"/>
      <w:r w:rsidR="00926DEE">
        <w:t>.</w:t>
      </w:r>
    </w:p>
    <w:p w:rsidR="00532992" w:rsidRDefault="00532992" w:rsidP="003407C6">
      <w:pPr>
        <w:pStyle w:val="SUP-Texte"/>
      </w:pPr>
      <w:r>
        <w:t xml:space="preserve">La petite taille de l’équipe d’Atlante Support entraine le fait que des </w:t>
      </w:r>
      <w:r w:rsidR="00012B93">
        <w:t>employés</w:t>
      </w:r>
      <w:r>
        <w:t xml:space="preserve"> soient amenée</w:t>
      </w:r>
      <w:r w:rsidR="00A93DD4">
        <w:t>s</w:t>
      </w:r>
      <w:r w:rsidR="00D70D4E">
        <w:t xml:space="preserve"> à </w:t>
      </w:r>
      <w:r>
        <w:t>travailler sur plusieurs</w:t>
      </w:r>
      <w:r w:rsidR="00A93DD4">
        <w:t xml:space="preserve"> projets. C’est le cas de monsieur MAGNIEZ qui travaille également sur le projet GOFOR SOLUTIONS avec monsieur SCHULLER. De ce fait, il ne peut pas consacrer la totalité de son temps aux deux projets et c’est pourquoi nous avons instauré la tenue de brèves réunions matinales de cinq à dix minutes me permettant de lui rappeler ce sur quoi je travaille à ce moment, quels sont mes objectifs et sur quelle durée je pense les </w:t>
      </w:r>
      <w:r w:rsidR="00133555">
        <w:t>atteindre</w:t>
      </w:r>
      <w:r w:rsidR="00A93DD4">
        <w:t>.</w:t>
      </w:r>
      <w:r w:rsidR="00133555">
        <w:t xml:space="preserve"> </w:t>
      </w:r>
      <w:r w:rsidR="00D903FD">
        <w:t xml:space="preserve">Le principe de ces </w:t>
      </w:r>
      <w:r w:rsidR="00D903FD">
        <w:lastRenderedPageBreak/>
        <w:t xml:space="preserve">réunions découle de celui de la mêlée quotidienne de </w:t>
      </w:r>
      <w:proofErr w:type="spellStart"/>
      <w:r w:rsidR="00D903FD">
        <w:t>Scrum</w:t>
      </w:r>
      <w:proofErr w:type="spellEnd"/>
      <w:r w:rsidR="00D903FD">
        <w:t xml:space="preserve"> mais sans imposer le fait de prendre place chaque jour. </w:t>
      </w:r>
    </w:p>
    <w:p w:rsidR="0046338E" w:rsidRDefault="00742366" w:rsidP="003407C6">
      <w:pPr>
        <w:pStyle w:val="SUP-Texte"/>
      </w:pPr>
      <w:r>
        <w:t>L</w:t>
      </w:r>
      <w:r w:rsidR="0046338E">
        <w:t>a gestion des tâches</w:t>
      </w:r>
      <w:r>
        <w:t xml:space="preserve"> est un aspect central de la gestion de projet. J</w:t>
      </w:r>
      <w:r w:rsidR="0046338E">
        <w:t>’ai proposé</w:t>
      </w:r>
      <w:r w:rsidR="00251708" w:rsidRPr="00251708">
        <w:t xml:space="preserve"> à monsieur MAGNIEZ</w:t>
      </w:r>
      <w:r w:rsidR="0046338E">
        <w:t xml:space="preserve"> l’utilisation de </w:t>
      </w:r>
      <w:proofErr w:type="spellStart"/>
      <w:r w:rsidR="0046338E">
        <w:t>Trello</w:t>
      </w:r>
      <w:proofErr w:type="spellEnd"/>
      <w:r w:rsidR="0046338E">
        <w:t xml:space="preserve"> </w:t>
      </w:r>
      <w:r w:rsidR="007D0409">
        <w:t xml:space="preserve">qui </w:t>
      </w:r>
      <w:r w:rsidR="0046338E">
        <w:t>est une plateforme web permettant de créer des « </w:t>
      </w:r>
      <w:proofErr w:type="spellStart"/>
      <w:r w:rsidR="0046338E">
        <w:t>boards</w:t>
      </w:r>
      <w:proofErr w:type="spellEnd"/>
      <w:r w:rsidR="0046338E">
        <w:t xml:space="preserve"> » regroupant des listes de tâches.</w:t>
      </w:r>
      <w:r w:rsidR="008A08A4">
        <w:t xml:space="preserve"> Les tâches sont identifiées par un titre obligatoire et peuvent être enrichies par des éléments permettant un contrôle plus fin (des pièces jointes, des listes d’opérations</w:t>
      </w:r>
      <w:r w:rsidR="00DE3EA6">
        <w:t>, une description,</w:t>
      </w:r>
      <w:r w:rsidR="008A08A4">
        <w:t xml:space="preserve"> des commentaires). </w:t>
      </w:r>
      <w:r w:rsidR="0046338E">
        <w:t xml:space="preserve"> Chaque tâche peut être assignée à une ou plusieurs personnes et se voir attribuer une date maximale de réalisation</w:t>
      </w:r>
      <w:r w:rsidR="00C5647E">
        <w:t>.</w:t>
      </w:r>
      <w:r w:rsidR="00D26BBD">
        <w:t xml:space="preserve"> Il est également possible de gérer différents degrés de priorité des t</w:t>
      </w:r>
      <w:r w:rsidR="00543869">
        <w:t>âches.</w:t>
      </w:r>
      <w:r w:rsidR="00D26BBD">
        <w:t xml:space="preserve"> </w:t>
      </w:r>
      <w:r w:rsidR="00875BD1">
        <w:t>J’ai mis en place un workflow de gestion des tâches permettant d’identifier rapidement le degré d’avancement de chacun et les tâches en cours de traitement.</w:t>
      </w:r>
    </w:p>
    <w:p w:rsidR="00875BD1" w:rsidRDefault="00875BD1" w:rsidP="003407C6">
      <w:pPr>
        <w:pStyle w:val="SUP-Texte"/>
      </w:pPr>
      <w:r>
        <w:t>Chaque personne dispose d’</w:t>
      </w:r>
      <w:r w:rsidR="00532992">
        <w:t xml:space="preserve">une liste </w:t>
      </w:r>
      <w:r w:rsidR="00740AA6">
        <w:t>à son nom, regroupant l</w:t>
      </w:r>
      <w:r>
        <w:t>es tâches qui lui sont attribuées. Les tâches sont classées par sujet et la priorité des tâches est matérialisée par un label de couleur.</w:t>
      </w:r>
      <w:r w:rsidR="00206550">
        <w:t xml:space="preserve"> Lorsque quelqu’un traite une tâche, il déplace la t</w:t>
      </w:r>
      <w:r w:rsidR="00C404F7">
        <w:t>âche dans la liste</w:t>
      </w:r>
      <w:r w:rsidR="00206550">
        <w:t xml:space="preserve"> « En cours ». Ce</w:t>
      </w:r>
      <w:r w:rsidR="00C404F7">
        <w:t>tte liste</w:t>
      </w:r>
      <w:r w:rsidR="00206550">
        <w:t xml:space="preserve"> regroupe les tâches actuellement en cours de traitement et permet de voir immédiatement ce que chacun est en train de traiter. Une fois le traitement de la tâche terminé, la tâche est déplacée </w:t>
      </w:r>
      <w:r w:rsidR="00C404F7">
        <w:t>dans la liste</w:t>
      </w:r>
      <w:r w:rsidR="00206550">
        <w:t xml:space="preserve"> « </w:t>
      </w:r>
      <w:r w:rsidR="00206550" w:rsidRPr="00206550">
        <w:t>À</w:t>
      </w:r>
      <w:r w:rsidR="00206550">
        <w:t xml:space="preserve"> valider »</w:t>
      </w:r>
      <w:r w:rsidR="005E68ED">
        <w:t xml:space="preserve">. Cette liste </w:t>
      </w:r>
      <w:r w:rsidR="00206550">
        <w:t>sert majori</w:t>
      </w:r>
      <w:r w:rsidR="007E7C31">
        <w:t>tairement à monsieur MAGNIEZ. Elle</w:t>
      </w:r>
      <w:r w:rsidR="00206550">
        <w:t xml:space="preserve"> </w:t>
      </w:r>
      <w:r w:rsidR="007E7C31">
        <w:t xml:space="preserve">regroupe l’ensemble des </w:t>
      </w:r>
      <w:r w:rsidR="00206550">
        <w:t>fonctionnalités que j’ai implémentées et qui doivent être validées par lui et monsieur AZOULAY lors de la prochaine réunion ou à l’issue de tests en conditions réelles.</w:t>
      </w:r>
      <w:r w:rsidR="00214BA7">
        <w:t xml:space="preserve"> Une fois validées, les tâches sont archivées pour ne pas surcharger l’espace visuel </w:t>
      </w:r>
      <w:r w:rsidR="00E52D77">
        <w:t>et garantir une v</w:t>
      </w:r>
      <w:r w:rsidR="00214BA7">
        <w:t>isibilité maximale</w:t>
      </w:r>
      <w:r w:rsidR="00E52D77">
        <w:t xml:space="preserve"> des tâches encore non validées</w:t>
      </w:r>
      <w:r w:rsidR="00214BA7">
        <w:t>.</w:t>
      </w:r>
      <w:r w:rsidR="00610E52">
        <w:t xml:space="preserve"> La gestion des liste</w:t>
      </w:r>
      <w:r w:rsidR="00AD2889">
        <w:t>s</w:t>
      </w:r>
      <w:r w:rsidR="00610E52">
        <w:t xml:space="preserve"> est une implémentation des carnets de sprint </w:t>
      </w:r>
      <w:proofErr w:type="spellStart"/>
      <w:r w:rsidR="00610E52">
        <w:t>Scrum</w:t>
      </w:r>
      <w:proofErr w:type="spellEnd"/>
      <w:r w:rsidR="00610E52">
        <w:t xml:space="preserve"> et chaque tâche représente un incrément de produit.</w:t>
      </w:r>
    </w:p>
    <w:p w:rsidR="00742366" w:rsidRDefault="001A48DF" w:rsidP="003407C6">
      <w:pPr>
        <w:pStyle w:val="SUP-Texte"/>
      </w:pPr>
      <w:r>
        <w:t xml:space="preserve">Il s’agit de la première mise en place d’une vraie gestion de la répartition des tâches chez Atlante Support. Cette pratique a été menée en </w:t>
      </w:r>
      <w:r w:rsidR="00F5610B">
        <w:t>parallèle</w:t>
      </w:r>
      <w:r>
        <w:t xml:space="preserve"> par moi-même et monsieur SCHULLER sur nos projets respectifs</w:t>
      </w:r>
      <w:r w:rsidR="00A803C8">
        <w:t xml:space="preserve"> (Persée et GOFOR SOLUTIONS)</w:t>
      </w:r>
      <w:r>
        <w:t>. Comme nous travaillons tous les deux avec monsieur MAGNIEZ, son adoption de sa part a été très rapide et c’est maintenant devenu une pratique systématique lors de la création d’un nouveau projet géré par monsieur MAGNIEZ.</w:t>
      </w:r>
      <w:r w:rsidR="00956DDB">
        <w:t xml:space="preserve"> </w:t>
      </w:r>
      <w:r w:rsidR="00906D9E">
        <w:t xml:space="preserve">Chaque projet possède son propre </w:t>
      </w:r>
      <w:proofErr w:type="spellStart"/>
      <w:r w:rsidR="00906D9E">
        <w:t>board</w:t>
      </w:r>
      <w:proofErr w:type="spellEnd"/>
      <w:r w:rsidR="00906D9E">
        <w:t xml:space="preserve"> et tous les </w:t>
      </w:r>
      <w:proofErr w:type="spellStart"/>
      <w:r w:rsidR="00906D9E">
        <w:t>emloyés</w:t>
      </w:r>
      <w:proofErr w:type="spellEnd"/>
      <w:r w:rsidR="00906D9E">
        <w:t xml:space="preserve"> en contrat de professionnalisation ont un compte permettant d’accéder à </w:t>
      </w:r>
      <w:proofErr w:type="spellStart"/>
      <w:r w:rsidR="00906D9E">
        <w:t>Trello</w:t>
      </w:r>
      <w:proofErr w:type="spellEnd"/>
      <w:r w:rsidR="00906D9E">
        <w:t>.</w:t>
      </w:r>
    </w:p>
    <w:p w:rsidR="00F432C0" w:rsidRDefault="004D2638" w:rsidP="003407C6">
      <w:pPr>
        <w:pStyle w:val="SUP-Texte"/>
      </w:pPr>
      <w:r>
        <w:t>Lorsque</w:t>
      </w:r>
      <w:r w:rsidR="008F3780">
        <w:t xml:space="preserve"> les</w:t>
      </w:r>
      <w:r w:rsidR="00ED60AC">
        <w:t xml:space="preserve"> tâches d’un</w:t>
      </w:r>
      <w:r>
        <w:t xml:space="preserve"> grand domaine </w:t>
      </w:r>
      <w:r w:rsidR="008F3780">
        <w:t>ont</w:t>
      </w:r>
      <w:r>
        <w:t xml:space="preserve"> été</w:t>
      </w:r>
      <w:r w:rsidR="00ED60AC">
        <w:t xml:space="preserve"> traitées</w:t>
      </w:r>
      <w:r>
        <w:t>, monsieur MAGNIEZ</w:t>
      </w:r>
      <w:r w:rsidR="00543581">
        <w:t xml:space="preserve"> conduit une réunion d’Évaluation de</w:t>
      </w:r>
      <w:r w:rsidR="00CF4100">
        <w:t xml:space="preserve"> la</w:t>
      </w:r>
      <w:r w:rsidR="00543581">
        <w:t xml:space="preserve"> Performance </w:t>
      </w:r>
      <w:r w:rsidR="00CF4100">
        <w:t xml:space="preserve">sur </w:t>
      </w:r>
      <w:r w:rsidR="00543581">
        <w:t>Projet</w:t>
      </w:r>
      <w:r w:rsidR="00CF4100">
        <w:t>. Lors de ces évaluations, je m’autoévalue s</w:t>
      </w:r>
      <w:r w:rsidR="0079167D">
        <w:t xml:space="preserve">ur les différentes tâches réalisées. Monsieur MAGNIEZ conduit ensuite sa propre évaluation de mon </w:t>
      </w:r>
      <w:r w:rsidR="0079167D">
        <w:lastRenderedPageBreak/>
        <w:t>travail concernant les mêmes tâches et nous établissons ensemble une liste des améliorations et évolutions envisageables pour le futur.</w:t>
      </w:r>
      <w:r w:rsidR="000D2B22">
        <w:t xml:space="preserve"> </w:t>
      </w:r>
    </w:p>
    <w:p w:rsidR="004D2638" w:rsidRDefault="000D2B22" w:rsidP="003407C6">
      <w:pPr>
        <w:pStyle w:val="SUP-Texte"/>
      </w:pPr>
      <w:r>
        <w:t>Ces réunions, plus longues et plus détaillées que les réunions avec monsieur AZOULAY sont l’occasion de faire le point sur l’avancement</w:t>
      </w:r>
      <w:r w:rsidR="0029772B">
        <w:t xml:space="preserve"> du projet</w:t>
      </w:r>
      <w:r>
        <w:t xml:space="preserve"> mais aussi sur les aspects de la gestion de projet mise en place. Elles nous permettent de réfléchir ensemble à ce qui nous parait efficace et ce que nous pourrions améliorer</w:t>
      </w:r>
      <w:r w:rsidR="00F23730">
        <w:t xml:space="preserve"> dans le cadre de notre collaboration.</w:t>
      </w:r>
      <w:r w:rsidR="007A0E3A">
        <w:t xml:space="preserve"> Ces réunions sont une forme de rétrospective de sprint </w:t>
      </w:r>
      <w:proofErr w:type="spellStart"/>
      <w:r w:rsidR="007A0E3A">
        <w:t>Scrum</w:t>
      </w:r>
      <w:proofErr w:type="spellEnd"/>
      <w:r w:rsidR="00344903">
        <w:t xml:space="preserve"> mais qui prend place à la fin d’un ensemble de sprint</w:t>
      </w:r>
      <w:r w:rsidR="00B16CC1">
        <w:t>s liés au lieu de prendre place après chaque sprint.</w:t>
      </w:r>
    </w:p>
    <w:p w:rsidR="00D02D3B" w:rsidRDefault="00150AF0" w:rsidP="003407C6">
      <w:pPr>
        <w:pStyle w:val="SUP-Texte"/>
      </w:pPr>
      <w:r>
        <w:t xml:space="preserve">En ce qui concerne le développement, je m’efforce d’écrire des tests unitaires en même temps que j’implémente une fonctionnalité. Les tests unitaires sont des </w:t>
      </w:r>
      <w:r w:rsidR="008B5823">
        <w:t>portions</w:t>
      </w:r>
      <w:r>
        <w:t xml:space="preserve"> de codes développé</w:t>
      </w:r>
      <w:r w:rsidR="00AF64E5">
        <w:t>e</w:t>
      </w:r>
      <w:r>
        <w:t>s en parallèle de l’application qui vise</w:t>
      </w:r>
      <w:r w:rsidR="00F81C34">
        <w:t>nt</w:t>
      </w:r>
      <w:r>
        <w:t xml:space="preserve"> à tester le bon fonctionnement de celle-ci. Ils permettent de détecter des régressions ou des bugs éventuels qui seraient introduits par de nouveaux développements. Je peux ainsi limiter les problèmes présents dans les versions d’application que je déploie sur la tablette prêtée à monsieur AZOULAY. Le principe</w:t>
      </w:r>
      <w:r w:rsidR="001F559D">
        <w:t xml:space="preserve"> des tests unitaire est présent</w:t>
      </w:r>
      <w:r>
        <w:t xml:space="preserve"> dans beaucoup de méthodes Agiles dont </w:t>
      </w:r>
      <w:proofErr w:type="spellStart"/>
      <w:r>
        <w:t>Extreme</w:t>
      </w:r>
      <w:proofErr w:type="spellEnd"/>
      <w:r>
        <w:t xml:space="preserve"> </w:t>
      </w:r>
      <w:proofErr w:type="spellStart"/>
      <w:r>
        <w:t>Programming</w:t>
      </w:r>
      <w:proofErr w:type="spellEnd"/>
      <w:r>
        <w:t>.</w:t>
      </w:r>
    </w:p>
    <w:p w:rsidR="008B5823" w:rsidRDefault="008B5823" w:rsidP="003407C6">
      <w:pPr>
        <w:pStyle w:val="SUP-Texte"/>
      </w:pPr>
      <w:r>
        <w:t xml:space="preserve">Enfin, </w:t>
      </w:r>
      <w:r w:rsidR="00747F39">
        <w:t>je reste en contact avec le monde des technologies qui entourent le développement d’application pour tablettes en réalisant une veille technologique au moyen de lecture de flux RSS, d’écoute de podcasts techniques et de consultations de blogs de développeurs actifs dans l’</w:t>
      </w:r>
      <w:r w:rsidR="0092357B">
        <w:t>écosystème</w:t>
      </w:r>
      <w:r w:rsidR="00747F39">
        <w:t xml:space="preserve"> Microsoft.</w:t>
      </w:r>
      <w:r w:rsidR="00587679">
        <w:t xml:space="preserve"> La liste de ses blogs est présente dans la webographie à la fin de ce mémoire.</w:t>
      </w:r>
    </w:p>
    <w:p w:rsidR="00DB1DF2" w:rsidRPr="00747F39" w:rsidRDefault="00E606EB" w:rsidP="003407C6">
      <w:pPr>
        <w:pStyle w:val="SUP-Texte"/>
        <w:rPr>
          <w:vertAlign w:val="subscript"/>
        </w:rPr>
      </w:pPr>
      <w:r>
        <w:t xml:space="preserve">La mise en place de cette méthodologie de gestion de projet hybride, empruntant des éléments à </w:t>
      </w:r>
      <w:proofErr w:type="spellStart"/>
      <w:r>
        <w:t>Scrum</w:t>
      </w:r>
      <w:proofErr w:type="spellEnd"/>
      <w:r>
        <w:t xml:space="preserve"> et </w:t>
      </w:r>
      <w:proofErr w:type="spellStart"/>
      <w:r>
        <w:t>Extreme</w:t>
      </w:r>
      <w:proofErr w:type="spellEnd"/>
      <w:r>
        <w:t xml:space="preserve"> </w:t>
      </w:r>
      <w:proofErr w:type="spellStart"/>
      <w:r>
        <w:t>Programming</w:t>
      </w:r>
      <w:proofErr w:type="spellEnd"/>
      <w:r>
        <w:t xml:space="preserve"> m’a permis de gérer efficacement mon temps et mes ressources lors du </w:t>
      </w:r>
      <w:r w:rsidR="00521D8D">
        <w:t>développement de Persée. Elle m’a également poussé à aller au-delà du rôle de simple développeur et de prendre part entière à la gestion d’un projet.</w:t>
      </w:r>
    </w:p>
    <w:p w:rsidR="00513B8C" w:rsidRDefault="00513B8C">
      <w:pPr>
        <w:spacing w:line="259" w:lineRule="auto"/>
        <w:ind w:left="0" w:firstLine="0"/>
        <w:rPr>
          <w:rFonts w:ascii="Segoe UI Semilight" w:eastAsiaTheme="majorEastAsia" w:hAnsi="Segoe UI Semilight" w:cstheme="majorBidi"/>
          <w:b/>
          <w:bCs/>
          <w:smallCaps/>
          <w:noProof/>
          <w:color w:val="2E74B5" w:themeColor="accent1" w:themeShade="BF"/>
          <w:spacing w:val="20"/>
          <w:sz w:val="28"/>
          <w:szCs w:val="28"/>
        </w:rPr>
      </w:pPr>
      <w:r>
        <w:rPr>
          <w:noProof/>
        </w:rPr>
        <w:br w:type="page"/>
      </w:r>
    </w:p>
    <w:p w:rsidR="00EC2447" w:rsidRPr="00EC2447" w:rsidRDefault="00100D08" w:rsidP="00454931">
      <w:pPr>
        <w:pStyle w:val="SUP-Soutitre"/>
        <w:rPr>
          <w:noProof/>
        </w:rPr>
      </w:pPr>
      <w:bookmarkStart w:id="31" w:name="_Toc399334581"/>
      <w:r>
        <w:rPr>
          <w:noProof/>
        </w:rPr>
        <w:lastRenderedPageBreak/>
        <w:t>Le choix de la plateforme</w:t>
      </w:r>
      <w:bookmarkEnd w:id="31"/>
    </w:p>
    <w:p w:rsidR="00895F96" w:rsidRDefault="001E2ABE" w:rsidP="00100D08">
      <w:pPr>
        <w:pStyle w:val="SUP-Texte"/>
      </w:pPr>
      <w:r>
        <w:t xml:space="preserve">Avant de procéder au développement de l’application, il a fallu décider de la plateforme sur laquelle l’application devra pouvoir être utilisée. </w:t>
      </w:r>
      <w:r w:rsidR="00100D08">
        <w:t>Il existe trois type</w:t>
      </w:r>
      <w:r w:rsidR="00B354D1">
        <w:t>s</w:t>
      </w:r>
      <w:r w:rsidR="00100D08">
        <w:t xml:space="preserve"> </w:t>
      </w:r>
      <w:r w:rsidR="00C47111">
        <w:t xml:space="preserve">principaux </w:t>
      </w:r>
      <w:r w:rsidR="00100D08">
        <w:t>de tablettes</w:t>
      </w:r>
      <w:r w:rsidR="00C47111">
        <w:t xml:space="preserve"> numériques</w:t>
      </w:r>
      <w:r w:rsidR="000B25F5">
        <w:t>, chacun avec des spécificités propres.</w:t>
      </w:r>
    </w:p>
    <w:p w:rsidR="00895F96" w:rsidRDefault="00895F96" w:rsidP="00100D08">
      <w:pPr>
        <w:pStyle w:val="SUP-Texte"/>
      </w:pPr>
      <w:r>
        <w:t>Les tablettes</w:t>
      </w:r>
      <w:r w:rsidR="00467C68">
        <w:t xml:space="preserve"> </w:t>
      </w:r>
      <w:r>
        <w:t>Android</w:t>
      </w:r>
      <w:r w:rsidR="00467C68">
        <w:t xml:space="preserve"> utilisent</w:t>
      </w:r>
      <w:r w:rsidR="00F3354F">
        <w:t xml:space="preserve"> un système</w:t>
      </w:r>
      <w:r>
        <w:t xml:space="preserve"> d’exploitation basé sur </w:t>
      </w:r>
      <w:r w:rsidR="00D12E54">
        <w:t xml:space="preserve">le </w:t>
      </w:r>
      <w:r>
        <w:t>noyau Linux. Il existe différent</w:t>
      </w:r>
      <w:r w:rsidR="00C856DF">
        <w:t>e</w:t>
      </w:r>
      <w:r>
        <w:t>s</w:t>
      </w:r>
      <w:r w:rsidR="00C856DF">
        <w:t xml:space="preserve"> gammes de</w:t>
      </w:r>
      <w:r>
        <w:t xml:space="preserve"> modèles de tablettes produites par des</w:t>
      </w:r>
      <w:r w:rsidR="006A0642">
        <w:t xml:space="preserve"> entreprises</w:t>
      </w:r>
      <w:r>
        <w:t xml:space="preserve"> différents comme </w:t>
      </w:r>
      <w:r w:rsidR="006F2A5B">
        <w:t>Google, Sony</w:t>
      </w:r>
      <w:r>
        <w:t>, Samsung ou Acer.</w:t>
      </w:r>
      <w:r w:rsidR="006F2A5B">
        <w:t xml:space="preserve"> Les applica</w:t>
      </w:r>
      <w:r w:rsidR="00F21864">
        <w:t xml:space="preserve">tions sont à développer en JAVA et </w:t>
      </w:r>
      <w:r w:rsidR="00BA39F7">
        <w:t>s</w:t>
      </w:r>
      <w:r w:rsidR="00912A4C">
        <w:t xml:space="preserve">ont distribuée </w:t>
      </w:r>
      <w:r w:rsidR="009039FE">
        <w:t xml:space="preserve">par Google </w:t>
      </w:r>
      <w:r w:rsidR="00635B31">
        <w:t>via</w:t>
      </w:r>
      <w:r w:rsidR="00912A4C">
        <w:t xml:space="preserve"> </w:t>
      </w:r>
      <w:r w:rsidR="00A828C5">
        <w:t xml:space="preserve">le </w:t>
      </w:r>
      <w:r w:rsidR="00912A4C">
        <w:t>Play</w:t>
      </w:r>
      <w:r w:rsidR="00840693">
        <w:t xml:space="preserve"> </w:t>
      </w:r>
      <w:r w:rsidR="00912A4C">
        <w:t>Store et</w:t>
      </w:r>
      <w:r w:rsidR="00457841">
        <w:t xml:space="preserve"> ne sont utilisables que sur les tablettes ou téléphones Android.</w:t>
      </w:r>
    </w:p>
    <w:p w:rsidR="00895F96" w:rsidRDefault="00F21864" w:rsidP="00100D08">
      <w:pPr>
        <w:pStyle w:val="SUP-Texte"/>
      </w:pPr>
      <w:r>
        <w:t>L</w:t>
      </w:r>
      <w:r w:rsidR="0037323A">
        <w:t>es tablettes</w:t>
      </w:r>
      <w:r w:rsidR="003E2A32">
        <w:t xml:space="preserve"> iOS</w:t>
      </w:r>
      <w:r w:rsidR="00CE7198">
        <w:t xml:space="preserve"> utilise</w:t>
      </w:r>
      <w:r w:rsidR="00901220">
        <w:t xml:space="preserve">nt </w:t>
      </w:r>
      <w:r w:rsidR="003E2A32">
        <w:t>un système d’exploitation basé sur OS X</w:t>
      </w:r>
      <w:r w:rsidR="0037323A">
        <w:t>.</w:t>
      </w:r>
      <w:r w:rsidR="00901220">
        <w:t xml:space="preserve"> Il n’existe que la gamme de tablettes iPad.</w:t>
      </w:r>
      <w:r w:rsidR="0037323A">
        <w:t xml:space="preserve"> Elles sont con</w:t>
      </w:r>
      <w:r w:rsidR="006A0642">
        <w:t xml:space="preserve">çues et commercialisées </w:t>
      </w:r>
      <w:r w:rsidR="0037323A">
        <w:t>par Apple. Les applications sont à développer en Objective-C ou en Swift et sont distribuées</w:t>
      </w:r>
      <w:r w:rsidR="009039FE">
        <w:t xml:space="preserve"> par Apple</w:t>
      </w:r>
      <w:r w:rsidR="0037323A">
        <w:t xml:space="preserve"> </w:t>
      </w:r>
      <w:r w:rsidR="00635B31">
        <w:t>via</w:t>
      </w:r>
      <w:r w:rsidR="0037323A">
        <w:t xml:space="preserve"> l’</w:t>
      </w:r>
      <w:r w:rsidR="00912A4C">
        <w:t>App</w:t>
      </w:r>
      <w:r w:rsidR="00DB4F57">
        <w:t xml:space="preserve"> </w:t>
      </w:r>
      <w:r w:rsidR="00912A4C">
        <w:t xml:space="preserve">Store et </w:t>
      </w:r>
      <w:r w:rsidR="00457841">
        <w:t>ne sont utilisables que sur les tablettes iPad ou les téléphones iPhone.</w:t>
      </w:r>
    </w:p>
    <w:p w:rsidR="00100D08" w:rsidRDefault="00457841" w:rsidP="00844553">
      <w:pPr>
        <w:pStyle w:val="SUP-Texte"/>
      </w:pPr>
      <w:r>
        <w:t>L</w:t>
      </w:r>
      <w:r w:rsidR="00100D08">
        <w:t>es tablettes Windows</w:t>
      </w:r>
      <w:r>
        <w:t xml:space="preserve"> peuvent utiliser deux systèmes d’exploitation</w:t>
      </w:r>
      <w:r w:rsidR="00F3354F">
        <w:t> :</w:t>
      </w:r>
      <w:r>
        <w:t xml:space="preserve"> Windows</w:t>
      </w:r>
      <w:r w:rsidR="00F3354F">
        <w:t xml:space="preserve"> ou Windows RT.</w:t>
      </w:r>
      <w:r w:rsidR="006A0642">
        <w:t xml:space="preserve"> Il existe plusieurs gammes de tablettes Windows mise au point par plusieurs entreprises différentes comme Microsoft, Asus, Samsung ou DELL.</w:t>
      </w:r>
      <w:r w:rsidR="00D940AA">
        <w:t xml:space="preserve"> Les applications sont à développer en HT</w:t>
      </w:r>
      <w:r w:rsidR="00844553">
        <w:t>ML &amp; JavaS</w:t>
      </w:r>
      <w:r w:rsidR="00D940AA">
        <w:t>cript ou C# &amp; XAML</w:t>
      </w:r>
      <w:r w:rsidR="00CB0BA4">
        <w:t xml:space="preserve">, sont </w:t>
      </w:r>
      <w:r w:rsidR="00DB4F57">
        <w:t xml:space="preserve">distribuées </w:t>
      </w:r>
      <w:r w:rsidR="002A7360">
        <w:t>par Microsoft via</w:t>
      </w:r>
      <w:r w:rsidR="00DB4F57">
        <w:t xml:space="preserve"> le Windows Store</w:t>
      </w:r>
      <w:r w:rsidR="00CB0BA4">
        <w:t xml:space="preserve"> et sont utilisables sur PC Windows</w:t>
      </w:r>
      <w:r w:rsidR="00353E9B">
        <w:t>, téléphones Windows Phone</w:t>
      </w:r>
      <w:r w:rsidR="00CB0BA4">
        <w:t xml:space="preserve"> ou tablette Windows</w:t>
      </w:r>
      <w:r w:rsidR="00DB4F57">
        <w:t>.</w:t>
      </w:r>
    </w:p>
    <w:p w:rsidR="00F717A6" w:rsidRDefault="0076439F" w:rsidP="00844553">
      <w:pPr>
        <w:pStyle w:val="SUP-Texte"/>
      </w:pPr>
      <w:r>
        <w:t>L</w:t>
      </w:r>
      <w:r w:rsidR="005F4FAD">
        <w:t xml:space="preserve">es </w:t>
      </w:r>
      <w:r w:rsidR="00FE7133">
        <w:t>tablettes Android souffrent d’une très grande fragmentation des modèles et des systèmes d’exploitation</w:t>
      </w:r>
      <w:r w:rsidR="007C5527">
        <w:rPr>
          <w:rStyle w:val="Appelnotedebasdep"/>
        </w:rPr>
        <w:footnoteReference w:id="35"/>
      </w:r>
      <w:r w:rsidR="007C5527">
        <w:t>.</w:t>
      </w:r>
      <w:r w:rsidR="00F717A6">
        <w:t xml:space="preserve"> </w:t>
      </w:r>
      <w:r w:rsidR="00546747">
        <w:t xml:space="preserve">Ceci implique </w:t>
      </w:r>
      <w:r w:rsidR="001101DF">
        <w:t>que d’une tablette à l’autre, les performances et l’aspect visuel de l’application peuvent fortement varier et provoquer une grande disparité dans l’expérience utilisateur.</w:t>
      </w:r>
      <w:r w:rsidR="0087585E">
        <w:t xml:space="preserve"> Les tablettes </w:t>
      </w:r>
      <w:r w:rsidR="00E26367">
        <w:t>iOS</w:t>
      </w:r>
      <w:r w:rsidR="0087585E">
        <w:t xml:space="preserve"> sont les tablettes les moins fragmentées avec seulement une gamme de produits</w:t>
      </w:r>
      <w:r w:rsidR="00E26367">
        <w:t xml:space="preserve"> (les iPad)</w:t>
      </w:r>
      <w:r w:rsidR="0087585E">
        <w:t xml:space="preserve"> comportant 3 modèles</w:t>
      </w:r>
      <w:r w:rsidR="00EC2347">
        <w:t xml:space="preserve"> mis à jour annuellement</w:t>
      </w:r>
      <w:r w:rsidR="0087585E">
        <w:t>. Il s’agit également d’appareils souvent</w:t>
      </w:r>
      <w:r w:rsidR="00A708EB">
        <w:t xml:space="preserve"> remplacés par les modèles plus récents</w:t>
      </w:r>
      <w:r w:rsidR="0087585E">
        <w:t xml:space="preserve"> par le</w:t>
      </w:r>
      <w:r w:rsidR="00C355A0">
        <w:t>ur</w:t>
      </w:r>
      <w:r w:rsidR="0087585E">
        <w:t>s utilisateurs.</w:t>
      </w:r>
      <w:r w:rsidR="00C355A0">
        <w:t xml:space="preserve"> Les tablettes Windows sont un peu plus fragmentées que les tablettes iOS mais Microsoft impose une configuration matérielle minimale garantissant</w:t>
      </w:r>
      <w:r w:rsidR="008347C2">
        <w:t xml:space="preserve"> un aspect visuel et</w:t>
      </w:r>
      <w:r w:rsidR="00C355A0">
        <w:t xml:space="preserve"> un niveau de performance commun</w:t>
      </w:r>
      <w:r w:rsidR="00AC01A5">
        <w:t>s</w:t>
      </w:r>
      <w:r w:rsidR="00C355A0">
        <w:t xml:space="preserve"> à tous les modèles</w:t>
      </w:r>
      <w:r w:rsidR="00767A21">
        <w:rPr>
          <w:rStyle w:val="Appelnotedebasdep"/>
        </w:rPr>
        <w:footnoteReference w:id="36"/>
      </w:r>
      <w:r w:rsidR="00C355A0">
        <w:t>.</w:t>
      </w:r>
      <w:r w:rsidR="00A43930">
        <w:t xml:space="preserve"> </w:t>
      </w:r>
      <w:r w:rsidR="00CD3C35">
        <w:t>Ces raisons m’ont conduit à éliminer</w:t>
      </w:r>
      <w:r w:rsidR="00A43930">
        <w:t xml:space="preserve"> le développement pour tablette</w:t>
      </w:r>
      <w:r w:rsidR="00BA52E9">
        <w:t>s</w:t>
      </w:r>
      <w:r w:rsidR="00A43930">
        <w:t xml:space="preserve"> Android.</w:t>
      </w:r>
    </w:p>
    <w:p w:rsidR="007D5227" w:rsidRDefault="008639D7" w:rsidP="00A45702">
      <w:pPr>
        <w:pStyle w:val="SUP-Texte"/>
      </w:pPr>
      <w:r>
        <w:t xml:space="preserve">J’ai éliminé l’utilisation des tablettes iOS car </w:t>
      </w:r>
      <w:r w:rsidR="006A1403">
        <w:t xml:space="preserve">les applications développées pour iOS ne sont pas compatibles avec les ordinateurs de bureaux. Le développement pour les tablettes Windows </w:t>
      </w:r>
      <w:r w:rsidR="006A1403">
        <w:lastRenderedPageBreak/>
        <w:t xml:space="preserve">présente l’avantage de pouvoir utiliser la même application sur une tablette, un téléphone et un ordinateur. De plus, Windows est le système d’exploitation installés sur la majorité </w:t>
      </w:r>
      <w:r w:rsidR="006E7958">
        <w:t>les ordinateurs utilisables par l</w:t>
      </w:r>
      <w:r w:rsidR="006A1403">
        <w:t xml:space="preserve">es </w:t>
      </w:r>
      <w:r w:rsidR="0070182C">
        <w:t>magistrats français.</w:t>
      </w:r>
      <w:r w:rsidR="002D50ED">
        <w:t xml:space="preserve"> </w:t>
      </w:r>
    </w:p>
    <w:p w:rsidR="004D1A0A" w:rsidRDefault="002D50ED" w:rsidP="00A45702">
      <w:pPr>
        <w:pStyle w:val="SUP-Texte"/>
      </w:pPr>
      <w:r>
        <w:t>J’ai donc</w:t>
      </w:r>
      <w:r w:rsidR="00A45702">
        <w:t xml:space="preserve"> choisi d’effectuer le développement en C# et XAML pour des tablettes Windows</w:t>
      </w:r>
      <w:r w:rsidR="00770FA4">
        <w:t xml:space="preserve">, choix </w:t>
      </w:r>
      <w:r w:rsidR="003038ED">
        <w:t xml:space="preserve">immédiatement </w:t>
      </w:r>
      <w:r w:rsidR="008705D8">
        <w:t>validé par messieurs GENET et MAGNIEZ.</w:t>
      </w:r>
    </w:p>
    <w:p w:rsidR="00A45702" w:rsidRDefault="004D1A0A" w:rsidP="00A45702">
      <w:pPr>
        <w:pStyle w:val="SUP-Texte"/>
      </w:pPr>
      <w:r>
        <w:t>Enfin, l</w:t>
      </w:r>
      <w:r w:rsidR="00600C1F">
        <w:t>e choix de cette plateforme</w:t>
      </w:r>
      <w:r>
        <w:t xml:space="preserve"> présente aussi des avantages liés aux technologies de développement</w:t>
      </w:r>
      <w:r w:rsidR="009E7FDC">
        <w:t>, C# et XAML</w:t>
      </w:r>
      <w:r>
        <w:t>.</w:t>
      </w:r>
      <w:r w:rsidR="00C70F74">
        <w:t xml:space="preserve"> </w:t>
      </w:r>
      <w:r w:rsidR="00A45702">
        <w:t>Il s’agit tout d’abord d’un</w:t>
      </w:r>
      <w:r w:rsidR="00CD0AC5">
        <w:t xml:space="preserve"> couple de</w:t>
      </w:r>
      <w:r w:rsidR="00A45702">
        <w:t xml:space="preserve"> langage</w:t>
      </w:r>
      <w:r w:rsidR="00CD0AC5">
        <w:t>s</w:t>
      </w:r>
      <w:r w:rsidR="00A45702">
        <w:t xml:space="preserve"> dont j’ai acquis une grande maîtrise par les cours dispensés à SUPINFO et des développements personnels d’applications. C# est également le langage de prédilection des développements chez Atlante Support, ce qui facilite la collaboration éventuelle avec d’autres membres de l’équipe s’ils devaient prendre part au développement. </w:t>
      </w:r>
      <w:r w:rsidR="005D2E6D">
        <w:t>Enfin</w:t>
      </w:r>
      <w:r w:rsidR="00A45702">
        <w:t>, s’agissant d’un langage créé et maintenu par Microsoft, notre statut de Gold Partner Microsoft nous permet d’accéder à des ressources techniques poussées et personnalisées.</w:t>
      </w:r>
    </w:p>
    <w:p w:rsidR="00A85C6B" w:rsidRDefault="00A85C6B" w:rsidP="0090703F">
      <w:pPr>
        <w:pStyle w:val="SUP-Texte"/>
        <w:rPr>
          <w:noProof/>
        </w:rPr>
      </w:pPr>
    </w:p>
    <w:p w:rsidR="00FD064F" w:rsidRPr="00FD064F" w:rsidRDefault="009509B6" w:rsidP="007E6AC7">
      <w:pPr>
        <w:pStyle w:val="SUP-Soutitre"/>
        <w:rPr>
          <w:noProof/>
        </w:rPr>
      </w:pPr>
      <w:bookmarkStart w:id="32" w:name="_Toc399334582"/>
      <w:r>
        <w:rPr>
          <w:noProof/>
        </w:rPr>
        <w:t>Analyse</w:t>
      </w:r>
      <w:r w:rsidR="00AA0834">
        <w:rPr>
          <w:noProof/>
        </w:rPr>
        <w:t xml:space="preserve"> et définition</w:t>
      </w:r>
      <w:r>
        <w:rPr>
          <w:noProof/>
        </w:rPr>
        <w:t xml:space="preserve"> des besoins</w:t>
      </w:r>
      <w:bookmarkEnd w:id="32"/>
    </w:p>
    <w:p w:rsidR="00B01B0E" w:rsidRDefault="007E6AC7" w:rsidP="0090703F">
      <w:pPr>
        <w:pStyle w:val="SUP-Texte"/>
        <w:rPr>
          <w:noProof/>
        </w:rPr>
      </w:pPr>
      <w:r>
        <w:rPr>
          <w:noProof/>
        </w:rPr>
        <w:br/>
        <w:t>Le développement de Persée a commencé en octobre 2013. J’ai commencé par déterminer avec monsieur MAGNIEZ les grand domaines de fonctionnalités que j’aurai à imlémenter.</w:t>
      </w:r>
    </w:p>
    <w:p w:rsidR="00AC0E0D" w:rsidRDefault="00AC0E0D" w:rsidP="0090703F">
      <w:pPr>
        <w:pStyle w:val="SUP-Texte"/>
        <w:rPr>
          <w:noProof/>
        </w:rPr>
      </w:pPr>
    </w:p>
    <w:p w:rsidR="00132FD0" w:rsidRPr="00132FD0" w:rsidRDefault="00A3240A" w:rsidP="0090703F">
      <w:pPr>
        <w:pStyle w:val="SUP-Texte"/>
        <w:rPr>
          <w:b/>
          <w:noProof/>
          <w:u w:val="single"/>
        </w:rPr>
      </w:pPr>
      <w:r>
        <w:rPr>
          <w:b/>
          <w:noProof/>
          <w:u w:val="single"/>
        </w:rPr>
        <w:t xml:space="preserve">Besoins liés au </w:t>
      </w:r>
      <w:r w:rsidR="00132FD0" w:rsidRPr="00132FD0">
        <w:rPr>
          <w:b/>
          <w:noProof/>
          <w:u w:val="single"/>
        </w:rPr>
        <w:t>métier de magistrat</w:t>
      </w:r>
    </w:p>
    <w:p w:rsidR="00730593" w:rsidRDefault="00C000CF" w:rsidP="0090703F">
      <w:pPr>
        <w:pStyle w:val="SUP-Texte"/>
        <w:rPr>
          <w:noProof/>
        </w:rPr>
      </w:pPr>
      <w:r>
        <w:rPr>
          <w:noProof/>
        </w:rPr>
        <w:t>Dans le cadre de son utilisation par les magistrats, Persée doit permettre de concevoir et modifier des trame</w:t>
      </w:r>
      <w:r w:rsidR="009C2007">
        <w:rPr>
          <w:noProof/>
        </w:rPr>
        <w:t xml:space="preserve">s de </w:t>
      </w:r>
      <w:r w:rsidR="00A31170">
        <w:rPr>
          <w:noProof/>
        </w:rPr>
        <w:t>décision</w:t>
      </w:r>
      <w:r w:rsidR="009C2007">
        <w:rPr>
          <w:noProof/>
        </w:rPr>
        <w:t>, classées par domaine jurid</w:t>
      </w:r>
      <w:r w:rsidR="008A6861">
        <w:rPr>
          <w:noProof/>
        </w:rPr>
        <w:t xml:space="preserve">ique. Une fois la trame remplie </w:t>
      </w:r>
      <w:r w:rsidR="00E62153">
        <w:rPr>
          <w:noProof/>
        </w:rPr>
        <w:t>son contenu d</w:t>
      </w:r>
      <w:r w:rsidR="008A6861">
        <w:rPr>
          <w:noProof/>
        </w:rPr>
        <w:t xml:space="preserve">oit </w:t>
      </w:r>
      <w:r w:rsidR="00E62153">
        <w:rPr>
          <w:noProof/>
        </w:rPr>
        <w:t>être exporté</w:t>
      </w:r>
      <w:r w:rsidR="008A6861">
        <w:rPr>
          <w:noProof/>
        </w:rPr>
        <w:t xml:space="preserve"> dans</w:t>
      </w:r>
      <w:r w:rsidR="009C2007">
        <w:rPr>
          <w:noProof/>
        </w:rPr>
        <w:t xml:space="preserve"> un document texte au format Microsoft Word créé </w:t>
      </w:r>
      <w:r w:rsidR="008D63AC">
        <w:rPr>
          <w:noProof/>
        </w:rPr>
        <w:t>sur le disque dur qui</w:t>
      </w:r>
      <w:r w:rsidR="009C2007">
        <w:rPr>
          <w:noProof/>
        </w:rPr>
        <w:t xml:space="preserve"> peut ensuite ê</w:t>
      </w:r>
      <w:r w:rsidR="00F31DB5">
        <w:rPr>
          <w:noProof/>
        </w:rPr>
        <w:t>tre imprimé, transmis par email ou</w:t>
      </w:r>
      <w:r w:rsidR="009C2007">
        <w:rPr>
          <w:noProof/>
        </w:rPr>
        <w:t xml:space="preserve"> uploadé sur un serveur par le magistrat.</w:t>
      </w:r>
    </w:p>
    <w:p w:rsidR="00A616CC" w:rsidRDefault="00A616CC" w:rsidP="0090703F">
      <w:pPr>
        <w:pStyle w:val="SUP-Texte"/>
        <w:rPr>
          <w:noProof/>
        </w:rPr>
      </w:pPr>
      <w:r>
        <w:rPr>
          <w:noProof/>
        </w:rPr>
        <w:t>Pour</w:t>
      </w:r>
      <w:r w:rsidR="00350B48">
        <w:rPr>
          <w:noProof/>
        </w:rPr>
        <w:t xml:space="preserve"> s’intégrer au</w:t>
      </w:r>
      <w:r>
        <w:rPr>
          <w:noProof/>
        </w:rPr>
        <w:t xml:space="preserve"> corps de métier des magistrats, Persée doit leur permettre de gérer les </w:t>
      </w:r>
      <w:r w:rsidR="00BE6EC6">
        <w:rPr>
          <w:noProof/>
        </w:rPr>
        <w:t>dossiers d’</w:t>
      </w:r>
      <w:r>
        <w:rPr>
          <w:noProof/>
        </w:rPr>
        <w:t>affaires qu’ils traitent. Un magistrat doit pouvoir créer, modifier et archiver des</w:t>
      </w:r>
      <w:r w:rsidR="005D6D44">
        <w:rPr>
          <w:noProof/>
        </w:rPr>
        <w:t xml:space="preserve"> dossiers</w:t>
      </w:r>
      <w:r>
        <w:rPr>
          <w:noProof/>
        </w:rPr>
        <w:t xml:space="preserve"> </w:t>
      </w:r>
      <w:r w:rsidR="005D6D44">
        <w:rPr>
          <w:noProof/>
        </w:rPr>
        <w:t>d’</w:t>
      </w:r>
      <w:r>
        <w:rPr>
          <w:noProof/>
        </w:rPr>
        <w:t>affaires concern</w:t>
      </w:r>
      <w:r w:rsidR="008E5A01">
        <w:rPr>
          <w:noProof/>
        </w:rPr>
        <w:t>ant un ou plusieurs prévenu(s). Dans ces dossiers</w:t>
      </w:r>
      <w:r w:rsidR="00606393">
        <w:rPr>
          <w:noProof/>
        </w:rPr>
        <w:t xml:space="preserve"> d’affaire</w:t>
      </w:r>
      <w:r w:rsidR="005E3094">
        <w:rPr>
          <w:noProof/>
        </w:rPr>
        <w:t>s</w:t>
      </w:r>
      <w:r w:rsidR="008E5A01">
        <w:rPr>
          <w:noProof/>
        </w:rPr>
        <w:t>, le magstrat peut regrouper les documents qu’il j</w:t>
      </w:r>
      <w:r w:rsidR="005E3094">
        <w:rPr>
          <w:noProof/>
        </w:rPr>
        <w:t xml:space="preserve">uge pertinents au déroulement de l’affaire pour y avoir un accès rapide lors de l’audience. Pour chaque prévenu identifié, le magistrat doit pouvoir remplir un ensemble de </w:t>
      </w:r>
      <w:r w:rsidR="005E3094">
        <w:rPr>
          <w:noProof/>
        </w:rPr>
        <w:lastRenderedPageBreak/>
        <w:t>motivations qui seront utilisées pour remplir automatiquement la trame associée à la décision finale. Enfin, le dossier d’affaire regroupe l’ensemble des documents Word exportés lors de la décision de justice pour chaque prévenu.</w:t>
      </w:r>
    </w:p>
    <w:p w:rsidR="00A266BC" w:rsidRDefault="00A266BC" w:rsidP="0090703F">
      <w:pPr>
        <w:pStyle w:val="SUP-Texte"/>
        <w:rPr>
          <w:noProof/>
        </w:rPr>
      </w:pPr>
    </w:p>
    <w:p w:rsidR="00A266BC" w:rsidRPr="00A266BC" w:rsidRDefault="00A266BC" w:rsidP="0090703F">
      <w:pPr>
        <w:pStyle w:val="SUP-Texte"/>
        <w:rPr>
          <w:b/>
          <w:noProof/>
          <w:u w:val="single"/>
        </w:rPr>
      </w:pPr>
      <w:r w:rsidRPr="00A266BC">
        <w:rPr>
          <w:b/>
          <w:noProof/>
          <w:u w:val="single"/>
        </w:rPr>
        <w:t>Les</w:t>
      </w:r>
      <w:r w:rsidR="009D4D4C">
        <w:rPr>
          <w:b/>
          <w:noProof/>
          <w:u w:val="single"/>
        </w:rPr>
        <w:t xml:space="preserve"> besoins liés aux activités des</w:t>
      </w:r>
      <w:r w:rsidRPr="00A266BC">
        <w:rPr>
          <w:b/>
          <w:noProof/>
          <w:u w:val="single"/>
        </w:rPr>
        <w:t xml:space="preserve"> étudiants en droit</w:t>
      </w:r>
    </w:p>
    <w:p w:rsidR="007A6785" w:rsidRDefault="007A6785" w:rsidP="0090703F">
      <w:pPr>
        <w:pStyle w:val="SUP-Texte"/>
        <w:rPr>
          <w:noProof/>
        </w:rPr>
      </w:pPr>
      <w:r>
        <w:rPr>
          <w:noProof/>
        </w:rPr>
        <w:t>Afin d’aider les étudiants dans l’acquisition des connaissances de leurs cours, Persée doit proposer un mécanisme de fiches de révisions complètes. Ces fiches doivent permettre aux étudiant de consulter et d’annoter un transcript des cours magistraux dispensés à l’Université. Chaque fiche doit également permettre la tenu d’un bloc-notes libre qui permettent à l’étudiant de rassembler des observations personnelles pertinentes mais qui sortent du cadre du transcript du cours.</w:t>
      </w:r>
      <w:r w:rsidR="00085CF6">
        <w:rPr>
          <w:noProof/>
        </w:rPr>
        <w:t xml:space="preserve"> Afin de tester leur niveau de connaissance, les étudiants doivent pouvoir réaliser des tests d’apprentissage et d’évaluation portant sur le cours de la fiche. Ces tests se présentent sous la forme d’un ensemble de questions en lien avec le cours dont la durée maximale peut-être imposée. À la fin d’un test, l’étudiant découvre sa note et le temps qui lui a été nécessaire pour répondre aux questions. Un test d’apprentissage laisse la possibilité à l’étudiant de consulter ses réponses et de bénéficier d’une correction et d’une explication pour les réponses fausses. Un test d’évaluation vise à répliquer des conditions réelles d’examen : une fois parvenu à la fin du test, l’étudiant n’a connaissance que de sa note et du temps écoulé.</w:t>
      </w:r>
      <w:r w:rsidR="00CB018F">
        <w:rPr>
          <w:noProof/>
        </w:rPr>
        <w:t xml:space="preserve"> Chaque test peut-être effectué autant de fois que l’étudiant le souhaite et des statistiques d’évolution des résultats sont disponibles par test.</w:t>
      </w:r>
    </w:p>
    <w:p w:rsidR="00A07204" w:rsidRDefault="00FE26D8" w:rsidP="00A07204">
      <w:pPr>
        <w:pStyle w:val="SUP-Texte"/>
        <w:rPr>
          <w:noProof/>
        </w:rPr>
      </w:pPr>
      <w:r>
        <w:rPr>
          <w:noProof/>
        </w:rPr>
        <w:t>Enfin, chaque étudiant doit avoir la possibilité d’entrer en contact avec d’autres étudiants depuis l’application, dans le but de réaliser des travaux collectifs ou d’échanger sur le contenu des cours.</w:t>
      </w:r>
    </w:p>
    <w:p w:rsidR="00A07204" w:rsidRDefault="00A07204" w:rsidP="00A07204">
      <w:pPr>
        <w:pStyle w:val="SUP-Texte"/>
        <w:rPr>
          <w:noProof/>
        </w:rPr>
      </w:pPr>
    </w:p>
    <w:p w:rsidR="00A07204" w:rsidRDefault="00A07204" w:rsidP="00A07204">
      <w:pPr>
        <w:pStyle w:val="SUP-Texte"/>
        <w:rPr>
          <w:b/>
          <w:noProof/>
          <w:u w:val="single"/>
        </w:rPr>
      </w:pPr>
      <w:r w:rsidRPr="00A07204">
        <w:rPr>
          <w:b/>
          <w:noProof/>
          <w:u w:val="single"/>
        </w:rPr>
        <w:t>Les besoins communs</w:t>
      </w:r>
    </w:p>
    <w:p w:rsidR="00A07204" w:rsidRDefault="00A07204" w:rsidP="00A07204">
      <w:pPr>
        <w:pStyle w:val="SUP-Texte"/>
        <w:rPr>
          <w:noProof/>
        </w:rPr>
      </w:pPr>
      <w:r>
        <w:rPr>
          <w:noProof/>
        </w:rPr>
        <w:t>L’application doit permettre de consulter les textes législatifs français, sans nécessiter l’utilisation d’une connexion internet. La consultation des textes doit être adaptée à l’interface tactile de la tablette et permettre d’effectuer des recherches au sein des ouvrages.</w:t>
      </w:r>
    </w:p>
    <w:p w:rsidR="00B614D5" w:rsidRDefault="00B614D5" w:rsidP="00A07204">
      <w:pPr>
        <w:pStyle w:val="SUP-Texte"/>
        <w:rPr>
          <w:noProof/>
        </w:rPr>
      </w:pPr>
      <w:r>
        <w:rPr>
          <w:noProof/>
        </w:rPr>
        <w:t>Une fonctionnalité de recherche globale doit permettre à un utilisateur de rechercher n’importe quel type de ressource auquel il a accès dans l’application : les textes législatifs</w:t>
      </w:r>
      <w:r w:rsidR="00C578EC">
        <w:rPr>
          <w:noProof/>
        </w:rPr>
        <w:t xml:space="preserve"> et leur contenu</w:t>
      </w:r>
      <w:r>
        <w:rPr>
          <w:noProof/>
        </w:rPr>
        <w:t>, les affaires, les trames, les doc</w:t>
      </w:r>
      <w:r w:rsidR="00F84A24">
        <w:rPr>
          <w:noProof/>
        </w:rPr>
        <w:t>uments et les fiches de révision.</w:t>
      </w:r>
    </w:p>
    <w:p w:rsidR="007E6AC7" w:rsidRDefault="007E6AC7" w:rsidP="002552B7">
      <w:pPr>
        <w:pStyle w:val="SUP-Soutitre"/>
        <w:rPr>
          <w:noProof/>
        </w:rPr>
      </w:pPr>
      <w:bookmarkStart w:id="33" w:name="_Toc399334583"/>
      <w:r>
        <w:rPr>
          <w:noProof/>
        </w:rPr>
        <w:lastRenderedPageBreak/>
        <w:t>Déroulement du projet</w:t>
      </w:r>
      <w:bookmarkEnd w:id="33"/>
    </w:p>
    <w:p w:rsidR="009A2B96" w:rsidRDefault="00734B87" w:rsidP="009A2B96">
      <w:pPr>
        <w:pStyle w:val="Titre3"/>
        <w:rPr>
          <w:noProof/>
        </w:rPr>
      </w:pPr>
      <w:bookmarkStart w:id="34" w:name="_Toc399334584"/>
      <w:r>
        <w:rPr>
          <w:noProof/>
        </w:rPr>
        <w:t xml:space="preserve">Les </w:t>
      </w:r>
      <w:r w:rsidR="00AA5314">
        <w:rPr>
          <w:noProof/>
        </w:rPr>
        <w:t>aspects technologiques importants</w:t>
      </w:r>
      <w:bookmarkEnd w:id="34"/>
    </w:p>
    <w:p w:rsidR="001B4467" w:rsidRDefault="009A2B96" w:rsidP="00B9563D">
      <w:pPr>
        <w:pStyle w:val="SUP-Texte"/>
        <w:rPr>
          <w:noProof/>
        </w:rPr>
      </w:pPr>
      <w:r>
        <w:rPr>
          <w:noProof/>
        </w:rPr>
        <w:br/>
      </w:r>
      <w:r w:rsidR="001B4467">
        <w:rPr>
          <w:noProof/>
        </w:rPr>
        <w:t>J’ai commencé le développement de Persée par l’implémentation des fonctionnalités de consultation des textes legislatifs, communes aux magistrats et aux étudiant.</w:t>
      </w:r>
    </w:p>
    <w:p w:rsidR="0090703F" w:rsidRDefault="00F8532A" w:rsidP="00B9563D">
      <w:pPr>
        <w:pStyle w:val="SUP-Texte"/>
        <w:rPr>
          <w:noProof/>
        </w:rPr>
      </w:pPr>
      <w:r>
        <w:rPr>
          <w:noProof/>
        </w:rPr>
        <w:t>Lors des prémières rencontres entre monsieur HEYD et monsieur AZOULAY, m</w:t>
      </w:r>
      <w:r w:rsidR="006F47A0">
        <w:rPr>
          <w:noProof/>
        </w:rPr>
        <w:t>onsieur GENET avait réalisé</w:t>
      </w:r>
      <w:r w:rsidR="00007A4B">
        <w:rPr>
          <w:noProof/>
        </w:rPr>
        <w:t xml:space="preserve"> un</w:t>
      </w:r>
      <w:r w:rsidR="00F506C7">
        <w:rPr>
          <w:noProof/>
        </w:rPr>
        <w:t xml:space="preserve">e </w:t>
      </w:r>
      <w:r w:rsidR="000E56DB">
        <w:rPr>
          <w:noProof/>
        </w:rPr>
        <w:t>maquette</w:t>
      </w:r>
      <w:r>
        <w:rPr>
          <w:noProof/>
        </w:rPr>
        <w:t xml:space="preserve"> de démonstration</w:t>
      </w:r>
      <w:r w:rsidR="00F506C7">
        <w:rPr>
          <w:noProof/>
        </w:rPr>
        <w:t xml:space="preserve"> de l’application</w:t>
      </w:r>
      <w:r w:rsidR="00650728">
        <w:rPr>
          <w:noProof/>
        </w:rPr>
        <w:t xml:space="preserve"> </w:t>
      </w:r>
      <w:r w:rsidR="001B2861">
        <w:rPr>
          <w:noProof/>
        </w:rPr>
        <w:t>affichant la structure des textes legislatifs en se basant sur des fichiers XML</w:t>
      </w:r>
      <w:r w:rsidR="00DA7756">
        <w:rPr>
          <w:rStyle w:val="Appelnotedebasdep"/>
          <w:noProof/>
        </w:rPr>
        <w:footnoteReference w:id="37"/>
      </w:r>
      <w:r w:rsidR="001B2861">
        <w:rPr>
          <w:noProof/>
        </w:rPr>
        <w:t>.</w:t>
      </w:r>
      <w:r w:rsidR="005242F9">
        <w:rPr>
          <w:noProof/>
        </w:rPr>
        <w:t xml:space="preserve"> Bien que fonctionnelle, cette application présente trois inconvénients majeurs : </w:t>
      </w:r>
    </w:p>
    <w:p w:rsidR="005242F9" w:rsidRDefault="005242F9" w:rsidP="00B9563D">
      <w:pPr>
        <w:pStyle w:val="SUP-Texte"/>
        <w:numPr>
          <w:ilvl w:val="0"/>
          <w:numId w:val="19"/>
        </w:numPr>
        <w:rPr>
          <w:noProof/>
        </w:rPr>
      </w:pPr>
      <w:r>
        <w:rPr>
          <w:noProof/>
        </w:rPr>
        <w:t xml:space="preserve">Elle </w:t>
      </w:r>
      <w:r w:rsidR="00546747">
        <w:rPr>
          <w:noProof/>
        </w:rPr>
        <w:t xml:space="preserve">ne </w:t>
      </w:r>
      <w:r>
        <w:rPr>
          <w:noProof/>
        </w:rPr>
        <w:t xml:space="preserve">fonctionne </w:t>
      </w:r>
      <w:r w:rsidR="00D06080">
        <w:rPr>
          <w:noProof/>
        </w:rPr>
        <w:t>pas sur tablette</w:t>
      </w:r>
    </w:p>
    <w:p w:rsidR="005242F9" w:rsidRDefault="005242F9" w:rsidP="00B9563D">
      <w:pPr>
        <w:pStyle w:val="SUP-Texte"/>
        <w:numPr>
          <w:ilvl w:val="0"/>
          <w:numId w:val="19"/>
        </w:numPr>
        <w:rPr>
          <w:noProof/>
        </w:rPr>
      </w:pPr>
      <w:r>
        <w:rPr>
          <w:noProof/>
        </w:rPr>
        <w:t>Le contenu des textes n’est pas affiché</w:t>
      </w:r>
    </w:p>
    <w:p w:rsidR="005242F9" w:rsidRDefault="005242F9" w:rsidP="00B9563D">
      <w:pPr>
        <w:pStyle w:val="SUP-Texte"/>
        <w:numPr>
          <w:ilvl w:val="0"/>
          <w:numId w:val="19"/>
        </w:numPr>
        <w:rPr>
          <w:noProof/>
        </w:rPr>
      </w:pPr>
      <w:r>
        <w:rPr>
          <w:noProof/>
        </w:rPr>
        <w:t>L’utilisation de fichiers XML complique énormément la mise en place d’une fonctionnalité de recherche au sein des textes</w:t>
      </w:r>
    </w:p>
    <w:p w:rsidR="007E5D25" w:rsidRDefault="00770FA4" w:rsidP="00B9563D">
      <w:pPr>
        <w:pStyle w:val="SUP-Texte"/>
        <w:rPr>
          <w:rFonts w:cs="Arial"/>
          <w:noProof/>
        </w:rPr>
      </w:pPr>
      <w:r w:rsidRPr="004E627A">
        <w:rPr>
          <w:rStyle w:val="SUP-TexteCar"/>
        </w:rPr>
        <w:t xml:space="preserve">J’ai </w:t>
      </w:r>
      <w:r w:rsidR="007B52B0">
        <w:rPr>
          <w:rStyle w:val="SUP-TexteCar"/>
        </w:rPr>
        <w:t>amorcé</w:t>
      </w:r>
      <w:r w:rsidRPr="004E627A">
        <w:rPr>
          <w:rStyle w:val="SUP-TexteCar"/>
        </w:rPr>
        <w:t xml:space="preserve"> le développement par </w:t>
      </w:r>
      <w:r w:rsidR="00601EBC" w:rsidRPr="004E627A">
        <w:rPr>
          <w:rStyle w:val="SUP-TexteCar"/>
        </w:rPr>
        <w:t>l</w:t>
      </w:r>
      <w:r w:rsidRPr="004E627A">
        <w:rPr>
          <w:rStyle w:val="SUP-TexteCar"/>
        </w:rPr>
        <w:t xml:space="preserve">a transformation de la maquette en une application pour tablette. Afin de proposer des performances améliorées, j’ai choisi de stocker les textes législatifs dans une base de données locale au format </w:t>
      </w:r>
      <w:proofErr w:type="spellStart"/>
      <w:r w:rsidRPr="004E627A">
        <w:rPr>
          <w:rStyle w:val="SUP-TexteCar"/>
        </w:rPr>
        <w:t>SQLite</w:t>
      </w:r>
      <w:proofErr w:type="spellEnd"/>
      <w:r w:rsidRPr="004E627A">
        <w:rPr>
          <w:rStyle w:val="SUP-TexteCar"/>
        </w:rPr>
        <w:t xml:space="preserve"> plutôt que dans des fichiers XML. Ce choix a l’avantage </w:t>
      </w:r>
      <w:r w:rsidR="006E1FA6" w:rsidRPr="004E627A">
        <w:rPr>
          <w:rStyle w:val="SUP-TexteCar"/>
        </w:rPr>
        <w:t>d’occuper un espace plus petit sur le disque de la tablette et de proposer de meilleur</w:t>
      </w:r>
      <w:r w:rsidR="004E627A">
        <w:rPr>
          <w:rStyle w:val="SUP-TexteCar"/>
        </w:rPr>
        <w:t>e</w:t>
      </w:r>
      <w:r w:rsidR="006E1FA6" w:rsidRPr="004E627A">
        <w:rPr>
          <w:rStyle w:val="SUP-TexteCar"/>
        </w:rPr>
        <w:t>s performances</w:t>
      </w:r>
      <w:r w:rsidR="006E1FA6">
        <w:rPr>
          <w:rFonts w:cs="Arial"/>
          <w:noProof/>
        </w:rPr>
        <w:t>.</w:t>
      </w:r>
      <w:r w:rsidR="00E53F2C">
        <w:rPr>
          <w:rFonts w:cs="Arial"/>
          <w:noProof/>
        </w:rPr>
        <w:t xml:space="preserve"> De plus, la base de données est présente sur la tablette et évite ainsi de dépendre d’une connexion internet pour se connecter à un serveur externe de base de données.</w:t>
      </w:r>
    </w:p>
    <w:p w:rsidR="00D0076F" w:rsidRDefault="00AD6AA3" w:rsidP="00B9563D">
      <w:pPr>
        <w:pStyle w:val="SUP-Texte"/>
        <w:rPr>
          <w:rFonts w:cs="Arial"/>
          <w:noProof/>
        </w:rPr>
      </w:pPr>
      <w:r>
        <w:rPr>
          <w:rFonts w:cs="Arial"/>
          <w:noProof/>
        </w:rPr>
        <w:t>Mes recherches documentaires dans la documentation de SQLite m’ont permis de développer la fonctionnalité de recherche dans les texte</w:t>
      </w:r>
      <w:r w:rsidR="00CE4510">
        <w:rPr>
          <w:rFonts w:cs="Arial"/>
          <w:noProof/>
        </w:rPr>
        <w:t>s</w:t>
      </w:r>
      <w:r>
        <w:rPr>
          <w:rFonts w:cs="Arial"/>
          <w:noProof/>
        </w:rPr>
        <w:t xml:space="preserve"> afin qu’elle soit la plus optimisée possible. Les requêtes de recherche </w:t>
      </w:r>
      <w:r w:rsidR="005A672C">
        <w:rPr>
          <w:rFonts w:cs="Arial"/>
          <w:noProof/>
        </w:rPr>
        <w:t>tire</w:t>
      </w:r>
      <w:r>
        <w:rPr>
          <w:rFonts w:cs="Arial"/>
          <w:noProof/>
        </w:rPr>
        <w:t>nt</w:t>
      </w:r>
      <w:r w:rsidR="005A672C">
        <w:rPr>
          <w:rFonts w:cs="Arial"/>
          <w:noProof/>
        </w:rPr>
        <w:t xml:space="preserve"> parti du moteur SQLite et de ses fonctionnalités de recherche en plein texte. La recherche</w:t>
      </w:r>
      <w:r w:rsidR="00D0076F">
        <w:rPr>
          <w:rFonts w:cs="Arial"/>
          <w:noProof/>
        </w:rPr>
        <w:t xml:space="preserve"> en elle-même</w:t>
      </w:r>
      <w:r w:rsidR="005A672C">
        <w:rPr>
          <w:rFonts w:cs="Arial"/>
          <w:noProof/>
        </w:rPr>
        <w:t xml:space="preserve"> n’est pas effectuée par l’application mais </w:t>
      </w:r>
      <w:r w:rsidR="000877AB">
        <w:rPr>
          <w:rFonts w:cs="Arial"/>
          <w:noProof/>
        </w:rPr>
        <w:t xml:space="preserve">plutôt </w:t>
      </w:r>
      <w:r w:rsidR="005A672C">
        <w:rPr>
          <w:rFonts w:cs="Arial"/>
          <w:noProof/>
        </w:rPr>
        <w:t>reléguée au moteur de base de données. Les resultats</w:t>
      </w:r>
      <w:r w:rsidR="00D0076F">
        <w:rPr>
          <w:rFonts w:cs="Arial"/>
          <w:noProof/>
        </w:rPr>
        <w:t xml:space="preserve"> trouvés par SQLite</w:t>
      </w:r>
      <w:r w:rsidR="005A672C">
        <w:rPr>
          <w:rFonts w:cs="Arial"/>
          <w:noProof/>
        </w:rPr>
        <w:t xml:space="preserve"> sont ensuite renvoyés à l’application qui les affiche à l’utilisateur. </w:t>
      </w:r>
    </w:p>
    <w:p w:rsidR="00AE4E0A" w:rsidRDefault="005A672C" w:rsidP="00B9563D">
      <w:pPr>
        <w:pStyle w:val="SUP-Texte"/>
        <w:rPr>
          <w:rFonts w:cs="Arial"/>
          <w:noProof/>
        </w:rPr>
      </w:pPr>
      <w:r>
        <w:rPr>
          <w:rFonts w:cs="Arial"/>
          <w:noProof/>
        </w:rPr>
        <w:t>La délégation de l’algorithme de recherche au moteur SQLite plutôt qu’à l’application permet de maximiser les performances et de limiter les temps de recherche pour l’utilisateur.</w:t>
      </w:r>
      <w:r w:rsidR="001E6F55">
        <w:rPr>
          <w:rFonts w:cs="Arial"/>
          <w:noProof/>
        </w:rPr>
        <w:t xml:space="preserve"> Tous ces traitements tirent parti des fonctionnalités de programmation asynchrone intr</w:t>
      </w:r>
      <w:r w:rsidR="00D0076F">
        <w:rPr>
          <w:rFonts w:cs="Arial"/>
          <w:noProof/>
        </w:rPr>
        <w:t>o</w:t>
      </w:r>
      <w:r w:rsidR="001E6F55">
        <w:rPr>
          <w:rFonts w:cs="Arial"/>
          <w:noProof/>
        </w:rPr>
        <w:t>duite</w:t>
      </w:r>
      <w:r w:rsidR="00D0076F">
        <w:rPr>
          <w:rFonts w:cs="Arial"/>
          <w:noProof/>
        </w:rPr>
        <w:t xml:space="preserve">s dans la </w:t>
      </w:r>
      <w:r w:rsidR="00D0076F">
        <w:rPr>
          <w:rFonts w:cs="Arial"/>
          <w:noProof/>
        </w:rPr>
        <w:lastRenderedPageBreak/>
        <w:t>version cinq du langage</w:t>
      </w:r>
      <w:r w:rsidR="001E6F55">
        <w:rPr>
          <w:rFonts w:cs="Arial"/>
          <w:noProof/>
        </w:rPr>
        <w:t xml:space="preserve"> C#. L’utilisation d’un processus d’arrière plan permet d’éviter de figer l’interface</w:t>
      </w:r>
      <w:r w:rsidR="00910444">
        <w:rPr>
          <w:rFonts w:cs="Arial"/>
          <w:noProof/>
        </w:rPr>
        <w:t xml:space="preserve"> graphique</w:t>
      </w:r>
      <w:r w:rsidR="001E6F55">
        <w:rPr>
          <w:rFonts w:cs="Arial"/>
          <w:noProof/>
        </w:rPr>
        <w:t xml:space="preserve"> du logiciel tant que la recherche n’a pas atteint son but, contribuant ainsi à ne pas dégrader l’expérience d’utilisation de l’application.</w:t>
      </w:r>
    </w:p>
    <w:p w:rsidR="001D2EA0" w:rsidRDefault="001D2EA0" w:rsidP="00B9563D">
      <w:pPr>
        <w:pStyle w:val="SUP-Texte"/>
        <w:rPr>
          <w:rFonts w:cs="Arial"/>
          <w:noProof/>
        </w:rPr>
      </w:pPr>
      <w:r>
        <w:rPr>
          <w:rFonts w:cs="Arial"/>
          <w:noProof/>
        </w:rPr>
        <w:t>La deuxième partie</w:t>
      </w:r>
      <w:r w:rsidR="00A571D8">
        <w:rPr>
          <w:rFonts w:cs="Arial"/>
          <w:noProof/>
        </w:rPr>
        <w:t xml:space="preserve"> innovante</w:t>
      </w:r>
      <w:r>
        <w:rPr>
          <w:rFonts w:cs="Arial"/>
          <w:noProof/>
        </w:rPr>
        <w:t xml:space="preserve"> de cette phase de développement a été concentrée sur l’outils de c</w:t>
      </w:r>
      <w:r w:rsidR="003333A2">
        <w:rPr>
          <w:rFonts w:cs="Arial"/>
          <w:noProof/>
        </w:rPr>
        <w:t>onception des trames de jugement.</w:t>
      </w:r>
      <w:r w:rsidR="00A571D8">
        <w:rPr>
          <w:rFonts w:cs="Arial"/>
          <w:noProof/>
        </w:rPr>
        <w:t xml:space="preserve"> Il n’existe actuellement aucun outils informatique</w:t>
      </w:r>
      <w:r w:rsidR="00A94916">
        <w:rPr>
          <w:rFonts w:cs="Arial"/>
          <w:noProof/>
        </w:rPr>
        <w:t xml:space="preserve"> </w:t>
      </w:r>
      <w:r w:rsidR="00A571D8">
        <w:rPr>
          <w:rFonts w:cs="Arial"/>
          <w:noProof/>
        </w:rPr>
        <w:t xml:space="preserve">permettant de concevoir des trames, ce qui rend l’importance d’une conception efficace encore pus grande. </w:t>
      </w:r>
      <w:r w:rsidR="00A94916">
        <w:rPr>
          <w:rFonts w:cs="Arial"/>
          <w:noProof/>
        </w:rPr>
        <w:t>Un</w:t>
      </w:r>
      <w:r w:rsidR="00916294">
        <w:rPr>
          <w:rFonts w:cs="Arial"/>
          <w:noProof/>
        </w:rPr>
        <w:t>e</w:t>
      </w:r>
      <w:r w:rsidR="00A94916">
        <w:rPr>
          <w:rFonts w:cs="Arial"/>
          <w:noProof/>
        </w:rPr>
        <w:t xml:space="preserve"> trame se compose de deux éléments : </w:t>
      </w:r>
    </w:p>
    <w:p w:rsidR="00A94916" w:rsidRDefault="00A94916" w:rsidP="00A94916">
      <w:pPr>
        <w:pStyle w:val="SUP-Texte"/>
        <w:numPr>
          <w:ilvl w:val="0"/>
          <w:numId w:val="21"/>
        </w:numPr>
        <w:rPr>
          <w:rFonts w:cs="Arial"/>
          <w:noProof/>
        </w:rPr>
      </w:pPr>
      <w:r>
        <w:rPr>
          <w:rFonts w:cs="Arial"/>
          <w:noProof/>
        </w:rPr>
        <w:t xml:space="preserve">Un ensemble de champs qui seront remplis lors de l’exploitation de la trame. Plusieurs type de champs existent : </w:t>
      </w:r>
    </w:p>
    <w:p w:rsidR="00A94916" w:rsidRDefault="00A94916" w:rsidP="00A94916">
      <w:pPr>
        <w:pStyle w:val="SUP-Texte"/>
        <w:numPr>
          <w:ilvl w:val="1"/>
          <w:numId w:val="21"/>
        </w:numPr>
        <w:rPr>
          <w:rFonts w:cs="Arial"/>
          <w:noProof/>
        </w:rPr>
      </w:pPr>
      <w:r>
        <w:rPr>
          <w:rFonts w:cs="Arial"/>
          <w:noProof/>
        </w:rPr>
        <w:t>des champs de texte libre court et long</w:t>
      </w:r>
    </w:p>
    <w:p w:rsidR="00A94916" w:rsidRDefault="00A94916" w:rsidP="00A94916">
      <w:pPr>
        <w:pStyle w:val="SUP-Texte"/>
        <w:numPr>
          <w:ilvl w:val="1"/>
          <w:numId w:val="21"/>
        </w:numPr>
        <w:rPr>
          <w:rFonts w:cs="Arial"/>
          <w:noProof/>
        </w:rPr>
      </w:pPr>
      <w:r>
        <w:rPr>
          <w:rFonts w:cs="Arial"/>
          <w:noProof/>
        </w:rPr>
        <w:t>des champs de sélection unique ou multiple parmis une liste de valeurs</w:t>
      </w:r>
    </w:p>
    <w:p w:rsidR="00A94916" w:rsidRDefault="00A94916" w:rsidP="00A94916">
      <w:pPr>
        <w:pStyle w:val="SUP-Texte"/>
        <w:numPr>
          <w:ilvl w:val="1"/>
          <w:numId w:val="21"/>
        </w:numPr>
        <w:rPr>
          <w:rFonts w:cs="Arial"/>
          <w:noProof/>
        </w:rPr>
      </w:pPr>
      <w:r>
        <w:rPr>
          <w:rFonts w:cs="Arial"/>
          <w:noProof/>
        </w:rPr>
        <w:t>des champs de sélection de date avec ou sans précision d’une horaire</w:t>
      </w:r>
    </w:p>
    <w:p w:rsidR="00A94916" w:rsidRDefault="00A94916" w:rsidP="00A94916">
      <w:pPr>
        <w:pStyle w:val="SUP-Texte"/>
        <w:numPr>
          <w:ilvl w:val="1"/>
          <w:numId w:val="21"/>
        </w:numPr>
        <w:rPr>
          <w:rFonts w:cs="Arial"/>
          <w:noProof/>
        </w:rPr>
      </w:pPr>
      <w:r>
        <w:rPr>
          <w:rFonts w:cs="Arial"/>
          <w:noProof/>
        </w:rPr>
        <w:t>des champs de booléen oui/non</w:t>
      </w:r>
    </w:p>
    <w:p w:rsidR="009F7874" w:rsidRDefault="000B3C99" w:rsidP="009F7874">
      <w:pPr>
        <w:pStyle w:val="SUP-Texte"/>
        <w:numPr>
          <w:ilvl w:val="0"/>
          <w:numId w:val="21"/>
        </w:numPr>
        <w:rPr>
          <w:rFonts w:cs="Arial"/>
          <w:noProof/>
        </w:rPr>
      </w:pPr>
      <w:r>
        <w:rPr>
          <w:rFonts w:cs="Arial"/>
          <w:noProof/>
        </w:rPr>
        <w:t>Un texte type. Il s’agit d’un texte</w:t>
      </w:r>
      <w:r w:rsidR="009F7874">
        <w:rPr>
          <w:rFonts w:cs="Arial"/>
          <w:noProof/>
        </w:rPr>
        <w:t xml:space="preserve"> dans lequel sont indiqué les positions où apparaiteront les informations des champs quand ils seront remplis, pendant l’exploitation de la trame</w:t>
      </w:r>
    </w:p>
    <w:p w:rsidR="002D7A2A" w:rsidRDefault="00F864A2" w:rsidP="009932A4">
      <w:pPr>
        <w:pStyle w:val="SUP-Texte"/>
        <w:rPr>
          <w:rFonts w:cs="Arial"/>
          <w:noProof/>
        </w:rPr>
      </w:pPr>
      <w:r>
        <w:rPr>
          <w:rFonts w:cs="Arial"/>
          <w:noProof/>
        </w:rPr>
        <w:t xml:space="preserve">L’ensemble des champs et le texte type sont présentés chacun d’un côté de l’écran pour permettre à l’utilisateur de mieux visualiser le rendu final de sa trame. Lorsque les champs sont remplis, la trame est dynamiquement mise à jour pour inclure les valeurs des champs et permettre une prévisualisation immédiate. </w:t>
      </w:r>
    </w:p>
    <w:p w:rsidR="002D7A2A" w:rsidRDefault="002D7A2A" w:rsidP="002D7A2A">
      <w:pPr>
        <w:pStyle w:val="SUP-Texte"/>
        <w:keepNext/>
      </w:pPr>
      <w:r>
        <w:rPr>
          <w:noProof/>
          <w:lang w:eastAsia="fr-FR"/>
        </w:rPr>
        <w:drawing>
          <wp:inline distT="0" distB="0" distL="0" distR="0" wp14:anchorId="7D26B85F" wp14:editId="5B5D3F1F">
            <wp:extent cx="5970668" cy="2098479"/>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8209" b="19309"/>
                    <a:stretch/>
                  </pic:blipFill>
                  <pic:spPr bwMode="auto">
                    <a:xfrm>
                      <a:off x="0" y="0"/>
                      <a:ext cx="5970668" cy="2098479"/>
                    </a:xfrm>
                    <a:prstGeom prst="rect">
                      <a:avLst/>
                    </a:prstGeom>
                    <a:ln>
                      <a:noFill/>
                    </a:ln>
                    <a:extLst>
                      <a:ext uri="{53640926-AAD7-44D8-BBD7-CCE9431645EC}">
                        <a14:shadowObscured xmlns:a14="http://schemas.microsoft.com/office/drawing/2010/main"/>
                      </a:ext>
                    </a:extLst>
                  </pic:spPr>
                </pic:pic>
              </a:graphicData>
            </a:graphic>
          </wp:inline>
        </w:drawing>
      </w:r>
    </w:p>
    <w:p w:rsidR="00EB6B8D" w:rsidRPr="00EB6B8D" w:rsidRDefault="002D7A2A" w:rsidP="00EB6B8D">
      <w:pPr>
        <w:pStyle w:val="Lgende"/>
        <w:jc w:val="center"/>
      </w:pPr>
      <w:r>
        <w:t>Illustration de l’interface de gestion des trames</w:t>
      </w:r>
      <w:r w:rsidR="0019489D">
        <w:t xml:space="preserve">. </w:t>
      </w:r>
      <w:r w:rsidR="0087182E">
        <w:br/>
      </w:r>
      <w:r w:rsidR="0019489D">
        <w:t>À gauche l’ensemble des champs, à droite le texte type avec la prévisualisation des valeurs des champs remplis</w:t>
      </w:r>
    </w:p>
    <w:p w:rsidR="00D56492" w:rsidRDefault="00EB6B8D" w:rsidP="00D56492">
      <w:pPr>
        <w:pStyle w:val="SUP-Texte"/>
        <w:rPr>
          <w:rFonts w:cs="Arial"/>
          <w:noProof/>
        </w:rPr>
      </w:pPr>
      <w:r>
        <w:rPr>
          <w:rFonts w:cs="Arial"/>
          <w:noProof/>
        </w:rPr>
        <w:lastRenderedPageBreak/>
        <w:t>Une fois la consultation des textes et la gestion des trames implémentées, nous</w:t>
      </w:r>
      <w:r w:rsidR="00A05BB4">
        <w:rPr>
          <w:rFonts w:cs="Arial"/>
          <w:noProof/>
        </w:rPr>
        <w:t xml:space="preserve"> avons</w:t>
      </w:r>
      <w:r>
        <w:rPr>
          <w:rFonts w:cs="Arial"/>
          <w:noProof/>
        </w:rPr>
        <w:t xml:space="preserve"> prêté une tablette à monsieur AZOULAY afin qu’il commence à tester l’application dans des conditions d’utilisation réelles. Ses premiers retours ont été </w:t>
      </w:r>
      <w:r w:rsidR="004D088A">
        <w:rPr>
          <w:rFonts w:cs="Arial"/>
          <w:noProof/>
        </w:rPr>
        <w:t>extrêmement</w:t>
      </w:r>
      <w:r>
        <w:rPr>
          <w:rFonts w:cs="Arial"/>
          <w:noProof/>
        </w:rPr>
        <w:t xml:space="preserve"> positifs</w:t>
      </w:r>
      <w:r w:rsidR="004E1FBD">
        <w:rPr>
          <w:rFonts w:cs="Arial"/>
          <w:noProof/>
        </w:rPr>
        <w:t xml:space="preserve"> à propos des fonctionnalités implémentées</w:t>
      </w:r>
      <w:r>
        <w:rPr>
          <w:rFonts w:cs="Arial"/>
          <w:noProof/>
        </w:rPr>
        <w:t>. Il nous a fait part de l’énorme gain de temps apporté par la possibilité d’effectuer des recherches dans les textes qui représente déjà pour lui une révolution significative par rapport à l’utilisation des ouvrages papiers. De plus, le fait de pouvoir transporter et consulter l’ensemble des textes de loi dans une tablette représente pour lui un gain de volume exceptionnel comparé à celui occupé par les</w:t>
      </w:r>
      <w:r w:rsidR="00126669">
        <w:rPr>
          <w:rFonts w:cs="Arial"/>
          <w:noProof/>
        </w:rPr>
        <w:t xml:space="preserve"> dizaines</w:t>
      </w:r>
      <w:r w:rsidR="002C7AAD">
        <w:rPr>
          <w:rFonts w:cs="Arial"/>
          <w:noProof/>
        </w:rPr>
        <w:t xml:space="preserve"> d’</w:t>
      </w:r>
      <w:r>
        <w:rPr>
          <w:rFonts w:cs="Arial"/>
          <w:noProof/>
        </w:rPr>
        <w:t>ouvrages papiers de plusieurs centaines de pages.</w:t>
      </w:r>
      <w:r w:rsidR="004D088A">
        <w:rPr>
          <w:rFonts w:cs="Arial"/>
          <w:noProof/>
        </w:rPr>
        <w:t xml:space="preserve"> </w:t>
      </w:r>
    </w:p>
    <w:p w:rsidR="00151626" w:rsidRDefault="00151626" w:rsidP="00D56492">
      <w:pPr>
        <w:pStyle w:val="SUP-Texte"/>
        <w:rPr>
          <w:rFonts w:cs="Arial"/>
          <w:noProof/>
        </w:rPr>
      </w:pPr>
    </w:p>
    <w:p w:rsidR="00151626" w:rsidRDefault="00151626" w:rsidP="00151626">
      <w:pPr>
        <w:pStyle w:val="Titre3"/>
        <w:rPr>
          <w:noProof/>
        </w:rPr>
      </w:pPr>
      <w:bookmarkStart w:id="35" w:name="_Toc399334585"/>
      <w:r>
        <w:rPr>
          <w:noProof/>
        </w:rPr>
        <w:t xml:space="preserve">La nécessité de </w:t>
      </w:r>
      <w:r w:rsidR="000416F1">
        <w:rPr>
          <w:noProof/>
        </w:rPr>
        <w:t>développer</w:t>
      </w:r>
      <w:r>
        <w:rPr>
          <w:noProof/>
        </w:rPr>
        <w:t xml:space="preserve"> une application </w:t>
      </w:r>
      <w:r w:rsidR="00614920">
        <w:rPr>
          <w:noProof/>
        </w:rPr>
        <w:t>intuitive</w:t>
      </w:r>
      <w:bookmarkEnd w:id="35"/>
    </w:p>
    <w:p w:rsidR="00151626" w:rsidRDefault="00151626" w:rsidP="00D56492">
      <w:pPr>
        <w:pStyle w:val="SUP-Texte"/>
        <w:rPr>
          <w:rFonts w:cs="Arial"/>
          <w:noProof/>
        </w:rPr>
      </w:pPr>
    </w:p>
    <w:p w:rsidR="001C087C" w:rsidRDefault="00E56C68" w:rsidP="00D56492">
      <w:pPr>
        <w:pStyle w:val="SUP-Texte"/>
        <w:rPr>
          <w:rFonts w:cs="Arial"/>
          <w:noProof/>
        </w:rPr>
      </w:pPr>
      <w:r>
        <w:rPr>
          <w:rFonts w:cs="Arial"/>
          <w:noProof/>
        </w:rPr>
        <w:t xml:space="preserve">Monsieur MAGNIEZ et moi avons très tôt insisté sur la nécessité d’intégrer au maximum l’application au design « Modern UI » adopté par Microsoft pour ses applications tablettes. Dans la mesure où Persée s’adresse à une population qui n’est pas nécessairement très familière avec l’informatique, il faut limiter au maximum les étapes d’apprentissage de la part des utilisateurs. Ils doivent dans un premier temps se familiariser avec le fonctionnement de la tablette et son interface tactile. </w:t>
      </w:r>
    </w:p>
    <w:p w:rsidR="00E56C68" w:rsidRDefault="00E56C68" w:rsidP="00D56492">
      <w:pPr>
        <w:pStyle w:val="SUP-Texte"/>
        <w:rPr>
          <w:rFonts w:cs="Arial"/>
          <w:noProof/>
        </w:rPr>
      </w:pPr>
      <w:r>
        <w:rPr>
          <w:rFonts w:cs="Arial"/>
          <w:noProof/>
        </w:rPr>
        <w:t>Cela implique qu’ils doivent prendre connaissance des différents gestes possibles (balayage d’un côté à l’autre, tap à un, deux ou trois doigts, action de « pinch-to-zoom », etc…)</w:t>
      </w:r>
      <w:r w:rsidR="00932C27">
        <w:rPr>
          <w:rFonts w:cs="Arial"/>
          <w:noProof/>
        </w:rPr>
        <w:t xml:space="preserve"> leur permettant d</w:t>
      </w:r>
      <w:r w:rsidR="00C33F1D">
        <w:rPr>
          <w:rFonts w:cs="Arial"/>
          <w:noProof/>
        </w:rPr>
        <w:t>’itéragir avec le système d’exploitation et les applications</w:t>
      </w:r>
      <w:r w:rsidR="00932C27">
        <w:rPr>
          <w:rFonts w:cs="Arial"/>
          <w:noProof/>
        </w:rPr>
        <w:t>. U</w:t>
      </w:r>
      <w:r w:rsidR="001C087C">
        <w:rPr>
          <w:rFonts w:cs="Arial"/>
          <w:noProof/>
        </w:rPr>
        <w:t>ne fois ces notions acquises, il est important pour leur confort d’utilisation que ces gestes aient la même signification ou entraînent les mêmes actions dans Persée que dans le système d’exploitation. Il serait par exemple pertubant qu’une action effectuée avec un tap</w:t>
      </w:r>
      <w:r w:rsidR="00407C91">
        <w:rPr>
          <w:rFonts w:cs="Arial"/>
          <w:noProof/>
        </w:rPr>
        <w:t xml:space="preserve"> à</w:t>
      </w:r>
      <w:r w:rsidR="001C087C">
        <w:rPr>
          <w:rFonts w:cs="Arial"/>
          <w:noProof/>
        </w:rPr>
        <w:t xml:space="preserve"> un doigt dans le système d’exploitation soit effectuée avec un balayage à deux doigts dans Persée. L’interaction avec l’application doit être la plus naturelle possible, dans le contexte du système d’exploitation. Ainsi, lorsque les utilisateurs découvrent l’application, ils possèdent déjà les connaissances nécessaires à son utilisation et ne doivent se familiariser qu’avec les fonctionnalités qu’elle offre.</w:t>
      </w:r>
    </w:p>
    <w:p w:rsidR="001C087C" w:rsidRDefault="0092730E" w:rsidP="00D56492">
      <w:pPr>
        <w:pStyle w:val="SUP-Texte"/>
        <w:rPr>
          <w:rFonts w:cs="Arial"/>
          <w:noProof/>
        </w:rPr>
      </w:pPr>
      <w:r>
        <w:rPr>
          <w:rFonts w:cs="Arial"/>
          <w:noProof/>
        </w:rPr>
        <w:t xml:space="preserve">Un autre aspect important dans l’intégration du design « Modern UI » est celui de la présentation graphique. Les utilisateurs doivent être capables d’identifier le rôle de chaque élément en fonction de leur aspect visuel. </w:t>
      </w:r>
      <w:r w:rsidR="00932C27">
        <w:rPr>
          <w:rFonts w:cs="Arial"/>
          <w:noProof/>
        </w:rPr>
        <w:t>Pour cela, de nombreuses règles typographiques existent, définissant l’aspect d’un titre de page, d’un titre de section ou du coprs d’un texte.</w:t>
      </w:r>
      <w:r w:rsidR="0073232F">
        <w:rPr>
          <w:rFonts w:cs="Arial"/>
          <w:noProof/>
        </w:rPr>
        <w:t xml:space="preserve"> Il est également important que l’utilisateur puisse identifier les éléments de l’interface avec lesquels ils puissent interagir </w:t>
      </w:r>
      <w:r w:rsidR="0073232F">
        <w:rPr>
          <w:rFonts w:cs="Arial"/>
          <w:noProof/>
        </w:rPr>
        <w:lastRenderedPageBreak/>
        <w:t>comme les boutons, les contrôles de navigation ou les zones de saisie de texte. Pour cela, il est important que ces éléments présentent un aspect similaire dans l’application à l’aspect qu’ils ont dans le reste du système.</w:t>
      </w:r>
    </w:p>
    <w:p w:rsidR="0073232F" w:rsidRDefault="0073232F" w:rsidP="00D56492">
      <w:pPr>
        <w:pStyle w:val="SUP-Texte"/>
        <w:rPr>
          <w:rFonts w:cs="Arial"/>
          <w:noProof/>
        </w:rPr>
      </w:pPr>
      <w:r>
        <w:rPr>
          <w:rFonts w:cs="Arial"/>
          <w:noProof/>
        </w:rPr>
        <w:t xml:space="preserve">Conscients que mes compétences en terme de design et d’expérience utilisateur n’étaient pas nécessairement assez poussées pour garantir la meilleure intégration possible de l’application dans la tablette, monsieur MAGNIEZ et moi avons organiser la venue d’un expert UI &amp; UX de chez Microsoft. </w:t>
      </w:r>
    </w:p>
    <w:p w:rsidR="0073232F" w:rsidRDefault="0073232F" w:rsidP="00D56492">
      <w:pPr>
        <w:pStyle w:val="SUP-Texte"/>
        <w:rPr>
          <w:rFonts w:cs="Arial"/>
          <w:noProof/>
        </w:rPr>
      </w:pPr>
      <w:r>
        <w:rPr>
          <w:rFonts w:cs="Arial"/>
          <w:noProof/>
        </w:rPr>
        <w:t>Monsieur ROUSSEAU a passé une journée dans nos locaux nous présenter en détails les règles de design et de typographies adoptées par Microsoft pour garantir la meilleure intégration possible de Persée.</w:t>
      </w:r>
      <w:r w:rsidR="00765FC7">
        <w:rPr>
          <w:rFonts w:cs="Arial"/>
          <w:noProof/>
        </w:rPr>
        <w:t xml:space="preserve"> Il m’a particulièrement détaillé les pratiques de programmation à employer pour offrir le plus vaste éventail de gestes reconnus par l’appl</w:t>
      </w:r>
      <w:r w:rsidR="004E1FBD">
        <w:rPr>
          <w:rFonts w:cs="Arial"/>
          <w:noProof/>
        </w:rPr>
        <w:t>ication. Il a également partagé</w:t>
      </w:r>
      <w:r w:rsidR="00765FC7">
        <w:rPr>
          <w:rFonts w:cs="Arial"/>
          <w:noProof/>
        </w:rPr>
        <w:t xml:space="preserve"> avec monsieur MAGNIEZ les philosophies de design régissant la création d’icônes et de visuels</w:t>
      </w:r>
      <w:r w:rsidR="004E1FBD">
        <w:rPr>
          <w:rFonts w:cs="Arial"/>
          <w:noProof/>
        </w:rPr>
        <w:t xml:space="preserve"> clairs et</w:t>
      </w:r>
      <w:r w:rsidR="00765FC7">
        <w:rPr>
          <w:rFonts w:cs="Arial"/>
          <w:noProof/>
        </w:rPr>
        <w:t xml:space="preserve"> porteurs de sens lorsqu’ils sont intégrés à une application « Modern UI ».</w:t>
      </w:r>
    </w:p>
    <w:p w:rsidR="004E1FBD" w:rsidRDefault="007D64AD" w:rsidP="00D56492">
      <w:pPr>
        <w:pStyle w:val="SUP-Texte"/>
        <w:rPr>
          <w:rFonts w:cs="Arial"/>
          <w:noProof/>
        </w:rPr>
      </w:pPr>
      <w:r>
        <w:rPr>
          <w:rFonts w:cs="Arial"/>
          <w:noProof/>
        </w:rPr>
        <w:t>Après le remodelage de l’aspect visuel de l’application en tenant compte des enseignements de monsieur ROUSSEAU, monsieur AZOULAY a partagé avec nous son impression d’une plus grande aise d’utilisation de l’application</w:t>
      </w:r>
      <w:r w:rsidR="00346FDC">
        <w:rPr>
          <w:rFonts w:cs="Arial"/>
          <w:noProof/>
        </w:rPr>
        <w:t xml:space="preserve"> et d’un sentiment général de meilleure homogénéité de l’interface.</w:t>
      </w:r>
    </w:p>
    <w:p w:rsidR="00346FDC" w:rsidRDefault="005B29FA" w:rsidP="00CF731A">
      <w:pPr>
        <w:pStyle w:val="SUP-Texte"/>
        <w:rPr>
          <w:rFonts w:cs="Arial"/>
          <w:noProof/>
        </w:rPr>
      </w:pPr>
      <w:r>
        <w:rPr>
          <w:rFonts w:cs="Arial"/>
          <w:noProof/>
        </w:rPr>
        <w:t>L’interface graphique de l’application est un élément essentiel dans le développement d’une application car il s’agit de la seule partie de tout le développement que l’utilisateur final perçoit. Comme l’a très bien exprimé Steve Jobs en 2003 : « Ce n’est pas seulement l’apparence</w:t>
      </w:r>
      <w:r w:rsidR="00116F3F">
        <w:rPr>
          <w:rFonts w:cs="Arial"/>
          <w:noProof/>
        </w:rPr>
        <w:t xml:space="preserve"> ou le ressenti</w:t>
      </w:r>
      <w:r>
        <w:rPr>
          <w:rFonts w:cs="Arial"/>
          <w:noProof/>
        </w:rPr>
        <w:t>. Le design c’est</w:t>
      </w:r>
      <w:r w:rsidR="00116F3F">
        <w:rPr>
          <w:rFonts w:cs="Arial"/>
          <w:noProof/>
        </w:rPr>
        <w:t xml:space="preserve"> la manière de fonctionner</w:t>
      </w:r>
      <w:r w:rsidR="00116F3F">
        <w:rPr>
          <w:rStyle w:val="Appelnotedebasdep"/>
          <w:rFonts w:cs="Arial"/>
          <w:noProof/>
        </w:rPr>
        <w:footnoteReference w:id="38"/>
      </w:r>
      <w:r w:rsidR="00116F3F">
        <w:rPr>
          <w:rFonts w:cs="Arial"/>
          <w:noProof/>
        </w:rPr>
        <w:t> »</w:t>
      </w:r>
      <w:r w:rsidR="003F10E5">
        <w:rPr>
          <w:rFonts w:cs="Arial"/>
          <w:noProof/>
        </w:rPr>
        <w:t>. C’est pour cette raison que nous avons attaché une attention très particulière à intégrer au mieux Persée dans l’environnement Windows et « Modern UI ».</w:t>
      </w:r>
    </w:p>
    <w:p w:rsidR="003A5CA0" w:rsidRDefault="00972B4F" w:rsidP="00CF731A">
      <w:pPr>
        <w:pStyle w:val="SUP-Texte"/>
        <w:rPr>
          <w:rFonts w:cs="Arial"/>
          <w:noProof/>
        </w:rPr>
      </w:pPr>
      <w:r>
        <w:rPr>
          <w:rFonts w:cs="Arial"/>
          <w:noProof/>
        </w:rPr>
        <w:t xml:space="preserve">Une fois tous ces </w:t>
      </w:r>
      <w:r w:rsidR="006F1818">
        <w:rPr>
          <w:rFonts w:cs="Arial"/>
          <w:noProof/>
        </w:rPr>
        <w:t>principes d’interface utilisateur assimilé</w:t>
      </w:r>
      <w:r w:rsidR="00F85DD9">
        <w:rPr>
          <w:rFonts w:cs="Arial"/>
          <w:noProof/>
        </w:rPr>
        <w:t>s</w:t>
      </w:r>
      <w:r w:rsidR="006E339A">
        <w:rPr>
          <w:rFonts w:cs="Arial"/>
          <w:noProof/>
        </w:rPr>
        <w:t>, mon</w:t>
      </w:r>
      <w:r w:rsidR="003A5CA0">
        <w:rPr>
          <w:rFonts w:cs="Arial"/>
          <w:noProof/>
        </w:rPr>
        <w:t xml:space="preserve"> développement de la gestion des affaire</w:t>
      </w:r>
      <w:r w:rsidR="00001DEE">
        <w:rPr>
          <w:rFonts w:cs="Arial"/>
          <w:noProof/>
        </w:rPr>
        <w:t>s</w:t>
      </w:r>
      <w:r w:rsidR="003A5CA0">
        <w:rPr>
          <w:rFonts w:cs="Arial"/>
          <w:noProof/>
        </w:rPr>
        <w:t xml:space="preserve"> et des fiches de révision </w:t>
      </w:r>
      <w:r w:rsidR="00B2502B">
        <w:rPr>
          <w:rFonts w:cs="Arial"/>
          <w:noProof/>
        </w:rPr>
        <w:t>a</w:t>
      </w:r>
      <w:r w:rsidR="003A5CA0">
        <w:rPr>
          <w:rFonts w:cs="Arial"/>
          <w:noProof/>
        </w:rPr>
        <w:t xml:space="preserve"> été grandement facilité.</w:t>
      </w:r>
      <w:r w:rsidR="00551027">
        <w:rPr>
          <w:rFonts w:cs="Arial"/>
          <w:noProof/>
        </w:rPr>
        <w:t xml:space="preserve"> Là encore, monsieur AZOULAY a régulièrement exprimé sa satisfactoin vis-à-vis des choix réalisés en matière d’implémentation des fonctionnalités lors de nos réunions.</w:t>
      </w:r>
    </w:p>
    <w:p w:rsidR="00926056" w:rsidRDefault="00926056">
      <w:pPr>
        <w:spacing w:line="259" w:lineRule="auto"/>
        <w:ind w:left="0" w:firstLine="0"/>
        <w:rPr>
          <w:rFonts w:ascii="Arial" w:hAnsi="Arial" w:cs="Arial"/>
          <w:noProof/>
        </w:rPr>
      </w:pPr>
      <w:r>
        <w:rPr>
          <w:rFonts w:cs="Arial"/>
          <w:noProof/>
        </w:rPr>
        <w:br w:type="page"/>
      </w:r>
    </w:p>
    <w:p w:rsidR="009D1D20" w:rsidRDefault="0099372C" w:rsidP="00B55CA3">
      <w:pPr>
        <w:pStyle w:val="SUP-Soutitre"/>
        <w:rPr>
          <w:noProof/>
        </w:rPr>
      </w:pPr>
      <w:bookmarkStart w:id="36" w:name="_Toc399334586"/>
      <w:r>
        <w:rPr>
          <w:noProof/>
        </w:rPr>
        <w:lastRenderedPageBreak/>
        <w:t>La s</w:t>
      </w:r>
      <w:r w:rsidR="009D1D20">
        <w:rPr>
          <w:noProof/>
        </w:rPr>
        <w:t>tratégie commerciale</w:t>
      </w:r>
      <w:bookmarkEnd w:id="36"/>
    </w:p>
    <w:p w:rsidR="009D1D20" w:rsidRDefault="009D1D20" w:rsidP="009D1D20">
      <w:pPr>
        <w:pStyle w:val="SUP-Texte"/>
      </w:pPr>
    </w:p>
    <w:p w:rsidR="009D1D20" w:rsidRDefault="007A3D38" w:rsidP="009D1D20">
      <w:pPr>
        <w:pStyle w:val="SUP-Texte"/>
      </w:pPr>
      <w:r>
        <w:t>En parallèle à mon</w:t>
      </w:r>
      <w:r w:rsidR="009D1D20">
        <w:t xml:space="preserve"> développement de l’application,</w:t>
      </w:r>
      <w:r>
        <w:t xml:space="preserve"> les actionnaires d’Atlante Support ont établi la stratégie commerciale de</w:t>
      </w:r>
      <w:r w:rsidR="000376CA">
        <w:t xml:space="preserve"> distribution de Persée.</w:t>
      </w:r>
    </w:p>
    <w:p w:rsidR="00FB6D18" w:rsidRDefault="007A3D38" w:rsidP="009D1D20">
      <w:pPr>
        <w:pStyle w:val="SUP-Texte"/>
      </w:pPr>
      <w:r>
        <w:t>Dans la mesure où la population des magistrats français n’est pas forcément familière avec l’informatique, il est probable que la majorité d’entre eux ne possède pas de tablette numérique. Partant de cette observation,</w:t>
      </w:r>
      <w:r w:rsidR="00FB6D18">
        <w:t xml:space="preserve"> Atlante Support est entré en contact avec des constructeurs de tablettes dans le but de proposer à la vente des tablettes tactiles sur lesquelles l’application Persée serait préinstallée. Ainsi, les utilisateurs feraient l’acquisition conjointe de l’application et de la tablette permettant de l’</w:t>
      </w:r>
      <w:r w:rsidR="004F7FC2">
        <w:t>exécuter</w:t>
      </w:r>
      <w:r w:rsidR="00FB6D18">
        <w:t>.</w:t>
      </w:r>
    </w:p>
    <w:p w:rsidR="00B55CA3" w:rsidRDefault="00B55CA3" w:rsidP="009D1D20">
      <w:pPr>
        <w:pStyle w:val="SUP-Texte"/>
      </w:pPr>
    </w:p>
    <w:p w:rsidR="00FE4524" w:rsidRDefault="00B55CA3" w:rsidP="00B55CA3">
      <w:pPr>
        <w:pStyle w:val="Titre3"/>
      </w:pPr>
      <w:bookmarkStart w:id="37" w:name="_Toc399334587"/>
      <w:r>
        <w:t>Choix du matériel</w:t>
      </w:r>
      <w:bookmarkEnd w:id="37"/>
    </w:p>
    <w:p w:rsidR="004F7FC2" w:rsidRDefault="006567CB" w:rsidP="009D1D20">
      <w:pPr>
        <w:pStyle w:val="SUP-Texte"/>
      </w:pPr>
      <w:r>
        <w:br/>
      </w:r>
      <w:r w:rsidR="004F7FC2">
        <w:t>Deux constructeurs ont été retenus : DELL et ACER. Chacun des constructeurs nous a fait parvenir un modèle de tablettes sur lesquels j’ai effectué une série de tests afin de déterminer le modèle le plus adapté.</w:t>
      </w:r>
      <w:r w:rsidR="00A1158F">
        <w:t xml:space="preserve"> J’ai testé la tablette </w:t>
      </w:r>
      <w:proofErr w:type="spellStart"/>
      <w:r w:rsidR="00A1158F">
        <w:t>Viv</w:t>
      </w:r>
      <w:r w:rsidR="009020EB">
        <w:t>oTab</w:t>
      </w:r>
      <w:proofErr w:type="spellEnd"/>
      <w:r w:rsidR="00ED6191">
        <w:t xml:space="preserve"> RT</w:t>
      </w:r>
      <w:r w:rsidR="009020EB">
        <w:t xml:space="preserve"> conçue par </w:t>
      </w:r>
      <w:r w:rsidR="00A1158F">
        <w:t xml:space="preserve">ASUS et la Venue </w:t>
      </w:r>
      <w:r w:rsidR="009020EB">
        <w:t>11 conçue par</w:t>
      </w:r>
      <w:r w:rsidR="00A1158F">
        <w:t xml:space="preserve"> DELL.</w:t>
      </w:r>
    </w:p>
    <w:p w:rsidR="00842DD0" w:rsidRDefault="00842DD0" w:rsidP="009D1D20">
      <w:pPr>
        <w:pStyle w:val="SUP-Texte"/>
      </w:pPr>
      <w:r>
        <w:t>J’ai</w:t>
      </w:r>
      <w:r w:rsidR="009B07B8">
        <w:t xml:space="preserve"> procédé à une étude comparative des tablettes en privilégiant </w:t>
      </w:r>
      <w:r>
        <w:t xml:space="preserve">plusieurs points clés : </w:t>
      </w:r>
    </w:p>
    <w:p w:rsidR="00842DD0" w:rsidRDefault="00842DD0" w:rsidP="00842DD0">
      <w:pPr>
        <w:pStyle w:val="SUP-Texte"/>
        <w:numPr>
          <w:ilvl w:val="0"/>
          <w:numId w:val="22"/>
        </w:numPr>
      </w:pPr>
      <w:r>
        <w:t>La qualité de l’affichage</w:t>
      </w:r>
      <w:r w:rsidR="000D2099">
        <w:t>, notamment pour la lecture des textes</w:t>
      </w:r>
    </w:p>
    <w:p w:rsidR="00842DD0" w:rsidRDefault="00842DD0" w:rsidP="00842DD0">
      <w:pPr>
        <w:pStyle w:val="SUP-Texte"/>
        <w:numPr>
          <w:ilvl w:val="0"/>
          <w:numId w:val="22"/>
        </w:numPr>
      </w:pPr>
      <w:r>
        <w:t>La rapidité de lancement</w:t>
      </w:r>
      <w:r w:rsidR="00341565">
        <w:t xml:space="preserve"> et d’utilisation</w:t>
      </w:r>
      <w:r>
        <w:t xml:space="preserve"> de l’application</w:t>
      </w:r>
    </w:p>
    <w:p w:rsidR="00842DD0" w:rsidRDefault="00842DD0" w:rsidP="00842DD0">
      <w:pPr>
        <w:pStyle w:val="SUP-Texte"/>
        <w:numPr>
          <w:ilvl w:val="0"/>
          <w:numId w:val="22"/>
        </w:numPr>
      </w:pPr>
      <w:r>
        <w:t>L’efficacité à charger les textes législatifs pouvant être très longs</w:t>
      </w:r>
    </w:p>
    <w:p w:rsidR="00842DD0" w:rsidRDefault="00842DD0" w:rsidP="00842DD0">
      <w:pPr>
        <w:pStyle w:val="SUP-Texte"/>
        <w:numPr>
          <w:ilvl w:val="0"/>
          <w:numId w:val="22"/>
        </w:numPr>
      </w:pPr>
      <w:r>
        <w:t>Le temps passé avant de produire un résultat de recherche</w:t>
      </w:r>
    </w:p>
    <w:p w:rsidR="00842DD0" w:rsidRDefault="001311F7" w:rsidP="00842DD0">
      <w:pPr>
        <w:pStyle w:val="SUP-Texte"/>
        <w:numPr>
          <w:ilvl w:val="0"/>
          <w:numId w:val="22"/>
        </w:numPr>
      </w:pPr>
      <w:r>
        <w:t>Le prix à l’unité</w:t>
      </w:r>
    </w:p>
    <w:p w:rsidR="001311F7" w:rsidRDefault="001311F7" w:rsidP="00842DD0">
      <w:pPr>
        <w:pStyle w:val="SUP-Texte"/>
        <w:numPr>
          <w:ilvl w:val="0"/>
          <w:numId w:val="22"/>
        </w:numPr>
      </w:pPr>
      <w:r>
        <w:t xml:space="preserve">Le ressenti global à l’utilisation du matériel (aspect, solidité, poids, prise en main, autonomie, etc…) </w:t>
      </w:r>
    </w:p>
    <w:p w:rsidR="004D0189" w:rsidRDefault="004D0189" w:rsidP="00CF2B53">
      <w:pPr>
        <w:pStyle w:val="SUP-Texte"/>
      </w:pPr>
      <w:r>
        <w:t>Les détails des résultats de cette étude sont disponibles en annexe.</w:t>
      </w:r>
    </w:p>
    <w:p w:rsidR="00CF2B53" w:rsidRDefault="00971A74" w:rsidP="00CF2B53">
      <w:pPr>
        <w:pStyle w:val="SUP-Texte"/>
      </w:pPr>
      <w:r>
        <w:lastRenderedPageBreak/>
        <w:t>Les deux tablettes offrent des sensations équivalentes en terme de ressenti à l’utilisation du matériel et semble très adaptée à une utilisation professionnelle.</w:t>
      </w:r>
    </w:p>
    <w:p w:rsidR="003F3EFF" w:rsidRDefault="009E55FA" w:rsidP="009D1D20">
      <w:pPr>
        <w:pStyle w:val="SUP-Texte"/>
      </w:pPr>
      <w:r>
        <w:t xml:space="preserve">La tablette DELL dispose d’un écran </w:t>
      </w:r>
      <w:r w:rsidR="00734B87">
        <w:t xml:space="preserve">plus large </w:t>
      </w:r>
      <w:r w:rsidR="000F23BC">
        <w:t>que celui de la tablette ASUS qui</w:t>
      </w:r>
      <w:r w:rsidR="00734B87">
        <w:t xml:space="preserve"> </w:t>
      </w:r>
      <w:proofErr w:type="gramStart"/>
      <w:r w:rsidR="00734B87">
        <w:t>permet</w:t>
      </w:r>
      <w:proofErr w:type="gramEnd"/>
      <w:r w:rsidR="00734B87">
        <w:t xml:space="preserve"> une meilleure lisibilité, notamment pour la consultation des textes législatifs et des textes de trames.</w:t>
      </w:r>
      <w:r w:rsidR="00AD7A23">
        <w:t xml:space="preserve"> Elle</w:t>
      </w:r>
      <w:r w:rsidR="00703E2C">
        <w:t xml:space="preserve"> offre également de meilleures performances que la tablette ASUS. J’ai constaté un temps de lancement de l’application en moyenne 13% plus court, un temps de chargement en moyenne 8% plus rapide et des </w:t>
      </w:r>
      <w:r w:rsidR="00556BA9">
        <w:t xml:space="preserve">délais de recherches </w:t>
      </w:r>
      <w:r w:rsidR="00703E2C">
        <w:t>globale</w:t>
      </w:r>
      <w:r w:rsidR="00556BA9">
        <w:t>s</w:t>
      </w:r>
      <w:r w:rsidR="00703E2C">
        <w:t xml:space="preserve"> jusqu’à 2 fois plus court pour des recherches fournissant beaucoup de résultats.</w:t>
      </w:r>
      <w:r w:rsidR="009B07B8">
        <w:t xml:space="preserve"> Enfin, son prix à l’unité est inférieur à celui de la tablette Asus</w:t>
      </w:r>
      <w:r w:rsidR="003F3EFF">
        <w:t>. J’ai donc recommandé aux actionnaires qu’ils choisissent d’entrer en négociation commerciale avec DELL plutôt qu’avec ASUS, ce qu’ils ont accepté.</w:t>
      </w:r>
    </w:p>
    <w:p w:rsidR="00F95555" w:rsidRDefault="00F95555" w:rsidP="009D1D20">
      <w:pPr>
        <w:pStyle w:val="SUP-Texte"/>
      </w:pPr>
    </w:p>
    <w:p w:rsidR="00F95555" w:rsidRDefault="00F95555" w:rsidP="00F95555">
      <w:pPr>
        <w:pStyle w:val="Titre3"/>
      </w:pPr>
      <w:bookmarkStart w:id="38" w:name="_Toc399334588"/>
      <w:r>
        <w:t>L’établissement d’offres adaptées</w:t>
      </w:r>
      <w:bookmarkEnd w:id="38"/>
    </w:p>
    <w:p w:rsidR="003F3EFF" w:rsidRDefault="00F95555" w:rsidP="009D1D20">
      <w:pPr>
        <w:pStyle w:val="SUP-Texte"/>
      </w:pPr>
      <w:r>
        <w:br/>
      </w:r>
      <w:r w:rsidR="003F3EFF">
        <w:t>Les négociations commerciales entamées avec DELL visent à mettre en place deux offres : une adaptée aux professionnels et une deuxième adaptée aux étudiants.</w:t>
      </w:r>
      <w:r w:rsidR="00DB2559">
        <w:t xml:space="preserve"> Des négociations ont également été entamées avec Microsoft concernant l’offre étudiante.</w:t>
      </w:r>
    </w:p>
    <w:p w:rsidR="006F5934" w:rsidRDefault="006F5934" w:rsidP="009D1D20">
      <w:pPr>
        <w:pStyle w:val="SUP-Texte"/>
      </w:pPr>
    </w:p>
    <w:p w:rsidR="003F3EFF" w:rsidRPr="006F5934" w:rsidRDefault="003F3EFF" w:rsidP="009D1D20">
      <w:pPr>
        <w:pStyle w:val="SUP-Texte"/>
        <w:rPr>
          <w:b/>
          <w:u w:val="single"/>
        </w:rPr>
      </w:pPr>
      <w:r w:rsidRPr="006F5934">
        <w:rPr>
          <w:b/>
          <w:u w:val="single"/>
        </w:rPr>
        <w:t>L’offre professionnelle</w:t>
      </w:r>
    </w:p>
    <w:p w:rsidR="009A7BB0" w:rsidRDefault="00AD4044" w:rsidP="009D1D20">
      <w:pPr>
        <w:pStyle w:val="SUP-Texte"/>
      </w:pPr>
      <w:r>
        <w:t>Les tablettes destinées aux professionnels constituent leur outil de travail. Nous souhaitons proposer une offre permettant aux magistrats de minimiser le temps d’immobilité dû à la perte ou à l’endommagement de leur tablette. Pour cela, nous souhaitons</w:t>
      </w:r>
      <w:r w:rsidR="00820346">
        <w:t xml:space="preserve"> faire</w:t>
      </w:r>
      <w:r>
        <w:t xml:space="preserve"> profiter des offres d’assistance et dépannage</w:t>
      </w:r>
      <w:r w:rsidR="00D44ABC">
        <w:t xml:space="preserve"> immédiat</w:t>
      </w:r>
      <w:r>
        <w:t xml:space="preserve"> déjà proposées par DELL à leurs clients professionnels.</w:t>
      </w:r>
      <w:r w:rsidR="00C471BB">
        <w:t xml:space="preserve"> Nous souhaiterions notamment faire bénéficier </w:t>
      </w:r>
      <w:r w:rsidR="00500AF4">
        <w:t>les magistrats</w:t>
      </w:r>
      <w:r w:rsidR="00C471BB">
        <w:t xml:space="preserve"> d’une prise en charge à distance le jour de l’incident et </w:t>
      </w:r>
      <w:r w:rsidR="00F96991">
        <w:t>d’</w:t>
      </w:r>
      <w:r w:rsidR="00C471BB">
        <w:t>une intervention</w:t>
      </w:r>
      <w:r w:rsidR="003B556A">
        <w:t xml:space="preserve"> éventuelle</w:t>
      </w:r>
      <w:r w:rsidR="00C471BB">
        <w:t xml:space="preserve"> pour réparation ou changement</w:t>
      </w:r>
      <w:r w:rsidR="00AC4D02">
        <w:t xml:space="preserve"> de tablette</w:t>
      </w:r>
      <w:r w:rsidR="00C471BB">
        <w:t xml:space="preserve"> le lendemain</w:t>
      </w:r>
      <w:r w:rsidR="001C4EA6">
        <w:t xml:space="preserve"> au plus tard</w:t>
      </w:r>
      <w:r w:rsidR="00C471BB">
        <w:t>.</w:t>
      </w:r>
      <w:r w:rsidR="00101ABE">
        <w:t xml:space="preserve"> </w:t>
      </w:r>
    </w:p>
    <w:p w:rsidR="006F5934" w:rsidRDefault="00101ABE" w:rsidP="009D1D20">
      <w:pPr>
        <w:pStyle w:val="SUP-Texte"/>
      </w:pPr>
      <w:r>
        <w:t>En plus de</w:t>
      </w:r>
      <w:r w:rsidR="009A7BB0">
        <w:t xml:space="preserve"> cette assistance matérielle</w:t>
      </w:r>
      <w:r>
        <w:t>, une hotline téléphonique sera mise en place pour assister les utilisateurs dans leur utilisation du logiciel, complétant une plateforme web de formation à distance motorisée par un produit en marque blanche de GOFOR SOLUTIONS, développé par Atlante Support.</w:t>
      </w:r>
    </w:p>
    <w:p w:rsidR="006F5934" w:rsidRDefault="00372797" w:rsidP="009D1D20">
      <w:pPr>
        <w:pStyle w:val="SUP-Texte"/>
      </w:pPr>
      <w:r>
        <w:lastRenderedPageBreak/>
        <w:t>Atlante Support réaliserait un profit sur le prix des ventes des tablettes avec Persée préinstallée, sur les communications avec la hotline et sur les formations en ligne.</w:t>
      </w:r>
    </w:p>
    <w:p w:rsidR="0006411E" w:rsidRDefault="0006411E" w:rsidP="009D1D20">
      <w:pPr>
        <w:pStyle w:val="SUP-Texte"/>
      </w:pPr>
    </w:p>
    <w:p w:rsidR="003F3EFF" w:rsidRPr="006F5934" w:rsidRDefault="003F3EFF" w:rsidP="009D1D20">
      <w:pPr>
        <w:pStyle w:val="SUP-Texte"/>
        <w:rPr>
          <w:b/>
          <w:u w:val="single"/>
        </w:rPr>
      </w:pPr>
      <w:r w:rsidRPr="006F5934">
        <w:rPr>
          <w:b/>
          <w:u w:val="single"/>
        </w:rPr>
        <w:t>L’offre étudiante</w:t>
      </w:r>
    </w:p>
    <w:p w:rsidR="0005369C" w:rsidRDefault="000E6BD3" w:rsidP="009D1D20">
      <w:pPr>
        <w:pStyle w:val="SUP-Texte"/>
      </w:pPr>
      <w:r>
        <w:t xml:space="preserve">Les étudiants représentent une population plus jeune et plus familière avec l’informatique. </w:t>
      </w:r>
      <w:r w:rsidR="007367B4">
        <w:t>Certains</w:t>
      </w:r>
      <w:r>
        <w:t xml:space="preserve"> d’entre eux possèdent déjà une tablette tactile. Pour cette raison, l’application Persée sera proposée en vente sur le Windows Store, permettant aux étudiants déjà équipés d’une tablette Windows de se procurer l’application.</w:t>
      </w:r>
      <w:r w:rsidR="007367B4">
        <w:t xml:space="preserve"> Pour le reste des étudiants, nous souhaitons mettre en place un partenariat </w:t>
      </w:r>
      <w:r w:rsidR="00D372C0">
        <w:t>avec</w:t>
      </w:r>
      <w:r w:rsidR="007367B4">
        <w:t xml:space="preserve"> les Universités locale</w:t>
      </w:r>
      <w:r w:rsidR="00755C2F">
        <w:t>s</w:t>
      </w:r>
      <w:r w:rsidR="007367B4">
        <w:t xml:space="preserve"> (à commencer par l’</w:t>
      </w:r>
      <w:r w:rsidR="00D372C0">
        <w:t xml:space="preserve">Université de Strasbourg) </w:t>
      </w:r>
      <w:r w:rsidR="007367B4">
        <w:t xml:space="preserve">permettant aux élèves d’acheter des tablettes à un prix réduit grâce à une participation de </w:t>
      </w:r>
      <w:r w:rsidR="008323F8">
        <w:t>leur établissement</w:t>
      </w:r>
      <w:r w:rsidR="007367B4">
        <w:t xml:space="preserve">. </w:t>
      </w:r>
    </w:p>
    <w:p w:rsidR="00705F59" w:rsidRDefault="00705F59" w:rsidP="009D1D20">
      <w:pPr>
        <w:pStyle w:val="SUP-Texte"/>
      </w:pPr>
      <w:r>
        <w:t xml:space="preserve">Les tablettes achetées par les élèves constitueraient un outil de travail qu’ils peuvent utiliser au-delà du cadre de Persée. C’est pourquoi nous souhaiterions mettre en place un partenariat avec Microsoft pour faire disposer aux élèves d’un an d’utilisation d’Office 365 à des prix attractifs, voire gratuitement. </w:t>
      </w:r>
    </w:p>
    <w:p w:rsidR="00C20363" w:rsidRDefault="00C20363" w:rsidP="009D1D20">
      <w:pPr>
        <w:pStyle w:val="SUP-Texte"/>
      </w:pPr>
      <w:r>
        <w:t>Pour ne pas pénaliser les élèves qui endommageraient leur tablette, nous souhaiterions que chaque université dispose d’un stock de tablette de dépannage qu’elle pourrait louer aux élèves dans le besoin.</w:t>
      </w:r>
    </w:p>
    <w:p w:rsidR="00705F59" w:rsidRDefault="00D372C0" w:rsidP="009D1D20">
      <w:pPr>
        <w:pStyle w:val="SUP-Texte"/>
      </w:pPr>
      <w:r>
        <w:t>Atlante Support réaliserait un profit sur le prix de vente de l’application, la vente des tablettes aux étudiants</w:t>
      </w:r>
      <w:r w:rsidR="005E16E1">
        <w:t xml:space="preserve"> et la location des tablettes de dépannage.</w:t>
      </w:r>
    </w:p>
    <w:p w:rsidR="00A3103E" w:rsidRDefault="00A3103E" w:rsidP="00B9563D">
      <w:pPr>
        <w:pStyle w:val="SUP-Texte"/>
        <w:rPr>
          <w:rFonts w:cs="Arial"/>
        </w:rPr>
      </w:pPr>
      <w:r>
        <w:rPr>
          <w:rFonts w:cs="Arial"/>
        </w:rPr>
        <w:br w:type="page"/>
      </w:r>
    </w:p>
    <w:p w:rsidR="00A56417" w:rsidRDefault="00D1681F" w:rsidP="00A56417">
      <w:pPr>
        <w:pStyle w:val="SUP-Titre"/>
      </w:pPr>
      <w:bookmarkStart w:id="39" w:name="_Toc399334589"/>
      <w:r w:rsidRPr="00075FF8">
        <w:lastRenderedPageBreak/>
        <w:t>Démonstration d’une originalité dans l’élaboration et l</w:t>
      </w:r>
      <w:r>
        <w:t>a mise en œuvre de la solution</w:t>
      </w:r>
      <w:r w:rsidR="00EA6462">
        <w:t xml:space="preserve"> : </w:t>
      </w:r>
      <w:r w:rsidR="00C43F81">
        <w:t xml:space="preserve">Un projet </w:t>
      </w:r>
      <w:r w:rsidR="00EA6462">
        <w:t>ill</w:t>
      </w:r>
      <w:r w:rsidR="00C43F81">
        <w:t xml:space="preserve">ustrant le renouvelllement de </w:t>
      </w:r>
      <w:r w:rsidR="00EA6462">
        <w:t>l’entreprise</w:t>
      </w:r>
      <w:bookmarkEnd w:id="39"/>
    </w:p>
    <w:p w:rsidR="00797BC6" w:rsidRDefault="00797BC6" w:rsidP="00A56417">
      <w:pPr>
        <w:pStyle w:val="SUP-Texte"/>
      </w:pPr>
    </w:p>
    <w:p w:rsidR="00306479" w:rsidRDefault="00306479" w:rsidP="00A56417">
      <w:pPr>
        <w:pStyle w:val="SUP-Texte"/>
      </w:pPr>
      <w:r>
        <w:t xml:space="preserve">Le développement de Persée a apporté des nouveautés </w:t>
      </w:r>
      <w:r w:rsidR="00E476D2">
        <w:t>dans différents domaines</w:t>
      </w:r>
      <w:r>
        <w:t xml:space="preserve"> de l’organisation</w:t>
      </w:r>
      <w:r w:rsidR="006A41C2">
        <w:t xml:space="preserve"> et du fonctionnement</w:t>
      </w:r>
      <w:r>
        <w:t xml:space="preserve"> d’Atlante Support.</w:t>
      </w:r>
    </w:p>
    <w:p w:rsidR="00195A5D" w:rsidRDefault="00195A5D" w:rsidP="00195A5D">
      <w:pPr>
        <w:pStyle w:val="SUP-Soutitre"/>
      </w:pPr>
      <w:bookmarkStart w:id="40" w:name="_Toc399334590"/>
      <w:r>
        <w:t>La mise en place d’une gestion de projet</w:t>
      </w:r>
      <w:r w:rsidR="006770D0">
        <w:t xml:space="preserve">, une </w:t>
      </w:r>
      <w:r w:rsidR="00A15354">
        <w:t>pratique</w:t>
      </w:r>
      <w:r w:rsidR="006770D0">
        <w:t xml:space="preserve"> </w:t>
      </w:r>
      <w:r w:rsidR="00E75322">
        <w:t>nouvelle</w:t>
      </w:r>
      <w:r w:rsidR="007671E8">
        <w:t xml:space="preserve"> pour l’équipe</w:t>
      </w:r>
      <w:bookmarkEnd w:id="40"/>
    </w:p>
    <w:p w:rsidR="00EA6462" w:rsidRDefault="00EA6462" w:rsidP="00A56417">
      <w:pPr>
        <w:pStyle w:val="SUP-Texte"/>
      </w:pPr>
      <w:r>
        <w:t>L’aspect</w:t>
      </w:r>
      <w:r w:rsidR="00475F4B">
        <w:t xml:space="preserve"> le plus</w:t>
      </w:r>
      <w:r>
        <w:t xml:space="preserve"> novateur</w:t>
      </w:r>
      <w:r w:rsidR="00231FDD">
        <w:t xml:space="preserve"> pour Atlante Support</w:t>
      </w:r>
      <w:r>
        <w:t xml:space="preserve"> dans la réalisation de Persée a été la mise en application d’une méthodologie de gestion de projet.</w:t>
      </w:r>
    </w:p>
    <w:p w:rsidR="00D75F5D" w:rsidRDefault="00D75F5D" w:rsidP="00A56417">
      <w:pPr>
        <w:pStyle w:val="SUP-Texte"/>
      </w:pPr>
      <w:r>
        <w:t xml:space="preserve">La gestion de projet était une notion secondaire et très vague dans les développements d’Atlante Support. La priorité a toujours été donnée à la liste des fonctionnalités qui étaient ensuite traitées au jour le jour par les développeurs. Bien souvent, ce fonctionnement entrainait une surcharge de travail inutile due à la constante redéfinition des fonctionnalités et donc à des redéveloppements de fonctionnalités déjà implémentées </w:t>
      </w:r>
      <w:r w:rsidR="007773A8">
        <w:t>afin de les modifier.</w:t>
      </w:r>
      <w:r w:rsidR="00595B4C">
        <w:t xml:space="preserve"> De plus, ce besoin récurent de</w:t>
      </w:r>
      <w:r w:rsidR="00DB0A46">
        <w:t xml:space="preserve"> modifications de</w:t>
      </w:r>
      <w:r w:rsidR="00595B4C">
        <w:t xml:space="preserve"> code déjà écrit entrainait bien souvent des retards dans les dates de livraisons arbitrairement fixées au début du projet.</w:t>
      </w:r>
    </w:p>
    <w:p w:rsidR="006770D0" w:rsidRDefault="00595B4C" w:rsidP="00595B4C">
      <w:pPr>
        <w:pStyle w:val="SUP-Texte"/>
      </w:pPr>
      <w:r>
        <w:t>La mise en place d’une vraie gestion de projet nous a permis d’anticiper</w:t>
      </w:r>
      <w:r w:rsidR="002141DE">
        <w:t xml:space="preserve"> la majorité</w:t>
      </w:r>
      <w:r>
        <w:t xml:space="preserve"> </w:t>
      </w:r>
      <w:r w:rsidR="002141DE">
        <w:t xml:space="preserve">des problèmes que nous avons rencontrés pour ainsi les inclure dans les délais que nous nous sommes fixés. </w:t>
      </w:r>
      <w:r w:rsidR="00731CCE">
        <w:t>Beaucoup de retards peuvent être évités et le planning associé au projet est beaucoup plus réaliste, vis-à-vis de la charge de travail nécessaire.</w:t>
      </w:r>
    </w:p>
    <w:p w:rsidR="00EA6462" w:rsidRDefault="00D74014" w:rsidP="00595B4C">
      <w:pPr>
        <w:pStyle w:val="SUP-Texte"/>
      </w:pPr>
      <w:r>
        <w:t>Le découpage des domaines de fonctionnalités en ensemble de tâches nous a permis d’avoir une vision d’ensemble plus globale du projet et de pouvoir ainsi penser à des évolutions pertinentes</w:t>
      </w:r>
      <w:r w:rsidR="00E567AF">
        <w:t xml:space="preserve"> avant d’avoir bouclé la totalité des travaux de développement</w:t>
      </w:r>
      <w:r w:rsidR="008E72CD">
        <w:t>, limitant ainsi les effets de construction-déconstruction</w:t>
      </w:r>
      <w:r w:rsidR="00611FB6">
        <w:t>-reconstruction</w:t>
      </w:r>
      <w:r>
        <w:t>.</w:t>
      </w:r>
    </w:p>
    <w:p w:rsidR="006770D0" w:rsidRDefault="006770D0" w:rsidP="00595B4C">
      <w:pPr>
        <w:pStyle w:val="SUP-Texte"/>
      </w:pPr>
      <w:r>
        <w:t xml:space="preserve">La répartition des tâches entre les membres de l’équipe nous a permis de faire ressortir une structure d’équipe plus claire identifiant les rôles et domaines de compétences de chacun. Par la </w:t>
      </w:r>
      <w:r>
        <w:lastRenderedPageBreak/>
        <w:t>même occasion, cela a entrainé une meilleure communication au sein de l’équipe.</w:t>
      </w:r>
      <w:r w:rsidR="00BA4B38">
        <w:t xml:space="preserve"> Nous étions plus ouverts à réfléchir à la façon dont nous pouvions organiser ensemble notre travail afin de faire preuve d’une plus grand efficacité.</w:t>
      </w:r>
      <w:r w:rsidR="003416FB">
        <w:t xml:space="preserve"> Ces améliorations ne sont pas uniquement bénéfiques aux développeurs puisqu’elles permettent à l’équipe décisionnelle de l’entreprise de pourvoir identifier plus rapidement et plus clairement l’état d’avancement des projets.</w:t>
      </w:r>
    </w:p>
    <w:p w:rsidR="00E567AF" w:rsidRDefault="00E567AF" w:rsidP="00595B4C">
      <w:pPr>
        <w:pStyle w:val="SUP-Texte"/>
      </w:pPr>
      <w:r>
        <w:t>L’application réussie d’une gestion de projet a aussi stimulé les dynamiques avec les autres équipes de développement qui constataient que le déroulement du projet était plus souple et que les relations entre collaborateurs semblaient plus ouvertes. Ces constatations nous ont mené à échanger et partager nos pratiques avec les autres développeurs qui manifestaient leur envie</w:t>
      </w:r>
      <w:r w:rsidR="008F7F14">
        <w:t xml:space="preserve"> d’intégrer des pratiques similaires à leurs méthodes de travail sur les projets dont ils ont la charge</w:t>
      </w:r>
      <w:r>
        <w:t xml:space="preserve">. </w:t>
      </w:r>
    </w:p>
    <w:p w:rsidR="004D2D51" w:rsidRDefault="00E567AF" w:rsidP="00595B4C">
      <w:pPr>
        <w:pStyle w:val="SUP-Texte"/>
      </w:pPr>
      <w:r>
        <w:t xml:space="preserve">La gestion de projet efficace a vraiment suscité l’intérêt de tout le monde dans l’entreprise et tend à devenir maintenant une pratique plus aisément abordée par l’ensemble du personnel. Les développeurs, et notamment les employés plus jeunes en contrat de professionnalisation, </w:t>
      </w:r>
      <w:r w:rsidR="004D2D51">
        <w:t>y prêtent une grande importance et insistent sur les effets de celle-ci sur leur travail de tous les jours. Je pense que l’équipe décisionnelle d’Atlante Support a pris conscience de ces éléments et qu’aucun des projets à venir ne sera privé d’une vraie gestion de projet.</w:t>
      </w:r>
    </w:p>
    <w:p w:rsidR="00195A5D" w:rsidRDefault="007C4CFA" w:rsidP="00306479">
      <w:pPr>
        <w:pStyle w:val="SUP-Soutitre"/>
      </w:pPr>
      <w:bookmarkStart w:id="41" w:name="_Toc399334591"/>
      <w:r>
        <w:t>La</w:t>
      </w:r>
      <w:r w:rsidR="00195A5D">
        <w:t xml:space="preserve"> diversification des </w:t>
      </w:r>
      <w:r w:rsidR="001707AF">
        <w:t>compétences</w:t>
      </w:r>
      <w:r w:rsidR="00195A5D">
        <w:t xml:space="preserve"> techniques</w:t>
      </w:r>
      <w:bookmarkEnd w:id="41"/>
    </w:p>
    <w:p w:rsidR="00120BB1" w:rsidRDefault="00120BB1" w:rsidP="00C62960">
      <w:pPr>
        <w:pStyle w:val="Titre3"/>
      </w:pPr>
      <w:bookmarkStart w:id="42" w:name="_Toc399334592"/>
      <w:r>
        <w:t>Une modernisation des technologies et des domaines de développement</w:t>
      </w:r>
      <w:bookmarkEnd w:id="42"/>
    </w:p>
    <w:p w:rsidR="00F22A7C" w:rsidRDefault="008C4CC9" w:rsidP="003C65C1">
      <w:pPr>
        <w:pStyle w:val="SUP-Texte"/>
      </w:pPr>
      <w:r>
        <w:br/>
      </w:r>
      <w:r w:rsidR="00F22A7C">
        <w:t>Le développement de Persée s’inscrit dans la démarche d’Atlante Support de diversifier son éventail de compétences technologiques face à la perte de clients sur AXINOD.</w:t>
      </w:r>
      <w:r w:rsidR="001707AF">
        <w:t xml:space="preserve"> Il s’agit du premier projet de l’entreprise à cibler le domaine du développement mobile, et en particulier le développement pour tablettes.</w:t>
      </w:r>
      <w:r w:rsidR="003B34EE">
        <w:t xml:space="preserve"> Il a contribué à</w:t>
      </w:r>
      <w:r w:rsidR="001707AF">
        <w:t xml:space="preserve"> </w:t>
      </w:r>
      <w:r w:rsidR="003B34EE">
        <w:t xml:space="preserve">l’élargissement des compétences techniques de l’équipe. </w:t>
      </w:r>
    </w:p>
    <w:p w:rsidR="003B34EE" w:rsidRDefault="003B34EE" w:rsidP="003C65C1">
      <w:pPr>
        <w:pStyle w:val="SUP-Texte"/>
      </w:pPr>
      <w:r>
        <w:t xml:space="preserve">Les technologies XAML et WPF que j’ai utilisées pour développer l’application sont également utilisables pour le développement d’application de bureau. Cependant, les développements de bureaux étaient jusqu’à présent effectués en </w:t>
      </w:r>
      <w:proofErr w:type="spellStart"/>
      <w:r>
        <w:t>WinForms</w:t>
      </w:r>
      <w:proofErr w:type="spellEnd"/>
      <w:r>
        <w:t xml:space="preserve">, une technologie vieillissante dont XAML et WPF sont les successeurs. Il s’agit de technologies plus souples et polyvalentes pour les développeurs mais également plus performante en terme de performances des applications </w:t>
      </w:r>
      <w:r>
        <w:lastRenderedPageBreak/>
        <w:t xml:space="preserve">développées. Les nombreuses démonstrations que j’ai pu tenir devant mes collègues et monsieur HEYD ont permis à toute l’équipe de prendre connaissance de ces technologies et d’apprécier les possibilités qu’elles offrent. </w:t>
      </w:r>
    </w:p>
    <w:p w:rsidR="003B34EE" w:rsidRDefault="003B34EE" w:rsidP="003C65C1">
      <w:pPr>
        <w:pStyle w:val="SUP-Texte"/>
      </w:pPr>
      <w:r>
        <w:t xml:space="preserve">À présent, même si AXINOD continue à être maintenu en </w:t>
      </w:r>
      <w:proofErr w:type="spellStart"/>
      <w:r>
        <w:t>WinForms</w:t>
      </w:r>
      <w:proofErr w:type="spellEnd"/>
      <w:r>
        <w:t xml:space="preserve">, les nouvelles applications seront développées en WPF et XAML et la dimension mobile sera incluse aux projets dans lesquels son utilisation peut être pertinente. C’est notamment le cas de POD’OR SOLUTIONS qui prévoit d’intégrer des tablettes aux </w:t>
      </w:r>
      <w:proofErr w:type="spellStart"/>
      <w:r>
        <w:t>worflows</w:t>
      </w:r>
      <w:proofErr w:type="spellEnd"/>
      <w:r>
        <w:t xml:space="preserve"> des ouvriers des usines de </w:t>
      </w:r>
      <w:proofErr w:type="spellStart"/>
      <w:r>
        <w:t>podo</w:t>
      </w:r>
      <w:proofErr w:type="spellEnd"/>
      <w:r>
        <w:t>-orthèse.</w:t>
      </w:r>
    </w:p>
    <w:p w:rsidR="00355CA7" w:rsidRDefault="00711B13" w:rsidP="003C65C1">
      <w:pPr>
        <w:pStyle w:val="SUP-Texte"/>
      </w:pPr>
      <w:r>
        <w:t>En tant que premier projet pour tablette, Persée a été porteur d’innovation au sein de l’entreprise et a permis de mettre en avant la nécessité de moderniser les outils technologiques utilisés pour les développements informatiques.</w:t>
      </w:r>
    </w:p>
    <w:p w:rsidR="00DD4A66" w:rsidRDefault="00DD4A66" w:rsidP="003C65C1">
      <w:pPr>
        <w:pStyle w:val="SUP-Texte"/>
      </w:pPr>
    </w:p>
    <w:p w:rsidR="00DD4A66" w:rsidRDefault="00187559" w:rsidP="00DD4A66">
      <w:pPr>
        <w:pStyle w:val="Titre3"/>
      </w:pPr>
      <w:bookmarkStart w:id="43" w:name="_Toc399334593"/>
      <w:r>
        <w:t>Participation à un projet de r</w:t>
      </w:r>
      <w:r w:rsidR="00DD4A66">
        <w:t>echerche informatique</w:t>
      </w:r>
      <w:bookmarkEnd w:id="43"/>
    </w:p>
    <w:p w:rsidR="00DD4A66" w:rsidRDefault="00DD4A66" w:rsidP="00DD4A66">
      <w:pPr>
        <w:pStyle w:val="SUP-Texte"/>
      </w:pPr>
    </w:p>
    <w:p w:rsidR="00DD4A66" w:rsidRDefault="00DD4A66" w:rsidP="00DD4A66">
      <w:pPr>
        <w:pStyle w:val="SUP-Texte"/>
      </w:pPr>
      <w:r>
        <w:t>Dans le cadre de l’amélioration de Persée,</w:t>
      </w:r>
      <w:r w:rsidR="007E3ED7">
        <w:t xml:space="preserve"> </w:t>
      </w:r>
      <w:r>
        <w:t xml:space="preserve">je travaille désormais en partenariat avec le laboratoire de recherche </w:t>
      </w:r>
      <w:proofErr w:type="spellStart"/>
      <w:r>
        <w:t>Quant’Up</w:t>
      </w:r>
      <w:proofErr w:type="spellEnd"/>
      <w:r>
        <w:rPr>
          <w:rStyle w:val="Appelnotedebasdep"/>
        </w:rPr>
        <w:footnoteReference w:id="39"/>
      </w:r>
      <w:r w:rsidR="00584FEA">
        <w:t>. Les travaux de recherche auxquels je participe visent à produire un moteur de recherche « intelligent » à intégrer à l’application pour fournir des résultats de recherche encore plus pertinents.</w:t>
      </w:r>
    </w:p>
    <w:p w:rsidR="00584FEA" w:rsidRDefault="00584FEA" w:rsidP="00DD4A66">
      <w:pPr>
        <w:pStyle w:val="SUP-Texte"/>
      </w:pPr>
      <w:r>
        <w:t>Actuellement, la fonctionnalité de recherche implémentée dans Persée utilise un algorithme de correspondance de chaînes de caractères. Par exemple, si l’utilisateur cherche les termes « violence conjugale », l’application rapportera</w:t>
      </w:r>
      <w:r w:rsidR="0060565A">
        <w:t xml:space="preserve"> uniquement</w:t>
      </w:r>
      <w:r>
        <w:t xml:space="preserve"> l’ensemble des articles de textes qui comporte</w:t>
      </w:r>
      <w:r w:rsidR="000F795D">
        <w:t>nt</w:t>
      </w:r>
      <w:r>
        <w:t xml:space="preserve"> les deux mots (dans cet ordre, dans un ordre différent ou séparés par d’autre</w:t>
      </w:r>
      <w:r w:rsidR="006050FB">
        <w:t>s</w:t>
      </w:r>
      <w:r>
        <w:t xml:space="preserve"> mots) ou l’un ou l’autre des mots.</w:t>
      </w:r>
      <w:r w:rsidR="0060565A">
        <w:t xml:space="preserve"> </w:t>
      </w:r>
    </w:p>
    <w:p w:rsidR="006050FB" w:rsidRDefault="006050FB" w:rsidP="00DD4A66">
      <w:pPr>
        <w:pStyle w:val="SUP-Texte"/>
      </w:pPr>
      <w:r>
        <w:t xml:space="preserve">Les recherches menées avec </w:t>
      </w:r>
      <w:proofErr w:type="spellStart"/>
      <w:r>
        <w:t>Quant’Up</w:t>
      </w:r>
      <w:proofErr w:type="spellEnd"/>
      <w:r>
        <w:t xml:space="preserve"> v</w:t>
      </w:r>
      <w:r w:rsidR="0060565A">
        <w:t>isent à développer un moteur de recherche capable de « comprendre » le sens de la requête effectuée pour transformer la requête afin qu’elle soulève des résultats plus pertinents. En effet, toujours dans le cadre de la recherche « violence conjugale », il serait par exemple pertinent de faire remonter les articles contenant les termes « violence</w:t>
      </w:r>
      <w:r w:rsidR="0060565A" w:rsidRPr="0060565A">
        <w:rPr>
          <w:b/>
        </w:rPr>
        <w:t>s</w:t>
      </w:r>
      <w:r w:rsidR="0060565A">
        <w:rPr>
          <w:b/>
        </w:rPr>
        <w:t xml:space="preserve"> </w:t>
      </w:r>
      <w:r w:rsidR="0060565A" w:rsidRPr="0060565A">
        <w:t>conjugale</w:t>
      </w:r>
      <w:r w:rsidR="0060565A" w:rsidRPr="0060565A">
        <w:rPr>
          <w:b/>
        </w:rPr>
        <w:t>s</w:t>
      </w:r>
      <w:r w:rsidR="0060565A" w:rsidRPr="0060565A">
        <w:t> »</w:t>
      </w:r>
      <w:r w:rsidR="0060565A">
        <w:t xml:space="preserve"> (au pluriel), les articles comportant des synonymes de « violence conjugale » (comme violence familiale, violence domestique)</w:t>
      </w:r>
      <w:r w:rsidR="008611F4">
        <w:t>.</w:t>
      </w:r>
    </w:p>
    <w:p w:rsidR="00396890" w:rsidRDefault="008611F4" w:rsidP="00DD4A66">
      <w:pPr>
        <w:pStyle w:val="SUP-Texte"/>
      </w:pPr>
      <w:r>
        <w:lastRenderedPageBreak/>
        <w:t xml:space="preserve">Afin de mettre en place ce procédé de compréhension de la requête, je mène, avec le Docteur Thomas LAMPERT des recherches en apprentissage </w:t>
      </w:r>
      <w:r w:rsidR="002A6682">
        <w:t>automatique</w:t>
      </w:r>
      <w:r>
        <w:rPr>
          <w:rStyle w:val="Appelnotedebasdep"/>
        </w:rPr>
        <w:footnoteReference w:id="40"/>
      </w:r>
      <w:r w:rsidR="00800B90">
        <w:t xml:space="preserve">. </w:t>
      </w:r>
    </w:p>
    <w:p w:rsidR="006C175B" w:rsidRDefault="00800B90" w:rsidP="00DD4A66">
      <w:pPr>
        <w:pStyle w:val="SUP-Texte"/>
      </w:pPr>
      <w:r>
        <w:t>Le but final des recherches est de mettre au point un moteur capable de comprendre le sens des requêtes soumises par les utilisateurs en fonction du cadre métier de son utilisation. Par exemple, le mot « code » dans le cadre juridique de Persée peut faire référence à un texte législatif (Code du travail, Code Civil, etc…) alors qu’il désignera plutôt un identifiant dans le domaine du travail en usine (code produit, code usine, code fabricant, etc…).</w:t>
      </w:r>
      <w:r w:rsidR="00BE0B31">
        <w:t xml:space="preserve"> </w:t>
      </w:r>
    </w:p>
    <w:p w:rsidR="0056222E" w:rsidRDefault="00BE0B31" w:rsidP="00DD4A66">
      <w:pPr>
        <w:pStyle w:val="SUP-Texte"/>
      </w:pPr>
      <w:r>
        <w:t>En plus de la compréhension basée sur le contexte, le moteur doit également être capable d’extrapoler les concepts qui sont référencés dans la requête afin d’élargir le champ des résultats à tous les éléments traitant de ces concepts sans forcément employer les mots utilisés dans la requête</w:t>
      </w:r>
      <w:r w:rsidR="00DF34E3">
        <w:t xml:space="preserve"> (synonymes, conjugaisons, figures de style, etc…)</w:t>
      </w:r>
      <w:r>
        <w:t>.</w:t>
      </w:r>
      <w:r w:rsidR="00B00AF8">
        <w:t xml:space="preserve"> </w:t>
      </w:r>
    </w:p>
    <w:p w:rsidR="00D23DF9" w:rsidRDefault="00D23DF9" w:rsidP="00DD4A66">
      <w:pPr>
        <w:pStyle w:val="SUP-Texte"/>
      </w:pPr>
      <w:r>
        <w:t>Enfin, le dernier point sur lequel portent les recherches est celui de la classification des résultats. Actuellement, les résultats renvoyés par la recherche sont classés par ordre d’apparition dans les différents textes</w:t>
      </w:r>
      <w:r w:rsidR="00F86C6D">
        <w:t xml:space="preserve"> pour les articles, par ordre chronologique pour les affaires, par date de création pour les trames et</w:t>
      </w:r>
      <w:r w:rsidR="00222384">
        <w:t>c…</w:t>
      </w:r>
      <w:r>
        <w:t xml:space="preserve"> </w:t>
      </w:r>
      <w:r w:rsidR="00A9348D">
        <w:t xml:space="preserve">Le moteur doit être capable de déduire un degré de pertinence pour chaque </w:t>
      </w:r>
      <w:r w:rsidR="00100380">
        <w:t xml:space="preserve">résultat </w:t>
      </w:r>
      <w:r w:rsidR="00A9348D">
        <w:t>dans le but de des classer avant de les présenter à l’utilisateur.</w:t>
      </w:r>
    </w:p>
    <w:p w:rsidR="00B81403" w:rsidRPr="00DD4A66" w:rsidRDefault="00B00AF8" w:rsidP="00DD4A66">
      <w:pPr>
        <w:pStyle w:val="SUP-Texte"/>
      </w:pPr>
      <w:r>
        <w:t>Tous ces travaux vont bien au-delà de la simple recherche documentaire et nécessite</w:t>
      </w:r>
      <w:r w:rsidR="0068798F">
        <w:t>nt</w:t>
      </w:r>
      <w:r>
        <w:t xml:space="preserve"> la création d’algorithmes nouveaux</w:t>
      </w:r>
      <w:r w:rsidR="003F21B1">
        <w:t>.</w:t>
      </w:r>
      <w:r w:rsidR="0056222E">
        <w:t xml:space="preserve"> </w:t>
      </w:r>
      <w:r w:rsidR="00B81403">
        <w:t>Le recours à la recherche informatique est un aspect extrêmement original et innovant pour un projet Atlante Support.</w:t>
      </w:r>
      <w:r w:rsidR="00A02E06">
        <w:t xml:space="preserve"> Il s’agit pour moi d’un tout nouveau domaine de réflexion, </w:t>
      </w:r>
      <w:r w:rsidR="00D11A12">
        <w:t>qu’</w:t>
      </w:r>
      <w:r w:rsidR="00A02E06">
        <w:t xml:space="preserve">Atlante Support </w:t>
      </w:r>
      <w:r w:rsidR="00D11A12">
        <w:t>intègre pour la première fois au cœur de l’un de ses projets.</w:t>
      </w:r>
    </w:p>
    <w:p w:rsidR="00306479" w:rsidRDefault="00306479" w:rsidP="00306479">
      <w:pPr>
        <w:pStyle w:val="SUP-Soutitre"/>
        <w:rPr>
          <w:noProof/>
        </w:rPr>
      </w:pPr>
      <w:bookmarkStart w:id="44" w:name="_Toc399334594"/>
      <w:r>
        <w:t>Un projet collectif</w:t>
      </w:r>
      <w:bookmarkEnd w:id="44"/>
    </w:p>
    <w:p w:rsidR="00306479" w:rsidRDefault="00660736" w:rsidP="003C65C1">
      <w:pPr>
        <w:pStyle w:val="SUP-Texte"/>
      </w:pPr>
      <w:r>
        <w:t xml:space="preserve">Le dernier aspect novateur de Persée est l’aspect collectif qu’aborde le projet. À l’inverse d’AXINOD qui a été développé uniquement par Atlante Support, Persée a été développé en partenariat commercial ou en collaboration avec d’autres entités. </w:t>
      </w:r>
    </w:p>
    <w:p w:rsidR="00660736" w:rsidRDefault="00660736" w:rsidP="003C65C1">
      <w:pPr>
        <w:pStyle w:val="SUP-Texte"/>
      </w:pPr>
      <w:r>
        <w:t>Microsoft nous a apporté de nombreuses ressources techniqu</w:t>
      </w:r>
      <w:r w:rsidR="00630ADA">
        <w:t>es</w:t>
      </w:r>
      <w:r w:rsidR="00731629">
        <w:t xml:space="preserve">, notamment </w:t>
      </w:r>
      <w:r w:rsidR="00F11B00">
        <w:t xml:space="preserve">à travers </w:t>
      </w:r>
      <w:r w:rsidR="00731629">
        <w:t>l’intervention de monsieur ROUSSEAU et le prêt d’une demi-douzaine</w:t>
      </w:r>
      <w:r w:rsidR="00033233">
        <w:t xml:space="preserve"> de tablettes pour mener à bien nos tests.</w:t>
      </w:r>
    </w:p>
    <w:p w:rsidR="005B6810" w:rsidRDefault="00252543" w:rsidP="003C65C1">
      <w:pPr>
        <w:pStyle w:val="SUP-Texte"/>
      </w:pPr>
      <w:r>
        <w:lastRenderedPageBreak/>
        <w:t>Nous avons engagé des discussions commerciales avec DELL dans le but de pouvoir proposer un service d’assistance performant et avec Microsoft pour proposer des offres d’accès attractives à Office 365 avec nos tablettes.</w:t>
      </w:r>
    </w:p>
    <w:p w:rsidR="00E95575" w:rsidRDefault="00E95575" w:rsidP="003C65C1">
      <w:pPr>
        <w:pStyle w:val="SUP-Texte"/>
      </w:pPr>
      <w:r>
        <w:t>Monsieur AZOULAY et ses collègues ont testé les différentes fonctionnalités de Persée au fur et à mesure de l’avancement du développement en partageant régulièrement avec nous leur</w:t>
      </w:r>
      <w:r w:rsidR="00A23A69">
        <w:t>s</w:t>
      </w:r>
      <w:r>
        <w:t xml:space="preserve"> avis sur l’expérience.</w:t>
      </w:r>
    </w:p>
    <w:p w:rsidR="008B3C9C" w:rsidRDefault="00632691" w:rsidP="003C65C1">
      <w:pPr>
        <w:pStyle w:val="SUP-Texte"/>
      </w:pPr>
      <w:r>
        <w:t xml:space="preserve">Nous sommes entrés en contact avec </w:t>
      </w:r>
      <w:proofErr w:type="spellStart"/>
      <w:r>
        <w:t>CyberJustice</w:t>
      </w:r>
      <w:proofErr w:type="spellEnd"/>
      <w:r>
        <w:t xml:space="preserve"> au Canada et prévoyons de les rencontrer prochainement dans le but d’examiner comment nous pourrions collaborer à accélérer l’intégration des NTIC dans le monde de la justice</w:t>
      </w:r>
      <w:r w:rsidR="0074788E">
        <w:t>.</w:t>
      </w:r>
    </w:p>
    <w:p w:rsidR="00984646" w:rsidRDefault="000433FF" w:rsidP="003C65C1">
      <w:pPr>
        <w:pStyle w:val="SUP-Texte"/>
      </w:pPr>
      <w:r>
        <w:t>C’est la première fois qu’Atlante Support est amenée à collaborer avec autant d’entités différentes dans le processus de développement d’un produit. J’ai pu constater qu’il s’agit d’une pratique que l’équipe décisionnelle envisage d’adopter plus facilement maintenant qu’elle a pu constater qu’elle était bénéfique à l’avancement d’un projet. C’est notamment le cas sur le projet GOFOR SOLUTIONS que monsieur MANGIEZ mène en partenariat avec l’entreprise NOVA PERFORMANCE</w:t>
      </w:r>
      <w:r>
        <w:rPr>
          <w:rStyle w:val="Appelnotedebasdep"/>
        </w:rPr>
        <w:footnoteReference w:id="41"/>
      </w:r>
      <w:r>
        <w:t>.</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45" w:name="_Toc399334595"/>
      <w:r w:rsidRPr="00075FF8">
        <w:lastRenderedPageBreak/>
        <w:t>Analyse de l’approche choisie</w:t>
      </w:r>
      <w:r w:rsidR="00E72199">
        <w:t> : U</w:t>
      </w:r>
      <w:r w:rsidR="0028270A">
        <w:t>n projet délicat à mettre en route</w:t>
      </w:r>
      <w:bookmarkEnd w:id="45"/>
      <w:r w:rsidR="00263205">
        <w:t xml:space="preserve"> </w:t>
      </w:r>
    </w:p>
    <w:p w:rsidR="009354FE" w:rsidRDefault="009354FE" w:rsidP="0013204F">
      <w:pPr>
        <w:pStyle w:val="SUP-Texte"/>
      </w:pPr>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46" w:name="_Toc399334596"/>
      <w:r>
        <w:rPr>
          <w:noProof/>
        </w:rPr>
        <w:t>Un lancement difficile</w:t>
      </w:r>
      <w:bookmarkEnd w:id="46"/>
      <w:r>
        <w:rPr>
          <w:noProof/>
        </w:rPr>
        <w:t xml:space="preserve"> </w:t>
      </w:r>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 xml:space="preserve">osoft, business plan qui n’a à ma conaissance jamais été </w:t>
      </w:r>
      <w:r w:rsidR="0021269A">
        <w:rPr>
          <w:noProof/>
        </w:rPr>
        <w:t>finalisé par l’équipe décisionnelle d’Atlante Support</w:t>
      </w:r>
      <w:r w:rsidR="006B0C41">
        <w:rPr>
          <w:noProof/>
        </w:rPr>
        <w:t>.</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lastRenderedPageBreak/>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r w:rsidR="006F462F">
        <w:rPr>
          <w:noProof/>
        </w:rPr>
        <w:t xml:space="preserve"> Nous n’avons pas pu contacter les intervenants dans des délais suffisants pour assurer la disposition des contenus à la rentrée de septembre.</w:t>
      </w:r>
    </w:p>
    <w:p w:rsidR="00956571" w:rsidRDefault="00AA57D8" w:rsidP="00956571">
      <w:pPr>
        <w:pStyle w:val="SUP-Soutitre"/>
        <w:rPr>
          <w:noProof/>
        </w:rPr>
      </w:pPr>
      <w:bookmarkStart w:id="47" w:name="_Toc399334597"/>
      <w:r>
        <w:rPr>
          <w:noProof/>
        </w:rPr>
        <w:t>à</w:t>
      </w:r>
      <w:r w:rsidR="00FC42A7">
        <w:rPr>
          <w:noProof/>
        </w:rPr>
        <w:t xml:space="preserve"> long </w:t>
      </w:r>
      <w:r w:rsidR="00956571">
        <w:rPr>
          <w:noProof/>
        </w:rPr>
        <w:t>terme, beaucoup de possibilités</w:t>
      </w:r>
      <w:r w:rsidR="0000544A">
        <w:rPr>
          <w:noProof/>
        </w:rPr>
        <w:t xml:space="preserve"> encore</w:t>
      </w:r>
      <w:r w:rsidR="00956571">
        <w:rPr>
          <w:noProof/>
        </w:rPr>
        <w:t xml:space="preserve"> ouvertes</w:t>
      </w:r>
      <w:bookmarkEnd w:id="47"/>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w:t>
      </w:r>
      <w:r w:rsidR="002B42C9">
        <w:rPr>
          <w:noProof/>
        </w:rPr>
        <w:lastRenderedPageBreak/>
        <w:t xml:space="preserve">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t>La mise en place d’un cloud privé du Ministère de la Justice pour gérer la centralisation des affaires et des documents, plutôt que l’usage d’un cloud commercial comme AZURE</w:t>
      </w:r>
      <w:r w:rsidR="009879B1">
        <w:rPr>
          <w:noProof/>
        </w:rPr>
        <w:t>. 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730593">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bookmarkStart w:id="48" w:name="_Toc399334598"/>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bookmarkEnd w:id="48"/>
      <w:r w:rsidR="00BE20E4">
        <w:t xml:space="preserve"> </w:t>
      </w:r>
    </w:p>
    <w:p w:rsidR="000E0670" w:rsidRDefault="000E0670" w:rsidP="000E0670">
      <w:pPr>
        <w:pStyle w:val="SUP-Soutitre"/>
        <w:rPr>
          <w:noProof/>
        </w:rPr>
      </w:pPr>
      <w:bookmarkStart w:id="49" w:name="_Toc399334599"/>
      <w:r>
        <w:rPr>
          <w:noProof/>
        </w:rPr>
        <w:t>Reflexion personnelle sur le cursus SUPINFO et la rédaction du mémoire</w:t>
      </w:r>
      <w:bookmarkEnd w:id="49"/>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 xml:space="preserve">à SUPINFO, tout en y portant un regard critique. Les stratégies managériales évoquées à SUPINFO sont souvent </w:t>
      </w:r>
      <w:r w:rsidR="00593394">
        <w:rPr>
          <w:noProof/>
        </w:rPr>
        <w:t>présentées</w:t>
      </w:r>
      <w:r w:rsidR="00AF2B69">
        <w:rPr>
          <w:noProof/>
        </w:rPr>
        <w:t xml:space="preserve">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bookmarkStart w:id="50" w:name="_Toc399334600"/>
      <w:r>
        <w:rPr>
          <w:noProof/>
        </w:rPr>
        <w:t>Réflexion personnelle sur le déroulement du contrat de professionnalisation</w:t>
      </w:r>
      <w:r w:rsidR="00152304">
        <w:rPr>
          <w:noProof/>
        </w:rPr>
        <w:t>, Bilan des acquis</w:t>
      </w:r>
      <w:bookmarkEnd w:id="50"/>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w:t>
      </w:r>
      <w:r w:rsidR="000E1E79">
        <w:rPr>
          <w:noProof/>
        </w:rPr>
        <w:t>ihu</w:t>
      </w:r>
      <w:r w:rsidR="002F40CC">
        <w:rPr>
          <w:noProof/>
        </w:rPr>
        <w:t>ente</w:t>
      </w:r>
      <w:r w:rsidR="00BA658F">
        <w:rPr>
          <w:noProof/>
        </w:rPr>
        <w:t>.</w:t>
      </w:r>
      <w:r w:rsidR="00B15836">
        <w:rPr>
          <w:noProof/>
        </w:rPr>
        <w:t xml:space="preserve"> </w:t>
      </w:r>
    </w:p>
    <w:p w:rsidR="005C6D1C" w:rsidRDefault="005C6D1C" w:rsidP="00564C54">
      <w:pPr>
        <w:pStyle w:val="SUP-Soutitre"/>
        <w:rPr>
          <w:noProof/>
        </w:rPr>
      </w:pPr>
      <w:bookmarkStart w:id="51" w:name="_Toc399334601"/>
      <w:r>
        <w:rPr>
          <w:noProof/>
        </w:rPr>
        <w:t xml:space="preserve">Réflexion sur les perspectives </w:t>
      </w:r>
      <w:r w:rsidR="0039576B">
        <w:rPr>
          <w:noProof/>
        </w:rPr>
        <w:t>futures</w:t>
      </w:r>
      <w:bookmarkEnd w:id="51"/>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r w:rsidR="005C2D22">
        <w:rPr>
          <w:noProof/>
        </w:rPr>
        <w:t xml:space="preserve">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bookmarkStart w:id="52" w:name="_Toc399334602"/>
      <w:r>
        <w:lastRenderedPageBreak/>
        <w:t>C</w:t>
      </w:r>
      <w:r w:rsidR="00D1681F">
        <w:t>onclusion</w:t>
      </w:r>
      <w:bookmarkEnd w:id="52"/>
      <w:r w:rsidR="00D1681F" w:rsidRPr="00075FF8">
        <w:t xml:space="preserve"> </w:t>
      </w:r>
      <w:r w:rsidR="002126E2">
        <w:t xml:space="preserve"> </w:t>
      </w:r>
    </w:p>
    <w:p w:rsidR="007548F7" w:rsidRDefault="007548F7" w:rsidP="00A5557F">
      <w:pPr>
        <w:pStyle w:val="SUP-Texte"/>
        <w:rPr>
          <w:noProof/>
        </w:rPr>
      </w:pPr>
    </w:p>
    <w:p w:rsidR="00A25A60" w:rsidRDefault="00A25A60" w:rsidP="00A5557F">
      <w:pPr>
        <w:pStyle w:val="SUP-Texte"/>
        <w:rPr>
          <w:noProof/>
        </w:rPr>
      </w:pPr>
      <w:r>
        <w:rPr>
          <w:noProof/>
        </w:rPr>
        <w:t>BLABLABLA</w:t>
      </w:r>
    </w:p>
    <w:p w:rsidR="000E1E79" w:rsidRDefault="000E1E79" w:rsidP="00A5557F">
      <w:pPr>
        <w:pStyle w:val="SUP-Texte"/>
        <w:rPr>
          <w:noProof/>
        </w:rPr>
      </w:pPr>
      <w:r>
        <w:rPr>
          <w:noProof/>
        </w:rPr>
        <w:t xml:space="preserve">J’ai amélioré mes compétences en dev en faisant XXX. J’ai également renforcé mes compétences en infra en faisant YYYY. Pour finir, j’ai consolidé mes connaissances en management et gestion de projet en faisant ZZZZ. Cela fait de moi un ingénieur en informatique plus complet et compétent. J’ai appris ce qu’était vraiment le métier d’ingénieur en info…. </w:t>
      </w:r>
    </w:p>
    <w:p w:rsidR="00A25A60" w:rsidRDefault="00A25A60" w:rsidP="00A5557F">
      <w:pPr>
        <w:pStyle w:val="SUP-Texte"/>
        <w:rPr>
          <w:noProof/>
        </w:rPr>
      </w:pPr>
    </w:p>
    <w:p w:rsidR="007E7E9B" w:rsidRDefault="007E7E9B" w:rsidP="00A5557F">
      <w:pPr>
        <w:pStyle w:val="SUP-Texte"/>
        <w:rPr>
          <w:noProof/>
        </w:rPr>
      </w:pPr>
      <w:r>
        <w:rPr>
          <w:noProof/>
        </w:rPr>
        <w:t>J’aimerai</w:t>
      </w:r>
      <w:r w:rsidR="009D122E">
        <w:rPr>
          <w:noProof/>
        </w:rPr>
        <w:t>s</w:t>
      </w:r>
      <w:r>
        <w:rPr>
          <w:noProof/>
        </w:rPr>
        <w:t xml:space="preserve"> </w:t>
      </w:r>
      <w:r w:rsidR="00A41D85">
        <w:rPr>
          <w:noProof/>
        </w:rPr>
        <w:t>conclure</w:t>
      </w:r>
      <w:r>
        <w:rPr>
          <w:noProof/>
        </w:rPr>
        <w:t xml:space="preserve">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bookmarkStart w:id="53" w:name="_Toc399334603"/>
      <w:r>
        <w:lastRenderedPageBreak/>
        <w:t>Bibliographie et webographie</w:t>
      </w:r>
      <w:bookmarkEnd w:id="53"/>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5" w:history="1">
        <w:r w:rsidRPr="0039608A">
          <w:rPr>
            <w:rStyle w:val="Lienhypertexte"/>
            <w:rFonts w:ascii="Arial" w:hAnsi="Arial" w:cs="Arial"/>
            <w:noProof/>
          </w:rPr>
          <w:t>http://www.justice.gouv.fr/publication/rapport_JLNadal_refonder_ministere_public.pdf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6"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7"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4D2638" w:rsidRPr="001B6528" w:rsidRDefault="004D2638" w:rsidP="001B6528">
      <w:pPr>
        <w:spacing w:line="259" w:lineRule="auto"/>
        <w:ind w:left="0" w:firstLine="0"/>
        <w:rPr>
          <w:rFonts w:ascii="Arial" w:hAnsi="Arial" w:cs="Arial"/>
          <w:noProof/>
        </w:rPr>
      </w:pPr>
    </w:p>
    <w:sectPr w:rsidR="004D2638" w:rsidRPr="001B6528" w:rsidSect="001F17C4">
      <w:footerReference w:type="default" r:id="rId18"/>
      <w:pgSz w:w="12240" w:h="15840"/>
      <w:pgMar w:top="1417" w:right="1417" w:bottom="1417" w:left="1417" w:header="113" w:footer="51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1BE6" w:rsidRDefault="00EF1BE6">
      <w:pPr>
        <w:spacing w:after="0" w:line="240" w:lineRule="auto"/>
      </w:pPr>
      <w:r>
        <w:separator/>
      </w:r>
    </w:p>
  </w:endnote>
  <w:endnote w:type="continuationSeparator" w:id="0">
    <w:p w:rsidR="00EF1BE6" w:rsidRDefault="00EF1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EndPr/>
    <w:sdtContent>
      <w:sdt>
        <w:sdtPr>
          <w:id w:val="-408004171"/>
          <w:docPartObj>
            <w:docPartGallery w:val="Page Numbers (Top of Page)"/>
            <w:docPartUnique/>
          </w:docPartObj>
        </w:sdtPr>
        <w:sdtEndPr/>
        <w:sdtContent>
          <w:p w:rsidR="00A761E9" w:rsidRDefault="00A761E9">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E1642F">
              <w:rPr>
                <w:b/>
                <w:bCs/>
                <w:noProof/>
              </w:rPr>
              <w:t>40</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E1642F">
              <w:rPr>
                <w:b/>
                <w:bCs/>
                <w:noProof/>
              </w:rPr>
              <w:t>59</w:t>
            </w:r>
            <w:r>
              <w:rPr>
                <w:b/>
                <w:bCs/>
                <w:sz w:val="24"/>
                <w:szCs w:val="24"/>
              </w:rPr>
              <w:fldChar w:fldCharType="end"/>
            </w:r>
          </w:p>
        </w:sdtContent>
      </w:sdt>
    </w:sdtContent>
  </w:sdt>
  <w:p w:rsidR="00A761E9" w:rsidRDefault="00A761E9"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1BE6" w:rsidRDefault="00EF1BE6">
      <w:pPr>
        <w:spacing w:after="0" w:line="240" w:lineRule="auto"/>
      </w:pPr>
      <w:r>
        <w:separator/>
      </w:r>
    </w:p>
  </w:footnote>
  <w:footnote w:type="continuationSeparator" w:id="0">
    <w:p w:rsidR="00EF1BE6" w:rsidRDefault="00EF1BE6">
      <w:pPr>
        <w:spacing w:after="0" w:line="240" w:lineRule="auto"/>
      </w:pPr>
      <w:r>
        <w:continuationSeparator/>
      </w:r>
    </w:p>
  </w:footnote>
  <w:footnote w:id="1">
    <w:p w:rsidR="00A761E9" w:rsidRDefault="00A761E9">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761E9" w:rsidRDefault="00A761E9">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761E9" w:rsidRDefault="00A761E9">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761E9" w:rsidRDefault="00A761E9">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761E9" w:rsidRDefault="00A761E9">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A761E9" w:rsidRDefault="00A761E9">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A761E9" w:rsidRDefault="00A761E9" w:rsidP="00E3716B">
      <w:pPr>
        <w:pStyle w:val="Notedebasdepage"/>
      </w:pPr>
      <w:r>
        <w:rPr>
          <w:rStyle w:val="Appelnotedebasdep"/>
        </w:rPr>
        <w:footnoteRef/>
      </w:r>
      <w:r>
        <w:t xml:space="preserve"> Technologies de l’Information et de la Communication</w:t>
      </w:r>
    </w:p>
  </w:footnote>
  <w:footnote w:id="8">
    <w:p w:rsidR="00A761E9" w:rsidRDefault="00A761E9" w:rsidP="00E3716B">
      <w:pPr>
        <w:pStyle w:val="Notedebasdepage"/>
      </w:pPr>
      <w:r>
        <w:rPr>
          <w:rStyle w:val="Appelnotedebasdep"/>
        </w:rPr>
        <w:footnoteRef/>
      </w:r>
      <w:r>
        <w:t xml:space="preserve"> Nouvelles technologies de l’Information et de la communication</w:t>
      </w:r>
    </w:p>
  </w:footnote>
  <w:footnote w:id="9">
    <w:p w:rsidR="00A761E9" w:rsidRDefault="00A761E9">
      <w:pPr>
        <w:pStyle w:val="Notedebasdepage"/>
      </w:pPr>
      <w:r>
        <w:rPr>
          <w:rStyle w:val="Appelnotedebasdep"/>
        </w:rPr>
        <w:footnoteRef/>
      </w:r>
      <w:r>
        <w:t xml:space="preserve"> Société à responsabilité limitée</w:t>
      </w:r>
    </w:p>
  </w:footnote>
  <w:footnote w:id="10">
    <w:p w:rsidR="00A761E9" w:rsidRDefault="00A761E9"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A761E9" w:rsidRDefault="00A761E9">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A761E9" w:rsidRDefault="00A761E9">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A761E9" w:rsidRDefault="00A761E9">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A761E9" w:rsidRDefault="00A761E9">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A761E9" w:rsidRDefault="00A761E9">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A761E9" w:rsidRDefault="00A761E9">
      <w:pPr>
        <w:pStyle w:val="Notedebasdepage"/>
      </w:pPr>
      <w:r>
        <w:rPr>
          <w:rStyle w:val="Appelnotedebasdep"/>
        </w:rPr>
        <w:footnoteRef/>
      </w:r>
      <w:r>
        <w:t xml:space="preserve"> </w:t>
      </w:r>
      <w:r>
        <w:rPr>
          <w:noProof/>
        </w:rPr>
        <w:t>Société par Actions Simplifiées</w:t>
      </w:r>
    </w:p>
  </w:footnote>
  <w:footnote w:id="17">
    <w:p w:rsidR="00A761E9" w:rsidRDefault="00A761E9">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A761E9" w:rsidRDefault="00A761E9" w:rsidP="00BD28D7">
      <w:pPr>
        <w:pStyle w:val="Notedebasdepage"/>
      </w:pPr>
      <w:r>
        <w:rPr>
          <w:rStyle w:val="Appelnotedebasdep"/>
        </w:rPr>
        <w:footnoteRef/>
      </w:r>
      <w:r>
        <w:t xml:space="preserve"> Team </w:t>
      </w:r>
      <w:proofErr w:type="spellStart"/>
      <w:r>
        <w:t>Foundation</w:t>
      </w:r>
      <w:proofErr w:type="spellEnd"/>
      <w:r>
        <w:t xml:space="preserve"> Server, </w:t>
      </w:r>
      <w:hyperlink r:id="rId14" w:history="1">
        <w:r w:rsidRPr="00263E1E">
          <w:rPr>
            <w:rStyle w:val="Lienhypertexte"/>
          </w:rPr>
          <w:t>http://www.visualstudio.com/fr-fr/products/tfs-overview-vs.aspx</w:t>
        </w:r>
      </w:hyperlink>
      <w:r>
        <w:t xml:space="preserve"> </w:t>
      </w:r>
    </w:p>
  </w:footnote>
  <w:footnote w:id="19">
    <w:p w:rsidR="00A761E9" w:rsidRDefault="00A761E9"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A761E9" w:rsidRDefault="00A761E9"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A761E9" w:rsidRDefault="00A761E9"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A761E9" w:rsidRDefault="00A761E9"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A761E9" w:rsidRDefault="00A761E9" w:rsidP="00050CBE">
      <w:pPr>
        <w:pStyle w:val="Notedebasdepage"/>
      </w:pPr>
      <w:r>
        <w:rPr>
          <w:rStyle w:val="Appelnotedebasdep"/>
        </w:rPr>
        <w:footnoteRef/>
      </w:r>
      <w:r>
        <w:t xml:space="preserve"> « User Interface », interface utilisateur en anglais</w:t>
      </w:r>
    </w:p>
  </w:footnote>
  <w:footnote w:id="24">
    <w:p w:rsidR="00A761E9" w:rsidRDefault="00A761E9" w:rsidP="00050CBE">
      <w:pPr>
        <w:pStyle w:val="Notedebasdepage"/>
      </w:pPr>
      <w:r>
        <w:rPr>
          <w:rStyle w:val="Appelnotedebasdep"/>
        </w:rPr>
        <w:footnoteRef/>
      </w:r>
      <w:r>
        <w:t xml:space="preserve"> « User </w:t>
      </w:r>
      <w:proofErr w:type="spellStart"/>
      <w:r>
        <w:t>eXperience</w:t>
      </w:r>
      <w:proofErr w:type="spellEnd"/>
      <w:r>
        <w:t> », expérience utilisateur en anglais</w:t>
      </w:r>
    </w:p>
  </w:footnote>
  <w:footnote w:id="25">
    <w:p w:rsidR="00A761E9" w:rsidRDefault="00A761E9">
      <w:pPr>
        <w:pStyle w:val="Notedebasdepage"/>
      </w:pPr>
      <w:r>
        <w:rPr>
          <w:rStyle w:val="Appelnotedebasdep"/>
        </w:rPr>
        <w:footnoteRef/>
      </w:r>
      <w:r>
        <w:t xml:space="preserve"> </w:t>
      </w:r>
      <w:hyperlink r:id="rId19" w:history="1">
        <w:r w:rsidRPr="00422F54">
          <w:rPr>
            <w:rStyle w:val="Lienhypertexte"/>
          </w:rPr>
          <w:t>http://www.lefigaro.fr/actualite-france/2011/02/28/01016-20110228ARTFIG00708-le-grand-bug-informatique-de-cassiopee-freine-la-justice.php</w:t>
        </w:r>
      </w:hyperlink>
      <w:r>
        <w:t xml:space="preserve"> </w:t>
      </w:r>
    </w:p>
  </w:footnote>
  <w:footnote w:id="26">
    <w:p w:rsidR="00A761E9" w:rsidRDefault="00A761E9" w:rsidP="00130C3F">
      <w:pPr>
        <w:pStyle w:val="Notedebasdepage"/>
        <w:ind w:left="0" w:firstLine="0"/>
      </w:pPr>
    </w:p>
  </w:footnote>
  <w:footnote w:id="27">
    <w:p w:rsidR="00A761E9" w:rsidRDefault="00A761E9">
      <w:pPr>
        <w:pStyle w:val="Notedebasdepage"/>
      </w:pPr>
      <w:r>
        <w:rPr>
          <w:rStyle w:val="Appelnotedebasdep"/>
        </w:rPr>
        <w:footnoteRef/>
      </w:r>
      <w:r>
        <w:t xml:space="preserve"> </w:t>
      </w:r>
      <w:hyperlink r:id="rId20" w:history="1">
        <w:r w:rsidRPr="00422F54">
          <w:rPr>
            <w:rStyle w:val="Lienhypertexte"/>
          </w:rPr>
          <w:t>http://www.maitre-eolas.fr/post/2014/04/30/Journal-d-un-justiciable-en-col%C3%A8re</w:t>
        </w:r>
      </w:hyperlink>
      <w:r>
        <w:t xml:space="preserve"> </w:t>
      </w:r>
    </w:p>
  </w:footnote>
  <w:footnote w:id="28">
    <w:p w:rsidR="00A761E9" w:rsidRDefault="00A761E9">
      <w:pPr>
        <w:pStyle w:val="Notedebasdepage"/>
      </w:pPr>
      <w:r>
        <w:rPr>
          <w:rStyle w:val="Appelnotedebasdep"/>
        </w:rPr>
        <w:footnoteRef/>
      </w:r>
      <w:r>
        <w:t xml:space="preserve"> </w:t>
      </w:r>
      <w:hyperlink r:id="rId21" w:history="1">
        <w:r w:rsidRPr="00422F54">
          <w:rPr>
            <w:rStyle w:val="Lienhypertexte"/>
          </w:rPr>
          <w:t>http://www.syndicat-magistrature.org/Dysfonctionnements-de-Cassiopee-a.html</w:t>
        </w:r>
      </w:hyperlink>
      <w:r>
        <w:t xml:space="preserve"> </w:t>
      </w:r>
    </w:p>
  </w:footnote>
  <w:footnote w:id="29">
    <w:p w:rsidR="00A761E9" w:rsidRDefault="00A761E9" w:rsidP="004044A2">
      <w:pPr>
        <w:pStyle w:val="Notedebasdepage"/>
      </w:pPr>
      <w:r>
        <w:rPr>
          <w:rStyle w:val="Appelnotedebasdep"/>
        </w:rPr>
        <w:footnoteRef/>
      </w:r>
      <w:r>
        <w:t xml:space="preserve"> Page 27, </w:t>
      </w:r>
      <w:hyperlink r:id="rId22" w:history="1">
        <w:r w:rsidRPr="006D0C70">
          <w:rPr>
            <w:rStyle w:val="Lienhypertexte"/>
          </w:rPr>
          <w:t>http://www.justice.gouv.fr/publication/rapport_JLNadal_refonder_ministere_public.pdf</w:t>
        </w:r>
      </w:hyperlink>
      <w:r>
        <w:t xml:space="preserve"> </w:t>
      </w:r>
    </w:p>
  </w:footnote>
  <w:footnote w:id="30">
    <w:p w:rsidR="00A761E9" w:rsidRDefault="00A761E9">
      <w:pPr>
        <w:pStyle w:val="Notedebasdepage"/>
      </w:pPr>
      <w:r>
        <w:rPr>
          <w:rStyle w:val="Appelnotedebasdep"/>
        </w:rPr>
        <w:footnoteRef/>
      </w:r>
      <w:r>
        <w:t xml:space="preserve"> Rapport Nadal pour la refonte du Ministère Public, page 27</w:t>
      </w:r>
    </w:p>
  </w:footnote>
  <w:footnote w:id="31">
    <w:p w:rsidR="00A761E9" w:rsidRDefault="00A761E9">
      <w:pPr>
        <w:pStyle w:val="Notedebasdepage"/>
      </w:pPr>
      <w:r>
        <w:rPr>
          <w:rStyle w:val="Appelnotedebasdep"/>
        </w:rPr>
        <w:footnoteRef/>
      </w:r>
      <w:r>
        <w:t xml:space="preserve"> Rapport Nadal pour la refonte du Ministère Public, page 27</w:t>
      </w:r>
    </w:p>
  </w:footnote>
  <w:footnote w:id="32">
    <w:p w:rsidR="00A761E9" w:rsidRDefault="00A761E9">
      <w:pPr>
        <w:pStyle w:val="Notedebasdepage"/>
      </w:pPr>
      <w:r>
        <w:rPr>
          <w:rStyle w:val="Appelnotedebasdep"/>
        </w:rPr>
        <w:footnoteRef/>
      </w:r>
      <w:r>
        <w:t xml:space="preserve"> </w:t>
      </w:r>
      <w:r w:rsidRPr="00A37FBE">
        <w:t>Rapport Nadal pour la refonte du Ministère Public, page 27</w:t>
      </w:r>
      <w:r>
        <w:t xml:space="preserve">  </w:t>
      </w:r>
    </w:p>
  </w:footnote>
  <w:footnote w:id="33">
    <w:p w:rsidR="00A761E9" w:rsidRDefault="00A761E9">
      <w:pPr>
        <w:pStyle w:val="Notedebasdepage"/>
      </w:pPr>
      <w:r>
        <w:rPr>
          <w:rStyle w:val="Appelnotedebasdep"/>
        </w:rPr>
        <w:footnoteRef/>
      </w:r>
      <w:r>
        <w:t xml:space="preserve"> </w:t>
      </w:r>
      <w:hyperlink r:id="rId23" w:history="1">
        <w:r w:rsidRPr="00D061F4">
          <w:rPr>
            <w:rStyle w:val="Lienhypertexte"/>
          </w:rPr>
          <w:t>http://fr.wikipedia.org/wiki/Scrum_(m%C3%A9thode)</w:t>
        </w:r>
      </w:hyperlink>
      <w:r>
        <w:t xml:space="preserve"> </w:t>
      </w:r>
    </w:p>
  </w:footnote>
  <w:footnote w:id="34">
    <w:p w:rsidR="00A761E9" w:rsidRDefault="00A761E9">
      <w:pPr>
        <w:pStyle w:val="Notedebasdepage"/>
      </w:pPr>
      <w:r>
        <w:rPr>
          <w:rStyle w:val="Appelnotedebasdep"/>
        </w:rPr>
        <w:footnoteRef/>
      </w:r>
      <w:r>
        <w:t xml:space="preserve"> </w:t>
      </w:r>
      <w:hyperlink r:id="rId24" w:history="1">
        <w:r w:rsidRPr="00D061F4">
          <w:rPr>
            <w:rStyle w:val="Lienhypertexte"/>
          </w:rPr>
          <w:t>http://fr.wikipedia.org/wiki/Extreme_programming</w:t>
        </w:r>
      </w:hyperlink>
      <w:r>
        <w:t xml:space="preserve"> </w:t>
      </w:r>
    </w:p>
  </w:footnote>
  <w:footnote w:id="35">
    <w:p w:rsidR="00A761E9" w:rsidRDefault="00A761E9">
      <w:pPr>
        <w:pStyle w:val="Notedebasdepage"/>
      </w:pPr>
      <w:r>
        <w:rPr>
          <w:rStyle w:val="Appelnotedebasdep"/>
        </w:rPr>
        <w:footnoteRef/>
      </w:r>
      <w:r>
        <w:t xml:space="preserve"> </w:t>
      </w:r>
      <w:hyperlink r:id="rId25" w:history="1">
        <w:r w:rsidRPr="00D061F4">
          <w:rPr>
            <w:rStyle w:val="Lienhypertexte"/>
          </w:rPr>
          <w:t>https://developer.android.com/about/dashboards/index.html</w:t>
        </w:r>
      </w:hyperlink>
      <w:r>
        <w:t xml:space="preserve"> </w:t>
      </w:r>
    </w:p>
  </w:footnote>
  <w:footnote w:id="36">
    <w:p w:rsidR="00A761E9" w:rsidRDefault="00A761E9" w:rsidP="00767A21">
      <w:pPr>
        <w:pStyle w:val="Notedebasdepage"/>
        <w:ind w:left="0" w:firstLine="357"/>
      </w:pPr>
      <w:r>
        <w:rPr>
          <w:rStyle w:val="Appelnotedebasdep"/>
        </w:rPr>
        <w:footnoteRef/>
      </w:r>
      <w:r>
        <w:t xml:space="preserve"> </w:t>
      </w:r>
      <w:hyperlink r:id="rId26" w:anchor="Configuration_mat.C3.A9rielle_requise" w:history="1">
        <w:r w:rsidRPr="00D061F4">
          <w:rPr>
            <w:rStyle w:val="Lienhypertexte"/>
          </w:rPr>
          <w:t>http://fr.wikipedia.org/wiki/Windows_RT#Configuration_mat.C3.A9rielle_requise</w:t>
        </w:r>
      </w:hyperlink>
      <w:r>
        <w:t xml:space="preserve"> </w:t>
      </w:r>
    </w:p>
  </w:footnote>
  <w:footnote w:id="37">
    <w:p w:rsidR="00A761E9" w:rsidRDefault="00A761E9">
      <w:pPr>
        <w:pStyle w:val="Notedebasdepage"/>
      </w:pPr>
      <w:r>
        <w:rPr>
          <w:rStyle w:val="Appelnotedebasdep"/>
        </w:rPr>
        <w:footnoteRef/>
      </w:r>
      <w:r>
        <w:t xml:space="preserve"> Extensible </w:t>
      </w:r>
      <w:proofErr w:type="spellStart"/>
      <w:r>
        <w:t>Markup</w:t>
      </w:r>
      <w:proofErr w:type="spellEnd"/>
      <w:r>
        <w:t xml:space="preserve"> </w:t>
      </w:r>
      <w:proofErr w:type="spellStart"/>
      <w:r>
        <w:t>Language</w:t>
      </w:r>
      <w:proofErr w:type="spellEnd"/>
      <w:r>
        <w:t xml:space="preserve">, </w:t>
      </w:r>
      <w:hyperlink r:id="rId27" w:history="1">
        <w:r w:rsidRPr="00D061F4">
          <w:rPr>
            <w:rStyle w:val="Lienhypertexte"/>
          </w:rPr>
          <w:t>http://fr.wikipedia.org/wiki/Extensible_Markup_Language</w:t>
        </w:r>
      </w:hyperlink>
      <w:r>
        <w:t xml:space="preserve"> </w:t>
      </w:r>
    </w:p>
  </w:footnote>
  <w:footnote w:id="38">
    <w:p w:rsidR="00A761E9" w:rsidRDefault="00A761E9">
      <w:pPr>
        <w:pStyle w:val="Notedebasdepage"/>
      </w:pPr>
      <w:r>
        <w:rPr>
          <w:rStyle w:val="Appelnotedebasdep"/>
        </w:rPr>
        <w:footnoteRef/>
      </w:r>
      <w:r>
        <w:t xml:space="preserve"> « </w:t>
      </w:r>
      <w:proofErr w:type="spellStart"/>
      <w:r w:rsidRPr="00116F3F">
        <w:t>It's</w:t>
      </w:r>
      <w:proofErr w:type="spellEnd"/>
      <w:r w:rsidRPr="00116F3F">
        <w:t xml:space="preserve"> not </w:t>
      </w:r>
      <w:proofErr w:type="spellStart"/>
      <w:r w:rsidRPr="00116F3F">
        <w:t>just</w:t>
      </w:r>
      <w:proofErr w:type="spellEnd"/>
      <w:r w:rsidRPr="00116F3F">
        <w:t xml:space="preserve"> </w:t>
      </w:r>
      <w:proofErr w:type="spellStart"/>
      <w:r w:rsidRPr="00116F3F">
        <w:t>what</w:t>
      </w:r>
      <w:proofErr w:type="spellEnd"/>
      <w:r w:rsidRPr="00116F3F">
        <w:t xml:space="preserve"> </w:t>
      </w:r>
      <w:proofErr w:type="spellStart"/>
      <w:r w:rsidRPr="00116F3F">
        <w:t>it</w:t>
      </w:r>
      <w:proofErr w:type="spellEnd"/>
      <w:r w:rsidRPr="00116F3F">
        <w:t xml:space="preserve"> looks </w:t>
      </w:r>
      <w:proofErr w:type="spellStart"/>
      <w:r w:rsidRPr="00116F3F">
        <w:t>like</w:t>
      </w:r>
      <w:proofErr w:type="spellEnd"/>
      <w:r w:rsidRPr="00116F3F">
        <w:t xml:space="preserve"> and </w:t>
      </w:r>
      <w:proofErr w:type="spellStart"/>
      <w:r w:rsidRPr="00116F3F">
        <w:t>feels</w:t>
      </w:r>
      <w:proofErr w:type="spellEnd"/>
      <w:r w:rsidRPr="00116F3F">
        <w:t xml:space="preserve"> </w:t>
      </w:r>
      <w:proofErr w:type="spellStart"/>
      <w:r w:rsidRPr="00116F3F">
        <w:t>like</w:t>
      </w:r>
      <w:proofErr w:type="spellEnd"/>
      <w:r w:rsidRPr="00116F3F">
        <w:t xml:space="preserve">. Design </w:t>
      </w:r>
      <w:proofErr w:type="spellStart"/>
      <w:r w:rsidRPr="00116F3F">
        <w:t>is</w:t>
      </w:r>
      <w:proofErr w:type="spellEnd"/>
      <w:r w:rsidRPr="00116F3F">
        <w:t xml:space="preserve"> how </w:t>
      </w:r>
      <w:proofErr w:type="spellStart"/>
      <w:r w:rsidRPr="00116F3F">
        <w:t>it</w:t>
      </w:r>
      <w:proofErr w:type="spellEnd"/>
      <w:r w:rsidRPr="00116F3F">
        <w:t xml:space="preserve"> </w:t>
      </w:r>
      <w:proofErr w:type="spellStart"/>
      <w:r w:rsidRPr="00116F3F">
        <w:t>works</w:t>
      </w:r>
      <w:proofErr w:type="spellEnd"/>
      <w:r>
        <w:t xml:space="preserve"> », novembre 2003, dans une interview pour le New York Times </w:t>
      </w:r>
      <w:hyperlink r:id="rId28" w:history="1">
        <w:r w:rsidRPr="00791CB1">
          <w:rPr>
            <w:rStyle w:val="Lienhypertexte"/>
          </w:rPr>
          <w:t>http://www.nytimes.com/2003/11/30/magazine/the-guts-of-a-new-machine.html</w:t>
        </w:r>
      </w:hyperlink>
      <w:r>
        <w:t xml:space="preserve"> </w:t>
      </w:r>
    </w:p>
  </w:footnote>
  <w:footnote w:id="39">
    <w:p w:rsidR="00A761E9" w:rsidRDefault="00A761E9">
      <w:pPr>
        <w:pStyle w:val="Notedebasdepage"/>
      </w:pPr>
      <w:r>
        <w:rPr>
          <w:rStyle w:val="Appelnotedebasdep"/>
        </w:rPr>
        <w:footnoteRef/>
      </w:r>
      <w:r>
        <w:t xml:space="preserve"> </w:t>
      </w:r>
      <w:hyperlink r:id="rId29" w:history="1">
        <w:r w:rsidRPr="00DB42D7">
          <w:rPr>
            <w:rStyle w:val="Lienhypertexte"/>
          </w:rPr>
          <w:t>http://www.laboquantup.eu/Pages/default.aspx</w:t>
        </w:r>
      </w:hyperlink>
      <w:r>
        <w:t xml:space="preserve"> </w:t>
      </w:r>
    </w:p>
  </w:footnote>
  <w:footnote w:id="40">
    <w:p w:rsidR="00A761E9" w:rsidRDefault="00A761E9">
      <w:pPr>
        <w:pStyle w:val="Notedebasdepage"/>
      </w:pPr>
      <w:r>
        <w:rPr>
          <w:rStyle w:val="Appelnotedebasdep"/>
        </w:rPr>
        <w:footnoteRef/>
      </w:r>
      <w:r>
        <w:t xml:space="preserve"> De l’anglais « machine </w:t>
      </w:r>
      <w:proofErr w:type="spellStart"/>
      <w:r>
        <w:t>learning</w:t>
      </w:r>
      <w:proofErr w:type="spellEnd"/>
      <w:r>
        <w:t xml:space="preserve"> », </w:t>
      </w:r>
      <w:hyperlink r:id="rId30" w:history="1">
        <w:r w:rsidRPr="00DB42D7">
          <w:rPr>
            <w:rStyle w:val="Lienhypertexte"/>
          </w:rPr>
          <w:t>http://fr.wikipedia.org/wiki/Apprentissage_automatique</w:t>
        </w:r>
      </w:hyperlink>
      <w:r>
        <w:t xml:space="preserve"> </w:t>
      </w:r>
    </w:p>
  </w:footnote>
  <w:footnote w:id="41">
    <w:p w:rsidR="00A761E9" w:rsidRDefault="00A761E9">
      <w:pPr>
        <w:pStyle w:val="Notedebasdepage"/>
      </w:pPr>
      <w:r>
        <w:rPr>
          <w:rStyle w:val="Appelnotedebasdep"/>
        </w:rPr>
        <w:footnoteRef/>
      </w:r>
      <w:r>
        <w:t xml:space="preserve"> </w:t>
      </w:r>
      <w:hyperlink r:id="rId31" w:history="1">
        <w:r w:rsidRPr="00DB42D7">
          <w:rPr>
            <w:rStyle w:val="Lienhypertexte"/>
          </w:rPr>
          <w:t>http://www.novaperformance.com/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63C8E"/>
    <w:multiLevelType w:val="hybridMultilevel"/>
    <w:tmpl w:val="A7AC1A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6E9712B"/>
    <w:multiLevelType w:val="hybridMultilevel"/>
    <w:tmpl w:val="BC766B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53B6667"/>
    <w:multiLevelType w:val="hybridMultilevel"/>
    <w:tmpl w:val="BA2A8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3BB138FF"/>
    <w:multiLevelType w:val="hybridMultilevel"/>
    <w:tmpl w:val="8692105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5">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EDF0AC4"/>
    <w:multiLevelType w:val="hybridMultilevel"/>
    <w:tmpl w:val="659EC2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3"/>
  </w:num>
  <w:num w:numId="4">
    <w:abstractNumId w:val="11"/>
  </w:num>
  <w:num w:numId="5">
    <w:abstractNumId w:val="9"/>
  </w:num>
  <w:num w:numId="6">
    <w:abstractNumId w:val="18"/>
  </w:num>
  <w:num w:numId="7">
    <w:abstractNumId w:val="3"/>
  </w:num>
  <w:num w:numId="8">
    <w:abstractNumId w:val="14"/>
  </w:num>
  <w:num w:numId="9">
    <w:abstractNumId w:val="17"/>
  </w:num>
  <w:num w:numId="10">
    <w:abstractNumId w:val="15"/>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num>
  <w:num w:numId="16">
    <w:abstractNumId w:val="4"/>
  </w:num>
  <w:num w:numId="17">
    <w:abstractNumId w:val="1"/>
  </w:num>
  <w:num w:numId="18">
    <w:abstractNumId w:val="0"/>
  </w:num>
  <w:num w:numId="19">
    <w:abstractNumId w:val="16"/>
  </w:num>
  <w:num w:numId="20">
    <w:abstractNumId w:val="12"/>
  </w:num>
  <w:num w:numId="21">
    <w:abstractNumId w:val="8"/>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8"/>
  <w:activeWritingStyle w:appName="MSWord" w:lang="fr-F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0D76"/>
    <w:rsid w:val="00001DEE"/>
    <w:rsid w:val="000034C1"/>
    <w:rsid w:val="0000544A"/>
    <w:rsid w:val="0000584F"/>
    <w:rsid w:val="00005A07"/>
    <w:rsid w:val="00007A4B"/>
    <w:rsid w:val="0001042E"/>
    <w:rsid w:val="00012B93"/>
    <w:rsid w:val="00012D38"/>
    <w:rsid w:val="00015A33"/>
    <w:rsid w:val="00024F00"/>
    <w:rsid w:val="000257FF"/>
    <w:rsid w:val="00027679"/>
    <w:rsid w:val="00032230"/>
    <w:rsid w:val="00033233"/>
    <w:rsid w:val="00033BCB"/>
    <w:rsid w:val="000345C5"/>
    <w:rsid w:val="000359EB"/>
    <w:rsid w:val="000375B3"/>
    <w:rsid w:val="000376CA"/>
    <w:rsid w:val="00037C3A"/>
    <w:rsid w:val="00040AF8"/>
    <w:rsid w:val="00040C1F"/>
    <w:rsid w:val="000416F1"/>
    <w:rsid w:val="000420BC"/>
    <w:rsid w:val="000433FF"/>
    <w:rsid w:val="000443F4"/>
    <w:rsid w:val="00045C33"/>
    <w:rsid w:val="000464F5"/>
    <w:rsid w:val="00046E93"/>
    <w:rsid w:val="00047D08"/>
    <w:rsid w:val="00050CBE"/>
    <w:rsid w:val="0005369C"/>
    <w:rsid w:val="00053AF8"/>
    <w:rsid w:val="00054CC1"/>
    <w:rsid w:val="000559AB"/>
    <w:rsid w:val="00055E3B"/>
    <w:rsid w:val="000560AD"/>
    <w:rsid w:val="00057932"/>
    <w:rsid w:val="000579E5"/>
    <w:rsid w:val="00057A2D"/>
    <w:rsid w:val="00057F43"/>
    <w:rsid w:val="00061207"/>
    <w:rsid w:val="00061B13"/>
    <w:rsid w:val="00063846"/>
    <w:rsid w:val="0006411E"/>
    <w:rsid w:val="00065016"/>
    <w:rsid w:val="00065379"/>
    <w:rsid w:val="00065891"/>
    <w:rsid w:val="00067418"/>
    <w:rsid w:val="00075151"/>
    <w:rsid w:val="0007749C"/>
    <w:rsid w:val="000818A5"/>
    <w:rsid w:val="0008278C"/>
    <w:rsid w:val="00085CF6"/>
    <w:rsid w:val="00086186"/>
    <w:rsid w:val="000877AB"/>
    <w:rsid w:val="00090457"/>
    <w:rsid w:val="00090FAA"/>
    <w:rsid w:val="00094E82"/>
    <w:rsid w:val="00096ACB"/>
    <w:rsid w:val="000A1307"/>
    <w:rsid w:val="000A2B2E"/>
    <w:rsid w:val="000A2D64"/>
    <w:rsid w:val="000A330A"/>
    <w:rsid w:val="000A49B5"/>
    <w:rsid w:val="000A4E05"/>
    <w:rsid w:val="000A763C"/>
    <w:rsid w:val="000B25F5"/>
    <w:rsid w:val="000B3C99"/>
    <w:rsid w:val="000B3E73"/>
    <w:rsid w:val="000B3E78"/>
    <w:rsid w:val="000B555A"/>
    <w:rsid w:val="000B5C51"/>
    <w:rsid w:val="000B603D"/>
    <w:rsid w:val="000B635D"/>
    <w:rsid w:val="000C0FC7"/>
    <w:rsid w:val="000C2A2E"/>
    <w:rsid w:val="000C2DA1"/>
    <w:rsid w:val="000C727E"/>
    <w:rsid w:val="000D0345"/>
    <w:rsid w:val="000D0FCC"/>
    <w:rsid w:val="000D1993"/>
    <w:rsid w:val="000D2099"/>
    <w:rsid w:val="000D2B22"/>
    <w:rsid w:val="000D2DB4"/>
    <w:rsid w:val="000D50BC"/>
    <w:rsid w:val="000D5983"/>
    <w:rsid w:val="000D6436"/>
    <w:rsid w:val="000D70F7"/>
    <w:rsid w:val="000E0670"/>
    <w:rsid w:val="000E1E79"/>
    <w:rsid w:val="000E4AB5"/>
    <w:rsid w:val="000E56DB"/>
    <w:rsid w:val="000E6BD3"/>
    <w:rsid w:val="000E6C1A"/>
    <w:rsid w:val="000E74DB"/>
    <w:rsid w:val="000E7FB9"/>
    <w:rsid w:val="000F11E0"/>
    <w:rsid w:val="000F23BC"/>
    <w:rsid w:val="000F330B"/>
    <w:rsid w:val="000F3FE3"/>
    <w:rsid w:val="000F4261"/>
    <w:rsid w:val="000F4846"/>
    <w:rsid w:val="000F57BE"/>
    <w:rsid w:val="000F795D"/>
    <w:rsid w:val="00100380"/>
    <w:rsid w:val="00100656"/>
    <w:rsid w:val="00100D08"/>
    <w:rsid w:val="00101865"/>
    <w:rsid w:val="00101ABE"/>
    <w:rsid w:val="00106E3F"/>
    <w:rsid w:val="00107752"/>
    <w:rsid w:val="001101DF"/>
    <w:rsid w:val="00110554"/>
    <w:rsid w:val="00111BC5"/>
    <w:rsid w:val="00112F93"/>
    <w:rsid w:val="00113EBE"/>
    <w:rsid w:val="00115B9A"/>
    <w:rsid w:val="00116F3F"/>
    <w:rsid w:val="00120265"/>
    <w:rsid w:val="00120BB1"/>
    <w:rsid w:val="00121D7C"/>
    <w:rsid w:val="001247D9"/>
    <w:rsid w:val="00125816"/>
    <w:rsid w:val="00126352"/>
    <w:rsid w:val="00126669"/>
    <w:rsid w:val="00126680"/>
    <w:rsid w:val="0012762C"/>
    <w:rsid w:val="001276E6"/>
    <w:rsid w:val="00130C2B"/>
    <w:rsid w:val="00130C3F"/>
    <w:rsid w:val="00130F5D"/>
    <w:rsid w:val="001311F7"/>
    <w:rsid w:val="00131CBB"/>
    <w:rsid w:val="0013204F"/>
    <w:rsid w:val="00132FD0"/>
    <w:rsid w:val="001333CD"/>
    <w:rsid w:val="00133555"/>
    <w:rsid w:val="00133FBE"/>
    <w:rsid w:val="00134656"/>
    <w:rsid w:val="00134D21"/>
    <w:rsid w:val="0013569B"/>
    <w:rsid w:val="0013675C"/>
    <w:rsid w:val="0013780C"/>
    <w:rsid w:val="00140153"/>
    <w:rsid w:val="00140306"/>
    <w:rsid w:val="0014062C"/>
    <w:rsid w:val="0014581F"/>
    <w:rsid w:val="001468F3"/>
    <w:rsid w:val="00147588"/>
    <w:rsid w:val="001502FE"/>
    <w:rsid w:val="001503CA"/>
    <w:rsid w:val="00150AF0"/>
    <w:rsid w:val="00151626"/>
    <w:rsid w:val="00152016"/>
    <w:rsid w:val="001521E1"/>
    <w:rsid w:val="00152304"/>
    <w:rsid w:val="00155A9A"/>
    <w:rsid w:val="0016054C"/>
    <w:rsid w:val="00163994"/>
    <w:rsid w:val="0016614A"/>
    <w:rsid w:val="001669E0"/>
    <w:rsid w:val="001707AF"/>
    <w:rsid w:val="00172749"/>
    <w:rsid w:val="00172F83"/>
    <w:rsid w:val="00173C22"/>
    <w:rsid w:val="00174935"/>
    <w:rsid w:val="001770B4"/>
    <w:rsid w:val="00181A73"/>
    <w:rsid w:val="001838C3"/>
    <w:rsid w:val="00183A7E"/>
    <w:rsid w:val="00185990"/>
    <w:rsid w:val="0018663B"/>
    <w:rsid w:val="0018716F"/>
    <w:rsid w:val="00187559"/>
    <w:rsid w:val="00190596"/>
    <w:rsid w:val="0019489D"/>
    <w:rsid w:val="00194DF1"/>
    <w:rsid w:val="00195A5D"/>
    <w:rsid w:val="00197D1E"/>
    <w:rsid w:val="001A29C6"/>
    <w:rsid w:val="001A3E12"/>
    <w:rsid w:val="001A4113"/>
    <w:rsid w:val="001A46B0"/>
    <w:rsid w:val="001A48DF"/>
    <w:rsid w:val="001A4D88"/>
    <w:rsid w:val="001B166E"/>
    <w:rsid w:val="001B2682"/>
    <w:rsid w:val="001B2861"/>
    <w:rsid w:val="001B28E8"/>
    <w:rsid w:val="001B33AD"/>
    <w:rsid w:val="001B4467"/>
    <w:rsid w:val="001B491D"/>
    <w:rsid w:val="001B5A3D"/>
    <w:rsid w:val="001B5B13"/>
    <w:rsid w:val="001B60BD"/>
    <w:rsid w:val="001B6528"/>
    <w:rsid w:val="001C087C"/>
    <w:rsid w:val="001C0885"/>
    <w:rsid w:val="001C24CB"/>
    <w:rsid w:val="001C270E"/>
    <w:rsid w:val="001C3598"/>
    <w:rsid w:val="001C35EB"/>
    <w:rsid w:val="001C4EA6"/>
    <w:rsid w:val="001C5E9E"/>
    <w:rsid w:val="001D1630"/>
    <w:rsid w:val="001D18C8"/>
    <w:rsid w:val="001D2EA0"/>
    <w:rsid w:val="001D4F30"/>
    <w:rsid w:val="001D5F9F"/>
    <w:rsid w:val="001D62DA"/>
    <w:rsid w:val="001E0614"/>
    <w:rsid w:val="001E2ABE"/>
    <w:rsid w:val="001E3E4D"/>
    <w:rsid w:val="001E6968"/>
    <w:rsid w:val="001E6F55"/>
    <w:rsid w:val="001E7880"/>
    <w:rsid w:val="001F17C4"/>
    <w:rsid w:val="001F31A8"/>
    <w:rsid w:val="001F460B"/>
    <w:rsid w:val="001F46C7"/>
    <w:rsid w:val="001F559D"/>
    <w:rsid w:val="001F5ECB"/>
    <w:rsid w:val="001F7BDE"/>
    <w:rsid w:val="002020BC"/>
    <w:rsid w:val="0020266E"/>
    <w:rsid w:val="002039FC"/>
    <w:rsid w:val="0020403C"/>
    <w:rsid w:val="00204229"/>
    <w:rsid w:val="00204464"/>
    <w:rsid w:val="0020537A"/>
    <w:rsid w:val="00206550"/>
    <w:rsid w:val="00211B1F"/>
    <w:rsid w:val="00211E83"/>
    <w:rsid w:val="0021269A"/>
    <w:rsid w:val="002126E2"/>
    <w:rsid w:val="002141DE"/>
    <w:rsid w:val="002144EF"/>
    <w:rsid w:val="00214BA7"/>
    <w:rsid w:val="0021534C"/>
    <w:rsid w:val="002170C6"/>
    <w:rsid w:val="0022074A"/>
    <w:rsid w:val="00220DD8"/>
    <w:rsid w:val="0022139F"/>
    <w:rsid w:val="00221D75"/>
    <w:rsid w:val="00221F93"/>
    <w:rsid w:val="00222384"/>
    <w:rsid w:val="00225108"/>
    <w:rsid w:val="00225D19"/>
    <w:rsid w:val="002279A1"/>
    <w:rsid w:val="00231FDD"/>
    <w:rsid w:val="00232722"/>
    <w:rsid w:val="00232FA8"/>
    <w:rsid w:val="00233E57"/>
    <w:rsid w:val="0023450B"/>
    <w:rsid w:val="00236444"/>
    <w:rsid w:val="00241DB3"/>
    <w:rsid w:val="00241F3C"/>
    <w:rsid w:val="00244734"/>
    <w:rsid w:val="00245CF5"/>
    <w:rsid w:val="00246266"/>
    <w:rsid w:val="002511B0"/>
    <w:rsid w:val="00251708"/>
    <w:rsid w:val="00251E29"/>
    <w:rsid w:val="0025245A"/>
    <w:rsid w:val="00252543"/>
    <w:rsid w:val="0025288F"/>
    <w:rsid w:val="002552B7"/>
    <w:rsid w:val="00256016"/>
    <w:rsid w:val="0025726C"/>
    <w:rsid w:val="00260AFA"/>
    <w:rsid w:val="00261332"/>
    <w:rsid w:val="00263205"/>
    <w:rsid w:val="00263759"/>
    <w:rsid w:val="00263AF1"/>
    <w:rsid w:val="00264FE1"/>
    <w:rsid w:val="00265130"/>
    <w:rsid w:val="00265288"/>
    <w:rsid w:val="0026547F"/>
    <w:rsid w:val="00266071"/>
    <w:rsid w:val="002660B8"/>
    <w:rsid w:val="002663D6"/>
    <w:rsid w:val="0026643D"/>
    <w:rsid w:val="00267292"/>
    <w:rsid w:val="002676D5"/>
    <w:rsid w:val="00271983"/>
    <w:rsid w:val="00273B29"/>
    <w:rsid w:val="00274323"/>
    <w:rsid w:val="00274C98"/>
    <w:rsid w:val="00275AD6"/>
    <w:rsid w:val="00275BFB"/>
    <w:rsid w:val="00276B33"/>
    <w:rsid w:val="00281288"/>
    <w:rsid w:val="002814C5"/>
    <w:rsid w:val="002817AA"/>
    <w:rsid w:val="00281C45"/>
    <w:rsid w:val="0028270A"/>
    <w:rsid w:val="00282FE3"/>
    <w:rsid w:val="0028440A"/>
    <w:rsid w:val="00285A67"/>
    <w:rsid w:val="0028694F"/>
    <w:rsid w:val="00286B48"/>
    <w:rsid w:val="002874A9"/>
    <w:rsid w:val="002878AA"/>
    <w:rsid w:val="00290032"/>
    <w:rsid w:val="00291C3F"/>
    <w:rsid w:val="00291E1F"/>
    <w:rsid w:val="00292A22"/>
    <w:rsid w:val="00292EAA"/>
    <w:rsid w:val="0029605B"/>
    <w:rsid w:val="00296996"/>
    <w:rsid w:val="00296C51"/>
    <w:rsid w:val="00296FE2"/>
    <w:rsid w:val="0029772B"/>
    <w:rsid w:val="002A156F"/>
    <w:rsid w:val="002A18B3"/>
    <w:rsid w:val="002A3D28"/>
    <w:rsid w:val="002A6682"/>
    <w:rsid w:val="002A7360"/>
    <w:rsid w:val="002B1B18"/>
    <w:rsid w:val="002B2FBD"/>
    <w:rsid w:val="002B42C9"/>
    <w:rsid w:val="002B5987"/>
    <w:rsid w:val="002B684D"/>
    <w:rsid w:val="002C0163"/>
    <w:rsid w:val="002C1972"/>
    <w:rsid w:val="002C24D5"/>
    <w:rsid w:val="002C260B"/>
    <w:rsid w:val="002C3F63"/>
    <w:rsid w:val="002C6737"/>
    <w:rsid w:val="002C6EF5"/>
    <w:rsid w:val="002C6F13"/>
    <w:rsid w:val="002C7991"/>
    <w:rsid w:val="002C7AAD"/>
    <w:rsid w:val="002C7C43"/>
    <w:rsid w:val="002D1656"/>
    <w:rsid w:val="002D28EA"/>
    <w:rsid w:val="002D3628"/>
    <w:rsid w:val="002D3F57"/>
    <w:rsid w:val="002D4449"/>
    <w:rsid w:val="002D4ADE"/>
    <w:rsid w:val="002D4DF5"/>
    <w:rsid w:val="002D50ED"/>
    <w:rsid w:val="002D5163"/>
    <w:rsid w:val="002D6455"/>
    <w:rsid w:val="002D726D"/>
    <w:rsid w:val="002D7A2A"/>
    <w:rsid w:val="002E12EA"/>
    <w:rsid w:val="002E5131"/>
    <w:rsid w:val="002E5B60"/>
    <w:rsid w:val="002E7F1B"/>
    <w:rsid w:val="002F0945"/>
    <w:rsid w:val="002F1F96"/>
    <w:rsid w:val="002F40CC"/>
    <w:rsid w:val="002F553E"/>
    <w:rsid w:val="002F6377"/>
    <w:rsid w:val="002F68F2"/>
    <w:rsid w:val="003004C2"/>
    <w:rsid w:val="003015B5"/>
    <w:rsid w:val="00302249"/>
    <w:rsid w:val="0030246E"/>
    <w:rsid w:val="00302C2C"/>
    <w:rsid w:val="003038ED"/>
    <w:rsid w:val="0030408D"/>
    <w:rsid w:val="00305EA0"/>
    <w:rsid w:val="00306479"/>
    <w:rsid w:val="0030739A"/>
    <w:rsid w:val="00310D02"/>
    <w:rsid w:val="00311C0C"/>
    <w:rsid w:val="00312629"/>
    <w:rsid w:val="00312978"/>
    <w:rsid w:val="00316DC8"/>
    <w:rsid w:val="003214C7"/>
    <w:rsid w:val="00325E5B"/>
    <w:rsid w:val="0032671D"/>
    <w:rsid w:val="003279D1"/>
    <w:rsid w:val="00327A1F"/>
    <w:rsid w:val="00330230"/>
    <w:rsid w:val="003309AE"/>
    <w:rsid w:val="00330F47"/>
    <w:rsid w:val="003313BE"/>
    <w:rsid w:val="00332241"/>
    <w:rsid w:val="003325D4"/>
    <w:rsid w:val="003333A2"/>
    <w:rsid w:val="003336C1"/>
    <w:rsid w:val="00337BBD"/>
    <w:rsid w:val="003407C6"/>
    <w:rsid w:val="0034126F"/>
    <w:rsid w:val="00341565"/>
    <w:rsid w:val="003416FB"/>
    <w:rsid w:val="00342828"/>
    <w:rsid w:val="00342852"/>
    <w:rsid w:val="00342D50"/>
    <w:rsid w:val="003435DF"/>
    <w:rsid w:val="0034392D"/>
    <w:rsid w:val="00344903"/>
    <w:rsid w:val="003455F8"/>
    <w:rsid w:val="00345B00"/>
    <w:rsid w:val="00346FDC"/>
    <w:rsid w:val="00350B48"/>
    <w:rsid w:val="00351720"/>
    <w:rsid w:val="0035276A"/>
    <w:rsid w:val="00352E49"/>
    <w:rsid w:val="003534B8"/>
    <w:rsid w:val="00353E9B"/>
    <w:rsid w:val="00353EA8"/>
    <w:rsid w:val="00355CA7"/>
    <w:rsid w:val="00356186"/>
    <w:rsid w:val="0036016B"/>
    <w:rsid w:val="0036106C"/>
    <w:rsid w:val="00361902"/>
    <w:rsid w:val="0036260D"/>
    <w:rsid w:val="0036426C"/>
    <w:rsid w:val="00372797"/>
    <w:rsid w:val="003731D2"/>
    <w:rsid w:val="0037323A"/>
    <w:rsid w:val="00373B39"/>
    <w:rsid w:val="00376112"/>
    <w:rsid w:val="00376819"/>
    <w:rsid w:val="00376ED9"/>
    <w:rsid w:val="00377710"/>
    <w:rsid w:val="00380B1A"/>
    <w:rsid w:val="00382872"/>
    <w:rsid w:val="00382AA3"/>
    <w:rsid w:val="00382BDA"/>
    <w:rsid w:val="00383B32"/>
    <w:rsid w:val="00383EB5"/>
    <w:rsid w:val="00384B95"/>
    <w:rsid w:val="003914E9"/>
    <w:rsid w:val="00393B47"/>
    <w:rsid w:val="003943B9"/>
    <w:rsid w:val="00394946"/>
    <w:rsid w:val="00394BF0"/>
    <w:rsid w:val="0039576B"/>
    <w:rsid w:val="00396890"/>
    <w:rsid w:val="00396DAD"/>
    <w:rsid w:val="00397F89"/>
    <w:rsid w:val="003A0682"/>
    <w:rsid w:val="003A16FE"/>
    <w:rsid w:val="003A1915"/>
    <w:rsid w:val="003A201F"/>
    <w:rsid w:val="003A4B31"/>
    <w:rsid w:val="003A4C72"/>
    <w:rsid w:val="003A5CA0"/>
    <w:rsid w:val="003A5CFD"/>
    <w:rsid w:val="003A7118"/>
    <w:rsid w:val="003B34EE"/>
    <w:rsid w:val="003B3692"/>
    <w:rsid w:val="003B3EE8"/>
    <w:rsid w:val="003B401B"/>
    <w:rsid w:val="003B5565"/>
    <w:rsid w:val="003B556A"/>
    <w:rsid w:val="003B5AE3"/>
    <w:rsid w:val="003B7DE0"/>
    <w:rsid w:val="003C1838"/>
    <w:rsid w:val="003C28CD"/>
    <w:rsid w:val="003C5274"/>
    <w:rsid w:val="003C6225"/>
    <w:rsid w:val="003C65C1"/>
    <w:rsid w:val="003D0127"/>
    <w:rsid w:val="003D0C28"/>
    <w:rsid w:val="003D0EBF"/>
    <w:rsid w:val="003D247F"/>
    <w:rsid w:val="003D2CC2"/>
    <w:rsid w:val="003D63FC"/>
    <w:rsid w:val="003D655D"/>
    <w:rsid w:val="003E058B"/>
    <w:rsid w:val="003E2A32"/>
    <w:rsid w:val="003E3744"/>
    <w:rsid w:val="003E3943"/>
    <w:rsid w:val="003E4759"/>
    <w:rsid w:val="003E7B9D"/>
    <w:rsid w:val="003E7F90"/>
    <w:rsid w:val="003F0A48"/>
    <w:rsid w:val="003F10E5"/>
    <w:rsid w:val="003F1AE0"/>
    <w:rsid w:val="003F21B1"/>
    <w:rsid w:val="003F36E7"/>
    <w:rsid w:val="003F3EFF"/>
    <w:rsid w:val="003F573E"/>
    <w:rsid w:val="003F6ABC"/>
    <w:rsid w:val="003F75B7"/>
    <w:rsid w:val="003F77B5"/>
    <w:rsid w:val="00400AAF"/>
    <w:rsid w:val="00401680"/>
    <w:rsid w:val="0040408E"/>
    <w:rsid w:val="0040442E"/>
    <w:rsid w:val="004044A2"/>
    <w:rsid w:val="004064D4"/>
    <w:rsid w:val="00407C91"/>
    <w:rsid w:val="00410947"/>
    <w:rsid w:val="00410F3F"/>
    <w:rsid w:val="00415F4F"/>
    <w:rsid w:val="00417152"/>
    <w:rsid w:val="00417D2B"/>
    <w:rsid w:val="00422644"/>
    <w:rsid w:val="00422EC8"/>
    <w:rsid w:val="0042548F"/>
    <w:rsid w:val="00425EF4"/>
    <w:rsid w:val="004311D5"/>
    <w:rsid w:val="00431DC0"/>
    <w:rsid w:val="00431F34"/>
    <w:rsid w:val="004324EF"/>
    <w:rsid w:val="00432757"/>
    <w:rsid w:val="00432EBF"/>
    <w:rsid w:val="00433924"/>
    <w:rsid w:val="00433A75"/>
    <w:rsid w:val="0043640A"/>
    <w:rsid w:val="00436B5F"/>
    <w:rsid w:val="0044048D"/>
    <w:rsid w:val="00440CDF"/>
    <w:rsid w:val="0044141F"/>
    <w:rsid w:val="00443FA8"/>
    <w:rsid w:val="00444550"/>
    <w:rsid w:val="00446BA6"/>
    <w:rsid w:val="0045218F"/>
    <w:rsid w:val="00453AB2"/>
    <w:rsid w:val="00454931"/>
    <w:rsid w:val="00456087"/>
    <w:rsid w:val="00457841"/>
    <w:rsid w:val="00457EB3"/>
    <w:rsid w:val="00461BA8"/>
    <w:rsid w:val="00462B0C"/>
    <w:rsid w:val="00462F82"/>
    <w:rsid w:val="0046338E"/>
    <w:rsid w:val="00463409"/>
    <w:rsid w:val="00465EEC"/>
    <w:rsid w:val="00467C68"/>
    <w:rsid w:val="00467F12"/>
    <w:rsid w:val="0047098F"/>
    <w:rsid w:val="0047193B"/>
    <w:rsid w:val="00471FA4"/>
    <w:rsid w:val="004728A0"/>
    <w:rsid w:val="004735C7"/>
    <w:rsid w:val="00475192"/>
    <w:rsid w:val="00475F4B"/>
    <w:rsid w:val="00480905"/>
    <w:rsid w:val="00480F51"/>
    <w:rsid w:val="00482CBA"/>
    <w:rsid w:val="004835AE"/>
    <w:rsid w:val="00483D1E"/>
    <w:rsid w:val="0048454D"/>
    <w:rsid w:val="0048462A"/>
    <w:rsid w:val="00484CE0"/>
    <w:rsid w:val="004851EC"/>
    <w:rsid w:val="004857F6"/>
    <w:rsid w:val="004866EB"/>
    <w:rsid w:val="0049147E"/>
    <w:rsid w:val="004920E7"/>
    <w:rsid w:val="004921A9"/>
    <w:rsid w:val="00492A88"/>
    <w:rsid w:val="0049410D"/>
    <w:rsid w:val="004947A1"/>
    <w:rsid w:val="00494860"/>
    <w:rsid w:val="00496EEF"/>
    <w:rsid w:val="004974FE"/>
    <w:rsid w:val="0049789A"/>
    <w:rsid w:val="004A00A3"/>
    <w:rsid w:val="004A20B9"/>
    <w:rsid w:val="004A323E"/>
    <w:rsid w:val="004A4B94"/>
    <w:rsid w:val="004A533D"/>
    <w:rsid w:val="004A5CA7"/>
    <w:rsid w:val="004B654F"/>
    <w:rsid w:val="004B76B9"/>
    <w:rsid w:val="004C060A"/>
    <w:rsid w:val="004C1555"/>
    <w:rsid w:val="004C22E6"/>
    <w:rsid w:val="004C4C91"/>
    <w:rsid w:val="004C5DD2"/>
    <w:rsid w:val="004C65C3"/>
    <w:rsid w:val="004C702B"/>
    <w:rsid w:val="004C7DAC"/>
    <w:rsid w:val="004D0189"/>
    <w:rsid w:val="004D088A"/>
    <w:rsid w:val="004D1886"/>
    <w:rsid w:val="004D1A0A"/>
    <w:rsid w:val="004D2638"/>
    <w:rsid w:val="004D2D51"/>
    <w:rsid w:val="004D3D2F"/>
    <w:rsid w:val="004D56D9"/>
    <w:rsid w:val="004D6299"/>
    <w:rsid w:val="004E1018"/>
    <w:rsid w:val="004E1A43"/>
    <w:rsid w:val="004E1FBD"/>
    <w:rsid w:val="004E2403"/>
    <w:rsid w:val="004E3BBC"/>
    <w:rsid w:val="004E49B4"/>
    <w:rsid w:val="004E627A"/>
    <w:rsid w:val="004E7DA8"/>
    <w:rsid w:val="004F12D5"/>
    <w:rsid w:val="004F3BE2"/>
    <w:rsid w:val="004F44EA"/>
    <w:rsid w:val="004F4578"/>
    <w:rsid w:val="004F61E8"/>
    <w:rsid w:val="004F7FC2"/>
    <w:rsid w:val="0050006A"/>
    <w:rsid w:val="00500AF4"/>
    <w:rsid w:val="00500D78"/>
    <w:rsid w:val="00500EF6"/>
    <w:rsid w:val="005025E0"/>
    <w:rsid w:val="00502752"/>
    <w:rsid w:val="005030E7"/>
    <w:rsid w:val="00503933"/>
    <w:rsid w:val="00506B35"/>
    <w:rsid w:val="00507449"/>
    <w:rsid w:val="00507EEA"/>
    <w:rsid w:val="0051086A"/>
    <w:rsid w:val="005134A6"/>
    <w:rsid w:val="00513B8C"/>
    <w:rsid w:val="00515210"/>
    <w:rsid w:val="005212A8"/>
    <w:rsid w:val="00521D8D"/>
    <w:rsid w:val="0052208A"/>
    <w:rsid w:val="00523C5B"/>
    <w:rsid w:val="005242F9"/>
    <w:rsid w:val="005258BC"/>
    <w:rsid w:val="00525E68"/>
    <w:rsid w:val="0052678B"/>
    <w:rsid w:val="00531AA4"/>
    <w:rsid w:val="00531B40"/>
    <w:rsid w:val="00531EEC"/>
    <w:rsid w:val="0053221E"/>
    <w:rsid w:val="00532992"/>
    <w:rsid w:val="00533C65"/>
    <w:rsid w:val="00533E51"/>
    <w:rsid w:val="00533FE1"/>
    <w:rsid w:val="0053520A"/>
    <w:rsid w:val="00536429"/>
    <w:rsid w:val="0054146D"/>
    <w:rsid w:val="00541DB7"/>
    <w:rsid w:val="00542B9F"/>
    <w:rsid w:val="00542C90"/>
    <w:rsid w:val="00543581"/>
    <w:rsid w:val="00543869"/>
    <w:rsid w:val="0054468E"/>
    <w:rsid w:val="005447E2"/>
    <w:rsid w:val="0054487D"/>
    <w:rsid w:val="00545AD6"/>
    <w:rsid w:val="00546031"/>
    <w:rsid w:val="00546747"/>
    <w:rsid w:val="005476FF"/>
    <w:rsid w:val="00547E2E"/>
    <w:rsid w:val="00547F41"/>
    <w:rsid w:val="00551027"/>
    <w:rsid w:val="005529C6"/>
    <w:rsid w:val="005561C0"/>
    <w:rsid w:val="00556BA9"/>
    <w:rsid w:val="00557626"/>
    <w:rsid w:val="005608DB"/>
    <w:rsid w:val="00560BDB"/>
    <w:rsid w:val="0056221B"/>
    <w:rsid w:val="0056222E"/>
    <w:rsid w:val="00562E91"/>
    <w:rsid w:val="00564172"/>
    <w:rsid w:val="00564C54"/>
    <w:rsid w:val="00564D29"/>
    <w:rsid w:val="00564F26"/>
    <w:rsid w:val="00565993"/>
    <w:rsid w:val="00566FDB"/>
    <w:rsid w:val="00571A7F"/>
    <w:rsid w:val="0057305D"/>
    <w:rsid w:val="00573587"/>
    <w:rsid w:val="00574037"/>
    <w:rsid w:val="00574E7E"/>
    <w:rsid w:val="00575004"/>
    <w:rsid w:val="00575DC0"/>
    <w:rsid w:val="00576FE4"/>
    <w:rsid w:val="00577325"/>
    <w:rsid w:val="00577C0C"/>
    <w:rsid w:val="005800BF"/>
    <w:rsid w:val="00580268"/>
    <w:rsid w:val="005802C3"/>
    <w:rsid w:val="00581A1F"/>
    <w:rsid w:val="00582A5C"/>
    <w:rsid w:val="00582EA6"/>
    <w:rsid w:val="00584FEA"/>
    <w:rsid w:val="005857A3"/>
    <w:rsid w:val="005859EE"/>
    <w:rsid w:val="00585F0D"/>
    <w:rsid w:val="00586549"/>
    <w:rsid w:val="00587658"/>
    <w:rsid w:val="00587679"/>
    <w:rsid w:val="00590515"/>
    <w:rsid w:val="00593316"/>
    <w:rsid w:val="00593394"/>
    <w:rsid w:val="00595302"/>
    <w:rsid w:val="00595A53"/>
    <w:rsid w:val="00595A61"/>
    <w:rsid w:val="00595B4C"/>
    <w:rsid w:val="00595C8B"/>
    <w:rsid w:val="00595D7A"/>
    <w:rsid w:val="0059770A"/>
    <w:rsid w:val="005A02ED"/>
    <w:rsid w:val="005A1122"/>
    <w:rsid w:val="005A2B03"/>
    <w:rsid w:val="005A5F5A"/>
    <w:rsid w:val="005A672C"/>
    <w:rsid w:val="005A71C6"/>
    <w:rsid w:val="005A72BC"/>
    <w:rsid w:val="005B10F1"/>
    <w:rsid w:val="005B1D59"/>
    <w:rsid w:val="005B2353"/>
    <w:rsid w:val="005B2772"/>
    <w:rsid w:val="005B29FA"/>
    <w:rsid w:val="005B3496"/>
    <w:rsid w:val="005B5A1A"/>
    <w:rsid w:val="005B67F6"/>
    <w:rsid w:val="005B6810"/>
    <w:rsid w:val="005C01CA"/>
    <w:rsid w:val="005C1738"/>
    <w:rsid w:val="005C2885"/>
    <w:rsid w:val="005C2CEF"/>
    <w:rsid w:val="005C2D22"/>
    <w:rsid w:val="005C59B3"/>
    <w:rsid w:val="005C60C2"/>
    <w:rsid w:val="005C6D1C"/>
    <w:rsid w:val="005C703D"/>
    <w:rsid w:val="005C7685"/>
    <w:rsid w:val="005D2E6D"/>
    <w:rsid w:val="005D2E8B"/>
    <w:rsid w:val="005D54E5"/>
    <w:rsid w:val="005D690A"/>
    <w:rsid w:val="005D69DE"/>
    <w:rsid w:val="005D6D44"/>
    <w:rsid w:val="005E00EE"/>
    <w:rsid w:val="005E16E1"/>
    <w:rsid w:val="005E26FE"/>
    <w:rsid w:val="005E2D26"/>
    <w:rsid w:val="005E3094"/>
    <w:rsid w:val="005E34A9"/>
    <w:rsid w:val="005E457E"/>
    <w:rsid w:val="005E56A1"/>
    <w:rsid w:val="005E68ED"/>
    <w:rsid w:val="005E731D"/>
    <w:rsid w:val="005E780B"/>
    <w:rsid w:val="005E7A2C"/>
    <w:rsid w:val="005F2F6C"/>
    <w:rsid w:val="005F4FAD"/>
    <w:rsid w:val="00600C1F"/>
    <w:rsid w:val="00601EBC"/>
    <w:rsid w:val="006032F5"/>
    <w:rsid w:val="00604ABB"/>
    <w:rsid w:val="006050FB"/>
    <w:rsid w:val="0060565A"/>
    <w:rsid w:val="00606393"/>
    <w:rsid w:val="00606A08"/>
    <w:rsid w:val="00606CB7"/>
    <w:rsid w:val="006078FA"/>
    <w:rsid w:val="00607C28"/>
    <w:rsid w:val="006109D6"/>
    <w:rsid w:val="00610E52"/>
    <w:rsid w:val="00611FB6"/>
    <w:rsid w:val="00614114"/>
    <w:rsid w:val="00614295"/>
    <w:rsid w:val="00614920"/>
    <w:rsid w:val="00616512"/>
    <w:rsid w:val="006219A3"/>
    <w:rsid w:val="006238C7"/>
    <w:rsid w:val="0063090A"/>
    <w:rsid w:val="00630ADA"/>
    <w:rsid w:val="00632691"/>
    <w:rsid w:val="00633B4E"/>
    <w:rsid w:val="00635B31"/>
    <w:rsid w:val="006400B4"/>
    <w:rsid w:val="00641289"/>
    <w:rsid w:val="006418D0"/>
    <w:rsid w:val="0064300A"/>
    <w:rsid w:val="00644609"/>
    <w:rsid w:val="006448FF"/>
    <w:rsid w:val="006465B2"/>
    <w:rsid w:val="00646D6F"/>
    <w:rsid w:val="00650265"/>
    <w:rsid w:val="00650728"/>
    <w:rsid w:val="0065078D"/>
    <w:rsid w:val="00651511"/>
    <w:rsid w:val="00652FEF"/>
    <w:rsid w:val="00653CD4"/>
    <w:rsid w:val="00655238"/>
    <w:rsid w:val="006557DF"/>
    <w:rsid w:val="006567CB"/>
    <w:rsid w:val="0065720F"/>
    <w:rsid w:val="00660736"/>
    <w:rsid w:val="0066091C"/>
    <w:rsid w:val="006614F2"/>
    <w:rsid w:val="00663EA8"/>
    <w:rsid w:val="0066400E"/>
    <w:rsid w:val="006640CF"/>
    <w:rsid w:val="006653F4"/>
    <w:rsid w:val="00666061"/>
    <w:rsid w:val="006679E4"/>
    <w:rsid w:val="00667BFB"/>
    <w:rsid w:val="0067013E"/>
    <w:rsid w:val="00671660"/>
    <w:rsid w:val="006718F4"/>
    <w:rsid w:val="00671C00"/>
    <w:rsid w:val="00672635"/>
    <w:rsid w:val="00672F2F"/>
    <w:rsid w:val="00674010"/>
    <w:rsid w:val="0067462E"/>
    <w:rsid w:val="00675B09"/>
    <w:rsid w:val="00675FED"/>
    <w:rsid w:val="0067604A"/>
    <w:rsid w:val="00676D51"/>
    <w:rsid w:val="006770D0"/>
    <w:rsid w:val="00677E22"/>
    <w:rsid w:val="00681C48"/>
    <w:rsid w:val="00683102"/>
    <w:rsid w:val="006850A0"/>
    <w:rsid w:val="00686BE4"/>
    <w:rsid w:val="00687958"/>
    <w:rsid w:val="0068798F"/>
    <w:rsid w:val="006909E0"/>
    <w:rsid w:val="00690E43"/>
    <w:rsid w:val="006913E4"/>
    <w:rsid w:val="0069188E"/>
    <w:rsid w:val="00692DEE"/>
    <w:rsid w:val="006932B1"/>
    <w:rsid w:val="00694753"/>
    <w:rsid w:val="006957DE"/>
    <w:rsid w:val="00695C4E"/>
    <w:rsid w:val="006A0642"/>
    <w:rsid w:val="006A1403"/>
    <w:rsid w:val="006A237D"/>
    <w:rsid w:val="006A41C2"/>
    <w:rsid w:val="006A51A7"/>
    <w:rsid w:val="006A563C"/>
    <w:rsid w:val="006A5D24"/>
    <w:rsid w:val="006B0C41"/>
    <w:rsid w:val="006B1B50"/>
    <w:rsid w:val="006B3D12"/>
    <w:rsid w:val="006B5A4D"/>
    <w:rsid w:val="006B6FB8"/>
    <w:rsid w:val="006C0898"/>
    <w:rsid w:val="006C0DA1"/>
    <w:rsid w:val="006C150B"/>
    <w:rsid w:val="006C175B"/>
    <w:rsid w:val="006C360C"/>
    <w:rsid w:val="006C3805"/>
    <w:rsid w:val="006C747B"/>
    <w:rsid w:val="006D10F1"/>
    <w:rsid w:val="006D2972"/>
    <w:rsid w:val="006D4CD2"/>
    <w:rsid w:val="006D5104"/>
    <w:rsid w:val="006D5D17"/>
    <w:rsid w:val="006D60B6"/>
    <w:rsid w:val="006D61A1"/>
    <w:rsid w:val="006D66A1"/>
    <w:rsid w:val="006D7160"/>
    <w:rsid w:val="006D72BC"/>
    <w:rsid w:val="006D7F33"/>
    <w:rsid w:val="006E056E"/>
    <w:rsid w:val="006E1CAE"/>
    <w:rsid w:val="006E1FA6"/>
    <w:rsid w:val="006E23FA"/>
    <w:rsid w:val="006E335B"/>
    <w:rsid w:val="006E339A"/>
    <w:rsid w:val="006E670C"/>
    <w:rsid w:val="006E71E8"/>
    <w:rsid w:val="006E7958"/>
    <w:rsid w:val="006F17E3"/>
    <w:rsid w:val="006F1818"/>
    <w:rsid w:val="006F27A3"/>
    <w:rsid w:val="006F289D"/>
    <w:rsid w:val="006F2A5B"/>
    <w:rsid w:val="006F314F"/>
    <w:rsid w:val="006F3AF3"/>
    <w:rsid w:val="006F462F"/>
    <w:rsid w:val="006F47A0"/>
    <w:rsid w:val="006F5934"/>
    <w:rsid w:val="006F5FAC"/>
    <w:rsid w:val="006F6140"/>
    <w:rsid w:val="006F6CBF"/>
    <w:rsid w:val="006F72EE"/>
    <w:rsid w:val="006F72F0"/>
    <w:rsid w:val="006F78CB"/>
    <w:rsid w:val="00701820"/>
    <w:rsid w:val="0070182C"/>
    <w:rsid w:val="007027B0"/>
    <w:rsid w:val="00703E2C"/>
    <w:rsid w:val="00704522"/>
    <w:rsid w:val="00705F59"/>
    <w:rsid w:val="00707D92"/>
    <w:rsid w:val="00711B13"/>
    <w:rsid w:val="00711B28"/>
    <w:rsid w:val="00711DDA"/>
    <w:rsid w:val="007148FA"/>
    <w:rsid w:val="0071646F"/>
    <w:rsid w:val="00720514"/>
    <w:rsid w:val="007218CA"/>
    <w:rsid w:val="00721E18"/>
    <w:rsid w:val="00722CD8"/>
    <w:rsid w:val="00724059"/>
    <w:rsid w:val="007247E1"/>
    <w:rsid w:val="00725AB4"/>
    <w:rsid w:val="00730593"/>
    <w:rsid w:val="0073152F"/>
    <w:rsid w:val="00731629"/>
    <w:rsid w:val="00731CCE"/>
    <w:rsid w:val="0073232F"/>
    <w:rsid w:val="0073482A"/>
    <w:rsid w:val="00734B87"/>
    <w:rsid w:val="007367B4"/>
    <w:rsid w:val="00740AA6"/>
    <w:rsid w:val="00741D39"/>
    <w:rsid w:val="00742155"/>
    <w:rsid w:val="00742366"/>
    <w:rsid w:val="00744A6E"/>
    <w:rsid w:val="007463AE"/>
    <w:rsid w:val="00746EF2"/>
    <w:rsid w:val="0074788E"/>
    <w:rsid w:val="007479E3"/>
    <w:rsid w:val="00747D4E"/>
    <w:rsid w:val="00747F39"/>
    <w:rsid w:val="00750260"/>
    <w:rsid w:val="007536A8"/>
    <w:rsid w:val="00753DF1"/>
    <w:rsid w:val="00754809"/>
    <w:rsid w:val="007548F7"/>
    <w:rsid w:val="00755C2F"/>
    <w:rsid w:val="00757939"/>
    <w:rsid w:val="00760DDD"/>
    <w:rsid w:val="00762A1B"/>
    <w:rsid w:val="007639A6"/>
    <w:rsid w:val="0076439F"/>
    <w:rsid w:val="00765FC7"/>
    <w:rsid w:val="007670AB"/>
    <w:rsid w:val="007671E8"/>
    <w:rsid w:val="00767236"/>
    <w:rsid w:val="00767A21"/>
    <w:rsid w:val="00767B68"/>
    <w:rsid w:val="00767C5A"/>
    <w:rsid w:val="00770444"/>
    <w:rsid w:val="007705F9"/>
    <w:rsid w:val="00770FA4"/>
    <w:rsid w:val="007722BB"/>
    <w:rsid w:val="0077341D"/>
    <w:rsid w:val="00773769"/>
    <w:rsid w:val="007773A8"/>
    <w:rsid w:val="00780D9B"/>
    <w:rsid w:val="007825BE"/>
    <w:rsid w:val="00784DCB"/>
    <w:rsid w:val="007856DF"/>
    <w:rsid w:val="00785CE4"/>
    <w:rsid w:val="00790BAF"/>
    <w:rsid w:val="0079167D"/>
    <w:rsid w:val="007920BC"/>
    <w:rsid w:val="00797BC6"/>
    <w:rsid w:val="007A0E3A"/>
    <w:rsid w:val="007A3242"/>
    <w:rsid w:val="007A3D38"/>
    <w:rsid w:val="007A5B9E"/>
    <w:rsid w:val="007A5BA9"/>
    <w:rsid w:val="007A5FCC"/>
    <w:rsid w:val="007A6785"/>
    <w:rsid w:val="007A7AE6"/>
    <w:rsid w:val="007B2133"/>
    <w:rsid w:val="007B52B0"/>
    <w:rsid w:val="007B6038"/>
    <w:rsid w:val="007C1A44"/>
    <w:rsid w:val="007C26DA"/>
    <w:rsid w:val="007C32D3"/>
    <w:rsid w:val="007C373A"/>
    <w:rsid w:val="007C410C"/>
    <w:rsid w:val="007C4292"/>
    <w:rsid w:val="007C436E"/>
    <w:rsid w:val="007C4A32"/>
    <w:rsid w:val="007C4CFA"/>
    <w:rsid w:val="007C5527"/>
    <w:rsid w:val="007C553D"/>
    <w:rsid w:val="007C6008"/>
    <w:rsid w:val="007C66A8"/>
    <w:rsid w:val="007C6B76"/>
    <w:rsid w:val="007C7A1D"/>
    <w:rsid w:val="007D0409"/>
    <w:rsid w:val="007D334B"/>
    <w:rsid w:val="007D396C"/>
    <w:rsid w:val="007D3C62"/>
    <w:rsid w:val="007D488F"/>
    <w:rsid w:val="007D5227"/>
    <w:rsid w:val="007D53FA"/>
    <w:rsid w:val="007D64AD"/>
    <w:rsid w:val="007D6587"/>
    <w:rsid w:val="007E2370"/>
    <w:rsid w:val="007E261D"/>
    <w:rsid w:val="007E327A"/>
    <w:rsid w:val="007E37BA"/>
    <w:rsid w:val="007E3ED7"/>
    <w:rsid w:val="007E5D25"/>
    <w:rsid w:val="007E6275"/>
    <w:rsid w:val="007E6AC7"/>
    <w:rsid w:val="007E6FC9"/>
    <w:rsid w:val="007E71E9"/>
    <w:rsid w:val="007E7900"/>
    <w:rsid w:val="007E7C31"/>
    <w:rsid w:val="007E7E9B"/>
    <w:rsid w:val="007F185B"/>
    <w:rsid w:val="007F18D4"/>
    <w:rsid w:val="007F4141"/>
    <w:rsid w:val="007F6365"/>
    <w:rsid w:val="007F66EF"/>
    <w:rsid w:val="00800B90"/>
    <w:rsid w:val="00801693"/>
    <w:rsid w:val="0080274E"/>
    <w:rsid w:val="008033EC"/>
    <w:rsid w:val="00811039"/>
    <w:rsid w:val="0081251F"/>
    <w:rsid w:val="00812A5E"/>
    <w:rsid w:val="00812E82"/>
    <w:rsid w:val="008130D5"/>
    <w:rsid w:val="00813C53"/>
    <w:rsid w:val="008147C2"/>
    <w:rsid w:val="008147F4"/>
    <w:rsid w:val="00815D83"/>
    <w:rsid w:val="00820346"/>
    <w:rsid w:val="00820DA1"/>
    <w:rsid w:val="00822565"/>
    <w:rsid w:val="00824357"/>
    <w:rsid w:val="00824D37"/>
    <w:rsid w:val="00826A8C"/>
    <w:rsid w:val="00826C94"/>
    <w:rsid w:val="00827646"/>
    <w:rsid w:val="00830484"/>
    <w:rsid w:val="008323F8"/>
    <w:rsid w:val="008327B2"/>
    <w:rsid w:val="008347C2"/>
    <w:rsid w:val="00835935"/>
    <w:rsid w:val="0083595D"/>
    <w:rsid w:val="008369A5"/>
    <w:rsid w:val="008369BF"/>
    <w:rsid w:val="00836B24"/>
    <w:rsid w:val="00840693"/>
    <w:rsid w:val="00842B1C"/>
    <w:rsid w:val="00842DD0"/>
    <w:rsid w:val="00843E4E"/>
    <w:rsid w:val="00844553"/>
    <w:rsid w:val="00847008"/>
    <w:rsid w:val="00847D62"/>
    <w:rsid w:val="00850A91"/>
    <w:rsid w:val="008510B1"/>
    <w:rsid w:val="00851CB5"/>
    <w:rsid w:val="0085465F"/>
    <w:rsid w:val="00854ACA"/>
    <w:rsid w:val="008602F5"/>
    <w:rsid w:val="008611F4"/>
    <w:rsid w:val="0086203F"/>
    <w:rsid w:val="00862384"/>
    <w:rsid w:val="00863671"/>
    <w:rsid w:val="008639D7"/>
    <w:rsid w:val="00865BFB"/>
    <w:rsid w:val="0086768D"/>
    <w:rsid w:val="00867D86"/>
    <w:rsid w:val="008705D8"/>
    <w:rsid w:val="00870FA9"/>
    <w:rsid w:val="0087182E"/>
    <w:rsid w:val="00871CEB"/>
    <w:rsid w:val="00873908"/>
    <w:rsid w:val="0087447A"/>
    <w:rsid w:val="0087585E"/>
    <w:rsid w:val="00875BD1"/>
    <w:rsid w:val="00880B67"/>
    <w:rsid w:val="00881381"/>
    <w:rsid w:val="008836ED"/>
    <w:rsid w:val="0088526E"/>
    <w:rsid w:val="008858DB"/>
    <w:rsid w:val="00886196"/>
    <w:rsid w:val="00886BD8"/>
    <w:rsid w:val="00886CAB"/>
    <w:rsid w:val="00887B74"/>
    <w:rsid w:val="00887CE4"/>
    <w:rsid w:val="0089058C"/>
    <w:rsid w:val="008925E0"/>
    <w:rsid w:val="00893DE9"/>
    <w:rsid w:val="00895F96"/>
    <w:rsid w:val="00897040"/>
    <w:rsid w:val="00897094"/>
    <w:rsid w:val="008974EB"/>
    <w:rsid w:val="008A08A4"/>
    <w:rsid w:val="008A1C6C"/>
    <w:rsid w:val="008A2922"/>
    <w:rsid w:val="008A4CBE"/>
    <w:rsid w:val="008A52BD"/>
    <w:rsid w:val="008A6861"/>
    <w:rsid w:val="008A6DB3"/>
    <w:rsid w:val="008A6F0E"/>
    <w:rsid w:val="008B035E"/>
    <w:rsid w:val="008B1214"/>
    <w:rsid w:val="008B186F"/>
    <w:rsid w:val="008B2F1A"/>
    <w:rsid w:val="008B3572"/>
    <w:rsid w:val="008B3C9C"/>
    <w:rsid w:val="008B5155"/>
    <w:rsid w:val="008B567D"/>
    <w:rsid w:val="008B5823"/>
    <w:rsid w:val="008B6C33"/>
    <w:rsid w:val="008C1499"/>
    <w:rsid w:val="008C4012"/>
    <w:rsid w:val="008C4CC9"/>
    <w:rsid w:val="008C4E01"/>
    <w:rsid w:val="008C655C"/>
    <w:rsid w:val="008D1203"/>
    <w:rsid w:val="008D3AF5"/>
    <w:rsid w:val="008D4C09"/>
    <w:rsid w:val="008D63AC"/>
    <w:rsid w:val="008E07F5"/>
    <w:rsid w:val="008E4557"/>
    <w:rsid w:val="008E5A01"/>
    <w:rsid w:val="008E5B9C"/>
    <w:rsid w:val="008E72CD"/>
    <w:rsid w:val="008F0F7B"/>
    <w:rsid w:val="008F14EC"/>
    <w:rsid w:val="008F1DCB"/>
    <w:rsid w:val="008F1DD1"/>
    <w:rsid w:val="008F3780"/>
    <w:rsid w:val="008F39EE"/>
    <w:rsid w:val="008F4841"/>
    <w:rsid w:val="008F4E4E"/>
    <w:rsid w:val="008F67EC"/>
    <w:rsid w:val="008F6913"/>
    <w:rsid w:val="008F70ED"/>
    <w:rsid w:val="008F7BF1"/>
    <w:rsid w:val="008F7F14"/>
    <w:rsid w:val="00900F16"/>
    <w:rsid w:val="00901220"/>
    <w:rsid w:val="00901636"/>
    <w:rsid w:val="00901734"/>
    <w:rsid w:val="009020EB"/>
    <w:rsid w:val="009039FE"/>
    <w:rsid w:val="00903E3E"/>
    <w:rsid w:val="0090448D"/>
    <w:rsid w:val="00904616"/>
    <w:rsid w:val="00906D9E"/>
    <w:rsid w:val="0090703F"/>
    <w:rsid w:val="00910444"/>
    <w:rsid w:val="00912068"/>
    <w:rsid w:val="009125BD"/>
    <w:rsid w:val="00912A4C"/>
    <w:rsid w:val="0091369D"/>
    <w:rsid w:val="00915370"/>
    <w:rsid w:val="00915E70"/>
    <w:rsid w:val="00916294"/>
    <w:rsid w:val="00921F17"/>
    <w:rsid w:val="009226B3"/>
    <w:rsid w:val="0092357B"/>
    <w:rsid w:val="00923E36"/>
    <w:rsid w:val="009246E9"/>
    <w:rsid w:val="00926056"/>
    <w:rsid w:val="00926B1A"/>
    <w:rsid w:val="00926DEE"/>
    <w:rsid w:val="0092730E"/>
    <w:rsid w:val="00931C92"/>
    <w:rsid w:val="00932C27"/>
    <w:rsid w:val="00932C96"/>
    <w:rsid w:val="0093302C"/>
    <w:rsid w:val="009354FE"/>
    <w:rsid w:val="00936DFB"/>
    <w:rsid w:val="009376AF"/>
    <w:rsid w:val="00942F01"/>
    <w:rsid w:val="0094520C"/>
    <w:rsid w:val="00945785"/>
    <w:rsid w:val="00946C42"/>
    <w:rsid w:val="009509B6"/>
    <w:rsid w:val="0095282E"/>
    <w:rsid w:val="00952E74"/>
    <w:rsid w:val="009542EC"/>
    <w:rsid w:val="00956571"/>
    <w:rsid w:val="00956A4C"/>
    <w:rsid w:val="00956DDB"/>
    <w:rsid w:val="009573F6"/>
    <w:rsid w:val="0095773B"/>
    <w:rsid w:val="00961666"/>
    <w:rsid w:val="009627AC"/>
    <w:rsid w:val="009630DE"/>
    <w:rsid w:val="00964711"/>
    <w:rsid w:val="009655F9"/>
    <w:rsid w:val="009677A2"/>
    <w:rsid w:val="009703AB"/>
    <w:rsid w:val="00971A74"/>
    <w:rsid w:val="0097248A"/>
    <w:rsid w:val="00972B4F"/>
    <w:rsid w:val="009773D6"/>
    <w:rsid w:val="00980B80"/>
    <w:rsid w:val="0098115A"/>
    <w:rsid w:val="00983BEA"/>
    <w:rsid w:val="00984646"/>
    <w:rsid w:val="00986C97"/>
    <w:rsid w:val="0098788E"/>
    <w:rsid w:val="009878A1"/>
    <w:rsid w:val="009879AA"/>
    <w:rsid w:val="009879B1"/>
    <w:rsid w:val="00990717"/>
    <w:rsid w:val="009907DE"/>
    <w:rsid w:val="00990E40"/>
    <w:rsid w:val="00991C67"/>
    <w:rsid w:val="0099240F"/>
    <w:rsid w:val="009932A4"/>
    <w:rsid w:val="0099372C"/>
    <w:rsid w:val="00993A98"/>
    <w:rsid w:val="00995734"/>
    <w:rsid w:val="009A0727"/>
    <w:rsid w:val="009A08E1"/>
    <w:rsid w:val="009A2B96"/>
    <w:rsid w:val="009A3428"/>
    <w:rsid w:val="009A4D3A"/>
    <w:rsid w:val="009A518E"/>
    <w:rsid w:val="009A7392"/>
    <w:rsid w:val="009A7BB0"/>
    <w:rsid w:val="009B00DC"/>
    <w:rsid w:val="009B07B8"/>
    <w:rsid w:val="009B0B5A"/>
    <w:rsid w:val="009B0C19"/>
    <w:rsid w:val="009B1B9A"/>
    <w:rsid w:val="009B2D1F"/>
    <w:rsid w:val="009B3E86"/>
    <w:rsid w:val="009B4A37"/>
    <w:rsid w:val="009B4FAB"/>
    <w:rsid w:val="009B75EB"/>
    <w:rsid w:val="009C2007"/>
    <w:rsid w:val="009C226B"/>
    <w:rsid w:val="009C3210"/>
    <w:rsid w:val="009C33FF"/>
    <w:rsid w:val="009C35F0"/>
    <w:rsid w:val="009C4417"/>
    <w:rsid w:val="009C7132"/>
    <w:rsid w:val="009D0BB2"/>
    <w:rsid w:val="009D0D10"/>
    <w:rsid w:val="009D122E"/>
    <w:rsid w:val="009D1C26"/>
    <w:rsid w:val="009D1D20"/>
    <w:rsid w:val="009D1D98"/>
    <w:rsid w:val="009D22ED"/>
    <w:rsid w:val="009D359D"/>
    <w:rsid w:val="009D467D"/>
    <w:rsid w:val="009D4D4C"/>
    <w:rsid w:val="009D4D9C"/>
    <w:rsid w:val="009D553F"/>
    <w:rsid w:val="009D6DF1"/>
    <w:rsid w:val="009D7374"/>
    <w:rsid w:val="009E15E4"/>
    <w:rsid w:val="009E45DE"/>
    <w:rsid w:val="009E55FA"/>
    <w:rsid w:val="009E77EF"/>
    <w:rsid w:val="009E7A22"/>
    <w:rsid w:val="009E7FDC"/>
    <w:rsid w:val="009F0170"/>
    <w:rsid w:val="009F1640"/>
    <w:rsid w:val="009F1CC4"/>
    <w:rsid w:val="009F3C54"/>
    <w:rsid w:val="009F4DC9"/>
    <w:rsid w:val="009F67C2"/>
    <w:rsid w:val="009F7874"/>
    <w:rsid w:val="00A01489"/>
    <w:rsid w:val="00A022B7"/>
    <w:rsid w:val="00A02339"/>
    <w:rsid w:val="00A028A8"/>
    <w:rsid w:val="00A02E06"/>
    <w:rsid w:val="00A03BCA"/>
    <w:rsid w:val="00A04B0B"/>
    <w:rsid w:val="00A05524"/>
    <w:rsid w:val="00A05BB4"/>
    <w:rsid w:val="00A065D8"/>
    <w:rsid w:val="00A06CC1"/>
    <w:rsid w:val="00A07204"/>
    <w:rsid w:val="00A10F8E"/>
    <w:rsid w:val="00A1158F"/>
    <w:rsid w:val="00A11963"/>
    <w:rsid w:val="00A12314"/>
    <w:rsid w:val="00A1333C"/>
    <w:rsid w:val="00A136C4"/>
    <w:rsid w:val="00A13D22"/>
    <w:rsid w:val="00A143E3"/>
    <w:rsid w:val="00A14F4E"/>
    <w:rsid w:val="00A15354"/>
    <w:rsid w:val="00A16253"/>
    <w:rsid w:val="00A20DC2"/>
    <w:rsid w:val="00A2172A"/>
    <w:rsid w:val="00A21B3B"/>
    <w:rsid w:val="00A222CB"/>
    <w:rsid w:val="00A222E9"/>
    <w:rsid w:val="00A22EFA"/>
    <w:rsid w:val="00A234B4"/>
    <w:rsid w:val="00A2367B"/>
    <w:rsid w:val="00A2379B"/>
    <w:rsid w:val="00A23A69"/>
    <w:rsid w:val="00A2584C"/>
    <w:rsid w:val="00A25A60"/>
    <w:rsid w:val="00A265A9"/>
    <w:rsid w:val="00A266BC"/>
    <w:rsid w:val="00A3103E"/>
    <w:rsid w:val="00A31170"/>
    <w:rsid w:val="00A3240A"/>
    <w:rsid w:val="00A34D89"/>
    <w:rsid w:val="00A34FB0"/>
    <w:rsid w:val="00A35F42"/>
    <w:rsid w:val="00A3635C"/>
    <w:rsid w:val="00A37FBE"/>
    <w:rsid w:val="00A4177F"/>
    <w:rsid w:val="00A41A68"/>
    <w:rsid w:val="00A41D85"/>
    <w:rsid w:val="00A41EBD"/>
    <w:rsid w:val="00A41FA6"/>
    <w:rsid w:val="00A43930"/>
    <w:rsid w:val="00A445A2"/>
    <w:rsid w:val="00A44694"/>
    <w:rsid w:val="00A45702"/>
    <w:rsid w:val="00A46729"/>
    <w:rsid w:val="00A51A88"/>
    <w:rsid w:val="00A52D60"/>
    <w:rsid w:val="00A5557F"/>
    <w:rsid w:val="00A56417"/>
    <w:rsid w:val="00A571D8"/>
    <w:rsid w:val="00A57280"/>
    <w:rsid w:val="00A575FE"/>
    <w:rsid w:val="00A606BE"/>
    <w:rsid w:val="00A616CC"/>
    <w:rsid w:val="00A632BD"/>
    <w:rsid w:val="00A63735"/>
    <w:rsid w:val="00A63A26"/>
    <w:rsid w:val="00A652A3"/>
    <w:rsid w:val="00A65A18"/>
    <w:rsid w:val="00A65D9B"/>
    <w:rsid w:val="00A65E6F"/>
    <w:rsid w:val="00A708EB"/>
    <w:rsid w:val="00A720C6"/>
    <w:rsid w:val="00A76099"/>
    <w:rsid w:val="00A761E9"/>
    <w:rsid w:val="00A764A1"/>
    <w:rsid w:val="00A76740"/>
    <w:rsid w:val="00A76C2B"/>
    <w:rsid w:val="00A803C8"/>
    <w:rsid w:val="00A80EFE"/>
    <w:rsid w:val="00A81EE3"/>
    <w:rsid w:val="00A828C5"/>
    <w:rsid w:val="00A839C0"/>
    <w:rsid w:val="00A841FE"/>
    <w:rsid w:val="00A84819"/>
    <w:rsid w:val="00A84941"/>
    <w:rsid w:val="00A85A5D"/>
    <w:rsid w:val="00A85C6B"/>
    <w:rsid w:val="00A85F54"/>
    <w:rsid w:val="00A91316"/>
    <w:rsid w:val="00A9348D"/>
    <w:rsid w:val="00A93DD4"/>
    <w:rsid w:val="00A9417B"/>
    <w:rsid w:val="00A94916"/>
    <w:rsid w:val="00A95523"/>
    <w:rsid w:val="00A95DFF"/>
    <w:rsid w:val="00A975AD"/>
    <w:rsid w:val="00AA0834"/>
    <w:rsid w:val="00AA25D1"/>
    <w:rsid w:val="00AA2C7C"/>
    <w:rsid w:val="00AA4F7B"/>
    <w:rsid w:val="00AA5314"/>
    <w:rsid w:val="00AA57D8"/>
    <w:rsid w:val="00AA5D2A"/>
    <w:rsid w:val="00AA6F8F"/>
    <w:rsid w:val="00AA7788"/>
    <w:rsid w:val="00AB0833"/>
    <w:rsid w:val="00AB2030"/>
    <w:rsid w:val="00AB2218"/>
    <w:rsid w:val="00AB2626"/>
    <w:rsid w:val="00AB2A60"/>
    <w:rsid w:val="00AB3778"/>
    <w:rsid w:val="00AB52CE"/>
    <w:rsid w:val="00AB658F"/>
    <w:rsid w:val="00AC01A5"/>
    <w:rsid w:val="00AC03DF"/>
    <w:rsid w:val="00AC0E0D"/>
    <w:rsid w:val="00AC1571"/>
    <w:rsid w:val="00AC3799"/>
    <w:rsid w:val="00AC39D8"/>
    <w:rsid w:val="00AC4D02"/>
    <w:rsid w:val="00AC4FAC"/>
    <w:rsid w:val="00AC52EA"/>
    <w:rsid w:val="00AC564E"/>
    <w:rsid w:val="00AD1A34"/>
    <w:rsid w:val="00AD2418"/>
    <w:rsid w:val="00AD2889"/>
    <w:rsid w:val="00AD376C"/>
    <w:rsid w:val="00AD4044"/>
    <w:rsid w:val="00AD4AC8"/>
    <w:rsid w:val="00AD61C6"/>
    <w:rsid w:val="00AD6AA3"/>
    <w:rsid w:val="00AD78F4"/>
    <w:rsid w:val="00AD7A23"/>
    <w:rsid w:val="00AD7A8C"/>
    <w:rsid w:val="00AE14DB"/>
    <w:rsid w:val="00AE317C"/>
    <w:rsid w:val="00AE4150"/>
    <w:rsid w:val="00AE417C"/>
    <w:rsid w:val="00AE48FD"/>
    <w:rsid w:val="00AE4E0A"/>
    <w:rsid w:val="00AE4F05"/>
    <w:rsid w:val="00AE5549"/>
    <w:rsid w:val="00AF184E"/>
    <w:rsid w:val="00AF2363"/>
    <w:rsid w:val="00AF2B69"/>
    <w:rsid w:val="00AF421C"/>
    <w:rsid w:val="00AF64E5"/>
    <w:rsid w:val="00AF673D"/>
    <w:rsid w:val="00AF6CE8"/>
    <w:rsid w:val="00AF7932"/>
    <w:rsid w:val="00AF7D9A"/>
    <w:rsid w:val="00B00AF8"/>
    <w:rsid w:val="00B01B0E"/>
    <w:rsid w:val="00B0216B"/>
    <w:rsid w:val="00B021B4"/>
    <w:rsid w:val="00B04B7E"/>
    <w:rsid w:val="00B04FE1"/>
    <w:rsid w:val="00B059A5"/>
    <w:rsid w:val="00B05E28"/>
    <w:rsid w:val="00B117BE"/>
    <w:rsid w:val="00B11B82"/>
    <w:rsid w:val="00B1291F"/>
    <w:rsid w:val="00B14BF0"/>
    <w:rsid w:val="00B157E6"/>
    <w:rsid w:val="00B15836"/>
    <w:rsid w:val="00B161C9"/>
    <w:rsid w:val="00B16CC1"/>
    <w:rsid w:val="00B172B8"/>
    <w:rsid w:val="00B2112F"/>
    <w:rsid w:val="00B231EF"/>
    <w:rsid w:val="00B2420B"/>
    <w:rsid w:val="00B2502B"/>
    <w:rsid w:val="00B25DCC"/>
    <w:rsid w:val="00B26451"/>
    <w:rsid w:val="00B26B4C"/>
    <w:rsid w:val="00B26E81"/>
    <w:rsid w:val="00B27523"/>
    <w:rsid w:val="00B30595"/>
    <w:rsid w:val="00B309CE"/>
    <w:rsid w:val="00B30D5C"/>
    <w:rsid w:val="00B310B0"/>
    <w:rsid w:val="00B316C6"/>
    <w:rsid w:val="00B32424"/>
    <w:rsid w:val="00B33CAF"/>
    <w:rsid w:val="00B34E6D"/>
    <w:rsid w:val="00B354D1"/>
    <w:rsid w:val="00B35E37"/>
    <w:rsid w:val="00B366E3"/>
    <w:rsid w:val="00B37202"/>
    <w:rsid w:val="00B4631F"/>
    <w:rsid w:val="00B50EC3"/>
    <w:rsid w:val="00B5211A"/>
    <w:rsid w:val="00B5352E"/>
    <w:rsid w:val="00B546DB"/>
    <w:rsid w:val="00B54984"/>
    <w:rsid w:val="00B54BB0"/>
    <w:rsid w:val="00B55CA3"/>
    <w:rsid w:val="00B570BE"/>
    <w:rsid w:val="00B5763F"/>
    <w:rsid w:val="00B60C8B"/>
    <w:rsid w:val="00B614D5"/>
    <w:rsid w:val="00B616D5"/>
    <w:rsid w:val="00B64C43"/>
    <w:rsid w:val="00B65220"/>
    <w:rsid w:val="00B66B47"/>
    <w:rsid w:val="00B67D2A"/>
    <w:rsid w:val="00B67E95"/>
    <w:rsid w:val="00B703EB"/>
    <w:rsid w:val="00B70CF7"/>
    <w:rsid w:val="00B72375"/>
    <w:rsid w:val="00B72604"/>
    <w:rsid w:val="00B7367F"/>
    <w:rsid w:val="00B7544D"/>
    <w:rsid w:val="00B77028"/>
    <w:rsid w:val="00B771E0"/>
    <w:rsid w:val="00B80A30"/>
    <w:rsid w:val="00B81403"/>
    <w:rsid w:val="00B82AE7"/>
    <w:rsid w:val="00B83A2A"/>
    <w:rsid w:val="00B84830"/>
    <w:rsid w:val="00B848A9"/>
    <w:rsid w:val="00B84E61"/>
    <w:rsid w:val="00B90400"/>
    <w:rsid w:val="00B911AC"/>
    <w:rsid w:val="00B926B3"/>
    <w:rsid w:val="00B9285F"/>
    <w:rsid w:val="00B92B34"/>
    <w:rsid w:val="00B937DE"/>
    <w:rsid w:val="00B93F5D"/>
    <w:rsid w:val="00B9417B"/>
    <w:rsid w:val="00B94F6D"/>
    <w:rsid w:val="00B952D1"/>
    <w:rsid w:val="00B9563D"/>
    <w:rsid w:val="00B96426"/>
    <w:rsid w:val="00BA07B3"/>
    <w:rsid w:val="00BA1B7D"/>
    <w:rsid w:val="00BA27A1"/>
    <w:rsid w:val="00BA2DBF"/>
    <w:rsid w:val="00BA2F9D"/>
    <w:rsid w:val="00BA39F7"/>
    <w:rsid w:val="00BA439E"/>
    <w:rsid w:val="00BA4B38"/>
    <w:rsid w:val="00BA52E9"/>
    <w:rsid w:val="00BA5EF9"/>
    <w:rsid w:val="00BA658F"/>
    <w:rsid w:val="00BB0542"/>
    <w:rsid w:val="00BB24C7"/>
    <w:rsid w:val="00BB24E4"/>
    <w:rsid w:val="00BB3862"/>
    <w:rsid w:val="00BB40B3"/>
    <w:rsid w:val="00BB67C1"/>
    <w:rsid w:val="00BC107C"/>
    <w:rsid w:val="00BC2D52"/>
    <w:rsid w:val="00BC3350"/>
    <w:rsid w:val="00BC343C"/>
    <w:rsid w:val="00BC6A14"/>
    <w:rsid w:val="00BC7312"/>
    <w:rsid w:val="00BC77A9"/>
    <w:rsid w:val="00BD01C2"/>
    <w:rsid w:val="00BD28D7"/>
    <w:rsid w:val="00BD2BBE"/>
    <w:rsid w:val="00BD31D5"/>
    <w:rsid w:val="00BD3F0B"/>
    <w:rsid w:val="00BD4247"/>
    <w:rsid w:val="00BD5493"/>
    <w:rsid w:val="00BD7134"/>
    <w:rsid w:val="00BE071D"/>
    <w:rsid w:val="00BE0B31"/>
    <w:rsid w:val="00BE1F5D"/>
    <w:rsid w:val="00BE20E4"/>
    <w:rsid w:val="00BE2500"/>
    <w:rsid w:val="00BE2C5C"/>
    <w:rsid w:val="00BE38AB"/>
    <w:rsid w:val="00BE3C22"/>
    <w:rsid w:val="00BE510B"/>
    <w:rsid w:val="00BE6EC6"/>
    <w:rsid w:val="00BF0E73"/>
    <w:rsid w:val="00BF307D"/>
    <w:rsid w:val="00BF4BDE"/>
    <w:rsid w:val="00BF522E"/>
    <w:rsid w:val="00BF5CD8"/>
    <w:rsid w:val="00C000CF"/>
    <w:rsid w:val="00C007EA"/>
    <w:rsid w:val="00C020CA"/>
    <w:rsid w:val="00C030BD"/>
    <w:rsid w:val="00C0376E"/>
    <w:rsid w:val="00C05018"/>
    <w:rsid w:val="00C05875"/>
    <w:rsid w:val="00C06207"/>
    <w:rsid w:val="00C0647C"/>
    <w:rsid w:val="00C0671B"/>
    <w:rsid w:val="00C07D24"/>
    <w:rsid w:val="00C103C3"/>
    <w:rsid w:val="00C115D3"/>
    <w:rsid w:val="00C1375E"/>
    <w:rsid w:val="00C1645F"/>
    <w:rsid w:val="00C16BA3"/>
    <w:rsid w:val="00C20363"/>
    <w:rsid w:val="00C2085F"/>
    <w:rsid w:val="00C2292A"/>
    <w:rsid w:val="00C237F9"/>
    <w:rsid w:val="00C260A3"/>
    <w:rsid w:val="00C27CD3"/>
    <w:rsid w:val="00C30315"/>
    <w:rsid w:val="00C306A0"/>
    <w:rsid w:val="00C31228"/>
    <w:rsid w:val="00C31E2E"/>
    <w:rsid w:val="00C33DA6"/>
    <w:rsid w:val="00C33DDF"/>
    <w:rsid w:val="00C33F1D"/>
    <w:rsid w:val="00C3489E"/>
    <w:rsid w:val="00C349C6"/>
    <w:rsid w:val="00C355A0"/>
    <w:rsid w:val="00C40484"/>
    <w:rsid w:val="00C404F7"/>
    <w:rsid w:val="00C40A3D"/>
    <w:rsid w:val="00C4130F"/>
    <w:rsid w:val="00C41971"/>
    <w:rsid w:val="00C41C7F"/>
    <w:rsid w:val="00C43AE7"/>
    <w:rsid w:val="00C43F81"/>
    <w:rsid w:val="00C443FF"/>
    <w:rsid w:val="00C454FD"/>
    <w:rsid w:val="00C4646D"/>
    <w:rsid w:val="00C47111"/>
    <w:rsid w:val="00C471BB"/>
    <w:rsid w:val="00C504AF"/>
    <w:rsid w:val="00C504F3"/>
    <w:rsid w:val="00C50E52"/>
    <w:rsid w:val="00C52418"/>
    <w:rsid w:val="00C5368E"/>
    <w:rsid w:val="00C5647E"/>
    <w:rsid w:val="00C56480"/>
    <w:rsid w:val="00C578EC"/>
    <w:rsid w:val="00C611D0"/>
    <w:rsid w:val="00C62960"/>
    <w:rsid w:val="00C65F9F"/>
    <w:rsid w:val="00C6798F"/>
    <w:rsid w:val="00C70F74"/>
    <w:rsid w:val="00C72B7B"/>
    <w:rsid w:val="00C72C4B"/>
    <w:rsid w:val="00C736E2"/>
    <w:rsid w:val="00C74CB8"/>
    <w:rsid w:val="00C7669F"/>
    <w:rsid w:val="00C768B3"/>
    <w:rsid w:val="00C777E9"/>
    <w:rsid w:val="00C83133"/>
    <w:rsid w:val="00C84227"/>
    <w:rsid w:val="00C852C2"/>
    <w:rsid w:val="00C856DF"/>
    <w:rsid w:val="00C85838"/>
    <w:rsid w:val="00C90A57"/>
    <w:rsid w:val="00C91689"/>
    <w:rsid w:val="00C91EFD"/>
    <w:rsid w:val="00C93BAF"/>
    <w:rsid w:val="00C9427C"/>
    <w:rsid w:val="00C95E04"/>
    <w:rsid w:val="00C96F5A"/>
    <w:rsid w:val="00CA1E5B"/>
    <w:rsid w:val="00CA36CE"/>
    <w:rsid w:val="00CA3F53"/>
    <w:rsid w:val="00CA5587"/>
    <w:rsid w:val="00CA6E8E"/>
    <w:rsid w:val="00CB018F"/>
    <w:rsid w:val="00CB0BA4"/>
    <w:rsid w:val="00CB33D3"/>
    <w:rsid w:val="00CB387C"/>
    <w:rsid w:val="00CC050C"/>
    <w:rsid w:val="00CC0FDD"/>
    <w:rsid w:val="00CC47EE"/>
    <w:rsid w:val="00CC57D6"/>
    <w:rsid w:val="00CC5FCF"/>
    <w:rsid w:val="00CC674D"/>
    <w:rsid w:val="00CC680A"/>
    <w:rsid w:val="00CC69D2"/>
    <w:rsid w:val="00CC6A26"/>
    <w:rsid w:val="00CD0AC5"/>
    <w:rsid w:val="00CD0EE3"/>
    <w:rsid w:val="00CD1A48"/>
    <w:rsid w:val="00CD1DA4"/>
    <w:rsid w:val="00CD2039"/>
    <w:rsid w:val="00CD24A2"/>
    <w:rsid w:val="00CD35DF"/>
    <w:rsid w:val="00CD3C35"/>
    <w:rsid w:val="00CD7B6D"/>
    <w:rsid w:val="00CE00A6"/>
    <w:rsid w:val="00CE061E"/>
    <w:rsid w:val="00CE4510"/>
    <w:rsid w:val="00CE5B56"/>
    <w:rsid w:val="00CE7198"/>
    <w:rsid w:val="00CF0D9B"/>
    <w:rsid w:val="00CF2B53"/>
    <w:rsid w:val="00CF3130"/>
    <w:rsid w:val="00CF4100"/>
    <w:rsid w:val="00CF5A48"/>
    <w:rsid w:val="00CF687C"/>
    <w:rsid w:val="00CF731A"/>
    <w:rsid w:val="00D0076F"/>
    <w:rsid w:val="00D01C13"/>
    <w:rsid w:val="00D0225A"/>
    <w:rsid w:val="00D02D3B"/>
    <w:rsid w:val="00D035E2"/>
    <w:rsid w:val="00D06080"/>
    <w:rsid w:val="00D11A12"/>
    <w:rsid w:val="00D12E54"/>
    <w:rsid w:val="00D132F5"/>
    <w:rsid w:val="00D14460"/>
    <w:rsid w:val="00D1681F"/>
    <w:rsid w:val="00D17283"/>
    <w:rsid w:val="00D17AA7"/>
    <w:rsid w:val="00D20365"/>
    <w:rsid w:val="00D2203B"/>
    <w:rsid w:val="00D221CD"/>
    <w:rsid w:val="00D23DF9"/>
    <w:rsid w:val="00D252B1"/>
    <w:rsid w:val="00D26A55"/>
    <w:rsid w:val="00D26BBD"/>
    <w:rsid w:val="00D27D66"/>
    <w:rsid w:val="00D30D41"/>
    <w:rsid w:val="00D31E92"/>
    <w:rsid w:val="00D340B5"/>
    <w:rsid w:val="00D34B5F"/>
    <w:rsid w:val="00D368CE"/>
    <w:rsid w:val="00D372C0"/>
    <w:rsid w:val="00D376EF"/>
    <w:rsid w:val="00D41331"/>
    <w:rsid w:val="00D41C64"/>
    <w:rsid w:val="00D42B1D"/>
    <w:rsid w:val="00D42E7F"/>
    <w:rsid w:val="00D44680"/>
    <w:rsid w:val="00D44ABC"/>
    <w:rsid w:val="00D44FD4"/>
    <w:rsid w:val="00D46417"/>
    <w:rsid w:val="00D47254"/>
    <w:rsid w:val="00D5074B"/>
    <w:rsid w:val="00D51C12"/>
    <w:rsid w:val="00D51D1B"/>
    <w:rsid w:val="00D54837"/>
    <w:rsid w:val="00D548CD"/>
    <w:rsid w:val="00D548F2"/>
    <w:rsid w:val="00D56492"/>
    <w:rsid w:val="00D56A0D"/>
    <w:rsid w:val="00D56F3F"/>
    <w:rsid w:val="00D56F63"/>
    <w:rsid w:val="00D5746E"/>
    <w:rsid w:val="00D6227F"/>
    <w:rsid w:val="00D64405"/>
    <w:rsid w:val="00D70D4E"/>
    <w:rsid w:val="00D7371F"/>
    <w:rsid w:val="00D74014"/>
    <w:rsid w:val="00D75DEB"/>
    <w:rsid w:val="00D75F5D"/>
    <w:rsid w:val="00D805B1"/>
    <w:rsid w:val="00D809AA"/>
    <w:rsid w:val="00D81469"/>
    <w:rsid w:val="00D8161E"/>
    <w:rsid w:val="00D818EA"/>
    <w:rsid w:val="00D86521"/>
    <w:rsid w:val="00D86A5E"/>
    <w:rsid w:val="00D902BB"/>
    <w:rsid w:val="00D903FD"/>
    <w:rsid w:val="00D90917"/>
    <w:rsid w:val="00D940AA"/>
    <w:rsid w:val="00D9453D"/>
    <w:rsid w:val="00DA0E36"/>
    <w:rsid w:val="00DA39E9"/>
    <w:rsid w:val="00DA408B"/>
    <w:rsid w:val="00DA68F8"/>
    <w:rsid w:val="00DA7756"/>
    <w:rsid w:val="00DB0A46"/>
    <w:rsid w:val="00DB0AA8"/>
    <w:rsid w:val="00DB0CE1"/>
    <w:rsid w:val="00DB1DF2"/>
    <w:rsid w:val="00DB2559"/>
    <w:rsid w:val="00DB2FCA"/>
    <w:rsid w:val="00DB4097"/>
    <w:rsid w:val="00DB4798"/>
    <w:rsid w:val="00DB4F57"/>
    <w:rsid w:val="00DB6050"/>
    <w:rsid w:val="00DC0A02"/>
    <w:rsid w:val="00DC0C6D"/>
    <w:rsid w:val="00DC0D98"/>
    <w:rsid w:val="00DC163F"/>
    <w:rsid w:val="00DC1BD4"/>
    <w:rsid w:val="00DC3533"/>
    <w:rsid w:val="00DC43CC"/>
    <w:rsid w:val="00DC4484"/>
    <w:rsid w:val="00DC455F"/>
    <w:rsid w:val="00DC5F90"/>
    <w:rsid w:val="00DD0612"/>
    <w:rsid w:val="00DD1934"/>
    <w:rsid w:val="00DD2E50"/>
    <w:rsid w:val="00DD4A66"/>
    <w:rsid w:val="00DD6C3D"/>
    <w:rsid w:val="00DD7AE0"/>
    <w:rsid w:val="00DD7CD4"/>
    <w:rsid w:val="00DE19FD"/>
    <w:rsid w:val="00DE2C5A"/>
    <w:rsid w:val="00DE3A03"/>
    <w:rsid w:val="00DE3EA6"/>
    <w:rsid w:val="00DE457B"/>
    <w:rsid w:val="00DE48D5"/>
    <w:rsid w:val="00DE6E3D"/>
    <w:rsid w:val="00DF06D9"/>
    <w:rsid w:val="00DF10D3"/>
    <w:rsid w:val="00DF2AA6"/>
    <w:rsid w:val="00DF34E3"/>
    <w:rsid w:val="00DF39BE"/>
    <w:rsid w:val="00DF4709"/>
    <w:rsid w:val="00DF4B8D"/>
    <w:rsid w:val="00DF52C5"/>
    <w:rsid w:val="00DF653F"/>
    <w:rsid w:val="00DF68B6"/>
    <w:rsid w:val="00DF7304"/>
    <w:rsid w:val="00DF789C"/>
    <w:rsid w:val="00E00531"/>
    <w:rsid w:val="00E019AE"/>
    <w:rsid w:val="00E02244"/>
    <w:rsid w:val="00E025C4"/>
    <w:rsid w:val="00E03FC2"/>
    <w:rsid w:val="00E0550A"/>
    <w:rsid w:val="00E075E2"/>
    <w:rsid w:val="00E13351"/>
    <w:rsid w:val="00E13456"/>
    <w:rsid w:val="00E14C58"/>
    <w:rsid w:val="00E1642F"/>
    <w:rsid w:val="00E26367"/>
    <w:rsid w:val="00E274B4"/>
    <w:rsid w:val="00E277EB"/>
    <w:rsid w:val="00E303BE"/>
    <w:rsid w:val="00E32DEB"/>
    <w:rsid w:val="00E33ACE"/>
    <w:rsid w:val="00E33ED6"/>
    <w:rsid w:val="00E3426F"/>
    <w:rsid w:val="00E35039"/>
    <w:rsid w:val="00E35EBB"/>
    <w:rsid w:val="00E36202"/>
    <w:rsid w:val="00E3716B"/>
    <w:rsid w:val="00E40795"/>
    <w:rsid w:val="00E41A1B"/>
    <w:rsid w:val="00E4287B"/>
    <w:rsid w:val="00E4313C"/>
    <w:rsid w:val="00E43FE3"/>
    <w:rsid w:val="00E4452C"/>
    <w:rsid w:val="00E45B5B"/>
    <w:rsid w:val="00E4686D"/>
    <w:rsid w:val="00E476D2"/>
    <w:rsid w:val="00E51D33"/>
    <w:rsid w:val="00E52D77"/>
    <w:rsid w:val="00E53F2C"/>
    <w:rsid w:val="00E555C7"/>
    <w:rsid w:val="00E55903"/>
    <w:rsid w:val="00E55CEA"/>
    <w:rsid w:val="00E5603A"/>
    <w:rsid w:val="00E5676F"/>
    <w:rsid w:val="00E567AF"/>
    <w:rsid w:val="00E56C68"/>
    <w:rsid w:val="00E57FC7"/>
    <w:rsid w:val="00E600F0"/>
    <w:rsid w:val="00E606EB"/>
    <w:rsid w:val="00E62153"/>
    <w:rsid w:val="00E66FF2"/>
    <w:rsid w:val="00E6774F"/>
    <w:rsid w:val="00E70F55"/>
    <w:rsid w:val="00E72199"/>
    <w:rsid w:val="00E72FD8"/>
    <w:rsid w:val="00E75322"/>
    <w:rsid w:val="00E77496"/>
    <w:rsid w:val="00E77FD2"/>
    <w:rsid w:val="00E819F7"/>
    <w:rsid w:val="00E84DBD"/>
    <w:rsid w:val="00E851EC"/>
    <w:rsid w:val="00E91721"/>
    <w:rsid w:val="00E91F66"/>
    <w:rsid w:val="00E9454B"/>
    <w:rsid w:val="00E94C0A"/>
    <w:rsid w:val="00E954FF"/>
    <w:rsid w:val="00E95575"/>
    <w:rsid w:val="00EA0291"/>
    <w:rsid w:val="00EA085B"/>
    <w:rsid w:val="00EA30C3"/>
    <w:rsid w:val="00EA39D1"/>
    <w:rsid w:val="00EA6462"/>
    <w:rsid w:val="00EA6CA7"/>
    <w:rsid w:val="00EA78E7"/>
    <w:rsid w:val="00EA7D25"/>
    <w:rsid w:val="00EB06D4"/>
    <w:rsid w:val="00EB0C42"/>
    <w:rsid w:val="00EB1B61"/>
    <w:rsid w:val="00EB1BDF"/>
    <w:rsid w:val="00EB2854"/>
    <w:rsid w:val="00EB39B8"/>
    <w:rsid w:val="00EB40AD"/>
    <w:rsid w:val="00EB6B8D"/>
    <w:rsid w:val="00EB7968"/>
    <w:rsid w:val="00EC2347"/>
    <w:rsid w:val="00EC23E3"/>
    <w:rsid w:val="00EC2447"/>
    <w:rsid w:val="00EC2CFB"/>
    <w:rsid w:val="00EC454F"/>
    <w:rsid w:val="00EC5474"/>
    <w:rsid w:val="00EC582E"/>
    <w:rsid w:val="00EC6EBD"/>
    <w:rsid w:val="00ED0A1B"/>
    <w:rsid w:val="00ED0B7A"/>
    <w:rsid w:val="00ED31FC"/>
    <w:rsid w:val="00ED60AC"/>
    <w:rsid w:val="00ED6191"/>
    <w:rsid w:val="00ED6525"/>
    <w:rsid w:val="00ED67C4"/>
    <w:rsid w:val="00ED70E0"/>
    <w:rsid w:val="00EE0C09"/>
    <w:rsid w:val="00EE16D1"/>
    <w:rsid w:val="00EE5387"/>
    <w:rsid w:val="00EE552B"/>
    <w:rsid w:val="00EE767D"/>
    <w:rsid w:val="00EE7C4F"/>
    <w:rsid w:val="00EF1BE6"/>
    <w:rsid w:val="00EF418D"/>
    <w:rsid w:val="00EF4953"/>
    <w:rsid w:val="00F019C3"/>
    <w:rsid w:val="00F0383E"/>
    <w:rsid w:val="00F038C8"/>
    <w:rsid w:val="00F0434C"/>
    <w:rsid w:val="00F07301"/>
    <w:rsid w:val="00F11B00"/>
    <w:rsid w:val="00F11BC8"/>
    <w:rsid w:val="00F11FD8"/>
    <w:rsid w:val="00F13239"/>
    <w:rsid w:val="00F13270"/>
    <w:rsid w:val="00F1530B"/>
    <w:rsid w:val="00F15D8D"/>
    <w:rsid w:val="00F163BA"/>
    <w:rsid w:val="00F179C5"/>
    <w:rsid w:val="00F20B7C"/>
    <w:rsid w:val="00F21864"/>
    <w:rsid w:val="00F22A7C"/>
    <w:rsid w:val="00F22ABA"/>
    <w:rsid w:val="00F23730"/>
    <w:rsid w:val="00F239CF"/>
    <w:rsid w:val="00F250AC"/>
    <w:rsid w:val="00F256F6"/>
    <w:rsid w:val="00F30C49"/>
    <w:rsid w:val="00F31DB5"/>
    <w:rsid w:val="00F325B7"/>
    <w:rsid w:val="00F3354F"/>
    <w:rsid w:val="00F3762A"/>
    <w:rsid w:val="00F432C0"/>
    <w:rsid w:val="00F437A4"/>
    <w:rsid w:val="00F45CB3"/>
    <w:rsid w:val="00F506C7"/>
    <w:rsid w:val="00F512AA"/>
    <w:rsid w:val="00F5610B"/>
    <w:rsid w:val="00F57A5C"/>
    <w:rsid w:val="00F6020E"/>
    <w:rsid w:val="00F630E3"/>
    <w:rsid w:val="00F63721"/>
    <w:rsid w:val="00F64E55"/>
    <w:rsid w:val="00F65227"/>
    <w:rsid w:val="00F70914"/>
    <w:rsid w:val="00F717A6"/>
    <w:rsid w:val="00F73C7B"/>
    <w:rsid w:val="00F75FF3"/>
    <w:rsid w:val="00F8041C"/>
    <w:rsid w:val="00F80477"/>
    <w:rsid w:val="00F807A8"/>
    <w:rsid w:val="00F81C34"/>
    <w:rsid w:val="00F83E27"/>
    <w:rsid w:val="00F84052"/>
    <w:rsid w:val="00F84A24"/>
    <w:rsid w:val="00F84D29"/>
    <w:rsid w:val="00F8532A"/>
    <w:rsid w:val="00F85DD9"/>
    <w:rsid w:val="00F85FDF"/>
    <w:rsid w:val="00F864A2"/>
    <w:rsid w:val="00F86C6D"/>
    <w:rsid w:val="00F86C77"/>
    <w:rsid w:val="00F874A0"/>
    <w:rsid w:val="00F93F57"/>
    <w:rsid w:val="00F9419A"/>
    <w:rsid w:val="00F95555"/>
    <w:rsid w:val="00F96991"/>
    <w:rsid w:val="00FA13D3"/>
    <w:rsid w:val="00FA17AB"/>
    <w:rsid w:val="00FA2C03"/>
    <w:rsid w:val="00FA5FA9"/>
    <w:rsid w:val="00FA7ADB"/>
    <w:rsid w:val="00FB0E54"/>
    <w:rsid w:val="00FB2445"/>
    <w:rsid w:val="00FB2E60"/>
    <w:rsid w:val="00FB630F"/>
    <w:rsid w:val="00FB67B6"/>
    <w:rsid w:val="00FB6D18"/>
    <w:rsid w:val="00FC27D7"/>
    <w:rsid w:val="00FC42A7"/>
    <w:rsid w:val="00FC46D2"/>
    <w:rsid w:val="00FC52C5"/>
    <w:rsid w:val="00FC5F39"/>
    <w:rsid w:val="00FD064F"/>
    <w:rsid w:val="00FD2447"/>
    <w:rsid w:val="00FD263D"/>
    <w:rsid w:val="00FD708D"/>
    <w:rsid w:val="00FE26D8"/>
    <w:rsid w:val="00FE2EC1"/>
    <w:rsid w:val="00FE36A2"/>
    <w:rsid w:val="00FE4524"/>
    <w:rsid w:val="00FE701D"/>
    <w:rsid w:val="00FE7133"/>
    <w:rsid w:val="00FF041D"/>
    <w:rsid w:val="00FF0494"/>
    <w:rsid w:val="00FF34A6"/>
    <w:rsid w:val="00FF58D0"/>
    <w:rsid w:val="00FF61FE"/>
    <w:rsid w:val="00FF67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FE701D"/>
    <w:pPr>
      <w:keepNext/>
      <w:keepLines/>
      <w:numPr>
        <w:ilvl w:val="2"/>
        <w:numId w:val="1"/>
      </w:numPr>
      <w:spacing w:after="0"/>
      <w:ind w:left="1428"/>
      <w:outlineLvl w:val="2"/>
    </w:pPr>
    <w:rPr>
      <w:rFonts w:ascii="Segoe UI Light" w:eastAsiaTheme="majorEastAsia" w:hAnsi="Segoe UI Light" w:cstheme="majorBidi"/>
      <w:bCs/>
      <w:color w:val="2E74B5" w:themeColor="accent1" w:themeShade="BF"/>
      <w:sz w:val="28"/>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FE701D"/>
    <w:rPr>
      <w:rFonts w:ascii="Segoe UI Light" w:eastAsiaTheme="majorEastAsia" w:hAnsi="Segoe UI Light" w:cstheme="majorBidi"/>
      <w:bCs/>
      <w:color w:val="2E74B5" w:themeColor="accent1" w:themeShade="BF"/>
      <w:sz w:val="28"/>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 w:type="character" w:styleId="Lienhypertextesuivivisit">
    <w:name w:val="FollowedHyperlink"/>
    <w:basedOn w:val="Policepardfaut"/>
    <w:uiPriority w:val="99"/>
    <w:semiHidden/>
    <w:unhideWhenUsed/>
    <w:rsid w:val="00383E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8154626">
      <w:bodyDiv w:val="1"/>
      <w:marLeft w:val="0"/>
      <w:marRight w:val="0"/>
      <w:marTop w:val="0"/>
      <w:marBottom w:val="0"/>
      <w:divBdr>
        <w:top w:val="none" w:sz="0" w:space="0" w:color="auto"/>
        <w:left w:val="none" w:sz="0" w:space="0" w:color="auto"/>
        <w:bottom w:val="none" w:sz="0" w:space="0" w:color="auto"/>
        <w:right w:val="none" w:sz="0" w:space="0" w:color="auto"/>
      </w:divBdr>
    </w:div>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coe.int/t/dghl/cooperation/cepej/events/edcj/cristal/default_fr.asp" TargetMode="External"/><Relationship Id="rId2" Type="http://schemas.openxmlformats.org/officeDocument/2006/relationships/numbering" Target="numbering.xml"/><Relationship Id="rId16" Type="http://schemas.openxmlformats.org/officeDocument/2006/relationships/hyperlink" Target="http://www.dna.fr/justice/2014/01/21/la-tablette-tactile-fait-son-entre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justice.gouv.fr/publication/rapport_JLNadal_refonder_ministere_public.pdf"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26" Type="http://schemas.openxmlformats.org/officeDocument/2006/relationships/hyperlink" Target="http://fr.wikipedia.org/wiki/Windows_RT" TargetMode="External"/><Relationship Id="rId3" Type="http://schemas.openxmlformats.org/officeDocument/2006/relationships/hyperlink" Target="http://www.pathe.fr/?q=presentation" TargetMode="External"/><Relationship Id="rId21" Type="http://schemas.openxmlformats.org/officeDocument/2006/relationships/hyperlink" Target="http://www.syndicat-magistrature.org/Dysfonctionnements-de-Cassiopee-a.html"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5" Type="http://schemas.openxmlformats.org/officeDocument/2006/relationships/hyperlink" Target="https://developer.android.com/about/dashboards/index.html"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20" Type="http://schemas.openxmlformats.org/officeDocument/2006/relationships/hyperlink" Target="http://www.maitre-eolas.fr/post/2014/04/30/Journal-d-un-justiciable-en-col%C3%A8re" TargetMode="External"/><Relationship Id="rId29" Type="http://schemas.openxmlformats.org/officeDocument/2006/relationships/hyperlink" Target="http://www.laboquantup.eu/Pages/default.aspx"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24" Type="http://schemas.openxmlformats.org/officeDocument/2006/relationships/hyperlink" Target="http://fr.wikipedia.org/wiki/Extreme_programming"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23" Type="http://schemas.openxmlformats.org/officeDocument/2006/relationships/hyperlink" Target="http://fr.wikipedia.org/wiki/Scrum_(m%C3%A9thode)" TargetMode="External"/><Relationship Id="rId28" Type="http://schemas.openxmlformats.org/officeDocument/2006/relationships/hyperlink" Target="http://www.nytimes.com/2003/11/30/magazine/the-guts-of-a-new-machine.html" TargetMode="External"/><Relationship Id="rId10" Type="http://schemas.openxmlformats.org/officeDocument/2006/relationships/hyperlink" Target="http://fr.wikipedia.org/wiki/%C3%89quivalent_temps_plein" TargetMode="External"/><Relationship Id="rId19" Type="http://schemas.openxmlformats.org/officeDocument/2006/relationships/hyperlink" Target="http://www.lefigaro.fr/actualite-france/2011/02/28/01016-20110228ARTFIG00708-le-grand-bug-informatique-de-cassiopee-freine-la-justice.php" TargetMode="External"/><Relationship Id="rId31" Type="http://schemas.openxmlformats.org/officeDocument/2006/relationships/hyperlink" Target="http://www.novaperformance.com/"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 Id="rId22" Type="http://schemas.openxmlformats.org/officeDocument/2006/relationships/hyperlink" Target="http://www.justice.gouv.fr/publication/rapport_JLNadal_refonder_ministere_public.pdf" TargetMode="External"/><Relationship Id="rId27" Type="http://schemas.openxmlformats.org/officeDocument/2006/relationships/hyperlink" Target="http://fr.wikipedia.org/wiki/Extensible_Markup_Language" TargetMode="External"/><Relationship Id="rId30" Type="http://schemas.openxmlformats.org/officeDocument/2006/relationships/hyperlink" Target="http://fr.wikipedia.org/wiki/Apprentissage_automatiqu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BFEBDC-7184-4B51-B813-2C9F06F92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6266</TotalTime>
  <Pages>59</Pages>
  <Words>18738</Words>
  <Characters>103061</Characters>
  <Application>Microsoft Office Word</Application>
  <DocSecurity>0</DocSecurity>
  <Lines>858</Lines>
  <Paragraphs>243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121556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1926</cp:revision>
  <dcterms:created xsi:type="dcterms:W3CDTF">2014-08-24T15:15:00Z</dcterms:created>
  <dcterms:modified xsi:type="dcterms:W3CDTF">2014-09-25T18:47:00Z</dcterms:modified>
</cp:coreProperties>
</file>