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hAnsi="Segoe UI" w:cs="Segoe UI"/>
        </w:rPr>
        <w:id w:val="1568762232"/>
        <w:docPartObj>
          <w:docPartGallery w:val="Table of Contents"/>
          <w:docPartUnique/>
        </w:docPartObj>
      </w:sdtPr>
      <w:sdtEndPr>
        <w:rPr>
          <w:rFonts w:eastAsiaTheme="minorEastAsia"/>
          <w:smallCaps w:val="0"/>
          <w:color w:val="auto"/>
          <w:sz w:val="22"/>
          <w:szCs w:val="22"/>
        </w:rPr>
      </w:sdtEndPr>
      <w:sdtContent>
        <w:p w:rsidR="00E303BE" w:rsidRPr="00903E3E" w:rsidRDefault="00E303BE">
          <w:pPr>
            <w:pStyle w:val="En-ttedetabledesmatires"/>
            <w:rPr>
              <w:rFonts w:ascii="Segoe UI" w:hAnsi="Segoe UI" w:cs="Segoe UI"/>
            </w:rPr>
          </w:pPr>
          <w:r w:rsidRPr="00903E3E">
            <w:rPr>
              <w:rFonts w:ascii="Segoe UI" w:hAnsi="Segoe UI" w:cs="Segoe UI"/>
            </w:rPr>
            <w:t>Table des matières</w:t>
          </w:r>
        </w:p>
        <w:p w:rsidR="00E303BE" w:rsidRPr="00903E3E" w:rsidRDefault="00E303BE" w:rsidP="00903E3E">
          <w:pPr>
            <w:pStyle w:val="TM1"/>
            <w:rPr>
              <w:color w:val="auto"/>
              <w:lang w:eastAsia="fr-FR"/>
            </w:rPr>
          </w:pPr>
          <w:r w:rsidRPr="00903E3E">
            <w:rPr>
              <w:color w:val="1F4E79" w:themeColor="accent1" w:themeShade="80"/>
            </w:rPr>
            <w:fldChar w:fldCharType="begin"/>
          </w:r>
          <w:r w:rsidRPr="00903E3E">
            <w:rPr>
              <w:color w:val="1F4E79" w:themeColor="accent1" w:themeShade="80"/>
            </w:rPr>
            <w:instrText xml:space="preserve"> TOC \o "1-3" \h \z \u </w:instrText>
          </w:r>
          <w:r w:rsidRPr="00903E3E">
            <w:rPr>
              <w:color w:val="1F4E79" w:themeColor="accent1" w:themeShade="80"/>
            </w:rPr>
            <w:fldChar w:fldCharType="separate"/>
          </w:r>
          <w:hyperlink w:anchor="_Toc397882079" w:history="1">
            <w:r w:rsidRPr="00903E3E">
              <w:rPr>
                <w:rStyle w:val="Lienhypertexte"/>
                <w:b/>
                <w:color w:val="023160" w:themeColor="hyperlink" w:themeShade="80"/>
              </w:rPr>
              <w:t>2</w:t>
            </w:r>
            <w:r w:rsidRPr="00903E3E">
              <w:rPr>
                <w:color w:val="auto"/>
                <w:lang w:eastAsia="fr-FR"/>
              </w:rPr>
              <w:tab/>
            </w:r>
            <w:r w:rsidRPr="00903E3E">
              <w:rPr>
                <w:rStyle w:val="Lienhypertexte"/>
                <w:color w:val="023160" w:themeColor="hyperlink" w:themeShade="80"/>
              </w:rPr>
              <w:t>Introduction</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_Toc397882079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2</w:t>
            </w:r>
            <w:r w:rsidRPr="00903E3E">
              <w:rPr>
                <w:webHidden/>
                <w:color w:val="1F4E79" w:themeColor="accent1" w:themeShade="80"/>
              </w:rPr>
              <w:fldChar w:fldCharType="end"/>
            </w:r>
          </w:hyperlink>
        </w:p>
        <w:p w:rsidR="00E303BE" w:rsidRPr="00903E3E" w:rsidRDefault="00E303BE">
          <w:pPr>
            <w:pStyle w:val="TM2"/>
            <w:rPr>
              <w:rFonts w:ascii="Segoe UI" w:hAnsi="Segoe UI" w:cs="Segoe UI"/>
              <w:color w:val="auto"/>
              <w:lang w:eastAsia="fr-FR"/>
            </w:rPr>
          </w:pPr>
          <w:hyperlink w:anchor="_Toc397882080" w:history="1">
            <w:r w:rsidRPr="00903E3E">
              <w:rPr>
                <w:rStyle w:val="Lienhypertexte"/>
                <w:rFonts w:ascii="Segoe UI" w:hAnsi="Segoe UI" w:cs="Segoe UI"/>
                <w:color w:val="034990" w:themeColor="hyperlink" w:themeShade="BF"/>
              </w:rPr>
              <w:t>2.1</w:t>
            </w:r>
            <w:r w:rsidRPr="00903E3E">
              <w:rPr>
                <w:rFonts w:ascii="Segoe UI" w:hAnsi="Segoe UI" w:cs="Segoe UI"/>
                <w:color w:val="auto"/>
                <w:lang w:eastAsia="fr-FR"/>
              </w:rPr>
              <w:tab/>
            </w:r>
            <w:r w:rsidRPr="00903E3E">
              <w:rPr>
                <w:rStyle w:val="Lienhypertexte"/>
                <w:rFonts w:ascii="Segoe UI" w:hAnsi="Segoe UI" w:cs="Segoe UI"/>
                <w:color w:val="034990" w:themeColor="hyperlink" w:themeShade="BF"/>
              </w:rPr>
              <w:t>La résistance au changement</w:t>
            </w:r>
            <w:r w:rsidRPr="00903E3E">
              <w:rPr>
                <w:rFonts w:ascii="Segoe UI" w:hAnsi="Segoe UI" w:cs="Segoe UI"/>
                <w:webHidden/>
                <w:color w:val="2E74B5" w:themeColor="accent1" w:themeShade="BF"/>
              </w:rPr>
              <w:tab/>
            </w:r>
            <w:r w:rsidRPr="00903E3E">
              <w:rPr>
                <w:rFonts w:ascii="Segoe UI" w:hAnsi="Segoe UI" w:cs="Segoe UI"/>
                <w:webHidden/>
                <w:color w:val="2E74B5" w:themeColor="accent1" w:themeShade="BF"/>
              </w:rPr>
              <w:fldChar w:fldCharType="begin"/>
            </w:r>
            <w:r w:rsidRPr="00903E3E">
              <w:rPr>
                <w:rFonts w:ascii="Segoe UI" w:hAnsi="Segoe UI" w:cs="Segoe UI"/>
                <w:webHidden/>
                <w:color w:val="2E74B5" w:themeColor="accent1" w:themeShade="BF"/>
              </w:rPr>
              <w:instrText xml:space="preserve"> PAGEREF _Toc397882080 \h </w:instrText>
            </w:r>
            <w:r w:rsidRPr="00903E3E">
              <w:rPr>
                <w:rFonts w:ascii="Segoe UI" w:hAnsi="Segoe UI" w:cs="Segoe UI"/>
                <w:webHidden/>
                <w:color w:val="2E74B5" w:themeColor="accent1" w:themeShade="BF"/>
              </w:rPr>
            </w:r>
            <w:r w:rsidRPr="00903E3E">
              <w:rPr>
                <w:rFonts w:ascii="Segoe UI" w:hAnsi="Segoe UI" w:cs="Segoe UI"/>
                <w:webHidden/>
                <w:color w:val="2E74B5" w:themeColor="accent1" w:themeShade="BF"/>
              </w:rPr>
              <w:fldChar w:fldCharType="separate"/>
            </w:r>
            <w:r w:rsidRPr="00903E3E">
              <w:rPr>
                <w:rFonts w:ascii="Segoe UI" w:hAnsi="Segoe UI" w:cs="Segoe UI"/>
                <w:webHidden/>
                <w:color w:val="2E74B5" w:themeColor="accent1" w:themeShade="BF"/>
              </w:rPr>
              <w:t>2</w:t>
            </w:r>
            <w:r w:rsidRPr="00903E3E">
              <w:rPr>
                <w:rFonts w:ascii="Segoe UI" w:hAnsi="Segoe UI" w:cs="Segoe UI"/>
                <w:webHidden/>
                <w:color w:val="2E74B5" w:themeColor="accent1" w:themeShade="BF"/>
              </w:rPr>
              <w:fldChar w:fldCharType="end"/>
            </w:r>
          </w:hyperlink>
        </w:p>
        <w:p w:rsidR="00E303BE" w:rsidRPr="00903E3E" w:rsidRDefault="00E303BE">
          <w:pPr>
            <w:pStyle w:val="TM2"/>
            <w:rPr>
              <w:rFonts w:ascii="Segoe UI" w:hAnsi="Segoe UI" w:cs="Segoe UI"/>
              <w:color w:val="auto"/>
              <w:lang w:eastAsia="fr-FR"/>
            </w:rPr>
          </w:pPr>
          <w:hyperlink w:anchor="_Toc397882081" w:history="1">
            <w:r w:rsidRPr="00903E3E">
              <w:rPr>
                <w:rStyle w:val="Lienhypertexte"/>
                <w:rFonts w:ascii="Segoe UI" w:hAnsi="Segoe UI" w:cs="Segoe UI"/>
                <w:color w:val="034990" w:themeColor="hyperlink" w:themeShade="BF"/>
              </w:rPr>
              <w:t>2.2</w:t>
            </w:r>
            <w:r w:rsidRPr="00903E3E">
              <w:rPr>
                <w:rFonts w:ascii="Segoe UI" w:hAnsi="Segoe UI" w:cs="Segoe UI"/>
                <w:color w:val="auto"/>
                <w:lang w:eastAsia="fr-FR"/>
              </w:rPr>
              <w:tab/>
            </w:r>
            <w:r w:rsidRPr="00903E3E">
              <w:rPr>
                <w:rStyle w:val="Lienhypertexte"/>
                <w:rFonts w:ascii="Segoe UI" w:hAnsi="Segoe UI" w:cs="Segoe UI"/>
                <w:color w:val="034990" w:themeColor="hyperlink" w:themeShade="BF"/>
              </w:rPr>
              <w:t>Mon parcours, des études supérieures à la vie active</w:t>
            </w:r>
            <w:r w:rsidRPr="00903E3E">
              <w:rPr>
                <w:rFonts w:ascii="Segoe UI" w:hAnsi="Segoe UI" w:cs="Segoe UI"/>
                <w:webHidden/>
                <w:color w:val="2E74B5" w:themeColor="accent1" w:themeShade="BF"/>
              </w:rPr>
              <w:tab/>
            </w:r>
            <w:r w:rsidRPr="00903E3E">
              <w:rPr>
                <w:rFonts w:ascii="Segoe UI" w:hAnsi="Segoe UI" w:cs="Segoe UI"/>
                <w:webHidden/>
                <w:color w:val="2E74B5" w:themeColor="accent1" w:themeShade="BF"/>
              </w:rPr>
              <w:fldChar w:fldCharType="begin"/>
            </w:r>
            <w:r w:rsidRPr="00903E3E">
              <w:rPr>
                <w:rFonts w:ascii="Segoe UI" w:hAnsi="Segoe UI" w:cs="Segoe UI"/>
                <w:webHidden/>
                <w:color w:val="2E74B5" w:themeColor="accent1" w:themeShade="BF"/>
              </w:rPr>
              <w:instrText xml:space="preserve"> PAGEREF _Toc397882081 \h </w:instrText>
            </w:r>
            <w:r w:rsidRPr="00903E3E">
              <w:rPr>
                <w:rFonts w:ascii="Segoe UI" w:hAnsi="Segoe UI" w:cs="Segoe UI"/>
                <w:webHidden/>
                <w:color w:val="2E74B5" w:themeColor="accent1" w:themeShade="BF"/>
              </w:rPr>
            </w:r>
            <w:r w:rsidRPr="00903E3E">
              <w:rPr>
                <w:rFonts w:ascii="Segoe UI" w:hAnsi="Segoe UI" w:cs="Segoe UI"/>
                <w:webHidden/>
                <w:color w:val="2E74B5" w:themeColor="accent1" w:themeShade="BF"/>
              </w:rPr>
              <w:fldChar w:fldCharType="separate"/>
            </w:r>
            <w:r w:rsidRPr="00903E3E">
              <w:rPr>
                <w:rFonts w:ascii="Segoe UI" w:hAnsi="Segoe UI" w:cs="Segoe UI"/>
                <w:webHidden/>
                <w:color w:val="2E74B5" w:themeColor="accent1" w:themeShade="BF"/>
              </w:rPr>
              <w:t>3</w:t>
            </w:r>
            <w:r w:rsidRPr="00903E3E">
              <w:rPr>
                <w:rFonts w:ascii="Segoe UI" w:hAnsi="Segoe UI" w:cs="Segoe UI"/>
                <w:webHidden/>
                <w:color w:val="2E74B5" w:themeColor="accent1" w:themeShade="BF"/>
              </w:rPr>
              <w:fldChar w:fldCharType="end"/>
            </w:r>
          </w:hyperlink>
        </w:p>
        <w:p w:rsidR="00E303BE" w:rsidRPr="00903E3E" w:rsidRDefault="00E303BE" w:rsidP="00903E3E">
          <w:pPr>
            <w:pStyle w:val="TM1"/>
            <w:rPr>
              <w:b/>
              <w:color w:val="auto"/>
              <w:lang w:eastAsia="fr-FR"/>
            </w:rPr>
          </w:pPr>
          <w:hyperlink w:anchor="_Toc397882082" w:history="1">
            <w:r w:rsidRPr="00903E3E">
              <w:rPr>
                <w:rStyle w:val="Lienhypertexte"/>
                <w:color w:val="023160" w:themeColor="hyperlink" w:themeShade="80"/>
              </w:rPr>
              <w:t>3</w:t>
            </w:r>
            <w:r w:rsidRPr="00903E3E">
              <w:rPr>
                <w:b/>
                <w:color w:val="auto"/>
                <w:lang w:eastAsia="fr-FR"/>
              </w:rPr>
              <w:tab/>
            </w:r>
            <w:r w:rsidRPr="00903E3E">
              <w:rPr>
                <w:rStyle w:val="Lienhypertexte"/>
                <w:color w:val="023160" w:themeColor="hyperlink" w:themeShade="80"/>
              </w:rPr>
              <w:t>Atlante-Support : une SARL Alsacienne aux ambitions nationales (15P)</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_Toc397882082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5</w:t>
            </w:r>
            <w:r w:rsidRPr="00903E3E">
              <w:rPr>
                <w:webHidden/>
                <w:color w:val="1F4E79" w:themeColor="accent1" w:themeShade="80"/>
              </w:rPr>
              <w:fldChar w:fldCharType="end"/>
            </w:r>
          </w:hyperlink>
        </w:p>
        <w:p w:rsidR="00E303BE" w:rsidRPr="00903E3E" w:rsidRDefault="00E303BE">
          <w:pPr>
            <w:pStyle w:val="TM2"/>
            <w:rPr>
              <w:rFonts w:ascii="Segoe UI" w:hAnsi="Segoe UI" w:cs="Segoe UI"/>
              <w:color w:val="auto"/>
              <w:lang w:eastAsia="fr-FR"/>
            </w:rPr>
          </w:pPr>
          <w:hyperlink w:anchor="_Toc397882083" w:history="1">
            <w:r w:rsidRPr="00903E3E">
              <w:rPr>
                <w:rStyle w:val="Lienhypertexte"/>
                <w:rFonts w:ascii="Segoe UI" w:hAnsi="Segoe UI" w:cs="Segoe UI"/>
                <w:color w:val="034990" w:themeColor="hyperlink" w:themeShade="BF"/>
              </w:rPr>
              <w:t>3.1</w:t>
            </w:r>
            <w:r w:rsidRPr="00903E3E">
              <w:rPr>
                <w:rFonts w:ascii="Segoe UI" w:hAnsi="Segoe UI" w:cs="Segoe UI"/>
                <w:color w:val="auto"/>
                <w:lang w:eastAsia="fr-FR"/>
              </w:rPr>
              <w:tab/>
            </w:r>
            <w:r w:rsidRPr="00903E3E">
              <w:rPr>
                <w:rStyle w:val="Lienhypertexte"/>
                <w:rFonts w:ascii="Segoe UI" w:hAnsi="Segoe UI" w:cs="Segoe UI"/>
                <w:color w:val="034990" w:themeColor="hyperlink" w:themeShade="BF"/>
              </w:rPr>
              <w:t>Une société éditrice d’ERP pour les caisses de congés payés</w:t>
            </w:r>
            <w:r w:rsidRPr="00903E3E">
              <w:rPr>
                <w:rFonts w:ascii="Segoe UI" w:hAnsi="Segoe UI" w:cs="Segoe UI"/>
                <w:webHidden/>
                <w:color w:val="2E74B5" w:themeColor="accent1" w:themeShade="BF"/>
              </w:rPr>
              <w:tab/>
            </w:r>
            <w:r w:rsidRPr="00903E3E">
              <w:rPr>
                <w:rFonts w:ascii="Segoe UI" w:hAnsi="Segoe UI" w:cs="Segoe UI"/>
                <w:webHidden/>
                <w:color w:val="2E74B5" w:themeColor="accent1" w:themeShade="BF"/>
              </w:rPr>
              <w:fldChar w:fldCharType="begin"/>
            </w:r>
            <w:r w:rsidRPr="00903E3E">
              <w:rPr>
                <w:rFonts w:ascii="Segoe UI" w:hAnsi="Segoe UI" w:cs="Segoe UI"/>
                <w:webHidden/>
                <w:color w:val="2E74B5" w:themeColor="accent1" w:themeShade="BF"/>
              </w:rPr>
              <w:instrText xml:space="preserve"> PAGEREF _Toc397882083 \h </w:instrText>
            </w:r>
            <w:r w:rsidRPr="00903E3E">
              <w:rPr>
                <w:rFonts w:ascii="Segoe UI" w:hAnsi="Segoe UI" w:cs="Segoe UI"/>
                <w:webHidden/>
                <w:color w:val="2E74B5" w:themeColor="accent1" w:themeShade="BF"/>
              </w:rPr>
            </w:r>
            <w:r w:rsidRPr="00903E3E">
              <w:rPr>
                <w:rFonts w:ascii="Segoe UI" w:hAnsi="Segoe UI" w:cs="Segoe UI"/>
                <w:webHidden/>
                <w:color w:val="2E74B5" w:themeColor="accent1" w:themeShade="BF"/>
              </w:rPr>
              <w:fldChar w:fldCharType="separate"/>
            </w:r>
            <w:r w:rsidRPr="00903E3E">
              <w:rPr>
                <w:rFonts w:ascii="Segoe UI" w:hAnsi="Segoe UI" w:cs="Segoe UI"/>
                <w:webHidden/>
                <w:color w:val="2E74B5" w:themeColor="accent1" w:themeShade="BF"/>
              </w:rPr>
              <w:t>5</w:t>
            </w:r>
            <w:r w:rsidRPr="00903E3E">
              <w:rPr>
                <w:rFonts w:ascii="Segoe UI" w:hAnsi="Segoe UI" w:cs="Segoe UI"/>
                <w:webHidden/>
                <w:color w:val="2E74B5" w:themeColor="accent1" w:themeShade="BF"/>
              </w:rPr>
              <w:fldChar w:fldCharType="end"/>
            </w:r>
          </w:hyperlink>
        </w:p>
        <w:p w:rsidR="00E303BE" w:rsidRPr="00903E3E" w:rsidRDefault="00E303BE">
          <w:pPr>
            <w:pStyle w:val="TM2"/>
            <w:rPr>
              <w:rFonts w:ascii="Segoe UI" w:hAnsi="Segoe UI" w:cs="Segoe UI"/>
              <w:color w:val="auto"/>
              <w:lang w:eastAsia="fr-FR"/>
            </w:rPr>
          </w:pPr>
          <w:hyperlink w:anchor="_Toc397882084" w:history="1">
            <w:r w:rsidRPr="00903E3E">
              <w:rPr>
                <w:rStyle w:val="Lienhypertexte"/>
                <w:rFonts w:ascii="Segoe UI" w:hAnsi="Segoe UI" w:cs="Segoe UI"/>
                <w:color w:val="034990" w:themeColor="hyperlink" w:themeShade="BF"/>
              </w:rPr>
              <w:t>3.2</w:t>
            </w:r>
            <w:r w:rsidRPr="00903E3E">
              <w:rPr>
                <w:rFonts w:ascii="Segoe UI" w:hAnsi="Segoe UI" w:cs="Segoe UI"/>
                <w:color w:val="auto"/>
                <w:lang w:eastAsia="fr-FR"/>
              </w:rPr>
              <w:tab/>
            </w:r>
            <w:r w:rsidRPr="00903E3E">
              <w:rPr>
                <w:rStyle w:val="Lienhypertexte"/>
                <w:rFonts w:ascii="Segoe UI" w:hAnsi="Segoe UI" w:cs="Segoe UI"/>
                <w:color w:val="034990" w:themeColor="hyperlink" w:themeShade="BF"/>
              </w:rPr>
              <w:t>Une entreprise membre d’Atlante Group</w:t>
            </w:r>
            <w:r w:rsidRPr="00903E3E">
              <w:rPr>
                <w:rFonts w:ascii="Segoe UI" w:hAnsi="Segoe UI" w:cs="Segoe UI"/>
                <w:webHidden/>
                <w:color w:val="2E74B5" w:themeColor="accent1" w:themeShade="BF"/>
              </w:rPr>
              <w:tab/>
            </w:r>
            <w:r w:rsidRPr="00903E3E">
              <w:rPr>
                <w:rFonts w:ascii="Segoe UI" w:hAnsi="Segoe UI" w:cs="Segoe UI"/>
                <w:webHidden/>
                <w:color w:val="2E74B5" w:themeColor="accent1" w:themeShade="BF"/>
              </w:rPr>
              <w:fldChar w:fldCharType="begin"/>
            </w:r>
            <w:r w:rsidRPr="00903E3E">
              <w:rPr>
                <w:rFonts w:ascii="Segoe UI" w:hAnsi="Segoe UI" w:cs="Segoe UI"/>
                <w:webHidden/>
                <w:color w:val="2E74B5" w:themeColor="accent1" w:themeShade="BF"/>
              </w:rPr>
              <w:instrText xml:space="preserve"> PAGEREF _Toc397882084 \h </w:instrText>
            </w:r>
            <w:r w:rsidRPr="00903E3E">
              <w:rPr>
                <w:rFonts w:ascii="Segoe UI" w:hAnsi="Segoe UI" w:cs="Segoe UI"/>
                <w:webHidden/>
                <w:color w:val="2E74B5" w:themeColor="accent1" w:themeShade="BF"/>
              </w:rPr>
            </w:r>
            <w:r w:rsidRPr="00903E3E">
              <w:rPr>
                <w:rFonts w:ascii="Segoe UI" w:hAnsi="Segoe UI" w:cs="Segoe UI"/>
                <w:webHidden/>
                <w:color w:val="2E74B5" w:themeColor="accent1" w:themeShade="BF"/>
              </w:rPr>
              <w:fldChar w:fldCharType="separate"/>
            </w:r>
            <w:r w:rsidRPr="00903E3E">
              <w:rPr>
                <w:rFonts w:ascii="Segoe UI" w:hAnsi="Segoe UI" w:cs="Segoe UI"/>
                <w:webHidden/>
                <w:color w:val="2E74B5" w:themeColor="accent1" w:themeShade="BF"/>
              </w:rPr>
              <w:t>5</w:t>
            </w:r>
            <w:r w:rsidRPr="00903E3E">
              <w:rPr>
                <w:rFonts w:ascii="Segoe UI" w:hAnsi="Segoe UI" w:cs="Segoe UI"/>
                <w:webHidden/>
                <w:color w:val="2E74B5" w:themeColor="accent1" w:themeShade="BF"/>
              </w:rPr>
              <w:fldChar w:fldCharType="end"/>
            </w:r>
          </w:hyperlink>
        </w:p>
        <w:p w:rsidR="00E303BE" w:rsidRPr="00903E3E" w:rsidRDefault="00E303BE">
          <w:pPr>
            <w:pStyle w:val="TM2"/>
            <w:rPr>
              <w:rFonts w:ascii="Segoe UI" w:hAnsi="Segoe UI" w:cs="Segoe UI"/>
              <w:color w:val="auto"/>
              <w:lang w:eastAsia="fr-FR"/>
            </w:rPr>
          </w:pPr>
          <w:hyperlink w:anchor="_Toc397882085" w:history="1">
            <w:r w:rsidRPr="00903E3E">
              <w:rPr>
                <w:rStyle w:val="Lienhypertexte"/>
                <w:rFonts w:ascii="Segoe UI" w:hAnsi="Segoe UI" w:cs="Segoe UI"/>
                <w:color w:val="034990" w:themeColor="hyperlink" w:themeShade="BF"/>
              </w:rPr>
              <w:t>3.3</w:t>
            </w:r>
            <w:r w:rsidRPr="00903E3E">
              <w:rPr>
                <w:rFonts w:ascii="Segoe UI" w:hAnsi="Segoe UI" w:cs="Segoe UI"/>
                <w:color w:val="auto"/>
                <w:lang w:eastAsia="fr-FR"/>
              </w:rPr>
              <w:tab/>
            </w:r>
            <w:r w:rsidRPr="00903E3E">
              <w:rPr>
                <w:rStyle w:val="Lienhypertexte"/>
                <w:rFonts w:ascii="Segoe UI" w:hAnsi="Segoe UI" w:cs="Segoe UI"/>
                <w:color w:val="034990" w:themeColor="hyperlink" w:themeShade="BF"/>
              </w:rPr>
              <w:t>L’équipe de travail</w:t>
            </w:r>
            <w:r w:rsidRPr="00903E3E">
              <w:rPr>
                <w:rFonts w:ascii="Segoe UI" w:hAnsi="Segoe UI" w:cs="Segoe UI"/>
                <w:webHidden/>
                <w:color w:val="2E74B5" w:themeColor="accent1" w:themeShade="BF"/>
              </w:rPr>
              <w:tab/>
            </w:r>
            <w:r w:rsidRPr="00903E3E">
              <w:rPr>
                <w:rFonts w:ascii="Segoe UI" w:hAnsi="Segoe UI" w:cs="Segoe UI"/>
                <w:webHidden/>
                <w:color w:val="2E74B5" w:themeColor="accent1" w:themeShade="BF"/>
              </w:rPr>
              <w:fldChar w:fldCharType="begin"/>
            </w:r>
            <w:r w:rsidRPr="00903E3E">
              <w:rPr>
                <w:rFonts w:ascii="Segoe UI" w:hAnsi="Segoe UI" w:cs="Segoe UI"/>
                <w:webHidden/>
                <w:color w:val="2E74B5" w:themeColor="accent1" w:themeShade="BF"/>
              </w:rPr>
              <w:instrText xml:space="preserve"> PAGEREF _Toc397882085 \h </w:instrText>
            </w:r>
            <w:r w:rsidRPr="00903E3E">
              <w:rPr>
                <w:rFonts w:ascii="Segoe UI" w:hAnsi="Segoe UI" w:cs="Segoe UI"/>
                <w:webHidden/>
                <w:color w:val="2E74B5" w:themeColor="accent1" w:themeShade="BF"/>
              </w:rPr>
            </w:r>
            <w:r w:rsidRPr="00903E3E">
              <w:rPr>
                <w:rFonts w:ascii="Segoe UI" w:hAnsi="Segoe UI" w:cs="Segoe UI"/>
                <w:webHidden/>
                <w:color w:val="2E74B5" w:themeColor="accent1" w:themeShade="BF"/>
              </w:rPr>
              <w:fldChar w:fldCharType="separate"/>
            </w:r>
            <w:r w:rsidRPr="00903E3E">
              <w:rPr>
                <w:rFonts w:ascii="Segoe UI" w:hAnsi="Segoe UI" w:cs="Segoe UI"/>
                <w:webHidden/>
                <w:color w:val="2E74B5" w:themeColor="accent1" w:themeShade="BF"/>
              </w:rPr>
              <w:t>6</w:t>
            </w:r>
            <w:r w:rsidRPr="00903E3E">
              <w:rPr>
                <w:rFonts w:ascii="Segoe UI" w:hAnsi="Segoe UI" w:cs="Segoe UI"/>
                <w:webHidden/>
                <w:color w:val="2E74B5" w:themeColor="accent1" w:themeShade="BF"/>
              </w:rPr>
              <w:fldChar w:fldCharType="end"/>
            </w:r>
          </w:hyperlink>
        </w:p>
        <w:p w:rsidR="00E303BE" w:rsidRPr="00903E3E" w:rsidRDefault="00E303BE">
          <w:pPr>
            <w:pStyle w:val="TM3"/>
            <w:tabs>
              <w:tab w:val="left" w:pos="880"/>
              <w:tab w:val="right" w:leader="dot" w:pos="9396"/>
            </w:tabs>
            <w:rPr>
              <w:rFonts w:ascii="Segoe UI" w:hAnsi="Segoe UI" w:cs="Segoe UI"/>
              <w:noProof/>
              <w:lang w:eastAsia="fr-FR"/>
            </w:rPr>
          </w:pPr>
          <w:hyperlink w:anchor="_Toc397882086" w:history="1">
            <w:r w:rsidRPr="00903E3E">
              <w:rPr>
                <w:rStyle w:val="Lienhypertexte"/>
                <w:rFonts w:ascii="Segoe UI" w:hAnsi="Segoe UI" w:cs="Segoe UI"/>
                <w:noProof/>
              </w:rPr>
              <w:t>3.3.1</w:t>
            </w:r>
            <w:r w:rsidRPr="00903E3E">
              <w:rPr>
                <w:rFonts w:ascii="Segoe UI" w:hAnsi="Segoe UI" w:cs="Segoe UI"/>
                <w:noProof/>
                <w:lang w:eastAsia="fr-FR"/>
              </w:rPr>
              <w:tab/>
            </w:r>
            <w:r w:rsidRPr="00903E3E">
              <w:rPr>
                <w:rStyle w:val="Lienhypertexte"/>
                <w:rFonts w:ascii="Segoe UI" w:hAnsi="Segoe UI" w:cs="Segoe UI"/>
                <w:noProof/>
              </w:rPr>
              <w:t>L’équipe Atlante Support et son fonctionnement</w:t>
            </w:r>
            <w:r w:rsidRPr="00903E3E">
              <w:rPr>
                <w:rFonts w:ascii="Segoe UI" w:hAnsi="Segoe UI" w:cs="Segoe UI"/>
                <w:noProof/>
                <w:webHidden/>
              </w:rPr>
              <w:tab/>
            </w:r>
            <w:r w:rsidRPr="00903E3E">
              <w:rPr>
                <w:rFonts w:ascii="Segoe UI" w:hAnsi="Segoe UI" w:cs="Segoe UI"/>
                <w:noProof/>
                <w:webHidden/>
              </w:rPr>
              <w:fldChar w:fldCharType="begin"/>
            </w:r>
            <w:r w:rsidRPr="00903E3E">
              <w:rPr>
                <w:rFonts w:ascii="Segoe UI" w:hAnsi="Segoe UI" w:cs="Segoe UI"/>
                <w:noProof/>
                <w:webHidden/>
              </w:rPr>
              <w:instrText xml:space="preserve"> PAGEREF _Toc397882086 \h </w:instrText>
            </w:r>
            <w:r w:rsidRPr="00903E3E">
              <w:rPr>
                <w:rFonts w:ascii="Segoe UI" w:hAnsi="Segoe UI" w:cs="Segoe UI"/>
                <w:noProof/>
                <w:webHidden/>
              </w:rPr>
            </w:r>
            <w:r w:rsidRPr="00903E3E">
              <w:rPr>
                <w:rFonts w:ascii="Segoe UI" w:hAnsi="Segoe UI" w:cs="Segoe UI"/>
                <w:noProof/>
                <w:webHidden/>
              </w:rPr>
              <w:fldChar w:fldCharType="separate"/>
            </w:r>
            <w:r w:rsidRPr="00903E3E">
              <w:rPr>
                <w:rFonts w:ascii="Segoe UI" w:hAnsi="Segoe UI" w:cs="Segoe UI"/>
                <w:noProof/>
                <w:webHidden/>
              </w:rPr>
              <w:t>6</w:t>
            </w:r>
            <w:r w:rsidRPr="00903E3E">
              <w:rPr>
                <w:rFonts w:ascii="Segoe UI" w:hAnsi="Segoe UI" w:cs="Segoe UI"/>
                <w:noProof/>
                <w:webHidden/>
              </w:rPr>
              <w:fldChar w:fldCharType="end"/>
            </w:r>
          </w:hyperlink>
        </w:p>
        <w:p w:rsidR="00E303BE" w:rsidRPr="00903E3E" w:rsidRDefault="00E303BE">
          <w:pPr>
            <w:pStyle w:val="TM3"/>
            <w:tabs>
              <w:tab w:val="left" w:pos="880"/>
              <w:tab w:val="right" w:leader="dot" w:pos="9396"/>
            </w:tabs>
            <w:rPr>
              <w:rFonts w:ascii="Segoe UI" w:hAnsi="Segoe UI" w:cs="Segoe UI"/>
              <w:noProof/>
              <w:lang w:eastAsia="fr-FR"/>
            </w:rPr>
          </w:pPr>
          <w:hyperlink w:anchor="_Toc397882087" w:history="1">
            <w:r w:rsidRPr="00903E3E">
              <w:rPr>
                <w:rStyle w:val="Lienhypertexte"/>
                <w:rFonts w:ascii="Segoe UI" w:hAnsi="Segoe UI" w:cs="Segoe UI"/>
                <w:noProof/>
              </w:rPr>
              <w:t>3.3.2</w:t>
            </w:r>
            <w:r w:rsidRPr="00903E3E">
              <w:rPr>
                <w:rFonts w:ascii="Segoe UI" w:hAnsi="Segoe UI" w:cs="Segoe UI"/>
                <w:noProof/>
                <w:lang w:eastAsia="fr-FR"/>
              </w:rPr>
              <w:tab/>
            </w:r>
            <w:r w:rsidRPr="00903E3E">
              <w:rPr>
                <w:rStyle w:val="Lienhypertexte"/>
                <w:rFonts w:ascii="Segoe UI" w:hAnsi="Segoe UI" w:cs="Segoe UI"/>
                <w:noProof/>
              </w:rPr>
              <w:t>Les partenaires extérieurs dans le cadre de Persée</w:t>
            </w:r>
            <w:r w:rsidRPr="00903E3E">
              <w:rPr>
                <w:rFonts w:ascii="Segoe UI" w:hAnsi="Segoe UI" w:cs="Segoe UI"/>
                <w:noProof/>
                <w:webHidden/>
              </w:rPr>
              <w:tab/>
            </w:r>
            <w:r w:rsidRPr="00903E3E">
              <w:rPr>
                <w:rFonts w:ascii="Segoe UI" w:hAnsi="Segoe UI" w:cs="Segoe UI"/>
                <w:noProof/>
                <w:webHidden/>
              </w:rPr>
              <w:fldChar w:fldCharType="begin"/>
            </w:r>
            <w:r w:rsidRPr="00903E3E">
              <w:rPr>
                <w:rFonts w:ascii="Segoe UI" w:hAnsi="Segoe UI" w:cs="Segoe UI"/>
                <w:noProof/>
                <w:webHidden/>
              </w:rPr>
              <w:instrText xml:space="preserve"> PAGEREF _Toc397882087 \h </w:instrText>
            </w:r>
            <w:r w:rsidRPr="00903E3E">
              <w:rPr>
                <w:rFonts w:ascii="Segoe UI" w:hAnsi="Segoe UI" w:cs="Segoe UI"/>
                <w:noProof/>
                <w:webHidden/>
              </w:rPr>
            </w:r>
            <w:r w:rsidRPr="00903E3E">
              <w:rPr>
                <w:rFonts w:ascii="Segoe UI" w:hAnsi="Segoe UI" w:cs="Segoe UI"/>
                <w:noProof/>
                <w:webHidden/>
              </w:rPr>
              <w:fldChar w:fldCharType="separate"/>
            </w:r>
            <w:r w:rsidRPr="00903E3E">
              <w:rPr>
                <w:rFonts w:ascii="Segoe UI" w:hAnsi="Segoe UI" w:cs="Segoe UI"/>
                <w:noProof/>
                <w:webHidden/>
              </w:rPr>
              <w:t>8</w:t>
            </w:r>
            <w:r w:rsidRPr="00903E3E">
              <w:rPr>
                <w:rFonts w:ascii="Segoe UI" w:hAnsi="Segoe UI" w:cs="Segoe UI"/>
                <w:noProof/>
                <w:webHidden/>
              </w:rPr>
              <w:fldChar w:fldCharType="end"/>
            </w:r>
          </w:hyperlink>
        </w:p>
        <w:p w:rsidR="00E303BE" w:rsidRPr="00903E3E" w:rsidRDefault="00E303BE">
          <w:pPr>
            <w:pStyle w:val="TM2"/>
            <w:rPr>
              <w:rFonts w:ascii="Segoe UI" w:hAnsi="Segoe UI" w:cs="Segoe UI"/>
              <w:color w:val="auto"/>
              <w:lang w:eastAsia="fr-FR"/>
            </w:rPr>
          </w:pPr>
          <w:hyperlink w:anchor="_Toc397882088" w:history="1">
            <w:r w:rsidRPr="00903E3E">
              <w:rPr>
                <w:rStyle w:val="Lienhypertexte"/>
                <w:rFonts w:ascii="Segoe UI" w:hAnsi="Segoe UI" w:cs="Segoe UI"/>
                <w:color w:val="034990" w:themeColor="hyperlink" w:themeShade="BF"/>
              </w:rPr>
              <w:t>3.4</w:t>
            </w:r>
            <w:r w:rsidRPr="00903E3E">
              <w:rPr>
                <w:rFonts w:ascii="Segoe UI" w:hAnsi="Segoe UI" w:cs="Segoe UI"/>
                <w:color w:val="auto"/>
                <w:lang w:eastAsia="fr-FR"/>
              </w:rPr>
              <w:tab/>
            </w:r>
            <w:r w:rsidRPr="00903E3E">
              <w:rPr>
                <w:rStyle w:val="Lienhypertexte"/>
                <w:rFonts w:ascii="Segoe UI" w:hAnsi="Segoe UI" w:cs="Segoe UI"/>
                <w:color w:val="034990" w:themeColor="hyperlink" w:themeShade="BF"/>
              </w:rPr>
              <w:t>Des méthodes de travail fonctionnelles mais améliorables</w:t>
            </w:r>
            <w:r w:rsidRPr="00903E3E">
              <w:rPr>
                <w:rFonts w:ascii="Segoe UI" w:hAnsi="Segoe UI" w:cs="Segoe UI"/>
                <w:webHidden/>
                <w:color w:val="2E74B5" w:themeColor="accent1" w:themeShade="BF"/>
              </w:rPr>
              <w:tab/>
            </w:r>
            <w:r w:rsidRPr="00903E3E">
              <w:rPr>
                <w:rFonts w:ascii="Segoe UI" w:hAnsi="Segoe UI" w:cs="Segoe UI"/>
                <w:webHidden/>
                <w:color w:val="2E74B5" w:themeColor="accent1" w:themeShade="BF"/>
              </w:rPr>
              <w:fldChar w:fldCharType="begin"/>
            </w:r>
            <w:r w:rsidRPr="00903E3E">
              <w:rPr>
                <w:rFonts w:ascii="Segoe UI" w:hAnsi="Segoe UI" w:cs="Segoe UI"/>
                <w:webHidden/>
                <w:color w:val="2E74B5" w:themeColor="accent1" w:themeShade="BF"/>
              </w:rPr>
              <w:instrText xml:space="preserve"> PAGEREF _Toc397882088 \h </w:instrText>
            </w:r>
            <w:r w:rsidRPr="00903E3E">
              <w:rPr>
                <w:rFonts w:ascii="Segoe UI" w:hAnsi="Segoe UI" w:cs="Segoe UI"/>
                <w:webHidden/>
                <w:color w:val="2E74B5" w:themeColor="accent1" w:themeShade="BF"/>
              </w:rPr>
            </w:r>
            <w:r w:rsidRPr="00903E3E">
              <w:rPr>
                <w:rFonts w:ascii="Segoe UI" w:hAnsi="Segoe UI" w:cs="Segoe UI"/>
                <w:webHidden/>
                <w:color w:val="2E74B5" w:themeColor="accent1" w:themeShade="BF"/>
              </w:rPr>
              <w:fldChar w:fldCharType="separate"/>
            </w:r>
            <w:r w:rsidRPr="00903E3E">
              <w:rPr>
                <w:rFonts w:ascii="Segoe UI" w:hAnsi="Segoe UI" w:cs="Segoe UI"/>
                <w:webHidden/>
                <w:color w:val="2E74B5" w:themeColor="accent1" w:themeShade="BF"/>
              </w:rPr>
              <w:t>8</w:t>
            </w:r>
            <w:r w:rsidRPr="00903E3E">
              <w:rPr>
                <w:rFonts w:ascii="Segoe UI" w:hAnsi="Segoe UI" w:cs="Segoe UI"/>
                <w:webHidden/>
                <w:color w:val="2E74B5" w:themeColor="accent1" w:themeShade="BF"/>
              </w:rPr>
              <w:fldChar w:fldCharType="end"/>
            </w:r>
          </w:hyperlink>
        </w:p>
        <w:p w:rsidR="00E303BE" w:rsidRPr="00903E3E" w:rsidRDefault="00E303BE" w:rsidP="00903E3E">
          <w:pPr>
            <w:pStyle w:val="TM1"/>
            <w:rPr>
              <w:b/>
              <w:color w:val="auto"/>
              <w:lang w:eastAsia="fr-FR"/>
            </w:rPr>
          </w:pPr>
          <w:hyperlink w:anchor="_Toc397882089" w:history="1">
            <w:r w:rsidRPr="00903E3E">
              <w:rPr>
                <w:rStyle w:val="Lienhypertexte"/>
                <w:color w:val="023160" w:themeColor="hyperlink" w:themeShade="80"/>
              </w:rPr>
              <w:t>4</w:t>
            </w:r>
            <w:r w:rsidRPr="00903E3E">
              <w:rPr>
                <w:b/>
                <w:color w:val="auto"/>
                <w:lang w:eastAsia="fr-FR"/>
              </w:rPr>
              <w:tab/>
            </w:r>
            <w:r w:rsidRPr="00903E3E">
              <w:rPr>
                <w:rStyle w:val="Lienhypertexte"/>
                <w:color w:val="023160" w:themeColor="hyperlink" w:themeShade="80"/>
              </w:rPr>
              <w:t>Analyse du contexte : une société en pleine reconversion (10 pages)</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_Toc397882089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10</w:t>
            </w:r>
            <w:r w:rsidRPr="00903E3E">
              <w:rPr>
                <w:webHidden/>
                <w:color w:val="1F4E79" w:themeColor="accent1" w:themeShade="80"/>
              </w:rPr>
              <w:fldChar w:fldCharType="end"/>
            </w:r>
          </w:hyperlink>
        </w:p>
        <w:p w:rsidR="00E303BE" w:rsidRPr="00903E3E" w:rsidRDefault="00E303BE" w:rsidP="00903E3E">
          <w:pPr>
            <w:pStyle w:val="TM1"/>
            <w:rPr>
              <w:b/>
              <w:color w:val="auto"/>
              <w:lang w:eastAsia="fr-FR"/>
            </w:rPr>
          </w:pPr>
          <w:hyperlink w:anchor="_Toc397882090" w:history="1">
            <w:r w:rsidRPr="00903E3E">
              <w:rPr>
                <w:rStyle w:val="Lienhypertexte"/>
                <w:color w:val="023160" w:themeColor="hyperlink" w:themeShade="80"/>
              </w:rPr>
              <w:t>5</w:t>
            </w:r>
            <w:r w:rsidRPr="00903E3E">
              <w:rPr>
                <w:b/>
                <w:color w:val="auto"/>
                <w:lang w:eastAsia="fr-FR"/>
              </w:rPr>
              <w:tab/>
            </w:r>
            <w:r w:rsidRPr="00903E3E">
              <w:rPr>
                <w:rStyle w:val="Lienhypertexte"/>
                <w:color w:val="023160" w:themeColor="hyperlink" w:themeShade="80"/>
              </w:rPr>
              <w:t>Problématique</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_Toc397882090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10</w:t>
            </w:r>
            <w:r w:rsidRPr="00903E3E">
              <w:rPr>
                <w:webHidden/>
                <w:color w:val="1F4E79" w:themeColor="accent1" w:themeShade="80"/>
              </w:rPr>
              <w:fldChar w:fldCharType="end"/>
            </w:r>
          </w:hyperlink>
        </w:p>
        <w:p w:rsidR="00E303BE" w:rsidRPr="00903E3E" w:rsidRDefault="00E303BE" w:rsidP="00903E3E">
          <w:pPr>
            <w:pStyle w:val="TM1"/>
            <w:rPr>
              <w:b/>
              <w:color w:val="auto"/>
              <w:lang w:eastAsia="fr-FR"/>
            </w:rPr>
          </w:pPr>
          <w:hyperlink w:anchor="_Toc397882091" w:history="1">
            <w:r w:rsidRPr="00903E3E">
              <w:rPr>
                <w:rStyle w:val="Lienhypertexte"/>
                <w:color w:val="023160" w:themeColor="hyperlink" w:themeShade="80"/>
              </w:rPr>
              <w:t>6</w:t>
            </w:r>
            <w:r w:rsidRPr="00903E3E">
              <w:rPr>
                <w:b/>
                <w:color w:val="auto"/>
                <w:lang w:eastAsia="fr-FR"/>
              </w:rPr>
              <w:tab/>
            </w:r>
            <w:r w:rsidRPr="00903E3E">
              <w:rPr>
                <w:rStyle w:val="Lienhypertexte"/>
                <w:color w:val="023160" w:themeColor="hyperlink" w:themeShade="80"/>
              </w:rPr>
              <w:t>Méthodes habituellement utilisées pour une situation présentant des similitudes (5 pages)</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_Toc397882091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10</w:t>
            </w:r>
            <w:r w:rsidRPr="00903E3E">
              <w:rPr>
                <w:webHidden/>
                <w:color w:val="1F4E79" w:themeColor="accent1" w:themeShade="80"/>
              </w:rPr>
              <w:fldChar w:fldCharType="end"/>
            </w:r>
          </w:hyperlink>
        </w:p>
        <w:p w:rsidR="00E303BE" w:rsidRPr="00903E3E" w:rsidRDefault="00E303BE" w:rsidP="00903E3E">
          <w:pPr>
            <w:pStyle w:val="TM1"/>
            <w:rPr>
              <w:b/>
              <w:color w:val="auto"/>
              <w:lang w:eastAsia="fr-FR"/>
            </w:rPr>
          </w:pPr>
          <w:hyperlink w:anchor="_Toc397882092" w:history="1">
            <w:r w:rsidRPr="00903E3E">
              <w:rPr>
                <w:rStyle w:val="Lienhypertexte"/>
                <w:color w:val="023160" w:themeColor="hyperlink" w:themeShade="80"/>
              </w:rPr>
              <w:t>7</w:t>
            </w:r>
            <w:r w:rsidRPr="00903E3E">
              <w:rPr>
                <w:b/>
                <w:color w:val="auto"/>
                <w:lang w:eastAsia="fr-FR"/>
              </w:rPr>
              <w:tab/>
            </w:r>
            <w:r w:rsidRPr="00903E3E">
              <w:rPr>
                <w:rStyle w:val="Lienhypertexte"/>
                <w:color w:val="023160" w:themeColor="hyperlink" w:themeShade="80"/>
              </w:rPr>
              <w:t>Exposé des décisions prises et des interventions menées par le stagiaire pour résoudre le problème  (15 pages)</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_Toc397882092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12</w:t>
            </w:r>
            <w:r w:rsidRPr="00903E3E">
              <w:rPr>
                <w:webHidden/>
                <w:color w:val="1F4E79" w:themeColor="accent1" w:themeShade="80"/>
              </w:rPr>
              <w:fldChar w:fldCharType="end"/>
            </w:r>
          </w:hyperlink>
        </w:p>
        <w:p w:rsidR="00E303BE" w:rsidRPr="00903E3E" w:rsidRDefault="00E303BE" w:rsidP="00903E3E">
          <w:pPr>
            <w:pStyle w:val="TM1"/>
            <w:rPr>
              <w:b/>
              <w:color w:val="auto"/>
              <w:lang w:eastAsia="fr-FR"/>
            </w:rPr>
          </w:pPr>
          <w:hyperlink w:anchor="_Toc397882093" w:history="1">
            <w:r w:rsidRPr="00903E3E">
              <w:rPr>
                <w:rStyle w:val="Lienhypertexte"/>
                <w:color w:val="023160" w:themeColor="hyperlink" w:themeShade="80"/>
              </w:rPr>
              <w:t>8</w:t>
            </w:r>
            <w:r w:rsidRPr="00903E3E">
              <w:rPr>
                <w:b/>
                <w:color w:val="auto"/>
                <w:lang w:eastAsia="fr-FR"/>
              </w:rPr>
              <w:tab/>
            </w:r>
            <w:r w:rsidRPr="00903E3E">
              <w:rPr>
                <w:rStyle w:val="Lienhypertexte"/>
                <w:color w:val="023160" w:themeColor="hyperlink" w:themeShade="80"/>
              </w:rPr>
              <w:t>techniques : solutions proposées et mises en œuvre par le stagiaire en lien avec les interventions des autres protagonistes : hiérarchie, collègues, clients, etc.</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_Toc397882093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13</w:t>
            </w:r>
            <w:r w:rsidRPr="00903E3E">
              <w:rPr>
                <w:webHidden/>
                <w:color w:val="1F4E79" w:themeColor="accent1" w:themeShade="80"/>
              </w:rPr>
              <w:fldChar w:fldCharType="end"/>
            </w:r>
          </w:hyperlink>
        </w:p>
        <w:p w:rsidR="00E303BE" w:rsidRPr="00903E3E" w:rsidRDefault="00E303BE" w:rsidP="00903E3E">
          <w:pPr>
            <w:pStyle w:val="TM1"/>
            <w:rPr>
              <w:b/>
              <w:color w:val="auto"/>
              <w:lang w:eastAsia="fr-FR"/>
            </w:rPr>
          </w:pPr>
          <w:hyperlink w:anchor="_Toc397882094" w:history="1">
            <w:r w:rsidRPr="00903E3E">
              <w:rPr>
                <w:rStyle w:val="Lienhypertexte"/>
                <w:color w:val="023160" w:themeColor="hyperlink" w:themeShade="80"/>
              </w:rPr>
              <w:t>9</w:t>
            </w:r>
            <w:r w:rsidRPr="00903E3E">
              <w:rPr>
                <w:b/>
                <w:color w:val="auto"/>
                <w:lang w:eastAsia="fr-FR"/>
              </w:rPr>
              <w:tab/>
            </w:r>
            <w:r w:rsidRPr="00903E3E">
              <w:rPr>
                <w:rStyle w:val="Lienhypertexte"/>
                <w:color w:val="023160" w:themeColor="hyperlink" w:themeShade="80"/>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_Toc397882094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13</w:t>
            </w:r>
            <w:r w:rsidRPr="00903E3E">
              <w:rPr>
                <w:webHidden/>
                <w:color w:val="1F4E79" w:themeColor="accent1" w:themeShade="80"/>
              </w:rPr>
              <w:fldChar w:fldCharType="end"/>
            </w:r>
          </w:hyperlink>
        </w:p>
        <w:p w:rsidR="00E303BE" w:rsidRPr="00903E3E" w:rsidRDefault="00E303BE" w:rsidP="00903E3E">
          <w:pPr>
            <w:pStyle w:val="TM1"/>
            <w:rPr>
              <w:b/>
              <w:color w:val="auto"/>
              <w:lang w:eastAsia="fr-FR"/>
            </w:rPr>
          </w:pPr>
          <w:hyperlink w:anchor="_Toc397882095" w:history="1">
            <w:r w:rsidRPr="00903E3E">
              <w:rPr>
                <w:rStyle w:val="Lienhypertexte"/>
                <w:color w:val="023160" w:themeColor="hyperlink" w:themeShade="80"/>
              </w:rPr>
              <w:t>10</w:t>
            </w:r>
            <w:r w:rsidRPr="00903E3E">
              <w:rPr>
                <w:b/>
                <w:color w:val="auto"/>
                <w:lang w:eastAsia="fr-FR"/>
              </w:rPr>
              <w:tab/>
            </w:r>
            <w:r w:rsidRPr="00903E3E">
              <w:rPr>
                <w:rStyle w:val="Lienhypertexte"/>
                <w:color w:val="023160" w:themeColor="hyperlink" w:themeShade="80"/>
              </w:rPr>
              <w:t>stratégiques : changements proposés et réalisés en matière de gestion de projets, méthodes utilisées</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_Toc397882095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13</w:t>
            </w:r>
            <w:r w:rsidRPr="00903E3E">
              <w:rPr>
                <w:webHidden/>
                <w:color w:val="1F4E79" w:themeColor="accent1" w:themeShade="80"/>
              </w:rPr>
              <w:fldChar w:fldCharType="end"/>
            </w:r>
          </w:hyperlink>
        </w:p>
        <w:p w:rsidR="00E303BE" w:rsidRPr="00903E3E" w:rsidRDefault="00E303BE" w:rsidP="00903E3E">
          <w:pPr>
            <w:pStyle w:val="TM1"/>
            <w:rPr>
              <w:b/>
              <w:color w:val="auto"/>
              <w:lang w:eastAsia="fr-FR"/>
            </w:rPr>
          </w:pPr>
          <w:hyperlink w:anchor="_Toc397882096" w:history="1">
            <w:r w:rsidRPr="00903E3E">
              <w:rPr>
                <w:rStyle w:val="Lienhypertexte"/>
                <w:color w:val="023160" w:themeColor="hyperlink" w:themeShade="80"/>
              </w:rPr>
              <w:t>11</w:t>
            </w:r>
            <w:r w:rsidRPr="00903E3E">
              <w:rPr>
                <w:b/>
                <w:color w:val="auto"/>
                <w:lang w:eastAsia="fr-FR"/>
              </w:rPr>
              <w:tab/>
            </w:r>
            <w:r w:rsidRPr="00903E3E">
              <w:rPr>
                <w:rStyle w:val="Lienhypertexte"/>
                <w:color w:val="023160" w:themeColor="hyperlink" w:themeShade="80"/>
              </w:rPr>
              <w:t>Démonstration d’une originalité dans l’élaboration et la mise en œuvre de la solution (5 pages)</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_Toc397882096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13</w:t>
            </w:r>
            <w:r w:rsidRPr="00903E3E">
              <w:rPr>
                <w:webHidden/>
                <w:color w:val="1F4E79" w:themeColor="accent1" w:themeShade="80"/>
              </w:rPr>
              <w:fldChar w:fldCharType="end"/>
            </w:r>
          </w:hyperlink>
        </w:p>
        <w:p w:rsidR="00E303BE" w:rsidRPr="00903E3E" w:rsidRDefault="00E303BE" w:rsidP="00903E3E">
          <w:pPr>
            <w:pStyle w:val="TM1"/>
            <w:rPr>
              <w:b/>
              <w:color w:val="auto"/>
              <w:lang w:eastAsia="fr-FR"/>
            </w:rPr>
          </w:pPr>
          <w:hyperlink w:anchor="_Toc397882097" w:history="1">
            <w:r w:rsidRPr="00903E3E">
              <w:rPr>
                <w:rStyle w:val="Lienhypertexte"/>
                <w:color w:val="023160" w:themeColor="hyperlink" w:themeShade="80"/>
              </w:rPr>
              <w:t>12</w:t>
            </w:r>
            <w:r w:rsidRPr="00903E3E">
              <w:rPr>
                <w:b/>
                <w:color w:val="auto"/>
                <w:lang w:eastAsia="fr-FR"/>
              </w:rPr>
              <w:tab/>
            </w:r>
            <w:r w:rsidRPr="00903E3E">
              <w:rPr>
                <w:rStyle w:val="Lienhypertexte"/>
                <w:color w:val="023160" w:themeColor="hyperlink" w:themeShade="80"/>
              </w:rPr>
              <w:t>Analyse de l’approche choisie // Les résultats effectifs à court terme et les resultats espérés à long terme</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_Toc397882097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14</w:t>
            </w:r>
            <w:r w:rsidRPr="00903E3E">
              <w:rPr>
                <w:webHidden/>
                <w:color w:val="1F4E79" w:themeColor="accent1" w:themeShade="80"/>
              </w:rPr>
              <w:fldChar w:fldCharType="end"/>
            </w:r>
          </w:hyperlink>
        </w:p>
        <w:p w:rsidR="00E303BE" w:rsidRPr="00903E3E" w:rsidRDefault="00E303BE" w:rsidP="00903E3E">
          <w:pPr>
            <w:pStyle w:val="TM1"/>
            <w:rPr>
              <w:b/>
              <w:color w:val="auto"/>
              <w:lang w:eastAsia="fr-FR"/>
            </w:rPr>
          </w:pPr>
          <w:hyperlink w:anchor="_Toc397882098" w:history="1">
            <w:r w:rsidRPr="00903E3E">
              <w:rPr>
                <w:rStyle w:val="Lienhypertexte"/>
                <w:color w:val="023160" w:themeColor="hyperlink" w:themeShade="80"/>
              </w:rPr>
              <w:t>13</w:t>
            </w:r>
            <w:r w:rsidRPr="00903E3E">
              <w:rPr>
                <w:b/>
                <w:color w:val="auto"/>
                <w:lang w:eastAsia="fr-FR"/>
              </w:rPr>
              <w:tab/>
            </w:r>
            <w:r w:rsidRPr="00903E3E">
              <w:rPr>
                <w:rStyle w:val="Lienhypertexte"/>
                <w:color w:val="023160" w:themeColor="hyperlink" w:themeShade="80"/>
              </w:rPr>
              <w:t>Réflexion sur le stage et le mémoire</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_Toc397882098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15</w:t>
            </w:r>
            <w:r w:rsidRPr="00903E3E">
              <w:rPr>
                <w:webHidden/>
                <w:color w:val="1F4E79" w:themeColor="accent1" w:themeShade="80"/>
              </w:rPr>
              <w:fldChar w:fldCharType="end"/>
            </w:r>
          </w:hyperlink>
        </w:p>
        <w:p w:rsidR="00E303BE" w:rsidRPr="00903E3E" w:rsidRDefault="00E303BE" w:rsidP="00903E3E">
          <w:pPr>
            <w:pStyle w:val="TM1"/>
            <w:rPr>
              <w:b/>
              <w:color w:val="auto"/>
              <w:lang w:eastAsia="fr-FR"/>
            </w:rPr>
          </w:pPr>
          <w:hyperlink w:anchor="_Toc397882099" w:history="1">
            <w:r w:rsidRPr="00903E3E">
              <w:rPr>
                <w:rStyle w:val="Lienhypertexte"/>
                <w:color w:val="023160" w:themeColor="hyperlink" w:themeShade="80"/>
              </w:rPr>
              <w:t>14</w:t>
            </w:r>
            <w:r w:rsidRPr="00903E3E">
              <w:rPr>
                <w:b/>
                <w:color w:val="auto"/>
                <w:lang w:eastAsia="fr-FR"/>
              </w:rPr>
              <w:tab/>
            </w:r>
            <w:r w:rsidRPr="00903E3E">
              <w:rPr>
                <w:rStyle w:val="Lienhypertexte"/>
                <w:color w:val="023160" w:themeColor="hyperlink" w:themeShade="80"/>
              </w:rPr>
              <w:t>Conclusion</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_Toc397882099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15</w:t>
            </w:r>
            <w:r w:rsidRPr="00903E3E">
              <w:rPr>
                <w:webHidden/>
                <w:color w:val="1F4E79" w:themeColor="accent1" w:themeShade="80"/>
              </w:rPr>
              <w:fldChar w:fldCharType="end"/>
            </w:r>
          </w:hyperlink>
        </w:p>
        <w:p w:rsidR="00E303BE" w:rsidRPr="00903E3E" w:rsidRDefault="00E303BE" w:rsidP="00903E3E">
          <w:pPr>
            <w:pStyle w:val="TM1"/>
            <w:rPr>
              <w:b/>
              <w:color w:val="auto"/>
              <w:lang w:eastAsia="fr-FR"/>
            </w:rPr>
          </w:pPr>
          <w:hyperlink w:anchor="_Toc397882100" w:history="1">
            <w:r w:rsidRPr="00903E3E">
              <w:rPr>
                <w:rStyle w:val="Lienhypertexte"/>
                <w:color w:val="023160" w:themeColor="hyperlink" w:themeShade="80"/>
              </w:rPr>
              <w:t>15</w:t>
            </w:r>
            <w:r w:rsidRPr="00903E3E">
              <w:rPr>
                <w:b/>
                <w:color w:val="auto"/>
                <w:lang w:eastAsia="fr-FR"/>
              </w:rPr>
              <w:tab/>
            </w:r>
            <w:r w:rsidRPr="00903E3E">
              <w:rPr>
                <w:rStyle w:val="Lienhypertexte"/>
                <w:color w:val="023160" w:themeColor="hyperlink" w:themeShade="80"/>
              </w:rPr>
              <w:t>Bibliographie et Webographie</w:t>
            </w:r>
            <w:r w:rsidRPr="00903E3E">
              <w:rPr>
                <w:webHidden/>
                <w:color w:val="1F4E79" w:themeColor="accent1" w:themeShade="80"/>
              </w:rPr>
              <w:tab/>
            </w:r>
            <w:r w:rsidRPr="00903E3E">
              <w:rPr>
                <w:webHidden/>
                <w:color w:val="1F4E79" w:themeColor="accent1" w:themeShade="80"/>
              </w:rPr>
              <w:fldChar w:fldCharType="begin"/>
            </w:r>
            <w:r w:rsidRPr="00903E3E">
              <w:rPr>
                <w:webHidden/>
                <w:color w:val="1F4E79" w:themeColor="accent1" w:themeShade="80"/>
              </w:rPr>
              <w:instrText xml:space="preserve"> PAGEREF _Toc397882100 \h </w:instrText>
            </w:r>
            <w:r w:rsidRPr="00903E3E">
              <w:rPr>
                <w:webHidden/>
                <w:color w:val="1F4E79" w:themeColor="accent1" w:themeShade="80"/>
              </w:rPr>
            </w:r>
            <w:r w:rsidRPr="00903E3E">
              <w:rPr>
                <w:webHidden/>
                <w:color w:val="1F4E79" w:themeColor="accent1" w:themeShade="80"/>
              </w:rPr>
              <w:fldChar w:fldCharType="separate"/>
            </w:r>
            <w:r w:rsidRPr="00903E3E">
              <w:rPr>
                <w:webHidden/>
                <w:color w:val="1F4E79" w:themeColor="accent1" w:themeShade="80"/>
              </w:rPr>
              <w:t>16</w:t>
            </w:r>
            <w:r w:rsidRPr="00903E3E">
              <w:rPr>
                <w:webHidden/>
                <w:color w:val="1F4E79" w:themeColor="accent1" w:themeShade="80"/>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7882079"/>
      <w:r w:rsidRPr="00075FF8">
        <w:lastRenderedPageBreak/>
        <w:t>Introduction</w:t>
      </w:r>
      <w:bookmarkEnd w:id="0"/>
      <w:r w:rsidRPr="00075FF8">
        <w:t xml:space="preserve"> </w:t>
      </w:r>
    </w:p>
    <w:p w:rsidR="009D553F" w:rsidRPr="009F0170" w:rsidRDefault="009D553F" w:rsidP="009D553F">
      <w:pPr>
        <w:pStyle w:val="SUP-Soutitre"/>
      </w:pPr>
      <w:bookmarkStart w:id="1" w:name="_Toc397882081"/>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DB4798">
        <w:t>De plus, Vidéo @ 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bookmarkStart w:id="2" w:name="_Toc397882080"/>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bookmarkStart w:id="3" w:name="_GoBack"/>
      <w:bookmarkEnd w:id="3"/>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4" w:name="_Toc397882082"/>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r w:rsidR="0090448D">
        <w:t xml:space="preserve"> </w:t>
      </w:r>
      <w:r w:rsidR="00BC3350">
        <w:t>(15P)</w:t>
      </w:r>
      <w:bookmarkEnd w:id="4"/>
    </w:p>
    <w:p w:rsidR="00FE2EC1" w:rsidRDefault="00047D08" w:rsidP="00FE2EC1">
      <w:pPr>
        <w:pStyle w:val="SUP-Soutitre"/>
        <w:rPr>
          <w:noProof/>
        </w:rPr>
      </w:pPr>
      <w:bookmarkStart w:id="5" w:name="_Toc397882083"/>
      <w:r>
        <w:rPr>
          <w:noProof/>
        </w:rPr>
        <w:t>Une société éditrice d’</w:t>
      </w:r>
      <w:r w:rsidR="00FE2EC1">
        <w:rPr>
          <w:noProof/>
        </w:rPr>
        <w:t>ERP</w:t>
      </w:r>
      <w:r w:rsidR="00FE2EC1">
        <w:rPr>
          <w:rStyle w:val="Appelnotedebasdep"/>
          <w:noProof/>
        </w:rPr>
        <w:footnoteReference w:id="10"/>
      </w:r>
      <w:r w:rsidR="00FE2EC1">
        <w:rPr>
          <w:noProof/>
        </w:rPr>
        <w:t xml:space="preserve"> pour les caisses de congés payés</w:t>
      </w:r>
      <w:bookmarkEnd w:id="5"/>
    </w:p>
    <w:p w:rsidR="006C3805" w:rsidRDefault="00FE2EC1" w:rsidP="0063090A">
      <w:pPr>
        <w:pStyle w:val="SUP-Texte"/>
        <w:rPr>
          <w:noProof/>
        </w:rPr>
      </w:pPr>
      <w:r>
        <w:rPr>
          <w:noProof/>
        </w:rPr>
        <w:t>En 2003, monsieur Jean-Jacques HEYD décide de quitter la société […] pour fonder sa propre société, Atlante Support, avec monsieur Eric MARCHAL.</w:t>
      </w:r>
      <w:r w:rsidR="00835935">
        <w:rPr>
          <w:noProof/>
        </w:rPr>
        <w:t xml:space="preserve"> Ensemble, ils développent le progiciel AXINOD qui est le cœur de métier d’Atlante Support et l’unique produit commercialisé</w:t>
      </w:r>
      <w:r w:rsidR="00581A1F">
        <w:rPr>
          <w:noProof/>
        </w:rPr>
        <w:t xml:space="preserve"> à l’époque</w:t>
      </w:r>
      <w:r w:rsidR="00835935">
        <w:rPr>
          <w:noProof/>
        </w:rPr>
        <w:t xml:space="preserve">. </w:t>
      </w:r>
    </w:p>
    <w:p w:rsidR="00D252B1" w:rsidRDefault="00533E51" w:rsidP="0063090A">
      <w:pPr>
        <w:pStyle w:val="SUP-Texte"/>
        <w:rPr>
          <w:noProof/>
        </w:rPr>
      </w:pPr>
      <w:r>
        <w:rPr>
          <w:noProof/>
        </w:rPr>
        <w:t xml:space="preserve">Réunion-Antilles : 130k€ / an depuis 2011, fin en décemmbre 2014, </w:t>
      </w:r>
      <w:r w:rsidRPr="008A52BD">
        <w:rPr>
          <w:b/>
          <w:noProof/>
        </w:rPr>
        <w:t>UCF</w:t>
      </w:r>
      <w:r>
        <w:rPr>
          <w:noProof/>
        </w:rPr>
        <w:t> ??</w:t>
      </w:r>
    </w:p>
    <w:p w:rsidR="00533E51" w:rsidRDefault="00533E51" w:rsidP="0063090A">
      <w:pPr>
        <w:pStyle w:val="SUP-Texte"/>
        <w:rPr>
          <w:noProof/>
        </w:rPr>
      </w:pPr>
      <w:r>
        <w:rPr>
          <w:noProof/>
        </w:rPr>
        <w:t>Bordeaux : 15k€ / an</w:t>
      </w:r>
      <w:r w:rsidR="008A52BD">
        <w:rPr>
          <w:noProof/>
        </w:rPr>
        <w:t>,</w:t>
      </w:r>
      <w:r>
        <w:rPr>
          <w:noProof/>
        </w:rPr>
        <w:t xml:space="preserve"> maintenance</w:t>
      </w:r>
    </w:p>
    <w:p w:rsidR="00533E51" w:rsidRDefault="00533E51" w:rsidP="0063090A">
      <w:pPr>
        <w:pStyle w:val="SUP-Texte"/>
        <w:rPr>
          <w:noProof/>
        </w:rPr>
      </w:pPr>
      <w:r>
        <w:rPr>
          <w:noProof/>
        </w:rPr>
        <w:t xml:space="preserve">Nice : 2011- 2014, absorbée par Marseille, changement de logiciel </w:t>
      </w:r>
      <w:r w:rsidR="008A52BD">
        <w:rPr>
          <w:noProof/>
        </w:rPr>
        <w:t>en 2014</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2170C6" w:rsidRDefault="002170C6" w:rsidP="002170C6">
      <w:pPr>
        <w:pStyle w:val="SUP-Soutitre"/>
        <w:rPr>
          <w:noProof/>
        </w:rPr>
      </w:pPr>
      <w:bookmarkStart w:id="6" w:name="_Toc397882084"/>
      <w:r>
        <w:rPr>
          <w:noProof/>
        </w:rPr>
        <w:t>Une entreprise membre d’Atlante Group</w:t>
      </w:r>
      <w:bookmarkEnd w:id="6"/>
    </w:p>
    <w:p w:rsidR="00047D08" w:rsidRDefault="005B10F1" w:rsidP="00047D08">
      <w:pPr>
        <w:pStyle w:val="SUP-Texte"/>
        <w:rPr>
          <w:noProof/>
        </w:rPr>
      </w:pPr>
      <w:r>
        <w:rPr>
          <w:noProof/>
        </w:rPr>
        <w:t>Diagramme</w:t>
      </w:r>
      <w:r w:rsidR="00A065D8">
        <w:rPr>
          <w:noProof/>
        </w:rPr>
        <w:t xml:space="preserve"> en étoile + présentations : </w:t>
      </w:r>
    </w:p>
    <w:p w:rsidR="00A065D8" w:rsidRDefault="005B10F1" w:rsidP="006913E4">
      <w:pPr>
        <w:pStyle w:val="SUP-Texte"/>
        <w:numPr>
          <w:ilvl w:val="0"/>
          <w:numId w:val="9"/>
        </w:numPr>
        <w:rPr>
          <w:noProof/>
        </w:rPr>
      </w:pPr>
      <w:r>
        <w:rPr>
          <w:noProof/>
        </w:rPr>
        <w:t>Podor</w:t>
      </w:r>
    </w:p>
    <w:p w:rsidR="005B10F1" w:rsidRDefault="00A065D8" w:rsidP="006913E4">
      <w:pPr>
        <w:pStyle w:val="SUP-Texte"/>
        <w:numPr>
          <w:ilvl w:val="0"/>
          <w:numId w:val="9"/>
        </w:numPr>
        <w:rPr>
          <w:noProof/>
        </w:rPr>
      </w:pPr>
      <w:r>
        <w:rPr>
          <w:noProof/>
        </w:rPr>
        <w:t>G</w:t>
      </w:r>
      <w:r w:rsidR="005B10F1">
        <w:rPr>
          <w:noProof/>
        </w:rPr>
        <w:t>ofor</w:t>
      </w:r>
    </w:p>
    <w:p w:rsidR="005B10F1" w:rsidRDefault="005B10F1" w:rsidP="00A065D8">
      <w:pPr>
        <w:pStyle w:val="SUP-Texte"/>
        <w:numPr>
          <w:ilvl w:val="0"/>
          <w:numId w:val="9"/>
        </w:numPr>
        <w:rPr>
          <w:noProof/>
        </w:rPr>
      </w:pPr>
      <w:r>
        <w:rPr>
          <w:noProof/>
        </w:rPr>
        <w:t>Except</w:t>
      </w:r>
    </w:p>
    <w:p w:rsidR="00F13270" w:rsidRDefault="00F13270" w:rsidP="00A065D8">
      <w:pPr>
        <w:pStyle w:val="SUP-Texte"/>
        <w:numPr>
          <w:ilvl w:val="0"/>
          <w:numId w:val="9"/>
        </w:numPr>
        <w:rPr>
          <w:noProof/>
        </w:rPr>
      </w:pPr>
      <w:r>
        <w:rPr>
          <w:noProof/>
        </w:rPr>
        <w:t>Justisoft</w:t>
      </w:r>
    </w:p>
    <w:p w:rsidR="00A35F42" w:rsidRDefault="00A35F42">
      <w:pPr>
        <w:spacing w:line="259" w:lineRule="auto"/>
        <w:ind w:left="0" w:firstLine="0"/>
        <w:rPr>
          <w:rFonts w:ascii="Segoe UI Semilight" w:eastAsiaTheme="majorEastAsia" w:hAnsi="Segoe UI Semilight" w:cstheme="majorBidi"/>
          <w:b/>
          <w:bCs/>
          <w:smallCaps/>
          <w:color w:val="2E74B5" w:themeColor="accent1" w:themeShade="BF"/>
          <w:spacing w:val="20"/>
          <w:sz w:val="28"/>
          <w:szCs w:val="28"/>
        </w:rPr>
      </w:pPr>
      <w:r>
        <w:br w:type="page"/>
      </w:r>
    </w:p>
    <w:p w:rsidR="00047D08" w:rsidRPr="00835935" w:rsidRDefault="00533E51" w:rsidP="00047D08">
      <w:pPr>
        <w:pStyle w:val="SUP-Soutitre"/>
      </w:pPr>
      <w:bookmarkStart w:id="7" w:name="_Toc397882085"/>
      <w:r>
        <w:lastRenderedPageBreak/>
        <w:t xml:space="preserve">L’équipe </w:t>
      </w:r>
      <w:r w:rsidR="002D28EA">
        <w:t>de travail</w:t>
      </w:r>
      <w:bookmarkEnd w:id="7"/>
    </w:p>
    <w:p w:rsidR="00047D08" w:rsidRDefault="00047D08" w:rsidP="00047D08">
      <w:pPr>
        <w:pStyle w:val="Titre3"/>
        <w:rPr>
          <w:noProof/>
        </w:rPr>
      </w:pPr>
      <w:bookmarkStart w:id="8" w:name="_Toc397882086"/>
      <w:r>
        <w:rPr>
          <w:noProof/>
        </w:rPr>
        <w:t>L’équipe Atlante Support</w:t>
      </w:r>
      <w:r w:rsidR="00E51D33">
        <w:rPr>
          <w:noProof/>
        </w:rPr>
        <w:t xml:space="preserve"> et son fonctionnement</w:t>
      </w:r>
      <w:bookmarkEnd w:id="8"/>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lastRenderedPageBreak/>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responsabilité de monsieur GIRAUD.</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’ai été le troisième et dernier membre de ma promotion à signer un contrat de 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 travaille sous la supervision de monsieur MAGNIEZ sur la plateforme d’e-learning AXIS-LMS</w:t>
      </w:r>
      <w:r w:rsidR="000D6436">
        <w:rPr>
          <w:noProof/>
        </w:rPr>
        <w:t xml:space="preserve"> et les autres projets de développement web.</w:t>
      </w:r>
    </w:p>
    <w:p w:rsidR="002D4DF5" w:rsidRDefault="00BC3350" w:rsidP="0063090A">
      <w:pPr>
        <w:pStyle w:val="SUP-Texte"/>
        <w:rPr>
          <w:noProof/>
        </w:rPr>
      </w:pPr>
      <w:r>
        <w:rPr>
          <w:noProof/>
        </w:rPr>
        <w:t>Après l’obtention de leur License Professionnelle de Concepteur Développeur en Environnement Distribué</w:t>
      </w:r>
      <w:r w:rsidR="00ED6525">
        <w:rPr>
          <w:rStyle w:val="Appelnotedebasdep"/>
          <w:noProof/>
        </w:rPr>
        <w:footnoteReference w:id="11"/>
      </w:r>
      <w:r>
        <w:rPr>
          <w:noProof/>
        </w:rPr>
        <w:t xml:space="preserve"> à la fin de leur contrat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F256F6" w:rsidRDefault="00F256F6">
      <w:pPr>
        <w:spacing w:line="259" w:lineRule="auto"/>
        <w:ind w:left="0" w:firstLine="0"/>
        <w:rPr>
          <w:rFonts w:ascii="Segoe UI" w:eastAsiaTheme="majorEastAsia" w:hAnsi="Segoe UI" w:cstheme="majorBidi"/>
          <w:bCs/>
          <w:noProof/>
          <w:color w:val="2E74B5" w:themeColor="accent1" w:themeShade="BF"/>
          <w:sz w:val="24"/>
        </w:rPr>
      </w:pPr>
      <w:r>
        <w:rPr>
          <w:noProof/>
        </w:rPr>
        <w:br w:type="page"/>
      </w:r>
    </w:p>
    <w:p w:rsidR="00047D08" w:rsidRPr="00047D08" w:rsidRDefault="00047D08" w:rsidP="00047D08">
      <w:pPr>
        <w:pStyle w:val="Titre3"/>
        <w:rPr>
          <w:noProof/>
        </w:rPr>
      </w:pPr>
      <w:bookmarkStart w:id="9" w:name="_Toc397882087"/>
      <w:r>
        <w:rPr>
          <w:noProof/>
        </w:rPr>
        <w:lastRenderedPageBreak/>
        <w:t>Les partenaires</w:t>
      </w:r>
      <w:r w:rsidR="002D28EA">
        <w:rPr>
          <w:noProof/>
        </w:rPr>
        <w:t xml:space="preserve"> extérieurs dans le cadre de </w:t>
      </w:r>
      <w:r>
        <w:rPr>
          <w:noProof/>
        </w:rPr>
        <w:t>Persée</w:t>
      </w:r>
      <w:bookmarkEnd w:id="9"/>
    </w:p>
    <w:p w:rsidR="00047D08" w:rsidRDefault="00047D08" w:rsidP="0063090A">
      <w:pPr>
        <w:pStyle w:val="SUP-Texte"/>
        <w:rPr>
          <w:noProof/>
        </w:rPr>
      </w:pPr>
      <w:r>
        <w:rPr>
          <w:noProof/>
        </w:rPr>
        <w:t>Avner AZOULAY</w:t>
      </w:r>
      <w:r w:rsidR="004857F6">
        <w:rPr>
          <w:noProof/>
        </w:rPr>
        <w:t>, vice président du tribunal de Saverne</w:t>
      </w:r>
      <w:r w:rsidR="00564D29">
        <w:rPr>
          <w:noProof/>
        </w:rPr>
        <w:t>, porteur de l’idée</w:t>
      </w:r>
      <w:r w:rsidR="004857F6">
        <w:rPr>
          <w:noProof/>
        </w:rPr>
        <w:t>.</w:t>
      </w:r>
    </w:p>
    <w:p w:rsidR="00047D08" w:rsidRDefault="00047D08" w:rsidP="0063090A">
      <w:pPr>
        <w:pStyle w:val="SUP-Texte"/>
        <w:rPr>
          <w:noProof/>
        </w:rPr>
      </w:pPr>
      <w:r>
        <w:rPr>
          <w:noProof/>
        </w:rPr>
        <w:t>Michel ROUSSEAU</w:t>
      </w:r>
      <w:r w:rsidR="007C553D">
        <w:rPr>
          <w:rStyle w:val="Appelnotedebasdep"/>
          <w:noProof/>
        </w:rPr>
        <w:footnoteReference w:id="12"/>
      </w:r>
      <w:r w:rsidR="004857F6">
        <w:rPr>
          <w:noProof/>
        </w:rPr>
        <w:t>, consultant UI &amp;  UX chez Microsoft France.</w:t>
      </w:r>
    </w:p>
    <w:p w:rsidR="00047D08" w:rsidRDefault="00047D08" w:rsidP="0063090A">
      <w:pPr>
        <w:pStyle w:val="SUP-Texte"/>
        <w:rPr>
          <w:noProof/>
        </w:rPr>
      </w:pPr>
      <w:r>
        <w:rPr>
          <w:noProof/>
        </w:rPr>
        <w:t>Pierre-Adrien FORESTIER</w:t>
      </w:r>
      <w:r w:rsidR="004857F6">
        <w:rPr>
          <w:noProof/>
        </w:rPr>
        <w:t>, ancien élève SUPINFO Paris, technico-commercial chez Microsoft France.</w:t>
      </w:r>
    </w:p>
    <w:p w:rsidR="00CA1E5B" w:rsidRDefault="00CA1E5B" w:rsidP="00CA1E5B">
      <w:pPr>
        <w:pStyle w:val="SUP-Soutitre"/>
        <w:rPr>
          <w:noProof/>
        </w:rPr>
      </w:pPr>
      <w:bookmarkStart w:id="10" w:name="_Toc397882088"/>
      <w:r>
        <w:rPr>
          <w:noProof/>
        </w:rPr>
        <w:t>Des méthodes de travail fonctionnelles mais améliorables</w:t>
      </w:r>
      <w:bookmarkEnd w:id="10"/>
    </w:p>
    <w:p w:rsidR="00F256F6" w:rsidRDefault="00F256F6" w:rsidP="00F256F6">
      <w:pPr>
        <w:pStyle w:val="SUP-Texte"/>
        <w:rPr>
          <w:noProof/>
        </w:rPr>
      </w:pPr>
      <w:r>
        <w:rPr>
          <w:noProof/>
        </w:rPr>
        <w:t>L’équipe de travail d’Atlante Support se compose découpe donc de la façon suivante :</w:t>
      </w:r>
    </w:p>
    <w:p w:rsidR="00F256F6" w:rsidRDefault="00F256F6" w:rsidP="00F256F6">
      <w:pPr>
        <w:pStyle w:val="SUP-Texte"/>
        <w:numPr>
          <w:ilvl w:val="0"/>
          <w:numId w:val="10"/>
        </w:numPr>
        <w:rPr>
          <w:noProof/>
        </w:rPr>
      </w:pPr>
      <w:r>
        <w:rPr>
          <w:noProof/>
        </w:rPr>
        <w:t>Un dirigeant, monsieur HEYD,</w:t>
      </w:r>
    </w:p>
    <w:p w:rsidR="00F256F6" w:rsidRDefault="00F256F6" w:rsidP="00F256F6">
      <w:pPr>
        <w:pStyle w:val="SUP-Texte"/>
        <w:numPr>
          <w:ilvl w:val="0"/>
          <w:numId w:val="10"/>
        </w:numPr>
        <w:rPr>
          <w:noProof/>
        </w:rPr>
      </w:pPr>
      <w:r>
        <w:rPr>
          <w:noProof/>
        </w:rPr>
        <w:t>Un chargé de communication / chef de projets ; monsieur MAGNIEZ</w:t>
      </w:r>
    </w:p>
    <w:p w:rsidR="00F256F6" w:rsidRDefault="00F256F6" w:rsidP="00F256F6">
      <w:pPr>
        <w:pStyle w:val="SUP-Texte"/>
        <w:numPr>
          <w:ilvl w:val="0"/>
          <w:numId w:val="10"/>
        </w:numPr>
        <w:rPr>
          <w:noProof/>
        </w:rPr>
      </w:pPr>
      <w:r>
        <w:rPr>
          <w:noProof/>
        </w:rPr>
        <w:t>Trois développeurs cadres ; messieurs GENET, GIRAUD et IDRISSI avec des degrés de responsabilités différents</w:t>
      </w:r>
    </w:p>
    <w:p w:rsidR="00F256F6" w:rsidRDefault="00F256F6" w:rsidP="00F256F6">
      <w:pPr>
        <w:pStyle w:val="SUP-Texte"/>
        <w:numPr>
          <w:ilvl w:val="0"/>
          <w:numId w:val="10"/>
        </w:numPr>
        <w:rPr>
          <w:noProof/>
        </w:rPr>
      </w:pPr>
      <w:r>
        <w:rPr>
          <w:noProof/>
        </w:rPr>
        <w:t>Cinq employés en contrat de professionnalisation à SUPINFO Strasbourg</w:t>
      </w:r>
    </w:p>
    <w:p w:rsidR="00901734" w:rsidRDefault="00901734" w:rsidP="00901734">
      <w:pPr>
        <w:pStyle w:val="SUP-Texte"/>
        <w:rPr>
          <w:noProof/>
        </w:rPr>
      </w:pPr>
      <w:r>
        <w:rPr>
          <w:noProof/>
        </w:rPr>
        <w:t>La volonté de monsieur HEYD à redonner un « second souffle » à son équipe de développeurs se manifeste de manière forte à travers l’embauche en contrat de professionnalisation de cinq nouveaux employés sur la période d’un an. Elle fait suite aux nombeux départs de collaborateurs précédents</w:t>
      </w:r>
    </w:p>
    <w:p w:rsidR="00F256F6" w:rsidRDefault="00F256F6" w:rsidP="00F256F6">
      <w:pPr>
        <w:pStyle w:val="SUP-Texte"/>
        <w:rPr>
          <w:noProof/>
        </w:rPr>
      </w:pPr>
      <w:r>
        <w:rPr>
          <w:noProof/>
        </w:rPr>
        <w:t xml:space="preserve">J’ai ressenti une séparation assez marquée au sein de l’équipe de travail, entre les cadres et les employés en contrat de professionnalisation. D’abord d’un point de vue technique, </w:t>
      </w:r>
    </w:p>
    <w:p w:rsidR="00F256F6" w:rsidRDefault="00F256F6" w:rsidP="00263AF1">
      <w:pPr>
        <w:pStyle w:val="SUP-Texte"/>
        <w:rPr>
          <w:noProof/>
        </w:rPr>
      </w:pPr>
    </w:p>
    <w:p w:rsidR="00263AF1" w:rsidRDefault="00263AF1" w:rsidP="00263AF1">
      <w:pPr>
        <w:pStyle w:val="SUP-Texte"/>
        <w:rPr>
          <w:noProof/>
        </w:rPr>
      </w:pPr>
      <w:r>
        <w:rPr>
          <w:noProof/>
        </w:rPr>
        <w:t>Equipe à deux dynamiques : cadres / stagiaires</w:t>
      </w:r>
    </w:p>
    <w:p w:rsidR="00263AF1" w:rsidRDefault="00263AF1" w:rsidP="00263AF1">
      <w:pPr>
        <w:pStyle w:val="SUP-Texte"/>
        <w:rPr>
          <w:noProof/>
        </w:rPr>
      </w:pPr>
      <w:r>
        <w:rPr>
          <w:noProof/>
        </w:rPr>
        <w:t>Cadres : zone de confort, pas de curiosite technologique, pas vraiment de dialogue</w:t>
      </w:r>
    </w:p>
    <w:p w:rsidR="00263AF1" w:rsidRDefault="00263AF1" w:rsidP="00263AF1">
      <w:pPr>
        <w:pStyle w:val="SUP-Texte"/>
        <w:rPr>
          <w:noProof/>
        </w:rPr>
      </w:pPr>
      <w:r>
        <w:rPr>
          <w:noProof/>
        </w:rPr>
        <w:t>Stagiaires / apprenti / contrat pro : nombreux echanges, climats plus ouvert à l’entraide, plus de curiosite techno et de propositions</w:t>
      </w:r>
    </w:p>
    <w:p w:rsidR="00263AF1" w:rsidRDefault="00263AF1" w:rsidP="00263AF1">
      <w:pPr>
        <w:pStyle w:val="SUP-Texte"/>
        <w:rPr>
          <w:noProof/>
        </w:rPr>
      </w:pPr>
    </w:p>
    <w:p w:rsidR="0090448D" w:rsidRDefault="00FE2EC1" w:rsidP="0063090A">
      <w:pPr>
        <w:pStyle w:val="SUP-Texte"/>
        <w:rPr>
          <w:noProof/>
        </w:rPr>
      </w:pPr>
      <w:r>
        <w:rPr>
          <w:noProof/>
        </w:rPr>
        <w:lastRenderedPageBreak/>
        <w:t xml:space="preserve"> </w:t>
      </w:r>
      <w:r w:rsidR="00862384">
        <w:rPr>
          <w:noProof/>
          <w:lang w:eastAsia="fr-FR"/>
        </w:rPr>
        <w:drawing>
          <wp:inline distT="0" distB="0" distL="0" distR="0" wp14:anchorId="59D4FA83" wp14:editId="5A9B4A95">
            <wp:extent cx="5788856" cy="1835980"/>
            <wp:effectExtent l="0" t="0" r="254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9908" t="43756" r="12112" b="17916"/>
                    <a:stretch/>
                  </pic:blipFill>
                  <pic:spPr bwMode="auto">
                    <a:xfrm>
                      <a:off x="0" y="0"/>
                      <a:ext cx="5847309" cy="1854519"/>
                    </a:xfrm>
                    <a:prstGeom prst="rect">
                      <a:avLst/>
                    </a:prstGeom>
                    <a:ln>
                      <a:noFill/>
                    </a:ln>
                    <a:extLst>
                      <a:ext uri="{53640926-AAD7-44D8-BBD7-CCE9431645EC}">
                        <a14:shadowObscured xmlns:a14="http://schemas.microsoft.com/office/drawing/2010/main"/>
                      </a:ext>
                    </a:extLst>
                  </pic:spPr>
                </pic:pic>
              </a:graphicData>
            </a:graphic>
          </wp:inline>
        </w:drawing>
      </w:r>
    </w:p>
    <w:p w:rsidR="00A34D89" w:rsidRDefault="00A34D89">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1" w:name="_Toc397882089"/>
      <w:r>
        <w:lastRenderedPageBreak/>
        <w:t>Analyse du contexte</w:t>
      </w:r>
      <w:r w:rsidR="00835935">
        <w:t> : une société en pleine reconversion</w:t>
      </w:r>
      <w:r w:rsidR="00410947">
        <w:t xml:space="preserve"> (10 pages)</w:t>
      </w:r>
      <w:bookmarkEnd w:id="11"/>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D1681F" w:rsidRPr="00075FF8" w:rsidRDefault="00D1681F" w:rsidP="00D1681F">
      <w:pPr>
        <w:ind w:left="0" w:firstLine="0"/>
        <w:rPr>
          <w:rFonts w:ascii="Arial" w:hAnsi="Arial" w:cs="Arial"/>
          <w:noProof/>
        </w:rPr>
      </w:pPr>
      <w:r w:rsidRPr="00075FF8">
        <w:rPr>
          <w:rFonts w:ascii="Arial" w:hAnsi="Arial" w:cs="Arial"/>
          <w:noProof/>
        </w:rPr>
        <w:t xml:space="preserve"> </w:t>
      </w:r>
    </w:p>
    <w:p w:rsidR="00D1681F" w:rsidRPr="00075FF8" w:rsidRDefault="00D1681F" w:rsidP="00AE5549">
      <w:pPr>
        <w:pStyle w:val="SUP-Titre"/>
      </w:pPr>
      <w:bookmarkStart w:id="12" w:name="_Toc397882090"/>
      <w:r w:rsidRPr="00075FF8">
        <w:t>Probl</w:t>
      </w:r>
      <w:r>
        <w:t>é</w:t>
      </w:r>
      <w:r w:rsidRPr="00075FF8">
        <w:t>matique</w:t>
      </w:r>
      <w:bookmarkEnd w:id="12"/>
      <w:r w:rsidRPr="00075FF8">
        <w:t xml:space="preserve"> </w:t>
      </w:r>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D1681F" w:rsidRPr="00075FF8" w:rsidRDefault="00D1681F" w:rsidP="00AE5549">
      <w:pPr>
        <w:pStyle w:val="SUP-Titre"/>
      </w:pPr>
      <w:bookmarkStart w:id="13" w:name="_Toc397882091"/>
      <w:r w:rsidRPr="00075FF8">
        <w:t xml:space="preserve">Méthodes habituellement utilisées pour une situation présentant des similitudes </w:t>
      </w:r>
      <w:r w:rsidR="00267292">
        <w:t>(5 pages)</w:t>
      </w:r>
      <w:bookmarkEnd w:id="13"/>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lastRenderedPageBreak/>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Pr="00267292" w:rsidRDefault="00267292" w:rsidP="00267292">
      <w:pPr>
        <w:ind w:left="0" w:firstLine="0"/>
        <w:rPr>
          <w:rFonts w:ascii="Arial" w:hAnsi="Arial" w:cs="Arial"/>
          <w:noProof/>
        </w:rPr>
      </w:pP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4" w:name="_Toc397882092"/>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4"/>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(Taubira, Ministère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90448D" w:rsidRDefault="0090448D" w:rsidP="0090448D">
      <w:pPr>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936DFB" w:rsidP="00707D92">
      <w:pPr>
        <w:pStyle w:val="Paragraphedeliste"/>
        <w:numPr>
          <w:ilvl w:val="0"/>
          <w:numId w:val="6"/>
        </w:numPr>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lastRenderedPageBreak/>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AE5549">
      <w:pPr>
        <w:pStyle w:val="SUP-Titre"/>
      </w:pPr>
      <w:bookmarkStart w:id="15" w:name="_Toc397882093"/>
      <w:r w:rsidRPr="00075FF8">
        <w:t>techniques : solutions proposées et mises en œuvre par le stagiaire en lien avec les interventions des autres protagonistes : hiérarchie, collègues, clients, etc.</w:t>
      </w:r>
      <w:bookmarkEnd w:id="15"/>
      <w:r w:rsidRPr="00075FF8">
        <w:t xml:space="preserve"> </w:t>
      </w:r>
    </w:p>
    <w:p w:rsidR="00D1681F" w:rsidRPr="00075FF8" w:rsidRDefault="00D1681F" w:rsidP="00AE5549">
      <w:pPr>
        <w:pStyle w:val="SUP-Titre"/>
      </w:pPr>
      <w:bookmarkStart w:id="16" w:name="_Toc397882094"/>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6"/>
      <w:r w:rsidRPr="00075FF8">
        <w:t xml:space="preserve"> </w:t>
      </w:r>
    </w:p>
    <w:p w:rsidR="00D1681F" w:rsidRPr="00075FF8" w:rsidRDefault="00D1681F" w:rsidP="00AE5549">
      <w:pPr>
        <w:pStyle w:val="SUP-Titre"/>
      </w:pPr>
      <w:bookmarkStart w:id="17" w:name="_Toc397882095"/>
      <w:r w:rsidRPr="00075FF8">
        <w:t>stratégiques : changements proposés et réalisés en matière de gestion de projets, méthodes utilisées</w:t>
      </w:r>
      <w:bookmarkEnd w:id="17"/>
      <w:r w:rsidRPr="00075FF8">
        <w:t xml:space="preserve"> </w:t>
      </w:r>
    </w:p>
    <w:p w:rsidR="00D1681F" w:rsidRPr="00075FF8" w:rsidRDefault="00D1681F" w:rsidP="00D1681F">
      <w:pPr>
        <w:ind w:left="0" w:firstLine="0"/>
        <w:rPr>
          <w:rFonts w:ascii="Arial" w:hAnsi="Arial" w:cs="Arial"/>
        </w:rPr>
      </w:pPr>
    </w:p>
    <w:p w:rsidR="00D1681F" w:rsidRPr="00075FF8" w:rsidRDefault="00D1681F" w:rsidP="00AE5549">
      <w:pPr>
        <w:pStyle w:val="SUP-Titre"/>
      </w:pPr>
      <w:bookmarkStart w:id="18" w:name="_Toc397882096"/>
      <w:r w:rsidRPr="00075FF8">
        <w:t>Démonstration d’une originalité dans l’élaboration et l</w:t>
      </w:r>
      <w:r>
        <w:t>a mise en œuvre de la solution</w:t>
      </w:r>
      <w:r w:rsidRPr="00075FF8">
        <w:t xml:space="preserve"> </w:t>
      </w:r>
      <w:r w:rsidR="00415F4F">
        <w:t>(5 pages)</w:t>
      </w:r>
      <w:bookmarkEnd w:id="18"/>
    </w:p>
    <w:p w:rsidR="00D1681F" w:rsidRDefault="00D1681F" w:rsidP="00D1681F">
      <w:pPr>
        <w:ind w:left="0" w:firstLine="0"/>
        <w:rPr>
          <w:rFonts w:ascii="Arial" w:hAnsi="Arial" w:cs="Arial"/>
          <w:noProof/>
        </w:rPr>
      </w:pPr>
      <w:r>
        <w:rPr>
          <w:rFonts w:ascii="Arial" w:hAnsi="Arial" w:cs="Arial"/>
          <w:noProof/>
        </w:rPr>
        <w:t xml:space="preserve">Cette partie fera écho aux méthodes évoquées dans la partie 5 et montrera comment nous avons intégré les réflexion de nos collaborateurs (CyberJustice, le tribnal de Saverne) pour </w:t>
      </w:r>
      <w:r>
        <w:rPr>
          <w:rFonts w:ascii="Arial" w:hAnsi="Arial" w:cs="Arial"/>
          <w:noProof/>
        </w:rPr>
        <w:lastRenderedPageBreak/>
        <w:t>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D1681F" w:rsidRPr="00075FF8" w:rsidRDefault="00D1681F" w:rsidP="00D1681F">
      <w:pPr>
        <w:rPr>
          <w:rFonts w:ascii="Arial" w:hAnsi="Arial" w:cs="Arial"/>
          <w:noProof/>
        </w:rPr>
      </w:pPr>
    </w:p>
    <w:p w:rsidR="00D1681F" w:rsidRPr="00075FF8" w:rsidRDefault="00D1681F" w:rsidP="00AE5549">
      <w:pPr>
        <w:pStyle w:val="SUP-Titre"/>
      </w:pPr>
      <w:bookmarkStart w:id="19" w:name="_Toc397882097"/>
      <w:r w:rsidRPr="00075FF8">
        <w:t xml:space="preserve">Analyse de l’approche choisie </w:t>
      </w:r>
      <w:r w:rsidR="00263205">
        <w:t>// Les résultats effectifs à court terme et les resultats espérés à long terme</w:t>
      </w:r>
      <w:bookmarkEnd w:id="19"/>
    </w:p>
    <w:p w:rsidR="00263205" w:rsidRDefault="00263205" w:rsidP="00D1681F">
      <w:pPr>
        <w:ind w:left="0" w:firstLine="0"/>
        <w:rPr>
          <w:rFonts w:ascii="Arial" w:hAnsi="Arial" w:cs="Arial"/>
          <w:noProof/>
        </w:rPr>
      </w:pPr>
      <w:r>
        <w:rPr>
          <w:rFonts w:ascii="Arial" w:hAnsi="Arial" w:cs="Arial"/>
          <w:noProof/>
        </w:rPr>
        <w:t xml:space="preserve">En septembre 2014, date de rédaction de ce mémoire, le Ministère de la Justice n’a pas encore pu nous </w:t>
      </w:r>
      <w:r w:rsidR="00536429">
        <w:rPr>
          <w:rFonts w:ascii="Arial" w:hAnsi="Arial" w:cs="Arial"/>
          <w:noProof/>
        </w:rPr>
        <w:t xml:space="preserve">communiquer de retour au sujet de la présentation de Persée qu’il a reçu dela part de Monsieur AZOULAY. Ceci s’explique en grande partie par </w:t>
      </w:r>
      <w:r w:rsidR="008369A5">
        <w:rPr>
          <w:rFonts w:ascii="Arial" w:hAnsi="Arial" w:cs="Arial"/>
          <w:noProof/>
        </w:rPr>
        <w:t>les préoccupations du ministère liées à la relative instabilité du gouvernement français pendant le déroulement de mon stage (3 gouvernements différents depuis le 31 mars 2014).</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Le programme de « test » sur le tribunal de Saverne n’avère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 xml:space="preserve">ces personnes semblent comprendre assez intuitivement comment l’application </w:t>
      </w:r>
      <w:r w:rsidR="00A76099">
        <w:rPr>
          <w:rFonts w:ascii="Arial" w:hAnsi="Arial" w:cs="Arial"/>
          <w:noProof/>
        </w:rPr>
        <w:lastRenderedPageBreak/>
        <w:t>fonctionne. D’après monsieur AZOULAY, tous ont exprimé bénéficier d’un gain de temps dans leurs recherches parmis les textes legislatifs français et certain ont même utilisé la fonctionnalité de gestion des affaires.</w:t>
      </w:r>
    </w:p>
    <w:p w:rsidR="00A76099" w:rsidRDefault="00A76099" w:rsidP="00D1681F">
      <w:pPr>
        <w:ind w:left="0" w:firstLine="0"/>
        <w:rPr>
          <w:rFonts w:ascii="Arial" w:hAnsi="Arial" w:cs="Arial"/>
          <w:noProof/>
        </w:rPr>
      </w:pPr>
    </w:p>
    <w:p w:rsidR="00A76099" w:rsidRDefault="00A76099"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D1681F" w:rsidRPr="00075FF8" w:rsidRDefault="00D1681F" w:rsidP="00AE5549">
      <w:pPr>
        <w:pStyle w:val="SUP-Titre"/>
      </w:pPr>
      <w:bookmarkStart w:id="20" w:name="_Toc397882098"/>
      <w:r w:rsidRPr="00075FF8">
        <w:t>Réflexion sur le stage et le mémoire</w:t>
      </w:r>
      <w:bookmarkEnd w:id="20"/>
    </w:p>
    <w:p w:rsidR="00D1681F" w:rsidRDefault="00D1681F" w:rsidP="00D1681F">
      <w:pPr>
        <w:ind w:left="0" w:firstLine="0"/>
        <w:rPr>
          <w:rFonts w:ascii="Arial" w:hAnsi="Arial" w:cs="Arial"/>
          <w:noProof/>
        </w:rPr>
      </w:pPr>
      <w:r>
        <w:rPr>
          <w:rFonts w:ascii="Arial" w:hAnsi="Arial" w:cs="Arial"/>
          <w:noProof/>
        </w:rPr>
        <w:t>Cette partie plus personnelle me permettra de faire le bilan sur les enseignements à tirer de ce stage. Elle me permettra de présenter les différents domaines techniques dans lesquels j’ai pu monter en compétence (C#, XAML, développement tablette) mais également comment ce stage m’a permi d’appliquer concrètement des méthodes et stratégies de management vues uniquement en cours que je n’avais pas eu l’occasion de réellement mettre en pratique jusqu’ici.</w:t>
      </w:r>
    </w:p>
    <w:p w:rsidR="00D1681F" w:rsidRDefault="00D1681F" w:rsidP="00D1681F">
      <w:pPr>
        <w:ind w:left="0" w:firstLine="0"/>
        <w:rPr>
          <w:rFonts w:ascii="Arial" w:eastAsiaTheme="majorEastAsia" w:hAnsi="Arial" w:cs="Arial"/>
          <w:b/>
          <w:bCs/>
          <w:smallCaps/>
          <w:noProof/>
          <w:color w:val="000000" w:themeColor="text1"/>
          <w:sz w:val="36"/>
          <w:szCs w:val="36"/>
        </w:rPr>
      </w:pPr>
      <w:r>
        <w:rPr>
          <w:rFonts w:ascii="Arial" w:hAnsi="Arial" w:cs="Arial"/>
          <w:noProof/>
        </w:rPr>
        <w:t>Je pense aussi faire écho à ma présentation réalisée dans l’introduction pour montrer comment mon nouveau profil m’offre de nouvelles perspectives professionnelles.</w:t>
      </w:r>
      <w:r w:rsidRPr="00075FF8">
        <w:rPr>
          <w:rFonts w:ascii="Arial" w:hAnsi="Arial" w:cs="Arial"/>
          <w:noProof/>
        </w:rPr>
        <w:t xml:space="preserve"> </w:t>
      </w:r>
    </w:p>
    <w:p w:rsidR="00D1681F" w:rsidRPr="00075FF8" w:rsidRDefault="00D1681F" w:rsidP="00AE5549">
      <w:pPr>
        <w:pStyle w:val="SUP-Titre"/>
      </w:pPr>
      <w:r>
        <w:t xml:space="preserve">  </w:t>
      </w:r>
      <w:bookmarkStart w:id="21" w:name="_Toc397882099"/>
      <w:r w:rsidRPr="00075FF8">
        <w:t>C</w:t>
      </w:r>
      <w:r>
        <w:t>onclusion</w:t>
      </w:r>
      <w:bookmarkEnd w:id="21"/>
      <w:r w:rsidRPr="00075FF8">
        <w:t xml:space="preserve"> </w:t>
      </w:r>
    </w:p>
    <w:p w:rsidR="00D1681F" w:rsidRPr="00991DAE" w:rsidRDefault="00D1681F" w:rsidP="00D1681F">
      <w:pPr>
        <w:ind w:left="0" w:firstLine="0"/>
        <w:rPr>
          <w:rFonts w:ascii="Arial" w:hAnsi="Arial" w:cs="Arial"/>
          <w:noProof/>
        </w:rPr>
      </w:pPr>
      <w:r>
        <w:rPr>
          <w:rFonts w:ascii="Arial" w:hAnsi="Arial" w:cs="Arial"/>
          <w:noProof/>
        </w:rPr>
        <w:t>La conclusion me permettra de faire un rappel des idées et enjeux du stage, quels ont été les résultats du stage et je terminerai avec les remerciements que je souhaite adresser.</w:t>
      </w:r>
    </w:p>
    <w:p w:rsidR="00D1681F" w:rsidRPr="00075FF8" w:rsidRDefault="00D1681F" w:rsidP="00AE5549">
      <w:pPr>
        <w:pStyle w:val="SUP-Titre"/>
      </w:pPr>
      <w:r>
        <w:lastRenderedPageBreak/>
        <w:t xml:space="preserve">  </w:t>
      </w:r>
      <w:bookmarkStart w:id="22" w:name="_Toc397882100"/>
      <w:r w:rsidRPr="00075FF8">
        <w:t>Bibliographie et Webographie</w:t>
      </w:r>
      <w:bookmarkEnd w:id="22"/>
      <w:r w:rsidRPr="00075FF8">
        <w:t xml:space="preserve"> </w:t>
      </w:r>
    </w:p>
    <w:p w:rsidR="00263205" w:rsidRDefault="00263205" w:rsidP="00D1681F">
      <w:pPr>
        <w:ind w:left="0" w:firstLine="0"/>
        <w:rPr>
          <w:rFonts w:ascii="Arial" w:hAnsi="Arial" w:cs="Arial"/>
          <w:noProof/>
        </w:rPr>
      </w:pP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9"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0"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footerReference w:type="default" r:id="rId11"/>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2367B" w:rsidRDefault="00A2367B">
      <w:pPr>
        <w:spacing w:after="0" w:line="240" w:lineRule="auto"/>
      </w:pPr>
      <w:r>
        <w:separator/>
      </w:r>
    </w:p>
  </w:endnote>
  <w:endnote w:type="continuationSeparator" w:id="0">
    <w:p w:rsidR="00A2367B" w:rsidRDefault="00A23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29063298"/>
      <w:docPartObj>
        <w:docPartGallery w:val="Page Numbers (Bottom of Page)"/>
        <w:docPartUnique/>
      </w:docPartObj>
    </w:sdtPr>
    <w:sdtContent>
      <w:p w:rsidR="00220DD8" w:rsidRDefault="00D51D1B">
        <w:pPr>
          <w:pStyle w:val="Pieddepage"/>
          <w:jc w:val="right"/>
        </w:pPr>
        <w:r>
          <w:t>Page</w:t>
        </w:r>
        <w:r w:rsidR="009D1D98">
          <w:t xml:space="preserve"> </w:t>
        </w:r>
        <w:r w:rsidR="00220DD8">
          <w:fldChar w:fldCharType="begin"/>
        </w:r>
        <w:r w:rsidR="00220DD8">
          <w:instrText>PAGE   \* MERGEFORMAT</w:instrText>
        </w:r>
        <w:r w:rsidR="00220DD8">
          <w:fldChar w:fldCharType="separate"/>
        </w:r>
        <w:r w:rsidR="00760DDD">
          <w:rPr>
            <w:noProof/>
          </w:rPr>
          <w:t>6</w:t>
        </w:r>
        <w:r w:rsidR="00220DD8">
          <w:fldChar w:fldCharType="end"/>
        </w:r>
        <w:r w:rsidR="00220DD8">
          <w:t xml:space="preserve"> sur </w:t>
        </w:r>
        <w:r w:rsidR="00220DD8">
          <w:fldChar w:fldCharType="begin"/>
        </w:r>
        <w:r w:rsidR="00220DD8">
          <w:instrText xml:space="preserve"> NUMPAGES  \# "0"  \* MERGEFORMAT </w:instrText>
        </w:r>
        <w:r w:rsidR="00220DD8">
          <w:fldChar w:fldCharType="separate"/>
        </w:r>
        <w:r w:rsidR="00760DDD">
          <w:rPr>
            <w:noProof/>
          </w:rPr>
          <w:t>17</w:t>
        </w:r>
        <w:r w:rsidR="00220DD8">
          <w:fldChar w:fldCharType="end"/>
        </w:r>
      </w:p>
    </w:sdtContent>
  </w:sdt>
  <w:p w:rsidR="00220DD8" w:rsidRDefault="00220DD8"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2367B" w:rsidRDefault="00A2367B">
      <w:pPr>
        <w:spacing w:after="0" w:line="240" w:lineRule="auto"/>
      </w:pPr>
      <w:r>
        <w:separator/>
      </w:r>
    </w:p>
  </w:footnote>
  <w:footnote w:type="continuationSeparator" w:id="0">
    <w:p w:rsidR="00A2367B" w:rsidRDefault="00A2367B">
      <w:pPr>
        <w:spacing w:after="0" w:line="240" w:lineRule="auto"/>
      </w:pPr>
      <w:r>
        <w:continuationSeparator/>
      </w:r>
    </w:p>
  </w:footnote>
  <w:footnote w:id="1">
    <w:p w:rsidR="00220DD8" w:rsidRDefault="00220DD8">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A028A8" w:rsidRDefault="00A028A8">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A84819" w:rsidRDefault="00A84819">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A84819" w:rsidRDefault="00A84819">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A84819" w:rsidRDefault="00A84819">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EB40AD" w:rsidRDefault="00EB40AD">
      <w:pPr>
        <w:pStyle w:val="Notedebasdepage"/>
      </w:pPr>
      <w:r>
        <w:rPr>
          <w:rStyle w:val="Appelnotedebasdep"/>
        </w:rPr>
        <w:footnoteRef/>
      </w:r>
      <w:r>
        <w:t xml:space="preserve"> </w:t>
      </w:r>
      <w:r w:rsidR="0022139F">
        <w:t xml:space="preserve">Réseau National de Surveillance Sismique, </w:t>
      </w:r>
      <w:hyperlink r:id="rId6" w:history="1">
        <w:r w:rsidR="00901636" w:rsidRPr="00CC2163">
          <w:rPr>
            <w:rStyle w:val="Lienhypertexte"/>
          </w:rPr>
          <w:t>http://renass.unistra.fr/</w:t>
        </w:r>
      </w:hyperlink>
      <w:r w:rsidR="00901636">
        <w:t xml:space="preserve"> </w:t>
      </w:r>
    </w:p>
  </w:footnote>
  <w:footnote w:id="7">
    <w:p w:rsidR="00E3716B" w:rsidRDefault="00E3716B" w:rsidP="00E3716B">
      <w:pPr>
        <w:pStyle w:val="Notedebasdepage"/>
      </w:pPr>
      <w:r>
        <w:rPr>
          <w:rStyle w:val="Appelnotedebasdep"/>
        </w:rPr>
        <w:footnoteRef/>
      </w:r>
      <w:r>
        <w:t xml:space="preserve"> Technologies de l’Information et de la Communication</w:t>
      </w:r>
    </w:p>
  </w:footnote>
  <w:footnote w:id="8">
    <w:p w:rsidR="00E3716B" w:rsidRDefault="00E3716B" w:rsidP="00E3716B">
      <w:pPr>
        <w:pStyle w:val="Notedebasdepage"/>
      </w:pPr>
      <w:r>
        <w:rPr>
          <w:rStyle w:val="Appelnotedebasdep"/>
        </w:rPr>
        <w:footnoteRef/>
      </w:r>
      <w:r>
        <w:t xml:space="preserve"> Nouvelles technologies de l’Information et de la communication</w:t>
      </w:r>
    </w:p>
  </w:footnote>
  <w:footnote w:id="9">
    <w:p w:rsidR="00220DD8" w:rsidRDefault="00220DD8">
      <w:pPr>
        <w:pStyle w:val="Notedebasdepage"/>
      </w:pPr>
      <w:r>
        <w:rPr>
          <w:rStyle w:val="Appelnotedebasdep"/>
        </w:rPr>
        <w:footnoteRef/>
      </w:r>
      <w:r>
        <w:t xml:space="preserve"> Société à responsabilité limitée</w:t>
      </w:r>
    </w:p>
  </w:footnote>
  <w:footnote w:id="10">
    <w:p w:rsidR="00220DD8" w:rsidRDefault="00220DD8">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220DD8" w:rsidRDefault="00220DD8">
      <w:pPr>
        <w:pStyle w:val="Notedebasdepage"/>
      </w:pPr>
      <w:r>
        <w:rPr>
          <w:rStyle w:val="Appelnotedebasdep"/>
        </w:rPr>
        <w:footnoteRef/>
      </w:r>
      <w:r>
        <w:t xml:space="preserve"> </w:t>
      </w:r>
      <w:hyperlink r:id="rId8" w:history="1">
        <w:r w:rsidRPr="00CC2163">
          <w:rPr>
            <w:rStyle w:val="Lienhypertexte"/>
          </w:rPr>
          <w:t>http://iutrs.unistra.fr/formation/licence-professionnelle/informatique/silcded</w:t>
        </w:r>
      </w:hyperlink>
      <w:r>
        <w:t xml:space="preserve"> </w:t>
      </w:r>
    </w:p>
  </w:footnote>
  <w:footnote w:id="12">
    <w:p w:rsidR="00220DD8" w:rsidRDefault="00220DD8" w:rsidP="007C553D">
      <w:pPr>
        <w:pStyle w:val="Notedebasdepage"/>
      </w:pPr>
      <w:r>
        <w:rPr>
          <w:rStyle w:val="Appelnotedebasdep"/>
        </w:rPr>
        <w:footnoteRef/>
      </w:r>
      <w:r>
        <w:t xml:space="preserve"> </w:t>
      </w:r>
      <w:hyperlink r:id="rId9" w:history="1">
        <w:r w:rsidRPr="00565CF0">
          <w:rPr>
            <w:rStyle w:val="Lienhypertexte"/>
          </w:rPr>
          <w:t>http://blogs.msdn.com/b/designmichel/</w:t>
        </w:r>
      </w:hyperlink>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375D2370"/>
    <w:multiLevelType w:val="hybridMultilevel"/>
    <w:tmpl w:val="11D0BC22"/>
    <w:lvl w:ilvl="0" w:tplc="D682CF30">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7">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5"/>
  </w:num>
  <w:num w:numId="4">
    <w:abstractNumId w:val="4"/>
  </w:num>
  <w:num w:numId="5">
    <w:abstractNumId w:val="3"/>
  </w:num>
  <w:num w:numId="6">
    <w:abstractNumId w:val="9"/>
  </w:num>
  <w:num w:numId="7">
    <w:abstractNumId w:val="1"/>
  </w:num>
  <w:num w:numId="8">
    <w:abstractNumId w:val="6"/>
  </w:num>
  <w:num w:numId="9">
    <w:abstractNumId w:val="8"/>
  </w:num>
  <w:num w:numId="10">
    <w:abstractNumId w:val="7"/>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activeWritingStyle w:appName="MSWord" w:lang="fr-FR" w:vendorID="64" w:dllVersion="131078" w:nlCheck="1" w:checkStyle="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1042E"/>
    <w:rsid w:val="00047D08"/>
    <w:rsid w:val="000A1307"/>
    <w:rsid w:val="000B603D"/>
    <w:rsid w:val="000D6436"/>
    <w:rsid w:val="000E74DB"/>
    <w:rsid w:val="00125816"/>
    <w:rsid w:val="001A3E12"/>
    <w:rsid w:val="001C24CB"/>
    <w:rsid w:val="00204464"/>
    <w:rsid w:val="002170C6"/>
    <w:rsid w:val="00220DD8"/>
    <w:rsid w:val="0022139F"/>
    <w:rsid w:val="0025245A"/>
    <w:rsid w:val="00263205"/>
    <w:rsid w:val="00263AF1"/>
    <w:rsid w:val="00265288"/>
    <w:rsid w:val="00267292"/>
    <w:rsid w:val="002676D5"/>
    <w:rsid w:val="00271983"/>
    <w:rsid w:val="00281288"/>
    <w:rsid w:val="002D28EA"/>
    <w:rsid w:val="002D4DF5"/>
    <w:rsid w:val="002F1F96"/>
    <w:rsid w:val="003015B5"/>
    <w:rsid w:val="00312978"/>
    <w:rsid w:val="003313BE"/>
    <w:rsid w:val="0035276A"/>
    <w:rsid w:val="003943B9"/>
    <w:rsid w:val="00396DAD"/>
    <w:rsid w:val="003B5565"/>
    <w:rsid w:val="003F0A48"/>
    <w:rsid w:val="00401680"/>
    <w:rsid w:val="00410947"/>
    <w:rsid w:val="00415F4F"/>
    <w:rsid w:val="004311D5"/>
    <w:rsid w:val="00433924"/>
    <w:rsid w:val="004728A0"/>
    <w:rsid w:val="004851EC"/>
    <w:rsid w:val="004857F6"/>
    <w:rsid w:val="0049147E"/>
    <w:rsid w:val="00523C5B"/>
    <w:rsid w:val="00533E51"/>
    <w:rsid w:val="00536429"/>
    <w:rsid w:val="00564D29"/>
    <w:rsid w:val="00581A1F"/>
    <w:rsid w:val="005857A3"/>
    <w:rsid w:val="005A02ED"/>
    <w:rsid w:val="005A2B03"/>
    <w:rsid w:val="005A71C6"/>
    <w:rsid w:val="005B10F1"/>
    <w:rsid w:val="005C2CEF"/>
    <w:rsid w:val="0063090A"/>
    <w:rsid w:val="0065078D"/>
    <w:rsid w:val="00663EA8"/>
    <w:rsid w:val="0067604A"/>
    <w:rsid w:val="006850A0"/>
    <w:rsid w:val="006913E4"/>
    <w:rsid w:val="00694753"/>
    <w:rsid w:val="006B1B50"/>
    <w:rsid w:val="006C3805"/>
    <w:rsid w:val="006C747B"/>
    <w:rsid w:val="00707D92"/>
    <w:rsid w:val="00711B28"/>
    <w:rsid w:val="0073482A"/>
    <w:rsid w:val="007479E3"/>
    <w:rsid w:val="00747D4E"/>
    <w:rsid w:val="00760DDD"/>
    <w:rsid w:val="007C26DA"/>
    <w:rsid w:val="007C553D"/>
    <w:rsid w:val="007D6587"/>
    <w:rsid w:val="00801693"/>
    <w:rsid w:val="00815D83"/>
    <w:rsid w:val="00835935"/>
    <w:rsid w:val="008369A5"/>
    <w:rsid w:val="00850A91"/>
    <w:rsid w:val="00862384"/>
    <w:rsid w:val="0088526E"/>
    <w:rsid w:val="008A52BD"/>
    <w:rsid w:val="00901636"/>
    <w:rsid w:val="00901734"/>
    <w:rsid w:val="00903E3E"/>
    <w:rsid w:val="0090448D"/>
    <w:rsid w:val="00915E70"/>
    <w:rsid w:val="00936DFB"/>
    <w:rsid w:val="00942F01"/>
    <w:rsid w:val="00952E74"/>
    <w:rsid w:val="009A7392"/>
    <w:rsid w:val="009D1D98"/>
    <w:rsid w:val="009D22ED"/>
    <w:rsid w:val="009D553F"/>
    <w:rsid w:val="009F0170"/>
    <w:rsid w:val="009F67C2"/>
    <w:rsid w:val="00A028A8"/>
    <w:rsid w:val="00A065D8"/>
    <w:rsid w:val="00A21B3B"/>
    <w:rsid w:val="00A222E9"/>
    <w:rsid w:val="00A2367B"/>
    <w:rsid w:val="00A34D89"/>
    <w:rsid w:val="00A35F42"/>
    <w:rsid w:val="00A606BE"/>
    <w:rsid w:val="00A76099"/>
    <w:rsid w:val="00A84819"/>
    <w:rsid w:val="00A95523"/>
    <w:rsid w:val="00AD2418"/>
    <w:rsid w:val="00AE4150"/>
    <w:rsid w:val="00AE5549"/>
    <w:rsid w:val="00B04FE1"/>
    <w:rsid w:val="00B32424"/>
    <w:rsid w:val="00B34E6D"/>
    <w:rsid w:val="00B37202"/>
    <w:rsid w:val="00B570BE"/>
    <w:rsid w:val="00B64C43"/>
    <w:rsid w:val="00B72604"/>
    <w:rsid w:val="00B80A30"/>
    <w:rsid w:val="00B82AE7"/>
    <w:rsid w:val="00BC3350"/>
    <w:rsid w:val="00BD3F0B"/>
    <w:rsid w:val="00BD4247"/>
    <w:rsid w:val="00BE1F5D"/>
    <w:rsid w:val="00BE3C22"/>
    <w:rsid w:val="00BF522E"/>
    <w:rsid w:val="00C0671B"/>
    <w:rsid w:val="00C07D24"/>
    <w:rsid w:val="00C33DDF"/>
    <w:rsid w:val="00C40A3D"/>
    <w:rsid w:val="00C74CB8"/>
    <w:rsid w:val="00C96F5A"/>
    <w:rsid w:val="00CA1E5B"/>
    <w:rsid w:val="00CC050C"/>
    <w:rsid w:val="00CC674D"/>
    <w:rsid w:val="00CD1DA4"/>
    <w:rsid w:val="00CD2039"/>
    <w:rsid w:val="00D132F5"/>
    <w:rsid w:val="00D1681F"/>
    <w:rsid w:val="00D252B1"/>
    <w:rsid w:val="00D368CE"/>
    <w:rsid w:val="00D51D1B"/>
    <w:rsid w:val="00D86521"/>
    <w:rsid w:val="00D86A5E"/>
    <w:rsid w:val="00DB4798"/>
    <w:rsid w:val="00DD0612"/>
    <w:rsid w:val="00DD7AE0"/>
    <w:rsid w:val="00DE3A03"/>
    <w:rsid w:val="00DF10D3"/>
    <w:rsid w:val="00DF789C"/>
    <w:rsid w:val="00E303BE"/>
    <w:rsid w:val="00E32DEB"/>
    <w:rsid w:val="00E3716B"/>
    <w:rsid w:val="00E51D33"/>
    <w:rsid w:val="00E954FF"/>
    <w:rsid w:val="00EB40AD"/>
    <w:rsid w:val="00ED6525"/>
    <w:rsid w:val="00F019C3"/>
    <w:rsid w:val="00F0383E"/>
    <w:rsid w:val="00F13270"/>
    <w:rsid w:val="00F256F6"/>
    <w:rsid w:val="00F30C49"/>
    <w:rsid w:val="00F6020E"/>
    <w:rsid w:val="00F70914"/>
    <w:rsid w:val="00F84052"/>
    <w:rsid w:val="00F9419A"/>
    <w:rsid w:val="00FE2EC1"/>
    <w:rsid w:val="00FF58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AD2418"/>
    <w:pPr>
      <w:spacing w:line="480" w:lineRule="auto"/>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AD2418"/>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www.dna.fr/justice/2014/01/21/la-tablette-tactile-fait-son-entree" TargetMode="External"/><Relationship Id="rId4" Type="http://schemas.openxmlformats.org/officeDocument/2006/relationships/settings" Target="settings.xml"/><Relationship Id="rId9" Type="http://schemas.openxmlformats.org/officeDocument/2006/relationships/hyperlink" Target="http://www.justice.gouv.fr/publication/rapport_JLNadal_refonder_ministere_public.pdf"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iutrs.unistra.fr/formation/licence-professionnelle/informatique/silcded"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2" Type="http://schemas.openxmlformats.org/officeDocument/2006/relationships/hyperlink" Target="http://www.videoavolonte.co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5" Type="http://schemas.openxmlformats.org/officeDocument/2006/relationships/hyperlink" Target="http://www.warnerbros.fr/"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blogs.msdn.com/b/designmiche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32"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2FBDA8-C69F-4B50-B853-1FA5AE96B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992</TotalTime>
  <Pages>18</Pages>
  <Words>4108</Words>
  <Characters>22599</Characters>
  <Application>Microsoft Office Word</Application>
  <DocSecurity>0</DocSecurity>
  <Lines>188</Lines>
  <Paragraphs>53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26654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127</cp:revision>
  <dcterms:created xsi:type="dcterms:W3CDTF">2014-08-24T15:15:00Z</dcterms:created>
  <dcterms:modified xsi:type="dcterms:W3CDTF">2014-09-07T18:16:00Z</dcterms:modified>
</cp:coreProperties>
</file>