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B7" w:rsidRPr="00B70CE9" w:rsidRDefault="006C0AF1" w:rsidP="006C0AF1">
      <w:pPr>
        <w:jc w:val="center"/>
        <w:rPr>
          <w:b/>
          <w:sz w:val="24"/>
          <w:szCs w:val="24"/>
        </w:rPr>
      </w:pPr>
      <w:r w:rsidRPr="00B70CE9">
        <w:rPr>
          <w:b/>
          <w:sz w:val="24"/>
          <w:szCs w:val="24"/>
        </w:rPr>
        <w:t>PLANO DE TESTE</w:t>
      </w:r>
    </w:p>
    <w:p w:rsidR="006C0AF1" w:rsidRDefault="006C0AF1" w:rsidP="006C0AF1">
      <w:pPr>
        <w:jc w:val="center"/>
      </w:pPr>
    </w:p>
    <w:p w:rsidR="006C0AF1" w:rsidRPr="006B0502" w:rsidRDefault="006C0AF1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0502">
        <w:rPr>
          <w:rFonts w:ascii="Times New Roman" w:hAnsi="Times New Roman" w:cs="Times New Roman"/>
          <w:i/>
          <w:sz w:val="24"/>
          <w:szCs w:val="24"/>
        </w:rPr>
        <w:t xml:space="preserve">Apresenta o planejamento para execução do teste, incluindo a abrangência, abordagem, recursos e cronograma das atividades de teste. Identifica os itens e as funcionalidades a serem </w:t>
      </w:r>
      <w:proofErr w:type="gramStart"/>
      <w:r w:rsidRPr="006B0502">
        <w:rPr>
          <w:rFonts w:ascii="Times New Roman" w:hAnsi="Times New Roman" w:cs="Times New Roman"/>
          <w:i/>
          <w:sz w:val="24"/>
          <w:szCs w:val="24"/>
        </w:rPr>
        <w:t>testados, as tarefas</w:t>
      </w:r>
      <w:proofErr w:type="gramEnd"/>
      <w:r w:rsidRPr="006B0502">
        <w:rPr>
          <w:rFonts w:ascii="Times New Roman" w:hAnsi="Times New Roman" w:cs="Times New Roman"/>
          <w:i/>
          <w:sz w:val="24"/>
          <w:szCs w:val="24"/>
        </w:rPr>
        <w:t xml:space="preserve"> a serem realizadas e os riscos associados com a atividade de teste.</w:t>
      </w: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474" w:rsidRDefault="006B0502" w:rsidP="00D35474">
      <w:pPr>
        <w:spacing w:before="240" w:after="60"/>
        <w:ind w:left="426" w:right="850" w:hanging="360"/>
        <w:jc w:val="both"/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)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Escopo</w:t>
      </w:r>
      <w:bookmarkStart w:id="0" w:name="_Toc69199810"/>
      <w:bookmarkStart w:id="1" w:name="_Ref535690627"/>
      <w:bookmarkStart w:id="2" w:name="_Ref71110021"/>
      <w:bookmarkEnd w:id="0"/>
      <w:bookmarkEnd w:id="1"/>
      <w:bookmarkEnd w:id="2"/>
    </w:p>
    <w:p w:rsidR="00D35474" w:rsidRDefault="00D35474" w:rsidP="00D35474">
      <w:r>
        <w:t>Homologar</w:t>
      </w:r>
      <w:proofErr w:type="gramStart"/>
      <w:r>
        <w:t xml:space="preserve">  </w:t>
      </w:r>
      <w:proofErr w:type="gramEnd"/>
      <w:r w:rsidRPr="00E61737">
        <w:t>Designer visual de processos de tra</w:t>
      </w:r>
      <w:bookmarkStart w:id="3" w:name="_GoBack"/>
      <w:bookmarkEnd w:id="3"/>
      <w:r w:rsidRPr="00E61737">
        <w:t xml:space="preserve">tamento de dados, baseado em </w:t>
      </w:r>
      <w:proofErr w:type="spellStart"/>
      <w:r w:rsidRPr="00E61737">
        <w:t>Drag'nDrop</w:t>
      </w:r>
      <w:proofErr w:type="spellEnd"/>
      <w:r w:rsidRPr="00E61737">
        <w:t>.</w:t>
      </w:r>
    </w:p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before="100" w:beforeAutospacing="1" w:after="0" w:line="240" w:lineRule="auto"/>
        <w:ind w:firstLine="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Casos de Teste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&lt;</w:t>
      </w:r>
      <w:r w:rsidR="00AF017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Designer visual baseado em </w:t>
      </w:r>
      <w:proofErr w:type="spellStart"/>
      <w:r w:rsidR="00AF017C" w:rsidRPr="00E61737">
        <w:t>Drag'nDrop</w:t>
      </w:r>
      <w:proofErr w:type="spellEnd"/>
      <w:r w:rsidR="00AF017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&gt;</w:t>
      </w:r>
    </w:p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4" w:name="_Toc69199812"/>
      <w:bookmarkStart w:id="5" w:name="_Toc193713005"/>
      <w:bookmarkEnd w:id="4"/>
      <w:bookmarkEnd w:id="5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Dados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6588"/>
      </w:tblGrid>
      <w:tr w:rsidR="006B0502" w:rsidRPr="006B0502" w:rsidTr="006B0502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1E36DA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Utilizar a ferramenta usando o modelo </w:t>
            </w:r>
            <w:proofErr w:type="spellStart"/>
            <w:proofErr w:type="gramStart"/>
            <w:r w:rsidRPr="00E61737">
              <w:t>Drag'nDrop</w:t>
            </w:r>
            <w:proofErr w:type="spellEnd"/>
            <w:proofErr w:type="gramEnd"/>
          </w:p>
        </w:tc>
      </w:tr>
      <w:tr w:rsidR="006B0502" w:rsidRPr="006B0502" w:rsidTr="006B0502">
        <w:tc>
          <w:tcPr>
            <w:tcW w:w="2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Precondições</w:t>
            </w: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1E36DA" w:rsidP="001E36DA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Logar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no aplicativo Iris, clicar na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Aréa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 Design. </w:t>
            </w:r>
          </w:p>
        </w:tc>
      </w:tr>
    </w:tbl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6" w:name="_Toc69199813"/>
      <w:bookmarkStart w:id="7" w:name="_Toc193713006"/>
      <w:bookmarkEnd w:id="6"/>
      <w:bookmarkEnd w:id="7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2.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Procedimento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5"/>
        <w:gridCol w:w="3847"/>
        <w:gridCol w:w="1899"/>
      </w:tblGrid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Procedimento</w:t>
            </w:r>
          </w:p>
        </w:tc>
        <w:tc>
          <w:tcPr>
            <w:tcW w:w="3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Verificação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Resultado</w:t>
            </w:r>
          </w:p>
        </w:tc>
      </w:tr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1E36D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Acessar o</w:t>
            </w:r>
            <w:r w:rsidR="001E36DA">
              <w:t xml:space="preserve"> painel de </w:t>
            </w:r>
            <w:proofErr w:type="spellStart"/>
            <w:r w:rsidR="001E36DA">
              <w:t>resultsets</w:t>
            </w:r>
            <w:proofErr w:type="spellEnd"/>
            <w:r w:rsidR="009C0AE9">
              <w:t xml:space="preserve">, </w:t>
            </w:r>
            <w:r w:rsidR="001E36DA">
              <w:t>clicar</w:t>
            </w:r>
            <w:r w:rsidR="009C0AE9">
              <w:t xml:space="preserve"> no objeto e arrastar na área </w:t>
            </w:r>
            <w:proofErr w:type="gramStart"/>
            <w:r w:rsidR="009C0AE9">
              <w:t>Designer</w:t>
            </w:r>
            <w:r w:rsidR="001E36DA">
              <w:t xml:space="preserve"> 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proofErr w:type="gramEnd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È apresentado o objeto via designer sendo diagnosticado a possibilidade de utilizar o modelo</w:t>
            </w:r>
            <w:r w:rsidR="009C0AE9" w:rsidRPr="00E61737">
              <w:t xml:space="preserve"> </w:t>
            </w:r>
            <w:proofErr w:type="spellStart"/>
            <w:proofErr w:type="gramStart"/>
            <w:r w:rsidR="009C0AE9" w:rsidRPr="00E61737">
              <w:t>Drag'nDrop</w:t>
            </w:r>
            <w:proofErr w:type="spellEnd"/>
            <w:proofErr w:type="gramEnd"/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9C0AE9" w:rsidP="009C0AE9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Resultados observado</w:t>
            </w:r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como sucesso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2.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</w:t>
            </w:r>
            <w:r w:rsidR="009C0AE9">
              <w:t>licar e o arrastar o link representado por seta utilizando o</w:t>
            </w:r>
            <w:proofErr w:type="gramStart"/>
            <w:r w:rsidR="009C0AE9">
              <w:t xml:space="preserve">  </w:t>
            </w:r>
            <w:proofErr w:type="gramEnd"/>
            <w:r w:rsidR="009C0AE9">
              <w:t>mouse a partir do ponto de origem desejado, até o ponto de destino desejado.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.&gt;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2.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È apresentado o link entre os objetos via designer sendo diagnosticado a possibilidade de utilizar o modelo</w:t>
            </w:r>
            <w:r w:rsidR="009C0AE9" w:rsidRPr="00E61737">
              <w:t xml:space="preserve"> </w:t>
            </w:r>
            <w:proofErr w:type="spellStart"/>
            <w:proofErr w:type="gramStart"/>
            <w:r w:rsidR="009C0AE9" w:rsidRPr="00E61737">
              <w:t>Drag'nDrop</w:t>
            </w:r>
            <w:proofErr w:type="spellEnd"/>
            <w:proofErr w:type="gramEnd"/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="009C0AE9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6B0502" w:rsidP="009C0AE9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&lt;Resultados observados, como sucesso 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</w:p>
        </w:tc>
      </w:tr>
    </w:tbl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after="0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Observações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&lt;</w:t>
      </w:r>
      <w:r w:rsidR="009C0AE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testes foram realizados sem problemas de </w:t>
      </w:r>
      <w:proofErr w:type="gramStart"/>
      <w:r w:rsidR="009C0AE9">
        <w:rPr>
          <w:rFonts w:ascii="Verdana" w:eastAsia="Times New Roman" w:hAnsi="Verdana" w:cs="Times New Roman"/>
          <w:sz w:val="20"/>
          <w:szCs w:val="20"/>
          <w:lang w:eastAsia="pt-BR"/>
        </w:rPr>
        <w:t>performance</w:t>
      </w:r>
      <w:proofErr w:type="gramEnd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.&gt;</w:t>
      </w:r>
    </w:p>
    <w:p w:rsidR="006B0502" w:rsidRDefault="006B0502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 </w:t>
      </w:r>
    </w:p>
    <w:p w:rsidR="009C0AE9" w:rsidRDefault="009C0AE9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:rsidR="009C0AE9" w:rsidRDefault="009C0AE9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:rsidR="009C0AE9" w:rsidRDefault="009C0AE9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6F8D" w:rsidRDefault="00EA6F8D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6F8D" w:rsidRPr="006B0502" w:rsidRDefault="00EA6F8D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Pr="006B0502" w:rsidRDefault="006B0502" w:rsidP="006B0502">
      <w:p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 </w:t>
      </w:r>
    </w:p>
    <w:p w:rsidR="006B0502" w:rsidRPr="006B0502" w:rsidRDefault="006B0502" w:rsidP="006B0502">
      <w:pPr>
        <w:spacing w:after="0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5.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 xml:space="preserve">Evidências de </w:t>
      </w:r>
      <w:proofErr w:type="gramStart"/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Teste</w:t>
      </w:r>
      <w:proofErr w:type="gramEnd"/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Este documento é o resultado da execução de casos de testes, ou até de etapas de testes inteiras. Ele contém os artefatos gerados nos testes que comprovam que eles foram executados com sucesso, como </w:t>
      </w:r>
      <w:proofErr w:type="spellStart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prints</w:t>
      </w:r>
      <w:proofErr w:type="spellEnd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tela, logs de execução e vídeos.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Para este documento, não foi definido uma estrutura específica, visto que o objetivo é reunir os artefatos que </w:t>
      </w:r>
      <w:proofErr w:type="gramStart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são evidências</w:t>
      </w:r>
      <w:proofErr w:type="gramEnd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para a conclusão dos testes.</w:t>
      </w:r>
    </w:p>
    <w:p w:rsidR="006B0502" w:rsidRPr="006B0502" w:rsidRDefault="006B0502" w:rsidP="006B0502">
      <w:p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Default="006B0502">
      <w:pPr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5AA3" w:rsidSect="00B70CE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 Roman , serif 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15C"/>
    <w:multiLevelType w:val="hybridMultilevel"/>
    <w:tmpl w:val="07D26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F1"/>
    <w:rsid w:val="001E36DA"/>
    <w:rsid w:val="00242728"/>
    <w:rsid w:val="002B2826"/>
    <w:rsid w:val="002D41AC"/>
    <w:rsid w:val="002F23F4"/>
    <w:rsid w:val="00575AA3"/>
    <w:rsid w:val="006B0502"/>
    <w:rsid w:val="006C0AF1"/>
    <w:rsid w:val="009C0AE9"/>
    <w:rsid w:val="00AF017C"/>
    <w:rsid w:val="00B70CE9"/>
    <w:rsid w:val="00D35474"/>
    <w:rsid w:val="00EA6F8D"/>
    <w:rsid w:val="00F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Luz</dc:creator>
  <cp:lastModifiedBy>Sarah Luz</cp:lastModifiedBy>
  <cp:revision>3</cp:revision>
  <dcterms:created xsi:type="dcterms:W3CDTF">2010-07-12T19:30:00Z</dcterms:created>
  <dcterms:modified xsi:type="dcterms:W3CDTF">2010-07-20T21:01:00Z</dcterms:modified>
</cp:coreProperties>
</file>