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99A6C" w14:textId="070D1B57" w:rsid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Практикум «Себестоимость и цена производимой продукции»</w:t>
      </w:r>
    </w:p>
    <w:p w14:paraId="1CDE9B98" w14:textId="77777777" w:rsid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ABC83AC" w14:textId="663BE3A8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i/>
          <w:sz w:val="24"/>
          <w:szCs w:val="24"/>
        </w:rPr>
        <w:t>Задача 1.</w:t>
      </w:r>
      <w:r w:rsidRPr="006A6B32">
        <w:rPr>
          <w:rFonts w:ascii="Times New Roman" w:hAnsi="Times New Roman" w:cs="Times New Roman"/>
          <w:sz w:val="24"/>
          <w:szCs w:val="24"/>
        </w:rPr>
        <w:t xml:space="preserve"> Выручка от реализации продукции предприятия составила 110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млн.руб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 xml:space="preserve">., валовой доход – 40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млн.руб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 xml:space="preserve">., оплата труда – 20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млн.руб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>. Определить прибыль предприятия, полную себестоимость продукции и рентабельность продукции.</w:t>
      </w:r>
    </w:p>
    <w:p w14:paraId="7E98F935" w14:textId="43C273FF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sz w:val="24"/>
          <w:szCs w:val="24"/>
        </w:rPr>
        <w:t>Задача 2.</w:t>
      </w:r>
      <w:r w:rsidRPr="006A6B32">
        <w:rPr>
          <w:rFonts w:ascii="Times New Roman" w:hAnsi="Times New Roman" w:cs="Times New Roman"/>
          <w:sz w:val="24"/>
          <w:szCs w:val="24"/>
        </w:rPr>
        <w:t xml:space="preserve"> Рассчитать отпускную цену предприятия для единицы продукции, если: затраты на изготовление равны 100 руб., норма рентабельности 20%, налог на добавленную стоимость </w:t>
      </w:r>
      <w:r w:rsidR="00763E2B">
        <w:rPr>
          <w:rFonts w:ascii="Times New Roman" w:hAnsi="Times New Roman" w:cs="Times New Roman"/>
          <w:sz w:val="24"/>
          <w:szCs w:val="24"/>
        </w:rPr>
        <w:t>20</w:t>
      </w:r>
      <w:r w:rsidRPr="006A6B32">
        <w:rPr>
          <w:rFonts w:ascii="Times New Roman" w:hAnsi="Times New Roman" w:cs="Times New Roman"/>
          <w:sz w:val="24"/>
          <w:szCs w:val="24"/>
        </w:rPr>
        <w:t>%.</w:t>
      </w:r>
    </w:p>
    <w:p w14:paraId="2A4E71E5" w14:textId="66075B76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i/>
          <w:sz w:val="24"/>
          <w:szCs w:val="24"/>
        </w:rPr>
        <w:t>Задача 3.</w:t>
      </w:r>
      <w:r w:rsidRPr="006A6B32">
        <w:rPr>
          <w:rFonts w:ascii="Times New Roman" w:hAnsi="Times New Roman" w:cs="Times New Roman"/>
          <w:sz w:val="24"/>
          <w:szCs w:val="24"/>
        </w:rPr>
        <w:t xml:space="preserve"> Рассчитать необходимые показатели и выбрать наиболее рентабельный вид вложения капитала. По первому виду при капиталовложениях К1</w:t>
      </w:r>
      <w:r w:rsidR="00763E2B">
        <w:rPr>
          <w:rFonts w:ascii="Times New Roman" w:hAnsi="Times New Roman" w:cs="Times New Roman"/>
          <w:sz w:val="24"/>
          <w:szCs w:val="24"/>
        </w:rPr>
        <w:t>=960</w:t>
      </w:r>
      <w:r w:rsidRPr="006A6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т.р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 xml:space="preserve">. прибыль составила П1 </w:t>
      </w:r>
      <w:r w:rsidR="00763E2B">
        <w:rPr>
          <w:rFonts w:ascii="Times New Roman" w:hAnsi="Times New Roman" w:cs="Times New Roman"/>
          <w:sz w:val="24"/>
          <w:szCs w:val="24"/>
        </w:rPr>
        <w:t xml:space="preserve">=390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т.р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 xml:space="preserve">., по второму при капиталовложениях К2 </w:t>
      </w:r>
      <w:r w:rsidR="00763E2B">
        <w:rPr>
          <w:rFonts w:ascii="Times New Roman" w:hAnsi="Times New Roman" w:cs="Times New Roman"/>
          <w:sz w:val="24"/>
          <w:szCs w:val="24"/>
        </w:rPr>
        <w:t xml:space="preserve">= 1250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т.р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>., прибыль будет П2</w:t>
      </w:r>
      <w:r w:rsidR="00763E2B">
        <w:rPr>
          <w:rFonts w:ascii="Times New Roman" w:hAnsi="Times New Roman" w:cs="Times New Roman"/>
          <w:sz w:val="24"/>
          <w:szCs w:val="24"/>
        </w:rPr>
        <w:t>= 430</w:t>
      </w:r>
      <w:r w:rsidRPr="006A6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т.р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>.</w:t>
      </w:r>
    </w:p>
    <w:p w14:paraId="1E7423BA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i/>
          <w:sz w:val="24"/>
          <w:szCs w:val="24"/>
        </w:rPr>
        <w:t>Задача 4</w:t>
      </w:r>
      <w:r w:rsidRPr="006A6B32">
        <w:rPr>
          <w:rFonts w:ascii="Times New Roman" w:hAnsi="Times New Roman" w:cs="Times New Roman"/>
          <w:b/>
          <w:sz w:val="24"/>
          <w:szCs w:val="24"/>
        </w:rPr>
        <w:t>.</w:t>
      </w:r>
      <w:r w:rsidRPr="006A6B32">
        <w:rPr>
          <w:rFonts w:ascii="Times New Roman" w:hAnsi="Times New Roman" w:cs="Times New Roman"/>
          <w:sz w:val="24"/>
          <w:szCs w:val="24"/>
        </w:rPr>
        <w:t xml:space="preserve"> Сравнить рентабельность за три квартала и найти самую высокую.</w:t>
      </w:r>
    </w:p>
    <w:p w14:paraId="45E05AC9" w14:textId="77777777" w:rsidR="006A6B32" w:rsidRPr="006A6B32" w:rsidRDefault="006A6B32" w:rsidP="006A6B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sz w:val="24"/>
          <w:szCs w:val="24"/>
        </w:rPr>
        <w:t>Табл. 4.13 – Исходные данные</w:t>
      </w:r>
    </w:p>
    <w:tbl>
      <w:tblPr>
        <w:tblW w:w="9396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4361"/>
        <w:gridCol w:w="1134"/>
        <w:gridCol w:w="1451"/>
        <w:gridCol w:w="1452"/>
        <w:gridCol w:w="998"/>
      </w:tblGrid>
      <w:tr w:rsidR="006A6B32" w:rsidRPr="006A6B32" w14:paraId="43E3972C" w14:textId="77777777" w:rsidTr="006A6B32">
        <w:trPr>
          <w:cantSplit/>
          <w:trHeight w:hRule="exact" w:val="309"/>
        </w:trPr>
        <w:tc>
          <w:tcPr>
            <w:tcW w:w="4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7ACCE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D483C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 xml:space="preserve">Ед. </w:t>
            </w:r>
            <w:proofErr w:type="spellStart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измер</w:t>
            </w:r>
            <w:proofErr w:type="spellEnd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E0C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Кварталы</w:t>
            </w:r>
          </w:p>
        </w:tc>
      </w:tr>
      <w:tr w:rsidR="006A6B32" w:rsidRPr="006A6B32" w14:paraId="40342325" w14:textId="77777777" w:rsidTr="006A6B32">
        <w:trPr>
          <w:cantSplit/>
        </w:trPr>
        <w:tc>
          <w:tcPr>
            <w:tcW w:w="4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2B3B5E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914A75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24505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7E947B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E6FD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 w:rsidR="006A6B32" w:rsidRPr="006A6B32" w14:paraId="5FB023EC" w14:textId="77777777" w:rsidTr="006A6B32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514DD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Кол - во выпущенных изделий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E34A2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5F63A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2404EF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13F3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6A6B32" w:rsidRPr="006A6B32" w14:paraId="4DDD8F59" w14:textId="77777777" w:rsidTr="006A6B32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5EFBFD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Цена одного изделия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5D7EC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96FB9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EFD0C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D0C3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A6B32" w:rsidRPr="006A6B32" w14:paraId="7C248341" w14:textId="77777777" w:rsidTr="006A6B32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D12040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Себестоимость одного изделия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CF05B3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A84AF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1138E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EA4F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14:paraId="1FCC5B6A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DDBAAAD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i/>
          <w:sz w:val="24"/>
          <w:szCs w:val="24"/>
        </w:rPr>
        <w:t>Задача 5.</w:t>
      </w:r>
      <w:r w:rsidRPr="006A6B32">
        <w:rPr>
          <w:rFonts w:ascii="Times New Roman" w:hAnsi="Times New Roman" w:cs="Times New Roman"/>
          <w:sz w:val="24"/>
          <w:szCs w:val="24"/>
        </w:rPr>
        <w:t xml:space="preserve"> Определить рентабельность производственных фондов по следующим данным:</w:t>
      </w:r>
    </w:p>
    <w:p w14:paraId="6F2F9F63" w14:textId="5A9ECF69" w:rsidR="006A6B32" w:rsidRPr="006A6B32" w:rsidRDefault="006A6B32" w:rsidP="006A6B3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sz w:val="24"/>
          <w:szCs w:val="24"/>
        </w:rPr>
        <w:t xml:space="preserve">выручка от реализации товарной продукции равна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Вр</w:t>
      </w:r>
      <w:proofErr w:type="spellEnd"/>
      <w:r w:rsidR="00763E2B">
        <w:rPr>
          <w:rFonts w:ascii="Times New Roman" w:hAnsi="Times New Roman" w:cs="Times New Roman"/>
          <w:sz w:val="24"/>
          <w:szCs w:val="24"/>
        </w:rPr>
        <w:t xml:space="preserve"> = 150 000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тыс.руб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>.</w:t>
      </w:r>
    </w:p>
    <w:p w14:paraId="11029294" w14:textId="1CBE5860" w:rsidR="006A6B32" w:rsidRPr="006A6B32" w:rsidRDefault="006A6B32" w:rsidP="006A6B3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sz w:val="24"/>
          <w:szCs w:val="24"/>
        </w:rPr>
        <w:t xml:space="preserve">Полная себестоимость реализованной продукции –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Сп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 xml:space="preserve"> </w:t>
      </w:r>
      <w:r w:rsidR="00763E2B">
        <w:rPr>
          <w:rFonts w:ascii="Times New Roman" w:hAnsi="Times New Roman" w:cs="Times New Roman"/>
          <w:sz w:val="24"/>
          <w:szCs w:val="24"/>
        </w:rPr>
        <w:t xml:space="preserve">= 110 000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тыс.руб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>.</w:t>
      </w:r>
    </w:p>
    <w:p w14:paraId="2ABDE3C0" w14:textId="2B1CDF4B" w:rsidR="006A6B32" w:rsidRPr="006A6B32" w:rsidRDefault="006A6B32" w:rsidP="006A6B3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sz w:val="24"/>
          <w:szCs w:val="24"/>
        </w:rPr>
        <w:t xml:space="preserve">среднегодовая стоимость основных фондов составляет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Фсг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 xml:space="preserve"> </w:t>
      </w:r>
      <w:r w:rsidR="00763E2B">
        <w:rPr>
          <w:rFonts w:ascii="Times New Roman" w:hAnsi="Times New Roman" w:cs="Times New Roman"/>
          <w:sz w:val="24"/>
          <w:szCs w:val="24"/>
        </w:rPr>
        <w:t xml:space="preserve">= 120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тыс.руб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>. и, известно, что в июле введено основных фондов на сумму Ф</w:t>
      </w:r>
      <w:r w:rsidR="00763E2B">
        <w:rPr>
          <w:rFonts w:ascii="Times New Roman" w:hAnsi="Times New Roman" w:cs="Times New Roman"/>
          <w:sz w:val="24"/>
          <w:szCs w:val="24"/>
        </w:rPr>
        <w:t>=</w:t>
      </w:r>
      <w:r w:rsidRPr="006A6B32">
        <w:rPr>
          <w:rFonts w:ascii="Times New Roman" w:hAnsi="Times New Roman" w:cs="Times New Roman"/>
          <w:sz w:val="24"/>
          <w:szCs w:val="24"/>
        </w:rPr>
        <w:t xml:space="preserve">107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тыс.руб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>., а в августе выбыло – на сумму Ф</w:t>
      </w:r>
      <w:r w:rsidR="00763E2B">
        <w:rPr>
          <w:rFonts w:ascii="Times New Roman" w:hAnsi="Times New Roman" w:cs="Times New Roman"/>
          <w:sz w:val="24"/>
          <w:szCs w:val="24"/>
        </w:rPr>
        <w:t>=</w:t>
      </w:r>
      <w:r w:rsidRPr="006A6B32">
        <w:rPr>
          <w:rFonts w:ascii="Times New Roman" w:hAnsi="Times New Roman" w:cs="Times New Roman"/>
          <w:sz w:val="24"/>
          <w:szCs w:val="24"/>
        </w:rPr>
        <w:t xml:space="preserve">109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тыс.руб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>.</w:t>
      </w:r>
    </w:p>
    <w:p w14:paraId="51D70821" w14:textId="68C0691E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i/>
          <w:sz w:val="24"/>
          <w:szCs w:val="24"/>
        </w:rPr>
        <w:t>Задача 6.</w:t>
      </w:r>
      <w:r w:rsidRPr="006A6B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6B32">
        <w:rPr>
          <w:rFonts w:ascii="Times New Roman" w:hAnsi="Times New Roman" w:cs="Times New Roman"/>
          <w:sz w:val="24"/>
          <w:szCs w:val="24"/>
        </w:rPr>
        <w:t xml:space="preserve">Рыночная цена товара –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Цт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 xml:space="preserve"> </w:t>
      </w:r>
      <w:r w:rsidR="00763E2B">
        <w:rPr>
          <w:rFonts w:ascii="Times New Roman" w:hAnsi="Times New Roman" w:cs="Times New Roman"/>
          <w:sz w:val="24"/>
          <w:szCs w:val="24"/>
        </w:rPr>
        <w:t xml:space="preserve">= 495 </w:t>
      </w:r>
      <w:r w:rsidRPr="006A6B32">
        <w:rPr>
          <w:rFonts w:ascii="Times New Roman" w:hAnsi="Times New Roman" w:cs="Times New Roman"/>
          <w:sz w:val="24"/>
          <w:szCs w:val="24"/>
        </w:rPr>
        <w:t xml:space="preserve">руб., розничная надбавка в цене составляет 25%, наценка сбытовой организации – 10%, НДС – 20%, полная себестоимость равна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Сп</w:t>
      </w:r>
      <w:proofErr w:type="spellEnd"/>
      <w:r w:rsidR="00763E2B">
        <w:rPr>
          <w:rFonts w:ascii="Times New Roman" w:hAnsi="Times New Roman" w:cs="Times New Roman"/>
          <w:sz w:val="24"/>
          <w:szCs w:val="24"/>
        </w:rPr>
        <w:t xml:space="preserve"> = 250</w:t>
      </w:r>
      <w:r w:rsidRPr="006A6B32">
        <w:rPr>
          <w:rFonts w:ascii="Times New Roman" w:hAnsi="Times New Roman" w:cs="Times New Roman"/>
          <w:sz w:val="24"/>
          <w:szCs w:val="24"/>
        </w:rPr>
        <w:t xml:space="preserve"> руб. Определить величину прибыли и рентабельность продукции.</w:t>
      </w:r>
    </w:p>
    <w:p w14:paraId="415FA97D" w14:textId="3F3A805D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i/>
          <w:sz w:val="24"/>
          <w:szCs w:val="24"/>
        </w:rPr>
        <w:t>Задача 7.</w:t>
      </w:r>
      <w:r w:rsidRPr="006A6B32">
        <w:rPr>
          <w:rFonts w:ascii="Times New Roman" w:hAnsi="Times New Roman" w:cs="Times New Roman"/>
          <w:sz w:val="24"/>
          <w:szCs w:val="24"/>
        </w:rPr>
        <w:t xml:space="preserve"> Производственная себестоимость изделия равна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Сп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 xml:space="preserve"> рублей, непроизводственные расходы – </w:t>
      </w:r>
      <w:r w:rsidRPr="006A6B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6B32">
        <w:rPr>
          <w:rFonts w:ascii="Times New Roman" w:hAnsi="Times New Roman" w:cs="Times New Roman"/>
          <w:sz w:val="24"/>
          <w:szCs w:val="24"/>
        </w:rPr>
        <w:t xml:space="preserve"> %, плановый уровень рентабельности составляет – У %, НДС – </w:t>
      </w:r>
      <w:r w:rsidR="00763E2B">
        <w:rPr>
          <w:rFonts w:ascii="Times New Roman" w:hAnsi="Times New Roman" w:cs="Times New Roman"/>
          <w:sz w:val="24"/>
          <w:szCs w:val="24"/>
        </w:rPr>
        <w:t>20</w:t>
      </w:r>
      <w:r w:rsidRPr="006A6B32">
        <w:rPr>
          <w:rFonts w:ascii="Times New Roman" w:hAnsi="Times New Roman" w:cs="Times New Roman"/>
          <w:sz w:val="24"/>
          <w:szCs w:val="24"/>
        </w:rPr>
        <w:t xml:space="preserve"> %. Определить полную себестоимость единицы товара, расчетную цену предприятия и отпускную цену предприятия.</w:t>
      </w:r>
    </w:p>
    <w:p w14:paraId="0DF5EF8A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A6B32">
        <w:rPr>
          <w:rFonts w:ascii="Times New Roman" w:hAnsi="Times New Roman" w:cs="Times New Roman"/>
          <w:b/>
          <w:i/>
          <w:sz w:val="24"/>
          <w:szCs w:val="24"/>
        </w:rPr>
        <w:t xml:space="preserve">Задача 8. </w:t>
      </w:r>
      <w:r w:rsidRPr="006A6B32">
        <w:rPr>
          <w:rFonts w:ascii="Times New Roman" w:hAnsi="Times New Roman" w:cs="Times New Roman"/>
          <w:sz w:val="24"/>
          <w:szCs w:val="24"/>
        </w:rPr>
        <w:t>Рыночная цена на изделия предприятия составляет 7500 рублей, объем продукции 50 штук, полная себестоимость единицы продукции – 3400 рублей, в том числе оплата труда 2000 рублей. Как изменится цена изделия, чистая прибыль и объем реализации, если: а) увеличится стоимость материальных затрат на 25%; б) налог на прибыль составит 35%?</w:t>
      </w:r>
      <w:r w:rsidRPr="006A6B32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14:paraId="2EF32D6B" w14:textId="7E378CEE" w:rsid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i/>
          <w:sz w:val="24"/>
          <w:szCs w:val="24"/>
        </w:rPr>
        <w:t xml:space="preserve">Задача 9. </w:t>
      </w:r>
      <w:r w:rsidRPr="006A6B32">
        <w:rPr>
          <w:rFonts w:ascii="Times New Roman" w:hAnsi="Times New Roman" w:cs="Times New Roman"/>
          <w:sz w:val="24"/>
          <w:szCs w:val="24"/>
        </w:rPr>
        <w:t xml:space="preserve"> Определить верхний предел цены, если цена базовой модели 200 рублей, производительность старой модели 1000 ед., новой – 1200 ед., норма амортизации старой модели 0,15, а новой – 0,1, нормативный коэффициент эффективности принят равным 0,25, эксплуатационные расходы по старой и новой модели соответственно – 40 и 30 рублей.  </w:t>
      </w:r>
    </w:p>
    <w:p w14:paraId="3426792D" w14:textId="430390C9" w:rsidR="00A533EE" w:rsidRDefault="00A533EE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8F02672" w14:textId="30ABE31C" w:rsidR="00A533EE" w:rsidRPr="00A533EE" w:rsidRDefault="00A533EE" w:rsidP="00A533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33EE">
        <w:rPr>
          <w:rFonts w:ascii="Times New Roman" w:hAnsi="Times New Roman" w:cs="Times New Roman"/>
          <w:sz w:val="24"/>
          <w:szCs w:val="24"/>
        </w:rPr>
        <w:t>Определите верхний предел (границу) цены, если цена базовой модели </w:t>
      </w:r>
      <w:r w:rsidRPr="00A533EE">
        <w:rPr>
          <w:rFonts w:ascii="Times New Roman" w:hAnsi="Times New Roman" w:cs="Times New Roman"/>
          <w:i/>
          <w:iCs/>
          <w:sz w:val="24"/>
          <w:szCs w:val="24"/>
        </w:rPr>
        <w:t>Ц</w:t>
      </w:r>
      <w:r w:rsidRPr="00A533EE">
        <w:rPr>
          <w:rFonts w:ascii="Times New Roman" w:hAnsi="Times New Roman" w:cs="Times New Roman"/>
          <w:sz w:val="24"/>
          <w:szCs w:val="24"/>
        </w:rPr>
        <w:t> </w:t>
      </w:r>
      <w:r w:rsidRPr="00A533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F7843B" wp14:editId="0AE28F9B">
            <wp:extent cx="66675" cy="152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3EE">
        <w:rPr>
          <w:rFonts w:ascii="Times New Roman" w:hAnsi="Times New Roman" w:cs="Times New Roman"/>
          <w:sz w:val="24"/>
          <w:szCs w:val="24"/>
        </w:rPr>
        <w:t> = 120 руб.; производительность новой и старой модели </w:t>
      </w:r>
      <w:r w:rsidRPr="00A533EE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A533EE">
        <w:rPr>
          <w:rFonts w:ascii="Times New Roman" w:hAnsi="Times New Roman" w:cs="Times New Roman"/>
          <w:sz w:val="24"/>
          <w:szCs w:val="24"/>
        </w:rPr>
        <w:t> </w:t>
      </w:r>
      <w:r w:rsidRPr="00A533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8AC50" wp14:editId="5FD147CA">
            <wp:extent cx="47625" cy="152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3EE">
        <w:rPr>
          <w:rFonts w:ascii="Times New Roman" w:hAnsi="Times New Roman" w:cs="Times New Roman"/>
          <w:sz w:val="24"/>
          <w:szCs w:val="24"/>
        </w:rPr>
        <w:t> = 1200 ед.; </w:t>
      </w:r>
      <w:r w:rsidRPr="00A533EE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A533EE">
        <w:rPr>
          <w:rFonts w:ascii="Times New Roman" w:hAnsi="Times New Roman" w:cs="Times New Roman"/>
          <w:sz w:val="24"/>
          <w:szCs w:val="24"/>
        </w:rPr>
        <w:t> </w:t>
      </w:r>
      <w:r w:rsidRPr="00A533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1773F2" wp14:editId="300A2879">
            <wp:extent cx="95250" cy="15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3EE">
        <w:rPr>
          <w:rFonts w:ascii="Times New Roman" w:hAnsi="Times New Roman" w:cs="Times New Roman"/>
          <w:sz w:val="24"/>
          <w:szCs w:val="24"/>
        </w:rPr>
        <w:t> = 1000 ед., норма амортизации </w:t>
      </w:r>
      <w:r w:rsidRPr="00A533EE">
        <w:rPr>
          <w:rFonts w:ascii="Times New Roman" w:hAnsi="Times New Roman" w:cs="Times New Roman"/>
          <w:i/>
          <w:iCs/>
          <w:sz w:val="24"/>
          <w:szCs w:val="24"/>
        </w:rPr>
        <w:t>Н</w:t>
      </w:r>
      <w:r w:rsidRPr="00A533EE">
        <w:rPr>
          <w:rFonts w:ascii="Times New Roman" w:hAnsi="Times New Roman" w:cs="Times New Roman"/>
          <w:sz w:val="24"/>
          <w:szCs w:val="24"/>
        </w:rPr>
        <w:t> </w:t>
      </w:r>
      <w:r w:rsidRPr="00A533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C7E08F" wp14:editId="400F5E47">
            <wp:extent cx="85725" cy="190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3EE">
        <w:rPr>
          <w:rFonts w:ascii="Times New Roman" w:hAnsi="Times New Roman" w:cs="Times New Roman"/>
          <w:sz w:val="24"/>
          <w:szCs w:val="24"/>
        </w:rPr>
        <w:t> = 0,1, </w:t>
      </w:r>
      <w:r w:rsidRPr="00A533EE">
        <w:rPr>
          <w:rFonts w:ascii="Times New Roman" w:hAnsi="Times New Roman" w:cs="Times New Roman"/>
          <w:i/>
          <w:iCs/>
          <w:sz w:val="24"/>
          <w:szCs w:val="24"/>
        </w:rPr>
        <w:t>Н</w:t>
      </w:r>
      <w:r w:rsidRPr="00A533EE">
        <w:rPr>
          <w:rFonts w:ascii="Times New Roman" w:hAnsi="Times New Roman" w:cs="Times New Roman"/>
          <w:sz w:val="24"/>
          <w:szCs w:val="24"/>
        </w:rPr>
        <w:t> </w:t>
      </w:r>
      <w:r w:rsidRPr="00A533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FE9907" wp14:editId="712D379C">
            <wp:extent cx="10477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3EE">
        <w:rPr>
          <w:rFonts w:ascii="Times New Roman" w:hAnsi="Times New Roman" w:cs="Times New Roman"/>
          <w:sz w:val="24"/>
          <w:szCs w:val="24"/>
        </w:rPr>
        <w:t> = 0,15, нормативный коэффициент эффективности </w:t>
      </w:r>
      <w:r w:rsidRPr="00A533EE">
        <w:rPr>
          <w:rFonts w:ascii="Times New Roman" w:hAnsi="Times New Roman" w:cs="Times New Roman"/>
          <w:i/>
          <w:iCs/>
          <w:sz w:val="24"/>
          <w:szCs w:val="24"/>
        </w:rPr>
        <w:t>Е</w:t>
      </w:r>
      <w:r w:rsidRPr="00A533EE">
        <w:rPr>
          <w:rFonts w:ascii="Times New Roman" w:hAnsi="Times New Roman" w:cs="Times New Roman"/>
          <w:sz w:val="24"/>
          <w:szCs w:val="24"/>
        </w:rPr>
        <w:t> </w:t>
      </w:r>
      <w:r w:rsidRPr="00A533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417B88" wp14:editId="4DF182D7">
            <wp:extent cx="47625" cy="152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3EE">
        <w:rPr>
          <w:rFonts w:ascii="Times New Roman" w:hAnsi="Times New Roman" w:cs="Times New Roman"/>
          <w:sz w:val="24"/>
          <w:szCs w:val="24"/>
        </w:rPr>
        <w:t> = 0,25, эксплуатационные расходы по старой и новой модели </w:t>
      </w:r>
      <w:r w:rsidRPr="00A533EE">
        <w:rPr>
          <w:rFonts w:ascii="Times New Roman" w:hAnsi="Times New Roman" w:cs="Times New Roman"/>
          <w:i/>
          <w:iCs/>
          <w:sz w:val="24"/>
          <w:szCs w:val="24"/>
        </w:rPr>
        <w:t>И </w:t>
      </w:r>
      <w:r w:rsidRPr="00A533EE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5B2CF003" wp14:editId="047812DA">
            <wp:extent cx="57150" cy="152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3EE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A533EE">
        <w:rPr>
          <w:rFonts w:ascii="Times New Roman" w:hAnsi="Times New Roman" w:cs="Times New Roman"/>
          <w:sz w:val="24"/>
          <w:szCs w:val="24"/>
        </w:rPr>
        <w:t>= 40 руб., </w:t>
      </w:r>
      <w:r w:rsidRPr="00A533EE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A533EE">
        <w:rPr>
          <w:rFonts w:ascii="Times New Roman" w:hAnsi="Times New Roman" w:cs="Times New Roman"/>
          <w:sz w:val="24"/>
          <w:szCs w:val="24"/>
        </w:rPr>
        <w:t> </w:t>
      </w:r>
      <w:r w:rsidRPr="00A533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09A99" wp14:editId="01FC860F">
            <wp:extent cx="47625" cy="152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3EE">
        <w:rPr>
          <w:rFonts w:ascii="Times New Roman" w:hAnsi="Times New Roman" w:cs="Times New Roman"/>
          <w:sz w:val="24"/>
          <w:szCs w:val="24"/>
        </w:rPr>
        <w:t> = 30 руб., экономия капитальных вложений </w:t>
      </w:r>
      <w:r w:rsidRPr="00A533EE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A533EE">
        <w:rPr>
          <w:rFonts w:ascii="Times New Roman" w:hAnsi="Times New Roman" w:cs="Times New Roman"/>
          <w:sz w:val="24"/>
          <w:szCs w:val="24"/>
        </w:rPr>
        <w:t> = 10 руб.</w:t>
      </w:r>
    </w:p>
    <w:p w14:paraId="6FFFAC8B" w14:textId="77777777" w:rsidR="00A533EE" w:rsidRPr="00A533EE" w:rsidRDefault="00A533EE" w:rsidP="00A533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33EE">
        <w:rPr>
          <w:rFonts w:ascii="Times New Roman" w:hAnsi="Times New Roman" w:cs="Times New Roman"/>
          <w:sz w:val="24"/>
          <w:szCs w:val="24"/>
        </w:rPr>
        <w:t> </w:t>
      </w:r>
    </w:p>
    <w:p w14:paraId="3E8B3520" w14:textId="77777777" w:rsidR="00A533EE" w:rsidRPr="00A533EE" w:rsidRDefault="00A533EE" w:rsidP="00A533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33EE">
        <w:rPr>
          <w:rFonts w:ascii="Times New Roman" w:hAnsi="Times New Roman" w:cs="Times New Roman"/>
          <w:b/>
          <w:bCs/>
          <w:sz w:val="24"/>
          <w:szCs w:val="24"/>
        </w:rPr>
        <w:t>Решение.</w:t>
      </w:r>
    </w:p>
    <w:p w14:paraId="7D81E45D" w14:textId="77777777" w:rsidR="00A533EE" w:rsidRPr="00A533EE" w:rsidRDefault="00A533EE" w:rsidP="00A533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33EE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7B22B885" w14:textId="11287E3F" w:rsidR="00A533EE" w:rsidRPr="00A533EE" w:rsidRDefault="00A533EE" w:rsidP="00A533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33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37D4EC" wp14:editId="59724E08">
            <wp:extent cx="3819525" cy="914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35E6" w14:textId="77777777" w:rsidR="00A533EE" w:rsidRPr="006A6B32" w:rsidRDefault="00A533EE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9A95F2" w14:textId="7E3F0DC6" w:rsidR="008114FE" w:rsidRDefault="008114FE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06FFB9" w14:textId="7E2AF8C8" w:rsidR="006A6B32" w:rsidRPr="006A6B32" w:rsidRDefault="006A6B32" w:rsidP="006A6B3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Практикум «</w:t>
      </w:r>
      <w:r w:rsidRPr="006A6B32">
        <w:rPr>
          <w:rFonts w:ascii="Times New Roman" w:hAnsi="Times New Roman" w:cs="Times New Roman"/>
          <w:b/>
          <w:sz w:val="24"/>
          <w:szCs w:val="24"/>
        </w:rPr>
        <w:t>Оценка экономической эффективности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418D3C7D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FA5FC1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sz w:val="24"/>
          <w:szCs w:val="24"/>
        </w:rPr>
        <w:t>Задача 1.</w:t>
      </w:r>
      <w:r w:rsidRPr="006A6B32">
        <w:rPr>
          <w:rFonts w:ascii="Times New Roman" w:hAnsi="Times New Roman" w:cs="Times New Roman"/>
          <w:sz w:val="24"/>
          <w:szCs w:val="24"/>
        </w:rPr>
        <w:t xml:space="preserve"> Предложены к внедрению три изобретения. Определить, какое из них наиболее рентабельное.</w:t>
      </w:r>
    </w:p>
    <w:p w14:paraId="0B08623A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sz w:val="24"/>
          <w:szCs w:val="24"/>
        </w:rPr>
        <w:t>Табл. 4.16– Исходные данные</w:t>
      </w:r>
    </w:p>
    <w:tbl>
      <w:tblPr>
        <w:tblW w:w="9319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21"/>
        <w:gridCol w:w="3766"/>
        <w:gridCol w:w="5032"/>
      </w:tblGrid>
      <w:tr w:rsidR="006A6B32" w:rsidRPr="006A6B32" w14:paraId="70AAC8FF" w14:textId="77777777" w:rsidTr="006A6B32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AD0045" w14:textId="77777777" w:rsidR="006A6B32" w:rsidRPr="006A6B32" w:rsidRDefault="006A6B32" w:rsidP="006A6B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02F8F" w14:textId="77777777" w:rsidR="006A6B32" w:rsidRPr="006A6B32" w:rsidRDefault="006A6B32" w:rsidP="006A6B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Инвестиции (К), млн, руб.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4849" w14:textId="77777777" w:rsidR="006A6B32" w:rsidRPr="006A6B32" w:rsidRDefault="006A6B32" w:rsidP="006A6B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Предполагаемый доход (Д), млн. руб.</w:t>
            </w:r>
          </w:p>
        </w:tc>
      </w:tr>
      <w:tr w:rsidR="006A6B32" w:rsidRPr="006A6B32" w14:paraId="0EA39FE8" w14:textId="77777777" w:rsidTr="006A6B32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DCC7B" w14:textId="77777777" w:rsidR="006A6B32" w:rsidRPr="006A6B32" w:rsidRDefault="006A6B32" w:rsidP="006A6B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A6F9C" w14:textId="77777777" w:rsidR="006A6B32" w:rsidRPr="006A6B32" w:rsidRDefault="006A6B32" w:rsidP="006A6B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446,5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A737" w14:textId="77777777" w:rsidR="006A6B32" w:rsidRPr="006A6B32" w:rsidRDefault="006A6B32" w:rsidP="006A6B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640,2</w:t>
            </w:r>
          </w:p>
        </w:tc>
      </w:tr>
      <w:tr w:rsidR="006A6B32" w:rsidRPr="006A6B32" w14:paraId="59E0D057" w14:textId="77777777" w:rsidTr="006A6B32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3A403A" w14:textId="77777777" w:rsidR="006A6B32" w:rsidRPr="006A6B32" w:rsidRDefault="006A6B32" w:rsidP="006A6B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BECCB4" w14:textId="77777777" w:rsidR="006A6B32" w:rsidRPr="006A6B32" w:rsidRDefault="006A6B32" w:rsidP="006A6B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750,6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1B36" w14:textId="77777777" w:rsidR="006A6B32" w:rsidRPr="006A6B32" w:rsidRDefault="006A6B32" w:rsidP="006A6B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977,5</w:t>
            </w:r>
          </w:p>
        </w:tc>
      </w:tr>
      <w:tr w:rsidR="006A6B32" w:rsidRPr="006A6B32" w14:paraId="2FDF2BA6" w14:textId="77777777" w:rsidTr="006A6B32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57ED6" w14:textId="77777777" w:rsidR="006A6B32" w:rsidRPr="006A6B32" w:rsidRDefault="006A6B32" w:rsidP="006A6B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FF9A6F" w14:textId="77777777" w:rsidR="006A6B32" w:rsidRPr="006A6B32" w:rsidRDefault="006A6B32" w:rsidP="006A6B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1250,0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3AC2" w14:textId="77777777" w:rsidR="006A6B32" w:rsidRPr="006A6B32" w:rsidRDefault="006A6B32" w:rsidP="006A6B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1475,5</w:t>
            </w:r>
          </w:p>
        </w:tc>
      </w:tr>
    </w:tbl>
    <w:p w14:paraId="44395CA7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sz w:val="24"/>
          <w:szCs w:val="24"/>
        </w:rPr>
        <w:t>Задача 2.</w:t>
      </w:r>
      <w:r w:rsidRPr="006A6B32">
        <w:rPr>
          <w:rFonts w:ascii="Times New Roman" w:hAnsi="Times New Roman" w:cs="Times New Roman"/>
          <w:sz w:val="24"/>
          <w:szCs w:val="24"/>
        </w:rPr>
        <w:t xml:space="preserve"> В производство внедряется новый агрегат. Определить экономический эффект от использования данного агрегата с учетом фактора времени, а также величину удельных затрат.</w:t>
      </w:r>
    </w:p>
    <w:p w14:paraId="256E2505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sz w:val="24"/>
          <w:szCs w:val="24"/>
        </w:rPr>
        <w:t>Табл. 4.17– Исходные данные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3168"/>
        <w:gridCol w:w="1055"/>
        <w:gridCol w:w="1075"/>
        <w:gridCol w:w="1085"/>
        <w:gridCol w:w="989"/>
        <w:gridCol w:w="968"/>
        <w:gridCol w:w="969"/>
      </w:tblGrid>
      <w:tr w:rsidR="006A6B32" w:rsidRPr="006A6B32" w14:paraId="76FE188C" w14:textId="77777777" w:rsidTr="00BC19AA">
        <w:trPr>
          <w:cantSplit/>
          <w:trHeight w:hRule="exact" w:val="286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F01AB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  <w:p w14:paraId="423FB039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4FE7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Годы расчетного периода</w:t>
            </w:r>
          </w:p>
        </w:tc>
      </w:tr>
      <w:tr w:rsidR="006A6B32" w:rsidRPr="006A6B32" w14:paraId="7EDDF6A7" w14:textId="77777777" w:rsidTr="00BC19AA">
        <w:trPr>
          <w:cantSplit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00A59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DCD5D6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45FFC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34075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2C905C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AAFAAE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B63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A6B32" w:rsidRPr="006A6B32" w14:paraId="1A61ED16" w14:textId="77777777" w:rsidTr="00BC19AA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C57FC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Результаты—Р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82701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14260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5D1DA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15812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6F2F9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16662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E3FE7F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18750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6FEEB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26250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3A5D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28750</w:t>
            </w:r>
          </w:p>
        </w:tc>
      </w:tr>
      <w:tr w:rsidR="006A6B32" w:rsidRPr="006A6B32" w14:paraId="7E17CAAE" w14:textId="77777777" w:rsidTr="00BC19AA">
        <w:trPr>
          <w:trHeight w:val="3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11CAA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Затраты — 3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457E06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0084F8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4233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FA014C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10213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10AD5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18140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D65EDB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18396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F4C3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20148</w:t>
            </w:r>
          </w:p>
        </w:tc>
      </w:tr>
      <w:tr w:rsidR="006A6B32" w:rsidRPr="006A6B32" w14:paraId="76AF49B0" w14:textId="77777777" w:rsidTr="00BC19AA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78080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дисконтирования при </w:t>
            </w:r>
            <w:proofErr w:type="gramStart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ставке  10</w:t>
            </w:r>
            <w:proofErr w:type="gramEnd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9A21E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0,9091</w:t>
            </w:r>
          </w:p>
          <w:p w14:paraId="59ED16DD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92FE70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0,8264</w:t>
            </w:r>
          </w:p>
          <w:p w14:paraId="5D380CF1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5555F0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0,7513</w:t>
            </w:r>
          </w:p>
          <w:p w14:paraId="46CEB09A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9EAAD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0,683</w:t>
            </w:r>
          </w:p>
          <w:p w14:paraId="4E8CA372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6739E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0,6209</w:t>
            </w:r>
          </w:p>
          <w:p w14:paraId="07249269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6A90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0,5645</w:t>
            </w:r>
          </w:p>
          <w:p w14:paraId="3431D46E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ADAF3" w14:textId="77777777" w:rsidR="006A6B32" w:rsidRPr="006A6B32" w:rsidRDefault="006A6B32" w:rsidP="006A6B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9E7969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sz w:val="24"/>
          <w:szCs w:val="24"/>
        </w:rPr>
        <w:t>Задача 3.</w:t>
      </w:r>
      <w:r w:rsidRPr="006A6B32">
        <w:rPr>
          <w:rFonts w:ascii="Times New Roman" w:hAnsi="Times New Roman" w:cs="Times New Roman"/>
          <w:sz w:val="24"/>
          <w:szCs w:val="24"/>
        </w:rPr>
        <w:t xml:space="preserve"> Имеются следующие данные о производстве и реализации обоев со звукопоглощающим покрытием.</w:t>
      </w:r>
    </w:p>
    <w:p w14:paraId="47EFA39E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sz w:val="24"/>
          <w:szCs w:val="24"/>
        </w:rPr>
        <w:t>Табл. 4.18– Исходные данные</w:t>
      </w:r>
    </w:p>
    <w:tbl>
      <w:tblPr>
        <w:tblW w:w="9371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5508"/>
        <w:gridCol w:w="1907"/>
        <w:gridCol w:w="1956"/>
      </w:tblGrid>
      <w:tr w:rsidR="006A6B32" w:rsidRPr="006A6B32" w14:paraId="3FB0C782" w14:textId="77777777" w:rsidTr="006A6B32"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64C31C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DDEE3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A2E0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</w:p>
          <w:p w14:paraId="7E81413D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показателя</w:t>
            </w:r>
          </w:p>
        </w:tc>
      </w:tr>
      <w:tr w:rsidR="006A6B32" w:rsidRPr="006A6B32" w14:paraId="725FE315" w14:textId="77777777" w:rsidTr="006A6B32"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293ED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Объем реализации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51D2CD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тыс. рулонов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C4EF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6A6B32" w:rsidRPr="006A6B32" w14:paraId="22C78A27" w14:textId="77777777" w:rsidTr="006A6B32"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789CC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Выручка от реализации (Р)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E49F9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 xml:space="preserve">млн. </w:t>
            </w:r>
            <w:proofErr w:type="spellStart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C0C1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22588</w:t>
            </w:r>
          </w:p>
        </w:tc>
      </w:tr>
      <w:tr w:rsidR="006A6B32" w:rsidRPr="006A6B32" w14:paraId="57CCF390" w14:textId="77777777" w:rsidTr="006A6B32"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BAC12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Издержки производства (себестоимость продукции) (3)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D5075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млн. руб.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04B8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8444</w:t>
            </w:r>
          </w:p>
        </w:tc>
      </w:tr>
    </w:tbl>
    <w:p w14:paraId="6CA8CABA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764599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sz w:val="24"/>
          <w:szCs w:val="24"/>
        </w:rPr>
        <w:t xml:space="preserve">Определить экономический эффект (прибыль) от производства и реализации обоев со звукопоглощающим покрытием за расчетный период. </w:t>
      </w:r>
    </w:p>
    <w:p w14:paraId="2E58B428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sz w:val="24"/>
          <w:szCs w:val="24"/>
        </w:rPr>
        <w:t>Задача 4.</w:t>
      </w:r>
      <w:r w:rsidRPr="006A6B32">
        <w:rPr>
          <w:rFonts w:ascii="Times New Roman" w:hAnsi="Times New Roman" w:cs="Times New Roman"/>
          <w:sz w:val="24"/>
          <w:szCs w:val="24"/>
        </w:rPr>
        <w:t xml:space="preserve"> Определить чистую прибыль и абсолютную величину налога на прибыль и налога на добавленную стоимость при ставках соответственно 30% и 15%, если балансовая прибыль равна 20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тыс.руб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 xml:space="preserve">., себестоимость произведенной продукции С = 100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тыс.руб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>., доля материальных затрат 0,6.</w:t>
      </w:r>
    </w:p>
    <w:p w14:paraId="1C043781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sz w:val="24"/>
          <w:szCs w:val="24"/>
        </w:rPr>
        <w:t>Задача 5.</w:t>
      </w:r>
      <w:r w:rsidRPr="006A6B32">
        <w:rPr>
          <w:rFonts w:ascii="Times New Roman" w:hAnsi="Times New Roman" w:cs="Times New Roman"/>
          <w:sz w:val="24"/>
          <w:szCs w:val="24"/>
        </w:rPr>
        <w:t xml:space="preserve"> Определить валовую и чистую прибыль и рентабельность по каждому виду продукции, если среднегодовая стоимость основных производственных фондов ПФ=148,2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млн.руб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>., налог на прибыль – 30%, НДС – 15%. Кроме того, известны следующие данные:</w:t>
      </w:r>
    </w:p>
    <w:p w14:paraId="68D20296" w14:textId="77777777" w:rsidR="006A6B32" w:rsidRPr="006A6B32" w:rsidRDefault="006A6B32" w:rsidP="006A6B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F8A32" w14:textId="77777777" w:rsidR="006A6B32" w:rsidRPr="006A6B32" w:rsidRDefault="006A6B32" w:rsidP="006A6B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sz w:val="24"/>
          <w:szCs w:val="24"/>
        </w:rPr>
        <w:t>Табл. 4.19– Исходные данные</w:t>
      </w:r>
    </w:p>
    <w:tbl>
      <w:tblPr>
        <w:tblW w:w="9680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1234"/>
        <w:gridCol w:w="2457"/>
        <w:gridCol w:w="2181"/>
        <w:gridCol w:w="1905"/>
        <w:gridCol w:w="1903"/>
      </w:tblGrid>
      <w:tr w:rsidR="006A6B32" w:rsidRPr="006A6B32" w14:paraId="23EBFD65" w14:textId="77777777" w:rsidTr="00BC19AA"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58B4F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 продукции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E4C29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Объем реализации</w:t>
            </w:r>
          </w:p>
          <w:p w14:paraId="2D0CA17B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тыс.шт</w:t>
            </w:r>
            <w:proofErr w:type="spellEnd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BA45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 xml:space="preserve">Себестоимость ед. продукции С, </w:t>
            </w:r>
            <w:proofErr w:type="spellStart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C10A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 xml:space="preserve">Мат. Затраты МЗ, </w:t>
            </w:r>
            <w:proofErr w:type="spellStart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5386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 xml:space="preserve">Оптовая цена Ц, </w:t>
            </w:r>
            <w:proofErr w:type="spellStart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6B32" w:rsidRPr="006A6B32" w14:paraId="595C807F" w14:textId="77777777" w:rsidTr="00BC19AA"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4CAA2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BE7282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BADE8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B7E78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6542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2,65</w:t>
            </w:r>
          </w:p>
        </w:tc>
      </w:tr>
      <w:tr w:rsidR="006A6B32" w:rsidRPr="006A6B32" w14:paraId="159CAEFB" w14:textId="77777777" w:rsidTr="00BC19AA"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A7B1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107A2B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B9D88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3,1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476969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B67E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6A6B32" w:rsidRPr="006A6B32" w14:paraId="40AC2A95" w14:textId="77777777" w:rsidTr="00BC19AA"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1974B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45F65B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8E04B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171FD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E175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</w:tr>
      <w:tr w:rsidR="006A6B32" w:rsidRPr="006A6B32" w14:paraId="5CFD0EE1" w14:textId="77777777" w:rsidTr="00BC19AA"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A713E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072C91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4596BB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47EE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CD84" w14:textId="77777777" w:rsidR="006A6B32" w:rsidRPr="006A6B32" w:rsidRDefault="006A6B32" w:rsidP="006A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B32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</w:tr>
    </w:tbl>
    <w:p w14:paraId="7330A3FA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0FB0A6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B32">
        <w:rPr>
          <w:rFonts w:ascii="Times New Roman" w:hAnsi="Times New Roman" w:cs="Times New Roman"/>
          <w:b/>
          <w:sz w:val="24"/>
          <w:szCs w:val="24"/>
        </w:rPr>
        <w:t>Задача 6.</w:t>
      </w:r>
      <w:r w:rsidRPr="006A6B32">
        <w:rPr>
          <w:rFonts w:ascii="Times New Roman" w:hAnsi="Times New Roman" w:cs="Times New Roman"/>
          <w:sz w:val="24"/>
          <w:szCs w:val="24"/>
        </w:rPr>
        <w:t xml:space="preserve"> Предприятие железорудной отрасли реализовало свою продукцию стоимостью 12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млн.руб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 xml:space="preserve">. второму металлургическому предприятию, для которого продукция первого предприятия является сырьем. Второе металлургическое предприятие реализовало свою продукцию в виде стального проката станкостроительному заводу на сумму 28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млн.руб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 xml:space="preserve">. Станкостроительный завод реализовал свою продукцию другим предприятиям в виде металлорежущих станков, оборудования на общую сумму 50 </w:t>
      </w:r>
      <w:proofErr w:type="spellStart"/>
      <w:r w:rsidRPr="006A6B32">
        <w:rPr>
          <w:rFonts w:ascii="Times New Roman" w:hAnsi="Times New Roman" w:cs="Times New Roman"/>
          <w:sz w:val="24"/>
          <w:szCs w:val="24"/>
        </w:rPr>
        <w:t>млн.руб</w:t>
      </w:r>
      <w:proofErr w:type="spellEnd"/>
      <w:r w:rsidRPr="006A6B32">
        <w:rPr>
          <w:rFonts w:ascii="Times New Roman" w:hAnsi="Times New Roman" w:cs="Times New Roman"/>
          <w:sz w:val="24"/>
          <w:szCs w:val="24"/>
        </w:rPr>
        <w:t>. Определить суммы НДС, которые каждое предприятие должно уплатить в бюджеты.</w:t>
      </w:r>
    </w:p>
    <w:p w14:paraId="25233760" w14:textId="77777777" w:rsidR="006A6B32" w:rsidRPr="006A6B32" w:rsidRDefault="006A6B32" w:rsidP="006A6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A6B32" w:rsidRPr="006A6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E4"/>
    <w:rsid w:val="006A6B32"/>
    <w:rsid w:val="00763E2B"/>
    <w:rsid w:val="00775AE4"/>
    <w:rsid w:val="008114FE"/>
    <w:rsid w:val="00A5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FB71"/>
  <w15:chartTrackingRefBased/>
  <w15:docId w15:val="{C9FB2535-D369-46DE-B9CC-19094BCE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3</cp:revision>
  <dcterms:created xsi:type="dcterms:W3CDTF">2019-09-16T09:41:00Z</dcterms:created>
  <dcterms:modified xsi:type="dcterms:W3CDTF">2019-09-16T10:44:00Z</dcterms:modified>
</cp:coreProperties>
</file>