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A7B6" w14:textId="4ACA9FA6" w:rsidR="00574AF0" w:rsidRPr="007F2F22" w:rsidRDefault="007F2F22" w:rsidP="007F2F22">
      <w:pPr>
        <w:jc w:val="center"/>
        <w:rPr>
          <w:b/>
          <w:bCs/>
        </w:rPr>
      </w:pPr>
      <w:r w:rsidRPr="007F2F22">
        <w:rPr>
          <w:b/>
          <w:bCs/>
        </w:rPr>
        <w:t xml:space="preserve">Лабораторна робота </w:t>
      </w:r>
      <w:r w:rsidRPr="007F2F22">
        <w:rPr>
          <w:b/>
          <w:bCs/>
        </w:rPr>
        <w:t>№1</w:t>
      </w:r>
    </w:p>
    <w:p w14:paraId="5A5B7BF2" w14:textId="6A1A7B49" w:rsidR="007F2F22" w:rsidRDefault="007F2F22" w:rsidP="007F2F22">
      <w:r w:rsidRPr="007F2F22">
        <w:rPr>
          <w:b/>
          <w:bCs/>
        </w:rPr>
        <w:t>Тема:</w:t>
      </w:r>
      <w:r>
        <w:t xml:space="preserve"> </w:t>
      </w:r>
      <w:r w:rsidRPr="007F2F22">
        <w:t>Основи верстки веб-сторінок.</w:t>
      </w:r>
    </w:p>
    <w:p w14:paraId="14F87D68" w14:textId="18AD7509" w:rsidR="007F2F22" w:rsidRDefault="007F2F22" w:rsidP="007F2F22">
      <w:r w:rsidRPr="007F2F22">
        <w:rPr>
          <w:b/>
          <w:bCs/>
        </w:rPr>
        <w:t>Мета:</w:t>
      </w:r>
      <w:r>
        <w:t xml:space="preserve"> </w:t>
      </w:r>
      <w:r w:rsidRPr="007F2F22">
        <w:t>отримання поглиблених навичок створення веб сторінок за допомогою HTML/CSS.</w:t>
      </w:r>
    </w:p>
    <w:p w14:paraId="4C620536" w14:textId="5C9A832C" w:rsidR="007F2F22" w:rsidRDefault="007F2F22" w:rsidP="007F2F22">
      <w:pPr>
        <w:jc w:val="center"/>
        <w:rPr>
          <w:b/>
          <w:bCs/>
        </w:rPr>
      </w:pPr>
      <w:r w:rsidRPr="007F2F22">
        <w:rPr>
          <w:b/>
          <w:bCs/>
        </w:rPr>
        <w:t>Хід роботи:</w:t>
      </w:r>
    </w:p>
    <w:p w14:paraId="2EA71F01" w14:textId="5E74607F" w:rsidR="007F2F22" w:rsidRPr="007F2F22" w:rsidRDefault="007F2F22" w:rsidP="007F2F22">
      <w:pPr>
        <w:rPr>
          <w:b/>
          <w:bCs/>
          <w:i/>
          <w:iCs/>
        </w:rPr>
      </w:pPr>
      <w:r w:rsidRPr="002323B8">
        <w:rPr>
          <w:i/>
          <w:iCs/>
          <w:lang w:val="ru-RU"/>
        </w:rPr>
        <w:t>В</w:t>
      </w:r>
      <w:r w:rsidRPr="002323B8">
        <w:rPr>
          <w:i/>
          <w:iCs/>
        </w:rPr>
        <w:t>сі файли створені в процесі виконання</w:t>
      </w:r>
      <w:r w:rsidR="002323B8" w:rsidRPr="002323B8">
        <w:rPr>
          <w:i/>
          <w:iCs/>
        </w:rPr>
        <w:t xml:space="preserve"> роботи знаходяться в репозиторії на площадці </w:t>
      </w:r>
      <w:proofErr w:type="spellStart"/>
      <w:r w:rsidR="002323B8" w:rsidRPr="002323B8">
        <w:rPr>
          <w:i/>
          <w:iCs/>
          <w:lang w:val="en-US"/>
        </w:rPr>
        <w:t>github</w:t>
      </w:r>
      <w:proofErr w:type="spellEnd"/>
      <w:r w:rsidR="002323B8" w:rsidRPr="002323B8">
        <w:rPr>
          <w:i/>
          <w:iCs/>
          <w:lang w:val="ru-RU"/>
        </w:rPr>
        <w:t>:</w:t>
      </w:r>
      <w:r w:rsidR="002323B8" w:rsidRPr="002323B8">
        <w:rPr>
          <w:b/>
          <w:bCs/>
          <w:i/>
          <w:iCs/>
          <w:lang w:val="ru-RU"/>
        </w:rPr>
        <w:t xml:space="preserve"> </w:t>
      </w:r>
      <w:hyperlink r:id="rId6" w:history="1">
        <w:r w:rsidR="002323B8" w:rsidRPr="002323B8">
          <w:rPr>
            <w:rStyle w:val="a7"/>
            <w:b/>
            <w:bCs/>
            <w:lang w:val="ru-RU"/>
          </w:rPr>
          <w:t>https://github.com/MrMostliker/WebT-KB231-Dmytro_Potapenko</w:t>
        </w:r>
      </w:hyperlink>
      <w:r w:rsidR="002323B8" w:rsidRPr="002323B8">
        <w:rPr>
          <w:b/>
          <w:bCs/>
          <w:lang w:val="ru-RU"/>
        </w:rPr>
        <w:br/>
      </w:r>
      <w:r>
        <w:rPr>
          <w:b/>
          <w:bCs/>
          <w:i/>
          <w:iCs/>
        </w:rPr>
        <w:t xml:space="preserve"> </w:t>
      </w:r>
    </w:p>
    <w:p w14:paraId="676EB44B" w14:textId="77777777" w:rsidR="007F2F22" w:rsidRPr="007F2F22" w:rsidRDefault="007F2F22" w:rsidP="007F2F22">
      <w:pPr>
        <w:ind w:left="0" w:firstLine="709"/>
        <w:rPr>
          <w:b/>
          <w:bCs/>
        </w:rPr>
      </w:pPr>
      <w:r w:rsidRPr="007F2F22">
        <w:rPr>
          <w:b/>
          <w:bCs/>
        </w:rPr>
        <w:t>Завдання 1–2</w:t>
      </w:r>
    </w:p>
    <w:p w14:paraId="1D078C9F" w14:textId="77777777" w:rsidR="007F2F22" w:rsidRDefault="007F2F22" w:rsidP="007F2F22">
      <w:pPr>
        <w:ind w:left="0" w:firstLine="709"/>
      </w:pPr>
      <w:r>
        <w:t xml:space="preserve">Текстові блоки відформатовані властивостями </w:t>
      </w:r>
      <w:proofErr w:type="spellStart"/>
      <w:r>
        <w:t>text-align</w:t>
      </w:r>
      <w:proofErr w:type="spellEnd"/>
      <w:r>
        <w:t xml:space="preserve"> для вирівнювання по центру та правому краю. Використано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 xml:space="preserve"> для підкреслення та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 для надання жирності. Налаштування кольорів реалізовано через </w:t>
      </w:r>
      <w:proofErr w:type="spellStart"/>
      <w:r>
        <w:t>color</w:t>
      </w:r>
      <w:proofErr w:type="spellEnd"/>
      <w:r>
        <w:t xml:space="preserve"> (текст) та </w:t>
      </w:r>
      <w:proofErr w:type="spellStart"/>
      <w:r>
        <w:t>background-color</w:t>
      </w:r>
      <w:proofErr w:type="spellEnd"/>
      <w:r>
        <w:t xml:space="preserve"> (фон), а рамки додані властивістю </w:t>
      </w:r>
      <w:proofErr w:type="spellStart"/>
      <w:r>
        <w:t>border</w:t>
      </w:r>
      <w:proofErr w:type="spellEnd"/>
      <w:r>
        <w:t xml:space="preserve">. Для переведення тексту у верхній регістр використано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.</w:t>
      </w:r>
    </w:p>
    <w:p w14:paraId="45AA6E67" w14:textId="77777777" w:rsidR="007F2F22" w:rsidRDefault="007F2F22" w:rsidP="007F2F22">
      <w:pPr>
        <w:ind w:left="0" w:firstLine="709"/>
      </w:pPr>
    </w:p>
    <w:p w14:paraId="473023FA" w14:textId="0F4AEF47" w:rsidR="007F2F22" w:rsidRDefault="007F2F22">
      <w:pPr>
        <w:rPr>
          <w:b/>
          <w:bCs/>
        </w:rPr>
      </w:pPr>
      <w:r w:rsidRPr="007F2F22">
        <w:rPr>
          <w:b/>
          <w:bCs/>
        </w:rPr>
        <w:drawing>
          <wp:inline distT="0" distB="0" distL="0" distR="0" wp14:anchorId="48CA271F" wp14:editId="64559DBB">
            <wp:extent cx="6120765" cy="149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65A3990" w14:textId="6C0CEEC0" w:rsidR="007F2F22" w:rsidRPr="007F2F22" w:rsidRDefault="007F2F22" w:rsidP="007F2F22">
      <w:pPr>
        <w:ind w:left="0" w:firstLine="709"/>
        <w:rPr>
          <w:b/>
          <w:bCs/>
        </w:rPr>
      </w:pPr>
      <w:r w:rsidRPr="007F2F22">
        <w:rPr>
          <w:b/>
          <w:bCs/>
        </w:rPr>
        <w:lastRenderedPageBreak/>
        <w:t>Завдання 3–4</w:t>
      </w:r>
    </w:p>
    <w:p w14:paraId="3E5F227A" w14:textId="439103BF" w:rsidR="007F2F22" w:rsidRDefault="007F2F22" w:rsidP="007F2F22">
      <w:pPr>
        <w:ind w:left="0" w:firstLine="709"/>
      </w:pPr>
      <w:r>
        <w:t>Горизонтальне меню побудоване на основі списку &lt;</w:t>
      </w:r>
      <w:proofErr w:type="spellStart"/>
      <w:r>
        <w:t>ul</w:t>
      </w:r>
      <w:proofErr w:type="spellEnd"/>
      <w:r>
        <w:t xml:space="preserve">&gt;, де елементи вирівняні в рядок за допомогою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. Візуальний ефект кнопок створено через </w:t>
      </w:r>
      <w:proofErr w:type="spellStart"/>
      <w:r>
        <w:t>linear-gradient</w:t>
      </w:r>
      <w:proofErr w:type="spellEnd"/>
      <w:r>
        <w:t xml:space="preserve">. Інтерактивність при наведенні курсору реалізована за допомогою </w:t>
      </w:r>
      <w:proofErr w:type="spellStart"/>
      <w:r>
        <w:t>псевдокласу</w:t>
      </w:r>
      <w:proofErr w:type="spellEnd"/>
      <w:r>
        <w:t xml:space="preserve"> :</w:t>
      </w:r>
      <w:proofErr w:type="spellStart"/>
      <w:r>
        <w:t>hover</w:t>
      </w:r>
      <w:proofErr w:type="spellEnd"/>
      <w:r>
        <w:t xml:space="preserve">, який змінює колір тексту на червоний та додає властивість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.</w:t>
      </w:r>
    </w:p>
    <w:p w14:paraId="2D49970C" w14:textId="54C7B8E8" w:rsidR="007F2F22" w:rsidRDefault="007F2F22" w:rsidP="007F2F22">
      <w:pPr>
        <w:ind w:left="0" w:firstLine="709"/>
      </w:pPr>
      <w:r>
        <w:rPr>
          <w:noProof/>
        </w:rPr>
        <w:drawing>
          <wp:inline distT="0" distB="0" distL="0" distR="0" wp14:anchorId="0D0D8F00" wp14:editId="1320F48E">
            <wp:extent cx="6120765" cy="3279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8200" w14:textId="77777777" w:rsidR="007F2F22" w:rsidRDefault="007F2F22" w:rsidP="007F2F22">
      <w:pPr>
        <w:ind w:left="0" w:firstLine="709"/>
      </w:pPr>
    </w:p>
    <w:p w14:paraId="7E01464F" w14:textId="77777777" w:rsidR="007F2F22" w:rsidRDefault="007F2F22">
      <w:pPr>
        <w:rPr>
          <w:b/>
          <w:bCs/>
        </w:rPr>
      </w:pPr>
      <w:r>
        <w:rPr>
          <w:b/>
          <w:bCs/>
        </w:rPr>
        <w:br w:type="page"/>
      </w:r>
    </w:p>
    <w:p w14:paraId="281A387B" w14:textId="1CE0FAC6" w:rsidR="007F2F22" w:rsidRPr="007F2F22" w:rsidRDefault="007F2F22" w:rsidP="007F2F22">
      <w:pPr>
        <w:ind w:left="0" w:firstLine="709"/>
        <w:rPr>
          <w:b/>
          <w:bCs/>
        </w:rPr>
      </w:pPr>
      <w:r w:rsidRPr="007F2F22">
        <w:rPr>
          <w:b/>
          <w:bCs/>
        </w:rPr>
        <w:lastRenderedPageBreak/>
        <w:t>Завдання 5</w:t>
      </w:r>
    </w:p>
    <w:p w14:paraId="10F5918A" w14:textId="77777777" w:rsidR="007F2F22" w:rsidRDefault="007F2F22" w:rsidP="007F2F22">
      <w:pPr>
        <w:ind w:left="0" w:firstLine="709"/>
      </w:pPr>
      <w:r>
        <w:t xml:space="preserve">Створено структуру з п'яти блоків у контейнері з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. Використання властивості </w:t>
      </w:r>
      <w:proofErr w:type="spellStart"/>
      <w:r>
        <w:t>flex</w:t>
      </w:r>
      <w:proofErr w:type="spellEnd"/>
      <w:r>
        <w:t xml:space="preserve">: 1 дозволяє блокам автоматично розподіляти доступний простір і заповнювати 100% ширини вікна. Рамки оформлені як пунктирні за допомогою </w:t>
      </w:r>
      <w:proofErr w:type="spellStart"/>
      <w:r>
        <w:t>border-style</w:t>
      </w:r>
      <w:proofErr w:type="spellEnd"/>
      <w:r>
        <w:t xml:space="preserve">: </w:t>
      </w:r>
      <w:proofErr w:type="spellStart"/>
      <w:r>
        <w:t>dashed</w:t>
      </w:r>
      <w:proofErr w:type="spellEnd"/>
      <w:r>
        <w:t>.</w:t>
      </w:r>
    </w:p>
    <w:p w14:paraId="37DD2038" w14:textId="12C2FA1D" w:rsidR="007F2F22" w:rsidRDefault="007F2F22" w:rsidP="007F2F22">
      <w:pPr>
        <w:ind w:left="0" w:firstLine="709"/>
      </w:pPr>
      <w:r w:rsidRPr="007F2F22">
        <w:drawing>
          <wp:inline distT="0" distB="0" distL="0" distR="0" wp14:anchorId="5D01DCF6" wp14:editId="7C41FCFA">
            <wp:extent cx="6120765" cy="33864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871A" w14:textId="77777777" w:rsidR="007F2F22" w:rsidRDefault="007F2F22">
      <w:pPr>
        <w:rPr>
          <w:b/>
          <w:bCs/>
        </w:rPr>
      </w:pPr>
      <w:r>
        <w:rPr>
          <w:b/>
          <w:bCs/>
        </w:rPr>
        <w:br w:type="page"/>
      </w:r>
    </w:p>
    <w:p w14:paraId="3929C9F4" w14:textId="11F33060" w:rsidR="007F2F22" w:rsidRPr="007F2F22" w:rsidRDefault="007F2F22" w:rsidP="007F2F22">
      <w:pPr>
        <w:ind w:left="0" w:firstLine="709"/>
        <w:rPr>
          <w:b/>
          <w:bCs/>
        </w:rPr>
      </w:pPr>
      <w:r w:rsidRPr="007F2F22">
        <w:rPr>
          <w:b/>
          <w:bCs/>
        </w:rPr>
        <w:lastRenderedPageBreak/>
        <w:t>Завдання 6</w:t>
      </w:r>
    </w:p>
    <w:p w14:paraId="133565AB" w14:textId="77777777" w:rsidR="007F2F22" w:rsidRDefault="007F2F22" w:rsidP="007F2F22">
      <w:pPr>
        <w:ind w:left="0" w:firstLine="709"/>
      </w:pPr>
      <w:r>
        <w:t>Реалізовано багаторівневий список, де зовнішній рівень — нумерований (</w:t>
      </w:r>
      <w:proofErr w:type="spellStart"/>
      <w:r>
        <w:t>ol</w:t>
      </w:r>
      <w:proofErr w:type="spellEnd"/>
      <w:r>
        <w:t>), а вкладені — марковані (</w:t>
      </w:r>
      <w:proofErr w:type="spellStart"/>
      <w:r>
        <w:t>ul</w:t>
      </w:r>
      <w:proofErr w:type="spellEnd"/>
      <w:r>
        <w:t xml:space="preserve">). Різні типи маркерів (крапка, коло, квадрат) задані для кожного вкладеного списку через CSS-властивість </w:t>
      </w:r>
      <w:proofErr w:type="spellStart"/>
      <w:r>
        <w:t>list-style-type</w:t>
      </w:r>
      <w:proofErr w:type="spellEnd"/>
      <w:r>
        <w:t xml:space="preserve"> зі значеннями </w:t>
      </w:r>
      <w:proofErr w:type="spellStart"/>
      <w:r>
        <w:t>disc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 та </w:t>
      </w:r>
      <w:proofErr w:type="spellStart"/>
      <w:r>
        <w:t>square</w:t>
      </w:r>
      <w:proofErr w:type="spellEnd"/>
      <w:r>
        <w:t>.</w:t>
      </w:r>
    </w:p>
    <w:p w14:paraId="028A044D" w14:textId="52304DDF" w:rsidR="007F2F22" w:rsidRDefault="007F2F22" w:rsidP="007F2F22">
      <w:pPr>
        <w:ind w:left="0" w:firstLine="709"/>
      </w:pPr>
      <w:r w:rsidRPr="007F2F22">
        <w:drawing>
          <wp:inline distT="0" distB="0" distL="0" distR="0" wp14:anchorId="22284831" wp14:editId="5F087C77">
            <wp:extent cx="6120765" cy="11671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E72" w14:textId="77777777" w:rsidR="007F2F22" w:rsidRDefault="007F2F22">
      <w:pPr>
        <w:rPr>
          <w:b/>
          <w:bCs/>
        </w:rPr>
      </w:pPr>
      <w:r>
        <w:rPr>
          <w:b/>
          <w:bCs/>
        </w:rPr>
        <w:br w:type="page"/>
      </w:r>
    </w:p>
    <w:p w14:paraId="03D3B3C6" w14:textId="6BB2BB12" w:rsidR="007F2F22" w:rsidRPr="007F2F22" w:rsidRDefault="007F2F22" w:rsidP="007F2F22">
      <w:pPr>
        <w:ind w:left="0" w:firstLine="709"/>
        <w:rPr>
          <w:b/>
          <w:bCs/>
        </w:rPr>
      </w:pPr>
      <w:r w:rsidRPr="007F2F22">
        <w:rPr>
          <w:b/>
          <w:bCs/>
        </w:rPr>
        <w:lastRenderedPageBreak/>
        <w:t>Завдання 7</w:t>
      </w:r>
    </w:p>
    <w:p w14:paraId="6BA47671" w14:textId="77777777" w:rsidR="007F2F22" w:rsidRDefault="007F2F22" w:rsidP="007F2F22">
      <w:pPr>
        <w:ind w:left="0" w:firstLine="709"/>
      </w:pPr>
      <w:r>
        <w:t xml:space="preserve">Для жовтого блоку встановлено властивість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, що робить його контейнером для відліку координат. Синій блок розміщено в правому нижньому куті за допомогою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 та параметрів </w:t>
      </w:r>
      <w:proofErr w:type="spellStart"/>
      <w:r>
        <w:t>bottom</w:t>
      </w:r>
      <w:proofErr w:type="spellEnd"/>
      <w:r>
        <w:t xml:space="preserve">: 0 і </w:t>
      </w:r>
      <w:proofErr w:type="spellStart"/>
      <w:r>
        <w:t>right</w:t>
      </w:r>
      <w:proofErr w:type="spellEnd"/>
      <w:r>
        <w:t>: 0.</w:t>
      </w:r>
    </w:p>
    <w:p w14:paraId="1F60B0C6" w14:textId="25692ACB" w:rsidR="007F2F22" w:rsidRDefault="007F2F22" w:rsidP="007F2F22">
      <w:pPr>
        <w:ind w:left="0" w:firstLine="709"/>
      </w:pPr>
      <w:r w:rsidRPr="007F2F22">
        <w:drawing>
          <wp:inline distT="0" distB="0" distL="0" distR="0" wp14:anchorId="4E9B7168" wp14:editId="04A254F1">
            <wp:extent cx="6120765" cy="14401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7DBD" w14:textId="77777777" w:rsidR="007F2F22" w:rsidRDefault="007F2F22">
      <w:pPr>
        <w:rPr>
          <w:b/>
          <w:bCs/>
        </w:rPr>
      </w:pPr>
      <w:r>
        <w:rPr>
          <w:b/>
          <w:bCs/>
        </w:rPr>
        <w:br w:type="page"/>
      </w:r>
    </w:p>
    <w:p w14:paraId="5B6A5D7E" w14:textId="4C2E4D76" w:rsidR="007F2F22" w:rsidRPr="007F2F22" w:rsidRDefault="007F2F22" w:rsidP="007F2F22">
      <w:pPr>
        <w:ind w:left="0" w:firstLine="709"/>
        <w:rPr>
          <w:b/>
          <w:bCs/>
        </w:rPr>
      </w:pPr>
      <w:r w:rsidRPr="007F2F22">
        <w:rPr>
          <w:b/>
          <w:bCs/>
        </w:rPr>
        <w:lastRenderedPageBreak/>
        <w:t>Завдання 8</w:t>
      </w:r>
    </w:p>
    <w:p w14:paraId="3F5E6CE7" w14:textId="62A14690" w:rsidR="007F2F22" w:rsidRDefault="007F2F22" w:rsidP="007F2F22">
      <w:pPr>
        <w:ind w:left="0" w:firstLine="709"/>
      </w:pPr>
      <w:r>
        <w:t xml:space="preserve">Зверстано макет сторінки з використанням семантичних тегів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 та </w:t>
      </w:r>
      <w:proofErr w:type="spellStart"/>
      <w:r>
        <w:t>footer</w:t>
      </w:r>
      <w:proofErr w:type="spellEnd"/>
      <w:r>
        <w:t xml:space="preserve">. Контент центрований по середині екрана за допомогою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auto</w:t>
      </w:r>
      <w:proofErr w:type="spellEnd"/>
      <w:r>
        <w:t xml:space="preserve">. Текстурний фон підключений через </w:t>
      </w:r>
      <w:proofErr w:type="spellStart"/>
      <w:r>
        <w:t>background-image</w:t>
      </w:r>
      <w:proofErr w:type="spellEnd"/>
      <w:r>
        <w:t>. Верстка поєднує фіксовані розміри блоків, роботу із зображеннями та стилізацію елементів навігації.</w:t>
      </w:r>
    </w:p>
    <w:p w14:paraId="601CF82C" w14:textId="676DADEB" w:rsidR="007F2F22" w:rsidRPr="007F2F22" w:rsidRDefault="007F2F22" w:rsidP="007F2F22">
      <w:pPr>
        <w:rPr>
          <w:lang w:val="ru-RU"/>
        </w:rPr>
      </w:pPr>
      <w:r w:rsidRPr="007F2F22">
        <w:rPr>
          <w:lang w:val="ru-RU"/>
        </w:rPr>
        <w:drawing>
          <wp:inline distT="0" distB="0" distL="0" distR="0" wp14:anchorId="75B5F260" wp14:editId="02570C6F">
            <wp:extent cx="6120765" cy="26333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F22" w:rsidRPr="007F2F22">
      <w:headerReference w:type="default" r:id="rId13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1B818" w14:textId="77777777" w:rsidR="009D4643" w:rsidRDefault="009D4643" w:rsidP="007F2F22">
      <w:pPr>
        <w:spacing w:line="240" w:lineRule="auto"/>
      </w:pPr>
      <w:r>
        <w:separator/>
      </w:r>
    </w:p>
  </w:endnote>
  <w:endnote w:type="continuationSeparator" w:id="0">
    <w:p w14:paraId="0A954F26" w14:textId="77777777" w:rsidR="009D4643" w:rsidRDefault="009D4643" w:rsidP="007F2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48C59" w14:textId="77777777" w:rsidR="009D4643" w:rsidRDefault="009D4643" w:rsidP="007F2F22">
      <w:pPr>
        <w:spacing w:line="240" w:lineRule="auto"/>
      </w:pPr>
      <w:r>
        <w:separator/>
      </w:r>
    </w:p>
  </w:footnote>
  <w:footnote w:type="continuationSeparator" w:id="0">
    <w:p w14:paraId="0895317C" w14:textId="77777777" w:rsidR="009D4643" w:rsidRDefault="009D4643" w:rsidP="007F2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A8F1" w14:textId="428D88EC" w:rsidR="007F2F22" w:rsidRDefault="007F2F22" w:rsidP="007F2F22">
    <w:pPr>
      <w:pStyle w:val="a3"/>
      <w:jc w:val="right"/>
    </w:pPr>
    <w:r>
      <w:t>Потапенко Дмитро КБ-231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F0"/>
    <w:rsid w:val="00041FF0"/>
    <w:rsid w:val="002323B8"/>
    <w:rsid w:val="00563EC4"/>
    <w:rsid w:val="00574AF0"/>
    <w:rsid w:val="007F2F22"/>
    <w:rsid w:val="008C365E"/>
    <w:rsid w:val="009D4643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598C"/>
  <w15:chartTrackingRefBased/>
  <w15:docId w15:val="{A5120766-5D21-45FD-8215-F794DAC2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F2F22"/>
  </w:style>
  <w:style w:type="paragraph" w:styleId="a5">
    <w:name w:val="footer"/>
    <w:basedOn w:val="a"/>
    <w:link w:val="a6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F2F22"/>
  </w:style>
  <w:style w:type="character" w:styleId="a7">
    <w:name w:val="Hyperlink"/>
    <w:basedOn w:val="a0"/>
    <w:uiPriority w:val="99"/>
    <w:unhideWhenUsed/>
    <w:rsid w:val="002323B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2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rMostliker/WebT-KB231-Dmytro_Potapenko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1429</Words>
  <Characters>816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⠀Потапенко</dc:creator>
  <cp:keywords/>
  <dc:description/>
  <cp:lastModifiedBy>Дмитро ⠀Потапенко</cp:lastModifiedBy>
  <cp:revision>4</cp:revision>
  <dcterms:created xsi:type="dcterms:W3CDTF">2026-01-04T16:59:00Z</dcterms:created>
  <dcterms:modified xsi:type="dcterms:W3CDTF">2026-01-04T17:51:00Z</dcterms:modified>
</cp:coreProperties>
</file>