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3232"/>
          <w:sz w:val="20"/>
        </w:rPr>
        <w:t>ΠΑΝΕΠΙΣΤΗΜΙΟ ΠΕΙΡΑΙΩΣ – ΤΜΗΜΑ ΠΛΗΡΟΦΟΡΙΚΗΣ</w:t>
        <w:br/>
        <w:t>ΠΜΣ: «ΠΡΟΗΓΜΕΝΑ ΣΥΣΤΗΜΑΤΑ ΠΛΗΡΟΦΟΡΙΚΗΣ – ΑΝΑΠΤΥΞΗ ΛΟΓΙΣΜΙΚΟΥ ΚΑΙ ΤΕΧΝΗΤΗΣ ΝΟΗΜΟΣΥΝΗΣ»</w:t>
        <w:br/>
        <w:t>ΜΑΘΗΜΑ: ΕΥΦΥΗ ΕΙΚΟΝΙΚΑ ΠΕΡΙΒΑΛΛΟΝΤΑ ΚΑΙ ΑΝΑΠΤΥΞΗ ΠΑΙΧΝΙΔΙΩΝ</w:t>
        <w:br/>
        <w:t>ΔΙΔΑΣΚΟΝΤΕΣ: Ε. ΑΛΕΠΗΣ – Μ. ΚΑΜΗΤΣΙΟΣ</w:t>
      </w:r>
    </w:p>
    <w:p/>
    <w:p>
      <w:pPr>
        <w:jc w:val="center"/>
      </w:pPr>
      <w:r>
        <w:rPr>
          <w:b/>
          <w:color w:val="121E31"/>
          <w:sz w:val="36"/>
        </w:rPr>
        <w:t>ΤΕΧΝΙΚΗ ΕΚΘΕΣΗ &amp; ΕΓΧΕΙΡΙΔΙΟ ΠΑΡΟΥΣΙΑΣΗΣ ΕΡΓΑΣΙΑΣ</w:t>
        <w:br/>
      </w:r>
      <w:r>
        <w:rPr>
          <w:b/>
          <w:color w:val="B48C28"/>
          <w:sz w:val="28"/>
        </w:rPr>
        <w:t>«The Secret Library: An Interactive 3D Escape Room in Godot Engine 4»</w:t>
        <w:br/>
      </w:r>
      <w:r>
        <w:rPr>
          <w:i/>
          <w:sz w:val="22"/>
        </w:rPr>
        <w:t>Θέμα 5: Interactive Escape Room / Puzzle Environment</w:t>
      </w:r>
    </w:p>
    <w:p>
      <w:pPr>
        <w:jc w:val="center"/>
      </w:pPr>
      <w:r>
        <w:rPr>
          <w:b/>
          <w:sz w:val="21"/>
        </w:rPr>
        <w:t>Φοιτητές / Υπεύθυνοι Ανάπτυξης:</w:t>
        <w:br/>
        <w:t>Παναγιώτης Μπεκιάρης (mpsp2530)</w:t>
        <w:br/>
        <w:t>Κωνσταντίνα Τόσκα (mpsp2552)</w:t>
        <w:br/>
        <w:t>Ακαδημαϊκό Έτος: 2025 – 2026</w:t>
        <w:br/>
        <w:t>GitHub Repository: https://github.com/MrMpek/SecretLibrary-EscapeRoom</w:t>
      </w:r>
    </w:p>
    <w:p>
      <w:pPr>
        <w:spacing w:after="240"/>
      </w:pPr>
    </w:p>
    <w:p>
      <w:pPr>
        <w:spacing w:before="320" w:after="120"/>
      </w:pPr>
      <w:r>
        <w:rPr>
          <w:b/>
          <w:color w:val="121E31"/>
          <w:sz w:val="26"/>
        </w:rPr>
        <w:t>a. Εισαγωγή (Introduction)</w:t>
      </w:r>
    </w:p>
    <w:p>
      <w:r>
        <w:t>Η παρούσα απαλλακτική εργασία πραγματεύεται τη μελέτη, σχεδίαση και υλοποίηση ενός πλήρως διαδραστικού εικονικού περιβάλλοντος τύπου Escape Room 3D με τίτλο «The Secret Library». Το έργο αναπτύχθηκε στη σύγχρονη μηχανή παιχνιδιών Godot Engine 4.x με χρήση της γλώσσας προγραμματισμού GDScript. Ο παίκτης αναλαμβάνει τον ρόλο ενός ερευνητή που βρίσκεται παγιδευμένος σε έναν κρυφό, ατμοσφαιρικό χώρο μυστικής βιβλιοθήκης και καλείται να εξερευνήσει το περιβάλλον, να λύσει διαδοχικούς μηχανικούς και γεωμετρικούς γρίφους και να ξεκλειδώσει την κρυφή περιστρεφόμενη πόρτα-βιβλιοθήκη ώστε να αποδράσει επιτυχώς.</w:t>
      </w:r>
    </w:p>
    <w:p>
      <w:pPr>
        <w:spacing w:before="320" w:after="120"/>
      </w:pPr>
      <w:r>
        <w:rPr>
          <w:b/>
          <w:color w:val="121E31"/>
          <w:sz w:val="26"/>
        </w:rPr>
        <w:t>b. Περιγραφή του Προβλήματος (Problem Description)</w:t>
      </w:r>
    </w:p>
    <w:p>
      <w:r>
        <w:t>Στα σύγχρονα διαδραστικά εικονικά περιβάλλοντα (Virtual Environments &amp; Serious Games), η εμπειρία του χρήστη εξαρτάται άμεσα από την αληθοφάνεια του χώρου, την απρόσκοπτη αλληλεπίδραση και τη λογική συνοχή των μηχανισμών. Το πρόβλημα που επιλύθηκε περιλαμβάνει:</w:t>
        <w:br/>
        <w:t>1. Τη δημιουργία ενός πειστικού τρισδιάστατου χώρου με θέμα μυστικής βιβλιοθήκης (ξύλο μαόνι, μπρούτζινα στοιχεία, δερματόδετα βιβλία, κρυφές πόρτες).</w:t>
        <w:br/>
        <w:t>2. Την υλοποίηση ενός αξιόπιστου FPS Controller με ανίχνευση ακτίνας (RayCast3D) και 3D procedural αναπαράσταση χεριού πρώτου προσώπου.</w:t>
        <w:br/>
        <w:t>3. Την αρχιτεκτονική διαδοχικών σταδίων αλληλεπίδρασης (Two-Stage Puzzle Architecture) όπου η επίλυση του πρώτου γρίφου αποκαλύπτει τον επόμενο.</w:t>
        <w:br/>
        <w:t>4. Τη διασφάλιση ομαλής κίνησης (Tweens), σωστής απόδοσης (Optimization) και πλήρους αυτοματισμού ολοκλήρωσης του παιχνιδιού.</w:t>
      </w:r>
    </w:p>
    <w:p>
      <w:pPr>
        <w:spacing w:before="320" w:after="120"/>
      </w:pPr>
      <w:r>
        <w:rPr>
          <w:b/>
          <w:color w:val="121E31"/>
          <w:sz w:val="26"/>
        </w:rPr>
        <w:t>c. Αναλυτική Παρουσίαση Φάσεων Ανάπτυξης (Ανάλυση – Σχεδίαση – Υλοποίηση)</w:t>
      </w:r>
    </w:p>
    <w:p>
      <w:r>
        <w:t>Η ανάπτυξη της εφαρμογής ακολούθησε μια επαναληπτική μεθοδολογία τεσσάρων βασικών φάσεων:</w:t>
        <w:br/>
        <w:br/>
        <w:t>• Φάση 1: Ανάλυση Απαιτήσεων &amp; Θεματολογία: Επιλογή του θέματος της Μυστικής Βιβλιοθήκης (Secret Library), καθορισμός της δομής των γρίφων (αλληλουχία βιβλίων και παζλ περιστροφής ράβδων τριγώνου), και επιλογή των τεχνολογικών εργαλείων (Godot 4, Jolt Physics, GDScript).</w:t>
        <w:br/>
        <w:br/>
        <w:t>• Φάση 2: 3D Σχεδίαση &amp; Αρχιτεκτονική Σκηνής (main.tscn): Κατασκευή του δωματίου, των ραφιών, της κεντρικής βιβλιοθήκης (ControlConsole), της μυστικής περιστρεφόμενης πόρτας-βιβλιοθήκης (ExitDoorPivot) και του κεντρικού ξύλινου τραπεζιού (PuzzleTable) με χρήση βελτιστοποιημένων γεωμετρικών primitives (BoxMesh, CylinderMesh, SphereMesh).</w:t>
        <w:br/>
        <w:br/>
        <w:t>• Φάση 3: Προγραμματισμός Χειρισμού &amp; Αλληλεπίδρασης (player.gd &amp; interactable.gd): Υλοποίηση της κάμερας πρώτου προσώπου με mouse look, ανεξαρτησία διάταξης πληκτρολογίου (Physical Keycode E &amp; Left Click), τρισδιάστατο μοντέλο χεριού με 5 δάχτυλα και δυναμική αλλαγή του crosshair σε χρυσό εικονίδιο χεριού (✋).</w:t>
        <w:br/>
        <w:br/>
        <w:t>• Φάση 4: Διαχείριση Κατάστασης &amp; Λογική Γρίφων (game_manager.gd): Υλοποίηση της μηχανής καταστάσεων (State Machine) των γρίφων με χρήση Godot Signals, αλγόριθμο αναγνώρισης μεταθέσεων τριγώνου με ανοχή συμμετρίας 180°, θωράκιση κατά του click-spamming, και ομαλά Tween animations για όλες τις μεταβάσεις.</w:t>
      </w:r>
    </w:p>
    <w:p>
      <w:pPr>
        <w:spacing w:before="320" w:after="120"/>
      </w:pPr>
      <w:r>
        <w:rPr>
          <w:b/>
          <w:color w:val="121E31"/>
          <w:sz w:val="26"/>
        </w:rPr>
        <w:t>d. Πίνακας με GDScript Scripts &amp; Σύντομη Περιγραφή</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21E31"/>
          </w:tcPr>
          <w:p>
            <w:r>
              <w:rPr>
                <w:b/>
                <w:color w:val="FFFFFF"/>
                <w:sz w:val="19"/>
              </w:rPr>
              <w:t>Όνομα Script</w:t>
            </w:r>
          </w:p>
        </w:tc>
        <w:tc>
          <w:tcPr>
            <w:tcW w:type="dxa" w:w="3120"/>
            <w:shd w:fill="121E31"/>
          </w:tcPr>
          <w:p>
            <w:r>
              <w:rPr>
                <w:b/>
                <w:color w:val="FFFFFF"/>
                <w:sz w:val="19"/>
              </w:rPr>
              <w:t>Γραμμές</w:t>
            </w:r>
          </w:p>
        </w:tc>
        <w:tc>
          <w:tcPr>
            <w:tcW w:type="dxa" w:w="3120"/>
            <w:shd w:fill="121E31"/>
          </w:tcPr>
          <w:p>
            <w:r>
              <w:rPr>
                <w:b/>
                <w:color w:val="FFFFFF"/>
                <w:sz w:val="19"/>
              </w:rPr>
              <w:t>Περιγραφή Λειτουργίας (4-5 γραμμές)</w:t>
            </w:r>
          </w:p>
        </w:tc>
      </w:tr>
      <w:tr>
        <w:tc>
          <w:tcPr>
            <w:tcW w:type="dxa" w:w="3120"/>
            <w:shd w:fill="F5F7FA"/>
          </w:tcPr>
          <w:p>
            <w:r>
              <w:rPr>
                <w:sz w:val="18"/>
              </w:rPr>
              <w:t>player.gd</w:t>
            </w:r>
          </w:p>
        </w:tc>
        <w:tc>
          <w:tcPr>
            <w:tcW w:type="dxa" w:w="3120"/>
            <w:shd w:fill="F5F7FA"/>
          </w:tcPr>
          <w:p>
            <w:r>
              <w:t>266</w:t>
            </w:r>
          </w:p>
        </w:tc>
        <w:tc>
          <w:tcPr>
            <w:tcW w:type="dxa" w:w="3120"/>
            <w:shd w:fill="F5F7FA"/>
          </w:tcPr>
          <w:p>
            <w:r>
              <w:t>Διαχειρίζεται τον έλεγχο κίνησης του παίκτη σε πρώτο πρόσωπο μέσω επίσημων Input Actions και Input.get_vector() (WASD / Βελάκια) και την περιστροφή κάμερας με το ποντίκι χωρίς gimbal lock. Εκτελεί συνεχή έλεγχο RayCast3D για τον εντοπισμό διαδραστικών αντικειμένων σε εμβέλεια 3.0m και προσαρμόζει δυναμικά το UI crosshair σε χρυσό εικονίδιο ✋. Εκτελεί procedural Tween animation απλώματος του 3D χεριού και διαχειρίζεται τον ασφαλή τερματισμό της εφαρμογής μόνο εφόσον η πόρτα είναι πραγματικά ανοιχτή.</w:t>
            </w:r>
          </w:p>
        </w:tc>
      </w:tr>
      <w:tr>
        <w:tc>
          <w:tcPr>
            <w:tcW w:type="dxa" w:w="3120"/>
            <w:shd w:fill="FFFFFF"/>
          </w:tcPr>
          <w:p>
            <w:r>
              <w:rPr>
                <w:sz w:val="18"/>
              </w:rPr>
              <w:t>game_manager.gd</w:t>
            </w:r>
          </w:p>
        </w:tc>
        <w:tc>
          <w:tcPr>
            <w:tcW w:type="dxa" w:w="3120"/>
            <w:shd w:fill="FFFFFF"/>
          </w:tcPr>
          <w:p>
            <w:r>
              <w:t>406</w:t>
            </w:r>
          </w:p>
        </w:tc>
        <w:tc>
          <w:tcPr>
            <w:tcW w:type="dxa" w:w="3120"/>
            <w:shd w:fill="FFFFFF"/>
          </w:tcPr>
          <w:p>
            <w:r>
              <w:t>Αποτελεί τον κεντρικό συντονιστή της λογικής του Escape Room. Διαχειρίζεται τη σειρά των 3 πανομοιότυπων βιβλίων με state-lock και αναβοσβήσιμο δεικτών. Δημιουργεί και τοποθετεί 240 βιβλία στα ράφια μέσω MultiMesh (1 draw call). Αποκαλύπτει τα 3 κομμάτια του γεωμετρικού παζλ σε μη λυμένη αρχική διάταξη [0°, 180°, 60°] και εκτελεί αθροιστικό forward Tweening (+60°) αποφεύγοντας το ανάστροφο σπινάρισμα 360°. Επαληθεύει τον σχηματισμό πραγματικού κλειστού ισόπλευρου τριγώνου, ρυθμίζει ατμοσφαιρικά εφέ (τρεμόπαιγμα λαμπών, παλλόμενο emission) και ανοίγει την πόρτα (90°).</w:t>
            </w:r>
          </w:p>
        </w:tc>
      </w:tr>
      <w:tr>
        <w:tc>
          <w:tcPr>
            <w:tcW w:type="dxa" w:w="3120"/>
            <w:shd w:fill="F5F7FA"/>
          </w:tcPr>
          <w:p>
            <w:r>
              <w:rPr>
                <w:sz w:val="18"/>
              </w:rPr>
              <w:t>interactable.gd</w:t>
            </w:r>
          </w:p>
        </w:tc>
        <w:tc>
          <w:tcPr>
            <w:tcW w:type="dxa" w:w="3120"/>
            <w:shd w:fill="F5F7FA"/>
          </w:tcPr>
          <w:p>
            <w:r>
              <w:t>25</w:t>
            </w:r>
          </w:p>
        </w:tc>
        <w:tc>
          <w:tcPr>
            <w:tcW w:type="dxa" w:w="3120"/>
            <w:shd w:fill="F5F7FA"/>
          </w:tcPr>
          <w:p>
            <w:r>
              <w:t>Βασική κλάση επέκτασης CollisionObject3D για όλα τα αλληλεπιδράσιμα στοιχεία του περιβάλλοντος (διακόπτες, κομμάτια παζλ, μυστικός θυρεός). Ορίζει προσαρμοσμένα μηνύματα προτροπής (prompt_message), κατάσταση διαθεσιμότητας (is_interactive), παρέχει πλήρη τεκμηρίωση με doc comments (##) στα ελληνικά και εκπέμπει το σήμα interacted(player) χωρίς εγγραφή αρχείων καταγραφής στο δίσκο.</w:t>
            </w:r>
          </w:p>
        </w:tc>
      </w:tr>
    </w:tbl>
    <w:p>
      <w:pPr>
        <w:spacing w:after="120"/>
      </w:pPr>
    </w:p>
    <w:p>
      <w:pPr>
        <w:spacing w:before="320" w:after="120"/>
      </w:pPr>
      <w:r>
        <w:rPr>
          <w:b/>
          <w:color w:val="121E31"/>
          <w:sz w:val="26"/>
        </w:rPr>
        <w:t>e. Αναλυτική Παρουσίαση των Σημαντικότερων Scripts</w:t>
      </w:r>
    </w:p>
    <w:p>
      <w:r>
        <w:t>1. player.gd – First-Person Controller &amp; Dynamic UI (266 γραμμές):</w:t>
        <w:br/>
        <w:t>• _ready(): Καταχωρίζει δυναμικά τα Input Actions (move_forward/back/left/right, interact) στο InputMap, κλειδώνει τον κέρσορα, αρχικοποιεί το RayCast3D στα 3.0m και ρυθμίζει το DebugLabel ώστε να είναι ορατό μόνο σε δοκιμαστικές εκδόσεις (visible = OS.is_debug_build()).</w:t>
        <w:br/>
        <w:t>• _input(event): Υλοποιεί καθαρό FPS Mouse Look με ασφαλή περιορισμό γωνίας κλίσης (camera pitch clamp -80° έως +80°).</w:t>
        <w:br/>
        <w:t>• _unhandled_input(event): Διαχειρίζεται το πάτημα ESC για απελευθέρωση κέρσορα, το κλικ επανάκτησης και το action "interact" για ενεργοποίηση αλληλεπίδρασης.</w:t>
        <w:br/>
        <w:t>• _trigger_interaction(): Εκτελεί procedural animation απλώματος του τρισδιάστατου χεριού (Tween) και καλεί target.interact(self) στον στοχευμένο κόμβο ή στον γονέα του.</w:t>
        <w:br/>
        <w:t>• _physics_process(delta): Υπολογίζει την κίνηση μέσω Input.get_vector() και rotation.y, εφαρμόζει βαρύτητα και move_and_slide(). Ελέγχει το RayCast3D και ενημερώνει το HUD prompt και το Crosshair σε χρυσό εικονίδιο ✋. Ενημερώνει το DebugLabel μόνο όταν είναι ορατό.</w:t>
        <w:br/>
        <w:t>• escape(body): Επαληθεύει ότι η πόρτα είναι πραγματικά ανοιχτή (gm.is_door_open), προστατεύει από διπλή κλήση με has_escaped flag, προβάλλει την οθόνη νίκης και τερματίζει καθαρά μετά από 3 δευτερόλεπτα.</w:t>
      </w:r>
    </w:p>
    <w:p>
      <w:pPr>
        <w:spacing w:before="320" w:after="120"/>
      </w:pPr>
      <w:r>
        <w:rPr>
          <w:b/>
          <w:color w:val="121E31"/>
          <w:sz w:val="26"/>
        </w:rPr>
        <w:t>f. Πηγές των Assets (Asset Sources)</w:t>
      </w:r>
    </w:p>
    <w:p>
      <w:r>
        <w:t>• Γεωμετρία &amp; Μοντέλα (3D Geometry): Όλες οι δομές (τοίχοι, πάτωμα, οροφή, ράφια, βιβλιοθήκες, βιβλία, τραπέζι, ράβδοι παζλ, θυρεός, πόρτα και 3D ανθρώπινο χέρι με 5 δάχτυλα) κατασκευάστηκαν εξ ολοκλήρου εντός της Godot Engine με χρήση Procedural Primitive Meshes (BoxMesh, CylinderMesh, SphereMesh) και MultiMeshInstance3D για τα 240 βιβλία. Μηδενικό εξωτερικό μέγεθος, άμεση φόρτωση και άριστη απόδοση (MIT License).</w:t>
        <w:br/>
        <w:t>• Υλικά &amp; Shaders (PBR Materials): Χρησιμοποιήθηκαν εγγενή StandardMaterial3D shaders της Godot. Για μέγιστη εξοικονόμηση draw calls, όλα τα δομικά στοιχεία μοιράζονται ένα ενιαίο υλικό σκούρου μαονιού (StandardMaterial3D_wood), τα βιβλία διακοπτών το StandardMaterial3D_switch_book, και τα μέταλλα το StandardMaterial3D_brass.</w:t>
        <w:br/>
        <w:t>• Σωματίδια &amp; Ατμόσφαιρα (VFX): Προστέθηκε σύστημα CPUParticles3D για αιωρούμενα σωματίδια σκόνης (DustParticles) με ελαφριά βαρύτητα και διακριτική ημιδιαφάνεια.</w:t>
        <w:br/>
        <w:t>• Ήχος &amp; Audio: Όλη η ανατροφοδότηση παρέχεται μέσω οπτικών ενδείξεων (αλλαγή χρωμάτων κρυστάλλων, procedural animations, παλλόμενος φωτισμός, crosshair), διατηρώντας καθαρή αρχιτεκτονική χωρίς τρίτα εξωτερικά assets.</w:t>
      </w:r>
    </w:p>
    <w:p>
      <w:pPr>
        <w:spacing w:before="320" w:after="120"/>
      </w:pPr>
      <w:r>
        <w:rPr>
          <w:b/>
          <w:color w:val="121E31"/>
          <w:sz w:val="26"/>
        </w:rPr>
        <w:t>g. Αναλυτικός Οδηγός Χρήσης (User Manual)</w:t>
      </w:r>
    </w:p>
    <w:p>
      <w:r>
        <w:t>1. Χειρισμός (Controls):</w:t>
        <w:br/>
        <w:t xml:space="preserve">   • W / A / S / D ή Βελάκια: Κίνηση στον χώρο.</w:t>
        <w:br/>
        <w:t xml:space="preserve">   • Κίνηση Ποντικιού: Περιστροφή κάμερας (Mouse Look).</w:t>
        <w:br/>
        <w:t xml:space="preserve">   • Αριστερό Κλικ στο παράθυρο: Κλείδωμα ποντικιού / Στόχευση.</w:t>
        <w:br/>
        <w:t xml:space="preserve">   • Πλήκτρο E ή Αριστερό Κλικ: Αλληλεπίδραση με αντικείμενα (όταν το crosshair γίνεται χρυσό ✋).</w:t>
        <w:br/>
        <w:t xml:space="preserve">   • Πλήκτρο Escape: Απελευθέρωση του κέρσορα ποντικιού.</w:t>
        <w:br/>
        <w:br/>
        <w:t>2. Βήματα Επίλυσης &amp; Απόδρασης (Walkthrough):</w:t>
        <w:br/>
        <w:t xml:space="preserve">   • Βήμα 1 (Βιβλιοθήκη): Πλησιάστε την κεντρική ξύλινη βιβλιοθήκη. Τραβήξτε τα 3 πανομοιότυπα καφέ βιβλία με τη σειρά: Αριστερό -&gt; Δεξί -&gt; Μεσαίο. Οι κρύσταλλοι πάνω από τα ράφια θα ανάψουν πράσινοι και θα αποκαλυφθεί το παζλ στο κεντρικό τραπέζι.</w:t>
        <w:br/>
        <w:t xml:space="preserve">   • Βήμα 2 (Τραπέζι Τριγώνου): Πλησιάστε το ξύλινο τραπέζι στο κέντρο του δωματίου. Στοχεύστε τις 3 χρυσές ράβδους και πατήστε E για να τις περιστρέψετε ανά 60° μέχρι να σχηματίσουν ένα τρίγωνο (μία οριζόντια, δύο λοξές). Μόλις το τρίγωνο σχηματιστεί, το χρυσό οικόσημο στον τοίχο θα γίνει πράσινο.</w:t>
        <w:br/>
        <w:t xml:space="preserve">   • Βήμα 3 (Απόδραση): Πλησιάστε το χρυσό οικόσημο δίπλα στην πόρτα, πατήστε E και δείτε τη μυστική πόρτα-βιβλιοθήκη να ανοίγει. Περάστε μέσα για να δείτε την οθόνη νίκης και τον αυτόματο τερματισμό!</w:t>
      </w:r>
    </w:p>
    <w:p>
      <w:pPr>
        <w:spacing w:before="320" w:after="120"/>
      </w:pPr>
      <w:r>
        <w:rPr>
          <w:b/>
          <w:color w:val="121E31"/>
          <w:sz w:val="26"/>
        </w:rPr>
        <w:t>h. Screenshots &amp; Ιεραρχία Σκηνής (Scene Hierarchy)</w:t>
      </w:r>
    </w:p>
    <w:p>
      <w:r>
        <w:t>Η σκηνή main.tscn είναι δομημένη με αυστηρή ιεραρχία κόμβων και πλήρη collisions:</w:t>
        <w:br/>
        <w:t>• Main (Node3D)</w:t>
        <w:br/>
        <w:t xml:space="preserve">  ├── WorldEnvironment (Filmic tonemapping, warm ambient, mild glow)</w:t>
        <w:br/>
        <w:t xml:space="preserve">  ├── RoomLight (OmniLight3D - Κύριος θερμός φωτισμός με σκιές)</w:t>
        <w:br/>
        <w:t xml:space="preserve">  ├── Auxiliary Lamps: TableLamp, BookcaseLamp, DoorLamp (Χωρίς σκιές για βελτιστοποίηση)</w:t>
        <w:br/>
        <w:t xml:space="preserve">  ├── DustParticles (CPUParticles3D - Αιωρούμενη σκόνη βιβλιοθήκης)</w:t>
        <w:br/>
        <w:t xml:space="preserve">  ├── Architecture: Floor, BackWall, LeftWall, RightWall, Ceiling, FrontWallLeft, FrontWallRight, FrontWallTop (Με ενιαίο StandardMaterial3D_wood και πλήρη StaticBody3D colliders)</w:t>
        <w:br/>
        <w:t xml:space="preserve">  ├── Wall Shelves: ShelfLeft1, ShelfLeft2, ShelfRight1, ShelfRight2 (Ξύλινα ράφια τοίχων)</w:t>
        <w:br/>
        <w:t xml:space="preserve">  ├── LibraryBooks (MultiMeshInstance3D - 240 βιβλία σε 1 Draw Call)</w:t>
        <w:br/>
        <w:t xml:space="preserve">  ├── ControlConsole (Κεντρική Βιβλιοθήκη, ControlConsoleCollision, Switch1, Switch2, Switch3, Indicators)</w:t>
        <w:br/>
        <w:t xml:space="preserve">  ├── PuzzleTable (Κεντρικό Τραπέζι, PuzzleTableCollision, Piece1, Piece2, Piece3)</w:t>
        <w:br/>
        <w:t xml:space="preserve">  ├── ExitDoorPivot (Μεντεσές, DoorPanel με ενσωματωμένο περιστρεφόμενο DoorCollision, DoorHandle)</w:t>
        <w:br/>
        <w:t xml:space="preserve">  ├── AccessPanel (Μυστικός Θυρεός, PanelIndicator)</w:t>
        <w:br/>
        <w:t xml:space="preserve">  ├── EscapeArea (Area3D - Έξοδος τοποθετημένη πίσω από την πόρτα στο Z=6.8)</w:t>
        <w:br/>
        <w:t xml:space="preserve">  ├── Player (CharacterBody3D, Camera3D, HandPivot/Sleeve/Hand/5 Fingers, RayCast3D 3.0m)</w:t>
        <w:br/>
        <w:t xml:space="preserve">  ├── GameManager (Node - Κεντρικός Διαχειριστής)</w:t>
        <w:br/>
        <w:t xml:space="preserve">  └── UI (CanvasLayer - Crosshair ✋, InteractionPrompt, VictoryScreen, DebugLabel)</w:t>
        <w:br/>
        <w:br/>
        <w:t>(Σημείωση: Τα στιγμιότυπα οθόνης τοποθετούνται στον φάκελο Deliverables/Screenshots/ και μπορούν να ενσωματωθούν άμεσα στο παρόν σημείο).</w:t>
      </w:r>
    </w:p>
    <w:p>
      <w:pPr>
        <w:spacing w:before="320" w:after="120"/>
      </w:pPr>
      <w:r>
        <w:rPr>
          <w:b/>
          <w:color w:val="121E31"/>
          <w:sz w:val="26"/>
        </w:rPr>
        <w:t>i. Απάντηση για την Αντιμετώπιση των Κριτηρίων Αξιολόγησης</w:t>
      </w:r>
    </w:p>
    <w:p>
      <w:r>
        <w:t>• Στοιχεία που διδάχθηκαν &amp; Optimization (Πραγματικές Μετρήσεις RenderingServer):</w:t>
        <w:br/>
        <w:t xml:space="preserve">  - Draw Calls: Μόλις 68 Draw Calls ανά frame (έναντι 320+ στη συμβατική προσέγγιση, μείωση ~78%).</w:t>
        <w:br/>
        <w:t xml:space="preserve">  - MultiMesh Instancing: Όλα τα 240 βιβλία των ραφιών αποδίδονται σε 1 μόνο Draw Call (MultiMeshInstance3D) με μηδενικό collision overhead.</w:t>
        <w:br/>
        <w:t xml:space="preserve">  - Ενοποίηση Υλικών (Material Sharing): Όλα τα 11 δομικά στοιχεία μοιράζονται το ίδιο StandardMaterial3D_wood, ελαχιστοποιώντας τις αλλαγές κατάστασης (pipeline rebinds).</w:t>
        <w:br/>
        <w:t xml:space="preserve">  - Επιλεκτικές Σκιές: Μόνο το κεντρικό φως RoomLight έχει ενεργές σκιές, εξοικονομώντας 18 cubemap render passes ανά frame.</w:t>
        <w:br/>
        <w:t xml:space="preserve">  - DirectionalLight Απενεργοποιημένο: Εξάλειψη των Cascaded Shadow Maps σε εσωτερικό χώρο.</w:t>
        <w:br/>
        <w:t xml:space="preserve">  - Μηδενικό File I/O: Πλήρης αφαίρεση runtime logging στο res:// και ενημέρωση του DebugLabel μόνο όταν είναι ορατό (OS.is_debug_build()).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