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23" w:rsidRPr="003C2C05" w:rsidRDefault="00D65E23" w:rsidP="003C2C05">
      <w:pPr>
        <w:pStyle w:val="a9"/>
        <w:tabs>
          <w:tab w:val="left" w:pos="1110"/>
        </w:tabs>
        <w:spacing w:before="0" w:after="0"/>
        <w:rPr>
          <w:rFonts w:cs="Times New Roman"/>
          <w:bCs/>
        </w:rPr>
      </w:pPr>
    </w:p>
    <w:tbl>
      <w:tblPr>
        <w:tblW w:w="10138" w:type="dxa"/>
        <w:tblInd w:w="-108" w:type="dxa"/>
        <w:tblCellMar>
          <w:top w:w="200" w:type="dxa"/>
          <w:bottom w:w="140" w:type="dxa"/>
        </w:tblCellMar>
        <w:tblLook w:val="04A0" w:firstRow="1" w:lastRow="0" w:firstColumn="1" w:lastColumn="0" w:noHBand="0" w:noVBand="1"/>
      </w:tblPr>
      <w:tblGrid>
        <w:gridCol w:w="10138"/>
      </w:tblGrid>
      <w:tr w:rsidR="00D65E23" w:rsidRPr="003C2C05">
        <w:tc>
          <w:tcPr>
            <w:tcW w:w="101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65E23" w:rsidRPr="003C2C05" w:rsidRDefault="0085186F">
            <w:pPr>
              <w:pStyle w:val="a9"/>
              <w:spacing w:before="0" w:after="0"/>
              <w:rPr>
                <w:rFonts w:cs="Times New Roman"/>
                <w:bCs/>
                <w:highlight w:val="yellow"/>
              </w:rPr>
            </w:pPr>
            <w:r w:rsidRPr="003C2C05">
              <w:rPr>
                <w:rFonts w:cs="Times New Roman"/>
                <w:bCs/>
              </w:rPr>
              <w:t>Финансовый управляющий</w:t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 xml:space="preserve"> {#</w:t>
            </w:r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proofErr w:type="spellStart"/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Pr="00E14D92">
              <w:rPr>
                <w:rFonts w:cs="Times New Roman"/>
                <w:bCs/>
              </w:rPr>
              <w:t>{/</w:t>
            </w:r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Pr="00E14D92">
              <w:rPr>
                <w:rFonts w:cs="Times New Roman"/>
                <w:bCs/>
              </w:rPr>
              <w:t>}</w:t>
            </w:r>
            <w:r>
              <w:rPr>
                <w:rFonts w:cs="Times New Roman"/>
                <w:bCs/>
              </w:rPr>
              <w:t xml:space="preserve"> </w:t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proofErr w:type="spellStart"/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proofErr w:type="spellStart"/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Pr="00E14D92">
              <w:rPr>
                <w:rFonts w:cs="Times New Roman"/>
                <w:bCs/>
              </w:rPr>
              <w:t>{/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E14D92">
              <w:rPr>
                <w:rFonts w:cs="Times New Roman"/>
                <w:bCs/>
              </w:rPr>
              <w:t>}</w:t>
            </w:r>
          </w:p>
        </w:tc>
      </w:tr>
      <w:tr w:rsidR="00D65E23" w:rsidRPr="001E1EA4">
        <w:tc>
          <w:tcPr>
            <w:tcW w:w="10138" w:type="dxa"/>
            <w:tcBorders>
              <w:top w:val="single" w:sz="4" w:space="0" w:color="000000"/>
            </w:tcBorders>
            <w:shd w:val="clear" w:color="auto" w:fill="auto"/>
            <w:tcMar>
              <w:top w:w="140" w:type="dxa"/>
              <w:bottom w:w="400" w:type="dxa"/>
            </w:tcMar>
            <w:vAlign w:val="center"/>
          </w:tcPr>
          <w:p w:rsidR="00D65E23" w:rsidRPr="0085186F" w:rsidRDefault="0085186F">
            <w:pPr>
              <w:pStyle w:val="a9"/>
              <w:spacing w:before="0" w:after="0"/>
              <w:rPr>
                <w:rFonts w:cs="Times New Roman"/>
                <w:bCs/>
                <w:highlight w:val="yellow"/>
                <w:lang w:val="en-US"/>
              </w:rPr>
            </w:pPr>
            <w:r w:rsidRPr="00C249D5">
              <w:rPr>
                <w:rFonts w:cs="Times New Roman"/>
                <w:bCs/>
                <w:lang w:val="en-US"/>
              </w:rPr>
              <w:t>{#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}{address}{/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}, {#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}{phone}{/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}, {#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}{email}{/</w:t>
            </w:r>
            <w:proofErr w:type="spellStart"/>
            <w:r w:rsidRPr="00C249D5">
              <w:rPr>
                <w:rFonts w:cs="Times New Roman"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Cs/>
                <w:lang w:val="en-US"/>
              </w:rPr>
              <w:t>}</w:t>
            </w:r>
          </w:p>
        </w:tc>
      </w:tr>
    </w:tbl>
    <w:p w:rsidR="00D65E23" w:rsidRPr="0085186F" w:rsidRDefault="00D65E23">
      <w:pPr>
        <w:pStyle w:val="a9"/>
        <w:spacing w:before="0" w:after="0"/>
        <w:rPr>
          <w:rFonts w:cs="Times New Roman"/>
          <w:bCs/>
          <w:lang w:val="en-US"/>
        </w:rPr>
      </w:pPr>
    </w:p>
    <w:tbl>
      <w:tblPr>
        <w:tblW w:w="10148" w:type="dxa"/>
        <w:tblInd w:w="-113" w:type="dxa"/>
        <w:tblLook w:val="04A0" w:firstRow="1" w:lastRow="0" w:firstColumn="1" w:lastColumn="0" w:noHBand="0" w:noVBand="1"/>
      </w:tblPr>
      <w:tblGrid>
        <w:gridCol w:w="4075"/>
        <w:gridCol w:w="6073"/>
      </w:tblGrid>
      <w:tr w:rsidR="00D65E23" w:rsidRPr="003C2C05"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86F" w:rsidRPr="00C249D5" w:rsidRDefault="0085186F" w:rsidP="0085186F">
            <w:pPr>
              <w:pStyle w:val="a9"/>
              <w:rPr>
                <w:rFonts w:cs="Times New Roman"/>
                <w:bCs/>
                <w:lang w:eastAsia="ru-RU"/>
              </w:rPr>
            </w:pPr>
            <w:r w:rsidRPr="00C249D5">
              <w:rPr>
                <w:rFonts w:cs="Times New Roman"/>
                <w:bCs/>
              </w:rPr>
              <w:t>Исх. № __________</w:t>
            </w:r>
          </w:p>
          <w:p w:rsidR="00D65E23" w:rsidRPr="003C2C05" w:rsidRDefault="0085186F" w:rsidP="0085186F">
            <w:pPr>
              <w:pStyle w:val="a9"/>
              <w:rPr>
                <w:rFonts w:cs="Times New Roman"/>
              </w:rPr>
            </w:pPr>
            <w:r w:rsidRPr="00C249D5">
              <w:rPr>
                <w:rFonts w:cs="Times New Roman"/>
                <w:bCs/>
                <w:lang w:val="en-US" w:eastAsia="ru-RU"/>
              </w:rPr>
              <w:t>{</w:t>
            </w:r>
            <w:proofErr w:type="spellStart"/>
            <w:r w:rsidRPr="00C249D5">
              <w:rPr>
                <w:rFonts w:cs="Times New Roman"/>
                <w:bCs/>
                <w:lang w:val="en-US" w:eastAsia="ru-RU"/>
              </w:rPr>
              <w:t>currentDate</w:t>
            </w:r>
            <w:proofErr w:type="spellEnd"/>
            <w:r w:rsidRPr="00C249D5">
              <w:rPr>
                <w:rFonts w:cs="Times New Roman"/>
                <w:bCs/>
                <w:lang w:val="en-US" w:eastAsia="ru-RU"/>
              </w:rPr>
              <w:t>}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86F" w:rsidRPr="001E1EA4" w:rsidRDefault="0085186F" w:rsidP="0085186F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r w:rsid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title</w:t>
            </w:r>
            <w:r w:rsidRP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}{/</w:t>
            </w:r>
            <w:r w:rsid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Pr="001E1EA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r w:rsid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address</w:t>
            </w:r>
            <w:r w:rsidRP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}{/</w:t>
            </w:r>
            <w:r w:rsid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courthouse</w:t>
            </w:r>
            <w:r w:rsidRPr="001E1EA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85186F" w:rsidRPr="001E1EA4" w:rsidRDefault="0085186F" w:rsidP="0085186F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85186F" w:rsidRPr="0085186F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  <w:r w:rsidRPr="0085186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</w:rPr>
              <w:t>управляющий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{#</w:t>
            </w:r>
            <w:proofErr w:type="gram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}{</w:t>
            </w:r>
            <w:proofErr w:type="spellStart"/>
            <w:proofErr w:type="gram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}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} 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  <w:t>}</w:t>
            </w:r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85186F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  <w:r w:rsidRPr="008518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5186F" w:rsidRPr="00C249D5" w:rsidRDefault="0085186F" w:rsidP="0085186F">
            <w:pPr>
              <w:pStyle w:val="ConsPlusNonformat"/>
              <w:spacing w:after="2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{#</w:t>
            </w:r>
            <w:proofErr w:type="spellStart"/>
            <w:proofErr w:type="gram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</w:t>
            </w:r>
            <w:proofErr w:type="gram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address}{/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 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}{phone}{/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 {#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}{email}{/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financialManager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5186F" w:rsidRPr="00C249D5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>Должник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fullName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85186F" w:rsidRPr="00C249D5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b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irthday}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</w:p>
          <w:p w:rsidR="0085186F" w:rsidRPr="00C249D5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</w:t>
            </w:r>
            <w:proofErr w:type="gram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debtor}{</w:t>
            </w:r>
            <w:proofErr w:type="spellStart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placeOfBirth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},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personal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InsurancePolicyNumber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individualTaxpayerNumber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},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{#debtor}{</w:t>
            </w:r>
            <w:proofErr w:type="spellStart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registrationAddress</w:t>
            </w:r>
            <w:proofErr w:type="spellEnd"/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}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{/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  <w:lang w:val="en-US"/>
              </w:rPr>
              <w:t>debtor</w:t>
            </w:r>
            <w:r w:rsidRPr="00C24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:rsidR="0085186F" w:rsidRPr="00C249D5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86F" w:rsidRPr="00C249D5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85186F" w:rsidRDefault="0085186F" w:rsidP="0085186F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249D5">
              <w:rPr>
                <w:rFonts w:ascii="Times New Roman" w:hAnsi="Times New Roman" w:cs="Times New Roman"/>
                <w:sz w:val="24"/>
                <w:szCs w:val="24"/>
              </w:rPr>
              <w:t xml:space="preserve">Дело </w:t>
            </w:r>
            <w:proofErr w:type="gramStart"/>
            <w:r w:rsidRPr="00C249D5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gramEnd"/>
            <w:r w:rsidRPr="00C249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id}</w:t>
            </w:r>
          </w:p>
          <w:p w:rsidR="00A026ED" w:rsidRPr="003C2C05" w:rsidRDefault="00A026ED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5E23" w:rsidRPr="003C2C05" w:rsidRDefault="00D65E23">
      <w:pPr>
        <w:jc w:val="center"/>
        <w:rPr>
          <w:rFonts w:cs="Times New Roman"/>
        </w:rPr>
      </w:pPr>
    </w:p>
    <w:p w:rsidR="00D65E23" w:rsidRPr="003C2C05" w:rsidRDefault="00620E73">
      <w:pPr>
        <w:jc w:val="center"/>
        <w:rPr>
          <w:rFonts w:cs="Times New Roman"/>
          <w:b/>
          <w:bCs/>
        </w:rPr>
      </w:pPr>
      <w:r w:rsidRPr="003C2C05">
        <w:rPr>
          <w:rFonts w:cs="Times New Roman"/>
          <w:b/>
          <w:bCs/>
        </w:rPr>
        <w:t xml:space="preserve">Ходатайство </w:t>
      </w:r>
    </w:p>
    <w:p w:rsidR="00D65E23" w:rsidRPr="003C2C05" w:rsidRDefault="00620E73">
      <w:pPr>
        <w:jc w:val="center"/>
        <w:rPr>
          <w:rFonts w:cs="Times New Roman"/>
          <w:b/>
          <w:bCs/>
        </w:rPr>
      </w:pPr>
      <w:r w:rsidRPr="003C2C05">
        <w:rPr>
          <w:rFonts w:cs="Times New Roman"/>
          <w:b/>
          <w:bCs/>
        </w:rPr>
        <w:t xml:space="preserve">о завершении </w:t>
      </w:r>
      <w:r w:rsidR="004A30C2" w:rsidRPr="003C2C05">
        <w:rPr>
          <w:rFonts w:cs="Times New Roman"/>
          <w:b/>
          <w:bCs/>
        </w:rPr>
        <w:t>процедуры реализации</w:t>
      </w:r>
      <w:r w:rsidRPr="003C2C05">
        <w:rPr>
          <w:rFonts w:cs="Times New Roman"/>
          <w:b/>
          <w:bCs/>
        </w:rPr>
        <w:t xml:space="preserve"> имущества гражданина</w:t>
      </w:r>
    </w:p>
    <w:p w:rsidR="00D65E23" w:rsidRPr="003C2C05" w:rsidRDefault="00D65E23">
      <w:pPr>
        <w:jc w:val="center"/>
        <w:rPr>
          <w:rFonts w:cs="Times New Roman"/>
          <w:b/>
          <w:bCs/>
        </w:rPr>
      </w:pPr>
    </w:p>
    <w:p w:rsidR="00D65E23" w:rsidRPr="003C2C05" w:rsidRDefault="00620E73" w:rsidP="0085186F">
      <w:pPr>
        <w:ind w:firstLine="284"/>
        <w:jc w:val="both"/>
        <w:rPr>
          <w:rFonts w:cs="Times New Roman"/>
        </w:rPr>
      </w:pPr>
      <w:r w:rsidRPr="003C2C05">
        <w:rPr>
          <w:rFonts w:cs="Times New Roman"/>
        </w:rPr>
        <w:t xml:space="preserve">Заявитель — </w:t>
      </w:r>
      <w:r w:rsidR="0085186F" w:rsidRPr="00C249D5">
        <w:rPr>
          <w:rFonts w:cs="Times New Roman"/>
          <w:bCs/>
          <w:shd w:val="clear" w:color="auto" w:fill="FFFFFF" w:themeFill="background1"/>
        </w:rPr>
        <w:t>{#</w:t>
      </w:r>
      <w:proofErr w:type="spellStart"/>
      <w:proofErr w:type="gramStart"/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financialManager</w:t>
      </w:r>
      <w:proofErr w:type="spellEnd"/>
      <w:r w:rsidR="0085186F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proofErr w:type="spellEnd"/>
      <w:r w:rsidR="0085186F" w:rsidRPr="00C249D5">
        <w:rPr>
          <w:rFonts w:cs="Times New Roman"/>
          <w:bCs/>
          <w:shd w:val="clear" w:color="auto" w:fill="FFFFFF" w:themeFill="background1"/>
        </w:rPr>
        <w:t>}</w:t>
      </w:r>
      <w:r w:rsidR="0085186F" w:rsidRPr="00C249D5">
        <w:rPr>
          <w:rFonts w:cs="Times New Roman"/>
          <w:bCs/>
        </w:rPr>
        <w:t>{/</w:t>
      </w:r>
      <w:proofErr w:type="spellStart"/>
      <w:r w:rsidR="0085186F" w:rsidRPr="00C249D5">
        <w:rPr>
          <w:rFonts w:cs="Times New Roman"/>
          <w:bCs/>
          <w:lang w:val="en-US"/>
        </w:rPr>
        <w:t>financialManager</w:t>
      </w:r>
      <w:proofErr w:type="spellEnd"/>
      <w:r w:rsidR="0085186F" w:rsidRPr="00C249D5">
        <w:rPr>
          <w:rFonts w:cs="Times New Roman"/>
          <w:bCs/>
        </w:rPr>
        <w:t>}</w:t>
      </w:r>
      <w:r w:rsidRPr="003C2C05">
        <w:rPr>
          <w:rFonts w:cs="Times New Roman"/>
        </w:rPr>
        <w:t xml:space="preserve"> является финансовым управляющим в деле о банкротстве </w:t>
      </w:r>
      <w:r w:rsidR="0085186F" w:rsidRPr="00C249D5">
        <w:rPr>
          <w:rFonts w:cs="Times New Roman"/>
          <w:bCs/>
          <w:shd w:val="clear" w:color="auto" w:fill="FFFFFF" w:themeFill="background1"/>
        </w:rPr>
        <w:t>{#</w:t>
      </w:r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85186F"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85186F" w:rsidRPr="00C249D5">
        <w:rPr>
          <w:rFonts w:cs="Times New Roman"/>
          <w:bCs/>
          <w:shd w:val="clear" w:color="auto" w:fill="FFFFFF" w:themeFill="background1"/>
        </w:rPr>
        <w:t>}</w:t>
      </w:r>
      <w:r w:rsidR="0085186F" w:rsidRPr="00C249D5">
        <w:rPr>
          <w:rFonts w:cs="Times New Roman"/>
          <w:bCs/>
        </w:rPr>
        <w:t>{/</w:t>
      </w:r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85186F" w:rsidRPr="00C249D5">
        <w:rPr>
          <w:rFonts w:cs="Times New Roman"/>
          <w:bCs/>
        </w:rPr>
        <w:t>}</w:t>
      </w:r>
      <w:r w:rsidRPr="003C2C05">
        <w:rPr>
          <w:rFonts w:cs="Times New Roman"/>
        </w:rPr>
        <w:t xml:space="preserve"> (далее по тексту — должник), действующий на основании решения </w:t>
      </w:r>
      <w:r w:rsidR="0085186F" w:rsidRPr="00C249D5">
        <w:rPr>
          <w:rFonts w:cs="Times New Roman"/>
          <w:bCs/>
        </w:rPr>
        <w:t>{#</w:t>
      </w:r>
      <w:r w:rsidR="001E1EA4">
        <w:rPr>
          <w:rFonts w:cs="Times New Roman"/>
          <w:bCs/>
          <w:lang w:val="en-US"/>
        </w:rPr>
        <w:t>courthouse</w:t>
      </w:r>
      <w:r w:rsidR="0085186F" w:rsidRPr="00C249D5">
        <w:rPr>
          <w:rFonts w:cs="Times New Roman"/>
          <w:bCs/>
        </w:rPr>
        <w:t>}{</w:t>
      </w:r>
      <w:bookmarkStart w:id="0" w:name="_GoBack"/>
      <w:bookmarkEnd w:id="0"/>
      <w:proofErr w:type="spellStart"/>
      <w:r w:rsidR="001E1EA4" w:rsidRPr="00C249D5">
        <w:rPr>
          <w:rFonts w:cs="Times New Roman"/>
          <w:bCs/>
          <w:lang w:val="en-US"/>
        </w:rPr>
        <w:t>title</w:t>
      </w:r>
      <w:r w:rsidR="001E1EA4">
        <w:rPr>
          <w:rFonts w:cs="Times New Roman"/>
          <w:bCs/>
          <w:lang w:val="en-US"/>
        </w:rPr>
        <w:t>Genitive</w:t>
      </w:r>
      <w:proofErr w:type="spellEnd"/>
      <w:r w:rsidR="0085186F" w:rsidRPr="00C249D5">
        <w:rPr>
          <w:rFonts w:cs="Times New Roman"/>
          <w:bCs/>
        </w:rPr>
        <w:t>}{/</w:t>
      </w:r>
      <w:r w:rsidR="001E1EA4">
        <w:rPr>
          <w:rFonts w:cs="Times New Roman"/>
          <w:bCs/>
          <w:lang w:val="en-US"/>
        </w:rPr>
        <w:t>courthouse</w:t>
      </w:r>
      <w:r w:rsidR="0085186F" w:rsidRPr="00C249D5">
        <w:rPr>
          <w:rFonts w:cs="Times New Roman"/>
          <w:bCs/>
        </w:rPr>
        <w:t>}</w:t>
      </w:r>
      <w:r w:rsidR="0085186F" w:rsidRPr="00C249D5">
        <w:rPr>
          <w:rFonts w:cs="Times New Roman"/>
        </w:rPr>
        <w:t xml:space="preserve"> от {</w:t>
      </w:r>
      <w:r w:rsidR="0085186F" w:rsidRPr="00C249D5">
        <w:rPr>
          <w:rFonts w:cs="Times New Roman"/>
          <w:lang w:val="en-US"/>
        </w:rPr>
        <w:t>date</w:t>
      </w:r>
      <w:r w:rsidR="0085186F" w:rsidRPr="00C249D5">
        <w:rPr>
          <w:rFonts w:cs="Times New Roman"/>
        </w:rPr>
        <w:t>} по делу № {</w:t>
      </w:r>
      <w:r w:rsidR="0085186F" w:rsidRPr="00C249D5">
        <w:rPr>
          <w:rFonts w:cs="Times New Roman"/>
          <w:lang w:val="en-US"/>
        </w:rPr>
        <w:t>id</w:t>
      </w:r>
      <w:r w:rsidR="0085186F" w:rsidRPr="00C249D5">
        <w:rPr>
          <w:rFonts w:cs="Times New Roman"/>
        </w:rPr>
        <w:t>}.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85186F" w:rsidP="0085186F">
      <w:pPr>
        <w:ind w:firstLine="284"/>
        <w:jc w:val="both"/>
        <w:rPr>
          <w:rFonts w:cs="Times New Roman"/>
        </w:rPr>
      </w:pPr>
      <w:r w:rsidRPr="00C249D5">
        <w:rPr>
          <w:rFonts w:cs="Times New Roman"/>
        </w:rPr>
        <w:t xml:space="preserve">Решением </w:t>
      </w:r>
      <w:r w:rsidRPr="00C249D5">
        <w:rPr>
          <w:rFonts w:cs="Times New Roman"/>
          <w:bCs/>
        </w:rPr>
        <w:t>{#</w:t>
      </w:r>
      <w:proofErr w:type="gramStart"/>
      <w:r w:rsidR="001E1EA4">
        <w:rPr>
          <w:rFonts w:cs="Times New Roman"/>
          <w:bCs/>
          <w:lang w:val="en-US"/>
        </w:rPr>
        <w:t>courthouse</w:t>
      </w:r>
      <w:r w:rsidRPr="00C249D5">
        <w:rPr>
          <w:rFonts w:cs="Times New Roman"/>
          <w:bCs/>
        </w:rPr>
        <w:t>}{</w:t>
      </w:r>
      <w:proofErr w:type="spellStart"/>
      <w:proofErr w:type="gramEnd"/>
      <w:r w:rsidRPr="00C249D5">
        <w:rPr>
          <w:rFonts w:cs="Times New Roman"/>
          <w:bCs/>
          <w:lang w:val="en-US"/>
        </w:rPr>
        <w:t>title</w:t>
      </w:r>
      <w:r w:rsidR="001E1EA4">
        <w:rPr>
          <w:rFonts w:cs="Times New Roman"/>
          <w:bCs/>
          <w:lang w:val="en-US"/>
        </w:rPr>
        <w:t>Genitive</w:t>
      </w:r>
      <w:proofErr w:type="spellEnd"/>
      <w:r w:rsidRPr="00C249D5">
        <w:rPr>
          <w:rFonts w:cs="Times New Roman"/>
          <w:bCs/>
        </w:rPr>
        <w:t>}{/</w:t>
      </w:r>
      <w:r w:rsidR="001E1EA4">
        <w:rPr>
          <w:rFonts w:cs="Times New Roman"/>
          <w:bCs/>
          <w:lang w:val="en-US"/>
        </w:rPr>
        <w:t>courthouse</w:t>
      </w:r>
      <w:r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от {</w:t>
      </w:r>
      <w:r w:rsidRPr="00C249D5">
        <w:rPr>
          <w:rFonts w:cs="Times New Roman"/>
          <w:lang w:val="en-US"/>
        </w:rPr>
        <w:t>date</w:t>
      </w:r>
      <w:r w:rsidRPr="00C249D5">
        <w:rPr>
          <w:rFonts w:cs="Times New Roman"/>
        </w:rPr>
        <w:t>} по делу № {</w:t>
      </w:r>
      <w:r w:rsidRPr="00C249D5">
        <w:rPr>
          <w:rFonts w:cs="Times New Roman"/>
          <w:lang w:val="en-US"/>
        </w:rPr>
        <w:t>id</w:t>
      </w:r>
      <w:r w:rsidRPr="00C249D5">
        <w:rPr>
          <w:rFonts w:cs="Times New Roman"/>
        </w:rPr>
        <w:t xml:space="preserve">} </w:t>
      </w:r>
      <w:r w:rsidRPr="00C249D5">
        <w:rPr>
          <w:rFonts w:cs="Times New Roman"/>
          <w:bCs/>
          <w:shd w:val="clear" w:color="auto" w:fill="FFFFFF" w:themeFill="background1"/>
        </w:rPr>
        <w:t>{#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Pr="00C249D5">
        <w:rPr>
          <w:rFonts w:cs="Times New Roman"/>
          <w:bCs/>
          <w:shd w:val="clear" w:color="auto" w:fill="FFFFFF" w:themeFill="background1"/>
          <w:lang w:val="en-US"/>
        </w:rPr>
        <w:t>fullName</w:t>
      </w:r>
      <w:proofErr w:type="spellEnd"/>
      <w:r w:rsidRPr="00C249D5">
        <w:rPr>
          <w:rFonts w:cs="Times New Roman"/>
          <w:bCs/>
          <w:shd w:val="clear" w:color="auto" w:fill="FFFFFF" w:themeFill="background1"/>
        </w:rPr>
        <w:t>}</w:t>
      </w:r>
      <w:r w:rsidRPr="00C249D5">
        <w:rPr>
          <w:rFonts w:cs="Times New Roman"/>
          <w:bCs/>
        </w:rPr>
        <w:t>{/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признан(-а) банкротом, в отношении </w:t>
      </w:r>
      <w:r w:rsidRPr="00C249D5">
        <w:rPr>
          <w:rFonts w:cs="Times New Roman"/>
          <w:bCs/>
          <w:shd w:val="clear" w:color="auto" w:fill="FFFFFF" w:themeFill="background1"/>
        </w:rPr>
        <w:t>{#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  <w:shd w:val="clear" w:color="auto" w:fill="FFFFFF" w:themeFill="background1"/>
        </w:rPr>
        <w:t>}{</w:t>
      </w:r>
      <w:proofErr w:type="spellStart"/>
      <w:r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Pr="00C249D5">
        <w:rPr>
          <w:rFonts w:cs="Times New Roman"/>
          <w:bCs/>
          <w:shd w:val="clear" w:color="auto" w:fill="FFFFFF" w:themeFill="background1"/>
        </w:rPr>
        <w:t>}</w:t>
      </w:r>
      <w:r w:rsidRPr="00C249D5">
        <w:rPr>
          <w:rFonts w:cs="Times New Roman"/>
          <w:bCs/>
        </w:rPr>
        <w:t>{/</w:t>
      </w:r>
      <w:r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Pr="00C249D5">
        <w:rPr>
          <w:rFonts w:cs="Times New Roman"/>
          <w:bCs/>
        </w:rPr>
        <w:t>}</w:t>
      </w:r>
      <w:r w:rsidRPr="00C249D5">
        <w:rPr>
          <w:rFonts w:cs="Times New Roman"/>
        </w:rPr>
        <w:t xml:space="preserve"> введена процедура реализации имущества.</w:t>
      </w: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>Финансовым управляющим предприняты меры по выявлению, формированию, оценке и реализации конкурсной массы, в</w:t>
      </w:r>
      <w:r w:rsidR="003C2C05">
        <w:rPr>
          <w:rFonts w:cs="Times New Roman"/>
          <w:lang w:val="en-US"/>
        </w:rPr>
        <w:t>c</w:t>
      </w:r>
      <w:r w:rsidRPr="003C2C05">
        <w:rPr>
          <w:rFonts w:cs="Times New Roman"/>
        </w:rPr>
        <w:t xml:space="preserve">его выявлено имущества на сумму ______ руб. 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 w:rsidP="0085186F">
      <w:pPr>
        <w:ind w:firstLine="284"/>
        <w:jc w:val="both"/>
        <w:rPr>
          <w:rFonts w:cs="Times New Roman"/>
        </w:rPr>
      </w:pPr>
      <w:r w:rsidRPr="003C2C05">
        <w:rPr>
          <w:rFonts w:cs="Times New Roman"/>
        </w:rPr>
        <w:t>Денежные средства от реализации конкурсной массы направлены на погашение требований по текущим платежам 1-4 очереди в порядке ст. 213.27 Федерального закона от 26.01.2002 №127-ФЗ «О несостоятельности (банкротстве)» и на частичное (полное) погашение требований кредиторов 3 очереди реестра требования кредиторов.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 xml:space="preserve">Реестр требования кредиторов сформирован в общей сумме </w:t>
      </w:r>
      <w:r w:rsidRPr="003C2C05">
        <w:rPr>
          <w:rFonts w:cs="Times New Roman"/>
          <w:highlight w:val="yellow"/>
        </w:rPr>
        <w:t xml:space="preserve">(общее количество заявленных </w:t>
      </w:r>
      <w:r w:rsidRPr="003C2C05">
        <w:rPr>
          <w:rFonts w:cs="Times New Roman"/>
          <w:highlight w:val="yellow"/>
        </w:rPr>
        <w:lastRenderedPageBreak/>
        <w:t>требований задолженности (можно подставлять из калькулятора</w:t>
      </w:r>
      <w:r w:rsidR="003C2C05" w:rsidRPr="003C2C05">
        <w:rPr>
          <w:rFonts w:cs="Times New Roman"/>
          <w:highlight w:val="yellow"/>
        </w:rPr>
        <w:t>)</w:t>
      </w:r>
      <w:r w:rsidRPr="003C2C05">
        <w:rPr>
          <w:rFonts w:cs="Times New Roman"/>
          <w:highlight w:val="yellow"/>
        </w:rPr>
        <w:t>)</w:t>
      </w:r>
      <w:r w:rsidRPr="003C2C05">
        <w:rPr>
          <w:rFonts w:cs="Times New Roman"/>
        </w:rPr>
        <w:t xml:space="preserve"> руб., из них погашено в сумме </w:t>
      </w:r>
      <w:r w:rsidR="003C2C05" w:rsidRPr="003C2C05">
        <w:rPr>
          <w:rFonts w:cs="Times New Roman"/>
        </w:rPr>
        <w:t xml:space="preserve">______ </w:t>
      </w:r>
      <w:r w:rsidRPr="003C2C05">
        <w:rPr>
          <w:rFonts w:cs="Times New Roman"/>
          <w:highlight w:val="yellow"/>
        </w:rPr>
        <w:t xml:space="preserve">(количество </w:t>
      </w:r>
      <w:r w:rsidR="003C2C05" w:rsidRPr="003C2C05">
        <w:rPr>
          <w:rFonts w:cs="Times New Roman"/>
          <w:highlight w:val="yellow"/>
        </w:rPr>
        <w:t>конкурсной массы,</w:t>
      </w:r>
      <w:r w:rsidRPr="003C2C05">
        <w:rPr>
          <w:rFonts w:cs="Times New Roman"/>
          <w:highlight w:val="yellow"/>
        </w:rPr>
        <w:t xml:space="preserve"> распределенной (можно подставлять из калькулятора).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85186F" w:rsidRDefault="00620E73" w:rsidP="0085186F">
      <w:pPr>
        <w:ind w:firstLine="284"/>
        <w:jc w:val="both"/>
        <w:rPr>
          <w:rFonts w:cs="Times New Roman"/>
        </w:rPr>
      </w:pPr>
      <w:r w:rsidRPr="003C2C05">
        <w:rPr>
          <w:rFonts w:cs="Times New Roman"/>
        </w:rPr>
        <w:t xml:space="preserve">В соответствии с п.1 ст. 213.28 Федерального закона от 26.10.2002 № 127-ФЗ «О несостоятельности (банкротстве)» направляю отчет о результатах реализации имущества гражданина с приложением копий документов, подтверждающих продажу имущества гражданина и погашение требований кредиторов, а также реестр требований кредиторов с указанием размера погашенных требований кредиторов и ходатайствую о завершении процедуры реализации имущества </w:t>
      </w:r>
      <w:r w:rsidR="0085186F" w:rsidRPr="00E14D92">
        <w:rPr>
          <w:rFonts w:cs="Times New Roman"/>
          <w:bCs/>
          <w:shd w:val="clear" w:color="auto" w:fill="FFFFFF" w:themeFill="background1"/>
        </w:rPr>
        <w:t>{#</w:t>
      </w:r>
      <w:proofErr w:type="gramStart"/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85186F" w:rsidRPr="00E14D92">
        <w:rPr>
          <w:rFonts w:cs="Times New Roman"/>
          <w:bCs/>
          <w:shd w:val="clear" w:color="auto" w:fill="FFFFFF" w:themeFill="background1"/>
        </w:rPr>
        <w:t>}{</w:t>
      </w:r>
      <w:proofErr w:type="spellStart"/>
      <w:proofErr w:type="gramEnd"/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fullNameGenitive</w:t>
      </w:r>
      <w:proofErr w:type="spellEnd"/>
      <w:r w:rsidR="0085186F" w:rsidRPr="00E14D92">
        <w:rPr>
          <w:rFonts w:cs="Times New Roman"/>
          <w:bCs/>
          <w:shd w:val="clear" w:color="auto" w:fill="FFFFFF" w:themeFill="background1"/>
        </w:rPr>
        <w:t>}</w:t>
      </w:r>
      <w:r w:rsidR="0085186F" w:rsidRPr="00E14D92">
        <w:rPr>
          <w:rFonts w:cs="Times New Roman"/>
          <w:bCs/>
        </w:rPr>
        <w:t>{/</w:t>
      </w:r>
      <w:r w:rsidR="0085186F" w:rsidRPr="00C249D5">
        <w:rPr>
          <w:rFonts w:cs="Times New Roman"/>
          <w:bCs/>
          <w:shd w:val="clear" w:color="auto" w:fill="FFFFFF" w:themeFill="background1"/>
          <w:lang w:val="en-US"/>
        </w:rPr>
        <w:t>debtor</w:t>
      </w:r>
      <w:r w:rsidR="0085186F" w:rsidRPr="00E14D92">
        <w:rPr>
          <w:rFonts w:cs="Times New Roman"/>
          <w:bCs/>
        </w:rPr>
        <w:t>}</w:t>
      </w:r>
      <w:r w:rsidR="0085186F" w:rsidRPr="0085186F">
        <w:rPr>
          <w:rFonts w:cs="Times New Roman"/>
          <w:bCs/>
        </w:rPr>
        <w:t>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 xml:space="preserve">Приложение: 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Ходатайство о выплате вознаграждения и расходов с депозита арбитражного суда;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Реестр требований кредиторов;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Отчет финансового управляющего (о результатах проведения реализации имущества гражданина);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Отчет финансового управляющего об использовании денежных средств должника;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Заключение о наличии (отсутствии) признаков преднамеренного или преднамеренного банкротства;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Анализ финансового состояния гражданина.</w:t>
      </w:r>
    </w:p>
    <w:p w:rsidR="00D65E23" w:rsidRPr="003C2C05" w:rsidRDefault="00D65E23">
      <w:pPr>
        <w:jc w:val="both"/>
        <w:rPr>
          <w:rFonts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6"/>
        <w:gridCol w:w="61"/>
        <w:gridCol w:w="5101"/>
      </w:tblGrid>
      <w:tr w:rsidR="0085186F" w:rsidRPr="003C2C05">
        <w:tc>
          <w:tcPr>
            <w:tcW w:w="4787" w:type="dxa"/>
            <w:shd w:val="clear" w:color="auto" w:fill="auto"/>
          </w:tcPr>
          <w:p w:rsidR="0085186F" w:rsidRPr="00C249D5" w:rsidRDefault="0085186F" w:rsidP="0085186F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  <w:p w:rsidR="0085186F" w:rsidRPr="00B472A5" w:rsidRDefault="0085186F" w:rsidP="0085186F">
            <w:pPr>
              <w:rPr>
                <w:rFonts w:cs="Times New Roman"/>
              </w:rPr>
            </w:pPr>
            <w:r w:rsidRPr="00C249D5">
              <w:rPr>
                <w:rFonts w:cs="Times New Roman"/>
                <w:b/>
                <w:lang w:eastAsia="ru-RU"/>
              </w:rPr>
              <w:t>Финансовый</w:t>
            </w:r>
            <w:r w:rsidRPr="00B472A5">
              <w:rPr>
                <w:rFonts w:cs="Times New Roman"/>
                <w:b/>
                <w:lang w:eastAsia="ru-RU"/>
              </w:rPr>
              <w:t xml:space="preserve"> </w:t>
            </w:r>
            <w:r w:rsidRPr="00C249D5">
              <w:rPr>
                <w:rFonts w:cs="Times New Roman"/>
                <w:b/>
                <w:lang w:eastAsia="ru-RU"/>
              </w:rPr>
              <w:t>управляющий</w:t>
            </w:r>
            <w:r w:rsidRPr="00B472A5">
              <w:rPr>
                <w:rFonts w:cs="Times New Roman"/>
                <w:b/>
                <w:bCs/>
              </w:rPr>
              <w:br/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>{#</w:t>
            </w:r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Pr="00E14D92">
              <w:rPr>
                <w:rFonts w:cs="Times New Roman"/>
                <w:bCs/>
                <w:shd w:val="clear" w:color="auto" w:fill="FFFFFF" w:themeFill="background1"/>
              </w:rPr>
              <w:t>}{</w:t>
            </w:r>
            <w:proofErr w:type="spellStart"/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fullNameGenitive</w:t>
            </w:r>
            <w:proofErr w:type="spellEnd"/>
            <w:r w:rsidRPr="00E14D92">
              <w:rPr>
                <w:rFonts w:cs="Times New Roman"/>
                <w:bCs/>
                <w:shd w:val="clear" w:color="auto" w:fill="FFFFFF" w:themeFill="background1"/>
              </w:rPr>
              <w:t>}</w:t>
            </w:r>
            <w:r w:rsidRPr="00E14D92">
              <w:rPr>
                <w:rFonts w:cs="Times New Roman"/>
                <w:bCs/>
              </w:rPr>
              <w:t>{/</w:t>
            </w:r>
            <w:r w:rsidRPr="00C249D5">
              <w:rPr>
                <w:rFonts w:cs="Times New Roman"/>
                <w:bCs/>
                <w:shd w:val="clear" w:color="auto" w:fill="FFFFFF" w:themeFill="background1"/>
                <w:lang w:val="en-US"/>
              </w:rPr>
              <w:t>debtor</w:t>
            </w:r>
            <w:r w:rsidRPr="00E14D92">
              <w:rPr>
                <w:rFonts w:cs="Times New Roman"/>
                <w:bCs/>
              </w:rPr>
              <w:t>}</w:t>
            </w:r>
          </w:p>
        </w:tc>
        <w:tc>
          <w:tcPr>
            <w:tcW w:w="62" w:type="dxa"/>
            <w:shd w:val="clear" w:color="auto" w:fill="auto"/>
            <w:vAlign w:val="center"/>
          </w:tcPr>
          <w:p w:rsidR="0085186F" w:rsidRPr="00B472A5" w:rsidRDefault="0085186F" w:rsidP="0085186F">
            <w:pPr>
              <w:rPr>
                <w:rFonts w:cs="Times New Roman"/>
              </w:rPr>
            </w:pPr>
            <w:r w:rsidRPr="00C249D5">
              <w:rPr>
                <w:rFonts w:cs="Times New Roman"/>
                <w:lang w:val="en-US"/>
              </w:rPr>
              <w:t> </w:t>
            </w:r>
          </w:p>
        </w:tc>
        <w:tc>
          <w:tcPr>
            <w:tcW w:w="4789" w:type="dxa"/>
            <w:shd w:val="clear" w:color="auto" w:fill="auto"/>
          </w:tcPr>
          <w:p w:rsidR="0085186F" w:rsidRPr="00C249D5" w:rsidRDefault="0085186F" w:rsidP="0085186F">
            <w:pPr>
              <w:pStyle w:val="a9"/>
              <w:jc w:val="right"/>
              <w:rPr>
                <w:rFonts w:cs="Times New Roman"/>
                <w:b/>
              </w:rPr>
            </w:pPr>
            <w:bookmarkStart w:id="1" w:name="__DdeLink__67_3727733106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{#</w:t>
            </w:r>
            <w:proofErr w:type="spellStart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/>
                <w:bCs/>
                <w:shd w:val="clear" w:color="auto" w:fill="FFFFFF" w:themeFill="background1"/>
                <w:lang w:val="en-US"/>
              </w:rPr>
              <w:t>}{initials}</w:t>
            </w:r>
            <w:r w:rsidRPr="00C249D5">
              <w:rPr>
                <w:rFonts w:cs="Times New Roman"/>
                <w:b/>
                <w:bCs/>
                <w:lang w:val="en-US"/>
              </w:rPr>
              <w:t>{/</w:t>
            </w:r>
            <w:proofErr w:type="spellStart"/>
            <w:r w:rsidRPr="00C249D5">
              <w:rPr>
                <w:rFonts w:cs="Times New Roman"/>
                <w:b/>
                <w:bCs/>
                <w:lang w:val="en-US"/>
              </w:rPr>
              <w:t>financialManager</w:t>
            </w:r>
            <w:proofErr w:type="spellEnd"/>
            <w:r w:rsidRPr="00C249D5">
              <w:rPr>
                <w:rFonts w:cs="Times New Roman"/>
                <w:b/>
                <w:bCs/>
                <w:lang w:val="en-US"/>
              </w:rPr>
              <w:t>}</w:t>
            </w:r>
            <w:bookmarkEnd w:id="1"/>
          </w:p>
        </w:tc>
      </w:tr>
    </w:tbl>
    <w:p w:rsidR="00D65E23" w:rsidRPr="003C2C05" w:rsidRDefault="00D65E23">
      <w:pPr>
        <w:rPr>
          <w:rFonts w:cs="Times New Roman"/>
        </w:rPr>
      </w:pPr>
    </w:p>
    <w:sectPr w:rsidR="00D65E23" w:rsidRPr="003C2C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D44"/>
    <w:multiLevelType w:val="multilevel"/>
    <w:tmpl w:val="5782AF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9274C1"/>
    <w:multiLevelType w:val="multilevel"/>
    <w:tmpl w:val="CF12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65E23"/>
    <w:rsid w:val="0013671E"/>
    <w:rsid w:val="001E1EA4"/>
    <w:rsid w:val="003C2C05"/>
    <w:rsid w:val="004A30C2"/>
    <w:rsid w:val="005A0E54"/>
    <w:rsid w:val="00620E73"/>
    <w:rsid w:val="0085186F"/>
    <w:rsid w:val="00A026ED"/>
    <w:rsid w:val="00D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C887"/>
  <w15:docId w15:val="{455C2668-0CA8-4539-AB98-0F78FB26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Normal (Web)"/>
    <w:basedOn w:val="a"/>
    <w:qFormat/>
    <w:pPr>
      <w:spacing w:before="240" w:after="240"/>
    </w:pPr>
  </w:style>
  <w:style w:type="paragraph" w:customStyle="1" w:styleId="ConsPlusNonformat">
    <w:name w:val="ConsPlusNonformat"/>
    <w:qFormat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Азамат Мамбетов</cp:lastModifiedBy>
  <cp:revision>10</cp:revision>
  <dcterms:created xsi:type="dcterms:W3CDTF">2021-08-22T20:30:00Z</dcterms:created>
  <dcterms:modified xsi:type="dcterms:W3CDTF">2021-12-02T20:52:00Z</dcterms:modified>
  <dc:language>ru-RU</dc:language>
</cp:coreProperties>
</file>