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20B65B1B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8A5576">
        <w:rPr>
          <w:rFonts w:ascii="Times New Roman"/>
          <w:b/>
          <w:sz w:val="28"/>
        </w:rPr>
        <w:t>3</w:t>
      </w:r>
      <w:r w:rsidR="00C64985">
        <w:rPr>
          <w:rFonts w:ascii="Times New Roman"/>
          <w:b/>
          <w:sz w:val="28"/>
        </w:rPr>
        <w:t>0</w:t>
      </w:r>
      <w:r w:rsidRPr="001C4EC8">
        <w:rPr>
          <w:rFonts w:ascii="Times New Roman"/>
          <w:b/>
        </w:rPr>
        <w:t>-</w:t>
      </w:r>
      <w:r w:rsidR="00C64985">
        <w:rPr>
          <w:rFonts w:ascii="Times New Roman"/>
          <w:b/>
        </w:rPr>
        <w:t>APRIL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68F0D5C6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F04982">
        <w:rPr>
          <w:sz w:val="28"/>
        </w:rPr>
        <w:t>DATA 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F3C83DB" w14:textId="095D872F" w:rsidR="00C64985" w:rsidRPr="00C64985" w:rsidRDefault="00C64985" w:rsidP="00C64985">
      <w:pPr>
        <w:pStyle w:val="BodyText"/>
        <w:ind w:left="720"/>
        <w:rPr>
          <w:sz w:val="20"/>
        </w:rPr>
      </w:pPr>
      <w:r w:rsidRPr="00C64985">
        <w:rPr>
          <w:sz w:val="20"/>
        </w:rPr>
        <w:t xml:space="preserve">On this day we work on the </w:t>
      </w:r>
      <w:r w:rsidR="008A5576">
        <w:rPr>
          <w:sz w:val="20"/>
        </w:rPr>
        <w:t>database section of the profile page</w:t>
      </w:r>
      <w:r w:rsidRPr="00C64985">
        <w:rPr>
          <w:sz w:val="20"/>
        </w:rPr>
        <w:t xml:space="preserve"> f</w:t>
      </w:r>
      <w:r w:rsidR="008A5576">
        <w:rPr>
          <w:sz w:val="20"/>
        </w:rPr>
        <w:t xml:space="preserve">or </w:t>
      </w:r>
      <w:r w:rsidRPr="00C64985">
        <w:rPr>
          <w:sz w:val="20"/>
        </w:rPr>
        <w:t xml:space="preserve"> the client.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1C0D68"/>
    <w:rsid w:val="00233A42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4F5BFC"/>
    <w:rsid w:val="0050498C"/>
    <w:rsid w:val="0054392E"/>
    <w:rsid w:val="00677684"/>
    <w:rsid w:val="00786D3E"/>
    <w:rsid w:val="007B4483"/>
    <w:rsid w:val="00813193"/>
    <w:rsid w:val="0087052B"/>
    <w:rsid w:val="008A5576"/>
    <w:rsid w:val="008B6B56"/>
    <w:rsid w:val="008B714D"/>
    <w:rsid w:val="008C2A7D"/>
    <w:rsid w:val="008D150E"/>
    <w:rsid w:val="00922B60"/>
    <w:rsid w:val="009339FB"/>
    <w:rsid w:val="009642B7"/>
    <w:rsid w:val="009663FE"/>
    <w:rsid w:val="0097548C"/>
    <w:rsid w:val="00A11B1D"/>
    <w:rsid w:val="00AB206F"/>
    <w:rsid w:val="00AE24F9"/>
    <w:rsid w:val="00BA0E76"/>
    <w:rsid w:val="00C1357A"/>
    <w:rsid w:val="00C14C3A"/>
    <w:rsid w:val="00C64985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04982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4</cp:revision>
  <dcterms:created xsi:type="dcterms:W3CDTF">2025-03-21T17:11:00Z</dcterms:created>
  <dcterms:modified xsi:type="dcterms:W3CDTF">2025-05-20T05:06:00Z</dcterms:modified>
</cp:coreProperties>
</file>