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D3D576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10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6736A90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D063E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CBAFA20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3D063E">
        <w:rPr>
          <w:sz w:val="20"/>
        </w:rPr>
        <w:t xml:space="preserve"> have added services </w:t>
      </w:r>
      <w:proofErr w:type="gramStart"/>
      <w:r w:rsidR="003D063E">
        <w:rPr>
          <w:sz w:val="20"/>
        </w:rPr>
        <w:t>in home</w:t>
      </w:r>
      <w:proofErr w:type="gramEnd"/>
      <w:r w:rsidR="003D063E">
        <w:rPr>
          <w:sz w:val="20"/>
        </w:rPr>
        <w:t xml:space="preserve"> page and perform regression testing.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2025-02-10T05:28:00Z</dcterms:created>
  <dcterms:modified xsi:type="dcterms:W3CDTF">2025-02-10T05:28:00Z</dcterms:modified>
</cp:coreProperties>
</file>