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853F9E"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853F9E">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E50E5B" w:rsidRPr="00B21980" w:rsidRDefault="00E50E5B"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E50E5B" w:rsidRDefault="00E50E5B" w:rsidP="002739A2">
                  <w:pPr>
                    <w:jc w:val="center"/>
                    <w:rPr>
                      <w:rFonts w:cs="Times New Roman"/>
                      <w:sz w:val="48"/>
                      <w:szCs w:val="48"/>
                      <w:lang w:val="en-US"/>
                    </w:rPr>
                  </w:pPr>
                  <w:r>
                    <w:rPr>
                      <w:rFonts w:cs="Times New Roman"/>
                      <w:sz w:val="48"/>
                      <w:szCs w:val="48"/>
                      <w:lang w:val="en-US"/>
                    </w:rPr>
                    <w:t>Solar Energy Research Institute Singapore</w:t>
                  </w:r>
                </w:p>
                <w:p w:rsidR="00E50E5B" w:rsidRDefault="00E50E5B" w:rsidP="002739A2">
                  <w:pPr>
                    <w:jc w:val="center"/>
                    <w:rPr>
                      <w:rFonts w:cs="Times New Roman"/>
                      <w:sz w:val="48"/>
                      <w:szCs w:val="48"/>
                      <w:lang w:val="en-US"/>
                    </w:rPr>
                  </w:pPr>
                </w:p>
                <w:p w:rsidR="00E50E5B" w:rsidRDefault="00E50E5B"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E50E5B" w:rsidRDefault="00E50E5B" w:rsidP="002739A2">
                  <w:pPr>
                    <w:jc w:val="center"/>
                    <w:rPr>
                      <w:rFonts w:cs="Times New Roman"/>
                      <w:sz w:val="48"/>
                      <w:szCs w:val="48"/>
                      <w:lang w:val="en-US"/>
                    </w:rPr>
                  </w:pPr>
                </w:p>
                <w:p w:rsidR="00E50E5B" w:rsidRDefault="00E50E5B"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E50E5B" w:rsidRDefault="00E50E5B" w:rsidP="002739A2">
                  <w:pPr>
                    <w:jc w:val="center"/>
                    <w:rPr>
                      <w:rFonts w:cs="Times New Roman"/>
                      <w:sz w:val="32"/>
                      <w:szCs w:val="32"/>
                      <w:lang w:val="en-US"/>
                    </w:rPr>
                  </w:pPr>
                </w:p>
                <w:p w:rsidR="00E50E5B" w:rsidRPr="00FE164A" w:rsidRDefault="00E50E5B" w:rsidP="002739A2">
                  <w:pPr>
                    <w:jc w:val="center"/>
                    <w:rPr>
                      <w:rFonts w:cs="Times New Roman"/>
                      <w:sz w:val="32"/>
                      <w:szCs w:val="32"/>
                      <w:lang w:val="en-US"/>
                    </w:rPr>
                  </w:pPr>
                </w:p>
                <w:p w:rsidR="00E50E5B" w:rsidRPr="00977EBF" w:rsidRDefault="00E50E5B" w:rsidP="002739A2">
                  <w:pPr>
                    <w:jc w:val="center"/>
                    <w:rPr>
                      <w:rFonts w:cs="Times New Roman"/>
                      <w:sz w:val="48"/>
                      <w:szCs w:val="48"/>
                      <w:lang w:val="en-US"/>
                    </w:rPr>
                  </w:pPr>
                  <w:r>
                    <w:rPr>
                      <w:rFonts w:cs="Times New Roman"/>
                      <w:sz w:val="48"/>
                      <w:szCs w:val="48"/>
                      <w:lang w:val="en-US"/>
                    </w:rPr>
                    <w:t>Quality Plan</w:t>
                  </w:r>
                </w:p>
                <w:p w:rsidR="00E50E5B" w:rsidRPr="009D6CA8" w:rsidRDefault="00E50E5B"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92404B">
            <w:pPr>
              <w:rPr>
                <w:rFonts w:ascii="Times New Roman" w:hAnsi="Times New Roman" w:cs="Times New Roman"/>
                <w:b/>
              </w:rPr>
            </w:pPr>
            <w:r>
              <w:rPr>
                <w:rFonts w:ascii="Times New Roman" w:hAnsi="Times New Roman" w:cs="Times New Roman"/>
              </w:rPr>
              <w:t>SE25PT7SERIS/</w:t>
            </w:r>
            <w:r w:rsidR="0092404B">
              <w:t xml:space="preserve"> </w:t>
            </w:r>
            <w:r w:rsidR="0092404B">
              <w:rPr>
                <w:rFonts w:ascii="Times New Roman" w:hAnsi="Times New Roman" w:cs="Times New Roman"/>
              </w:rPr>
              <w:t>SERIS/MGMT/QUALITY/</w:t>
            </w:r>
            <w:r w:rsidR="0092404B" w:rsidRPr="0092404B">
              <w:rPr>
                <w:rFonts w:ascii="Times New Roman" w:hAnsi="Times New Roman" w:cs="Times New Roman"/>
              </w:rPr>
              <w:t>ATP</w:t>
            </w:r>
            <w:r w:rsidR="0092404B">
              <w:rPr>
                <w:rFonts w:ascii="Times New Roman" w:hAnsi="Times New Roman" w:cs="Times New Roman"/>
              </w:rPr>
              <w:t>/ATP.doc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Acceptance Test</w:t>
            </w:r>
            <w:r w:rsidR="002E24BD">
              <w:rPr>
                <w:rFonts w:ascii="Times New Roman" w:hAnsi="Times New Roman" w:cs="Times New Roman"/>
              </w:rPr>
              <w:t xml:space="preserve"> </w:t>
            </w:r>
            <w:r w:rsidR="0092404B">
              <w:rPr>
                <w:rFonts w:ascii="Times New Roman" w:hAnsi="Times New Roman" w:cs="Times New Roman"/>
              </w:rPr>
              <w:t>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08300D" w:rsidP="00C6648F">
            <w:pPr>
              <w:rPr>
                <w:rFonts w:ascii="Times New Roman" w:hAnsi="Times New Roman" w:cs="Times New Roman"/>
              </w:rPr>
            </w:pPr>
            <w:r>
              <w:rPr>
                <w:rFonts w:ascii="Times New Roman" w:hAnsi="Times New Roman" w:cs="Times New Roman"/>
              </w:rPr>
              <w:t>10/08</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08300D" w:rsidP="001C137B">
            <w:pPr>
              <w:spacing w:before="120"/>
              <w:rPr>
                <w:rFonts w:ascii="Times New Roman" w:hAnsi="Times New Roman" w:cs="Times New Roman"/>
              </w:rPr>
            </w:pPr>
            <w:r>
              <w:rPr>
                <w:rFonts w:ascii="Times New Roman" w:hAnsi="Times New Roman" w:cs="Times New Roman"/>
              </w:rPr>
              <w:t>20/08</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08300D" w:rsidP="001C137B">
            <w:pPr>
              <w:spacing w:before="120"/>
              <w:rPr>
                <w:rFonts w:ascii="Times New Roman" w:hAnsi="Times New Roman" w:cs="Times New Roman"/>
              </w:rPr>
            </w:pPr>
            <w:r>
              <w:rPr>
                <w:rFonts w:ascii="Times New Roman" w:hAnsi="Times New Roman" w:cs="Times New Roman"/>
              </w:rPr>
              <w:t>15/08</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86422B" w:rsidP="0046338D">
            <w:pPr>
              <w:rPr>
                <w:rFonts w:cs="Times New Roman"/>
                <w:bCs/>
                <w:color w:val="000000"/>
                <w:sz w:val="20"/>
                <w:szCs w:val="20"/>
              </w:rPr>
            </w:pPr>
            <w:r>
              <w:rPr>
                <w:rFonts w:cs="Times New Roman"/>
                <w:bCs/>
                <w:color w:val="000000"/>
                <w:sz w:val="20"/>
                <w:szCs w:val="20"/>
              </w:rPr>
              <w:t>22/08</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856AFB" w:rsidRDefault="00B16E2C" w:rsidP="0046338D">
            <w:pPr>
              <w:rPr>
                <w:rFonts w:cs="Times New Roman"/>
                <w:bCs/>
                <w:color w:val="000000"/>
                <w:sz w:val="20"/>
                <w:szCs w:val="20"/>
              </w:rPr>
            </w:pPr>
            <w:r w:rsidRPr="00856AFB">
              <w:rPr>
                <w:rFonts w:cs="Times New Roman"/>
                <w:sz w:val="20"/>
                <w:szCs w:val="20"/>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4841BA">
              <w:rPr>
                <w:rFonts w:cs="Times New Roman"/>
                <w:bCs/>
                <w:color w:val="000000"/>
                <w:sz w:val="20"/>
                <w:szCs w:val="20"/>
              </w:rPr>
              <w:t>/08</w:t>
            </w:r>
            <w:r w:rsidR="009123B8" w:rsidRPr="002E769B">
              <w:rPr>
                <w:rFonts w:cs="Times New Roman"/>
                <w:bCs/>
                <w:color w:val="000000"/>
                <w:sz w:val="20"/>
                <w:szCs w:val="20"/>
              </w:rPr>
              <w:t>/201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4841BA" w:rsidP="0046338D">
            <w:pPr>
              <w:rPr>
                <w:rFonts w:cs="Times New Roman"/>
                <w:bCs/>
                <w:color w:val="000000"/>
                <w:sz w:val="20"/>
                <w:szCs w:val="20"/>
              </w:rPr>
            </w:pPr>
            <w:r>
              <w:rPr>
                <w:rFonts w:cs="Times New Roman"/>
                <w:bCs/>
                <w:color w:val="000000"/>
                <w:sz w:val="20"/>
                <w:szCs w:val="20"/>
              </w:rPr>
              <w:t>22/08</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Default="00CC783F"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B74D72" w:rsidRPr="0063575D" w:rsidRDefault="00B74D72" w:rsidP="0046338D">
      <w:pPr>
        <w:rPr>
          <w:rFonts w:cs="Times New Roman"/>
          <w:bCs/>
          <w:color w:val="000000"/>
        </w:rPr>
      </w:pPr>
    </w:p>
    <w:p w:rsidR="00B74D72" w:rsidRPr="00E9213D" w:rsidRDefault="00E9213D" w:rsidP="0046338D">
      <w:pPr>
        <w:rPr>
          <w:rFonts w:cs="Times New Roman"/>
          <w:b/>
          <w:bCs/>
          <w:color w:val="000000"/>
        </w:rPr>
      </w:pPr>
      <w:r w:rsidRPr="00E9213D">
        <w:rPr>
          <w:rFonts w:cs="Times New Roman"/>
          <w:b/>
          <w:bCs/>
          <w:color w:val="000000"/>
        </w:rPr>
        <w:lastRenderedPageBreak/>
        <w:t>Approval Client</w:t>
      </w:r>
    </w:p>
    <w:p w:rsidR="00B74D72" w:rsidRPr="0063575D" w:rsidRDefault="00B74D72" w:rsidP="0046338D">
      <w:pPr>
        <w:rPr>
          <w:rFonts w:cs="Times New Roman"/>
          <w:bCs/>
          <w:color w:val="000000"/>
        </w:rPr>
      </w:pPr>
    </w:p>
    <w:tbl>
      <w:tblPr>
        <w:tblW w:w="0" w:type="auto"/>
        <w:tblInd w:w="108" w:type="dxa"/>
        <w:tblLayout w:type="fixed"/>
        <w:tblLook w:val="0000"/>
      </w:tblPr>
      <w:tblGrid>
        <w:gridCol w:w="1985"/>
        <w:gridCol w:w="4394"/>
        <w:gridCol w:w="2693"/>
      </w:tblGrid>
      <w:tr w:rsidR="00E9213D" w:rsidRPr="00F523DF" w:rsidTr="00945838">
        <w:trPr>
          <w:cantSplit/>
          <w:trHeight w:val="240"/>
        </w:trPr>
        <w:tc>
          <w:tcPr>
            <w:tcW w:w="6379" w:type="dxa"/>
            <w:gridSpan w:val="2"/>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Client:</w:t>
            </w:r>
          </w:p>
        </w:tc>
        <w:tc>
          <w:tcPr>
            <w:tcW w:w="2693" w:type="dxa"/>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Signature</w:t>
            </w: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Name</w:t>
            </w:r>
          </w:p>
        </w:tc>
        <w:tc>
          <w:tcPr>
            <w:tcW w:w="4394" w:type="dxa"/>
            <w:tcBorders>
              <w:right w:val="single" w:sz="6" w:space="0" w:color="auto"/>
            </w:tcBorders>
          </w:tcPr>
          <w:p w:rsidR="00E9213D" w:rsidRPr="00BE14E0" w:rsidRDefault="00E9213D" w:rsidP="00483346">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Division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Department</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Function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Location</w:t>
            </w:r>
          </w:p>
        </w:tc>
        <w:tc>
          <w:tcPr>
            <w:tcW w:w="4394" w:type="dxa"/>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Telephone</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E-Mail address</w:t>
            </w:r>
          </w:p>
        </w:tc>
        <w:tc>
          <w:tcPr>
            <w:tcW w:w="4394" w:type="dxa"/>
            <w:tcBorders>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rsidR="00E9213D" w:rsidRPr="00BE14E0" w:rsidRDefault="00E9213D" w:rsidP="00E9213D">
            <w:pPr>
              <w:pStyle w:val="tabel"/>
              <w:rPr>
                <w:rFonts w:ascii="Times New Roman" w:hAnsi="Times New Roman"/>
                <w:lang w:val="en-US"/>
              </w:rPr>
            </w:pPr>
            <w:r w:rsidRPr="00BE14E0">
              <w:rPr>
                <w:rFonts w:ascii="Times New Roman" w:hAnsi="Times New Roman"/>
                <w:lang w:val="en-US"/>
              </w:rPr>
              <w:t xml:space="preserve">Date: </w:t>
            </w:r>
          </w:p>
        </w:tc>
      </w:tr>
    </w:tbl>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Default="00B74D72"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1C00B4" w:rsidRDefault="00955865" w:rsidP="00955865">
      <w:pPr>
        <w:pStyle w:val="Kop0"/>
        <w:rPr>
          <w:rFonts w:ascii="Times New Roman" w:hAnsi="Times New Roman"/>
          <w:lang w:val="en-US"/>
        </w:rPr>
      </w:pPr>
      <w:bookmarkStart w:id="4" w:name="_Toc195931799"/>
      <w:r w:rsidRPr="001C00B4">
        <w:rPr>
          <w:rFonts w:ascii="Times New Roman" w:hAnsi="Times New Roman"/>
          <w:lang w:val="en-US"/>
        </w:rPr>
        <w:lastRenderedPageBreak/>
        <w:t>Management summary</w:t>
      </w:r>
      <w:bookmarkEnd w:id="4"/>
    </w:p>
    <w:tbl>
      <w:tblPr>
        <w:tblW w:w="9018" w:type="dxa"/>
        <w:tblLook w:val="01E0"/>
      </w:tblPr>
      <w:tblGrid>
        <w:gridCol w:w="5020"/>
        <w:gridCol w:w="2343"/>
        <w:gridCol w:w="1640"/>
        <w:gridCol w:w="15"/>
      </w:tblGrid>
      <w:tr w:rsidR="00955865" w:rsidRPr="00F523DF" w:rsidTr="00945838">
        <w:tc>
          <w:tcPr>
            <w:tcW w:w="9018" w:type="dxa"/>
            <w:gridSpan w:val="4"/>
          </w:tcPr>
          <w:p w:rsidR="00955865" w:rsidRPr="001C00B4" w:rsidRDefault="00955865" w:rsidP="00EC5568">
            <w:pPr>
              <w:spacing w:before="120"/>
              <w:jc w:val="both"/>
              <w:rPr>
                <w:rFonts w:cs="Times New Roman"/>
                <w:b/>
                <w:sz w:val="20"/>
                <w:szCs w:val="20"/>
                <w:lang w:val="en-US"/>
              </w:rPr>
            </w:pPr>
            <w:r w:rsidRPr="001C00B4">
              <w:rPr>
                <w:rFonts w:cs="Times New Roman"/>
                <w:b/>
                <w:sz w:val="20"/>
                <w:szCs w:val="20"/>
                <w:lang w:val="en-US"/>
              </w:rPr>
              <w:t>Project objective</w:t>
            </w:r>
          </w:p>
          <w:p w:rsidR="000D4F69" w:rsidRPr="001C00B4" w:rsidRDefault="000D4F69" w:rsidP="00EC5568">
            <w:pPr>
              <w:spacing w:before="120"/>
              <w:jc w:val="both"/>
              <w:rPr>
                <w:rFonts w:cs="Times New Roman"/>
                <w:b/>
                <w:sz w:val="20"/>
                <w:szCs w:val="20"/>
                <w:lang w:val="en-US"/>
              </w:rPr>
            </w:pPr>
          </w:p>
          <w:p w:rsidR="000D4F69" w:rsidRDefault="00944494" w:rsidP="00EC5568">
            <w:pPr>
              <w:jc w:val="both"/>
              <w:rPr>
                <w:rFonts w:cs="Times New Roman"/>
                <w:bCs/>
                <w:color w:val="000000"/>
                <w:sz w:val="20"/>
                <w:szCs w:val="20"/>
              </w:rPr>
            </w:pPr>
            <w:r>
              <w:rPr>
                <w:rFonts w:cs="Times New Roman"/>
                <w:bCs/>
                <w:color w:val="000000"/>
                <w:sz w:val="20"/>
                <w:szCs w:val="20"/>
              </w:rPr>
              <w:t xml:space="preserve">The main objective of the project is to develop cloud-based real-tiime monitoring </w:t>
            </w:r>
            <w:r w:rsidRPr="006170F4">
              <w:rPr>
                <w:rFonts w:cs="Times New Roman"/>
                <w:bCs/>
                <w:color w:val="000000"/>
                <w:sz w:val="20"/>
                <w:szCs w:val="20"/>
              </w:rPr>
              <w:t xml:space="preserve">system </w:t>
            </w:r>
            <w:r>
              <w:rPr>
                <w:rFonts w:cs="Times New Roman"/>
                <w:bCs/>
                <w:color w:val="000000"/>
                <w:sz w:val="20"/>
                <w:szCs w:val="20"/>
              </w:rPr>
              <w:t>for photovoltaic and weather parameters</w:t>
            </w:r>
            <w:r w:rsidRPr="006170F4">
              <w:rPr>
                <w:rFonts w:cs="Times New Roman"/>
                <w:bCs/>
                <w:color w:val="000000"/>
                <w:sz w:val="20"/>
                <w:szCs w:val="20"/>
              </w:rPr>
              <w:t xml:space="preserve">.This </w:t>
            </w:r>
            <w:r>
              <w:rPr>
                <w:rFonts w:cs="Times New Roman"/>
                <w:bCs/>
                <w:color w:val="000000"/>
                <w:sz w:val="20"/>
                <w:szCs w:val="20"/>
              </w:rPr>
              <w:t>project</w:t>
            </w:r>
            <w:r w:rsidRPr="006170F4">
              <w:rPr>
                <w:rFonts w:cs="Times New Roman"/>
                <w:bCs/>
                <w:color w:val="000000"/>
                <w:sz w:val="20"/>
                <w:szCs w:val="20"/>
              </w:rPr>
              <w:t xml:space="preserve"> involve</w:t>
            </w:r>
            <w:r>
              <w:rPr>
                <w:rFonts w:cs="Times New Roman"/>
                <w:bCs/>
                <w:color w:val="000000"/>
                <w:sz w:val="20"/>
                <w:szCs w:val="20"/>
              </w:rPr>
              <w:t>s</w:t>
            </w:r>
            <w:r w:rsidRPr="006170F4">
              <w:rPr>
                <w:rFonts w:cs="Times New Roman"/>
                <w:bCs/>
                <w:color w:val="000000"/>
                <w:sz w:val="20"/>
                <w:szCs w:val="20"/>
              </w:rPr>
              <w:t xml:space="preserve"> implementation of </w:t>
            </w:r>
            <w:r>
              <w:rPr>
                <w:rFonts w:cs="Times New Roman"/>
                <w:bCs/>
                <w:color w:val="000000"/>
                <w:sz w:val="20"/>
                <w:szCs w:val="20"/>
              </w:rPr>
              <w:t>cloud</w:t>
            </w:r>
            <w:r w:rsidRPr="006170F4">
              <w:rPr>
                <w:rFonts w:cs="Times New Roman"/>
                <w:bCs/>
                <w:color w:val="000000"/>
                <w:sz w:val="20"/>
                <w:szCs w:val="20"/>
              </w:rPr>
              <w:t xml:space="preserve">-based backend </w:t>
            </w:r>
            <w:r>
              <w:rPr>
                <w:rFonts w:cs="Times New Roman"/>
                <w:bCs/>
                <w:color w:val="000000"/>
                <w:sz w:val="20"/>
                <w:szCs w:val="20"/>
              </w:rPr>
              <w:t xml:space="preserve">server </w:t>
            </w:r>
            <w:r w:rsidRPr="006170F4">
              <w:rPr>
                <w:rFonts w:cs="Times New Roman"/>
                <w:bCs/>
                <w:color w:val="000000"/>
                <w:sz w:val="20"/>
                <w:szCs w:val="20"/>
              </w:rPr>
              <w:t xml:space="preserve">system and front-end </w:t>
            </w:r>
            <w:r>
              <w:rPr>
                <w:rFonts w:cs="Times New Roman"/>
                <w:bCs/>
                <w:color w:val="000000"/>
                <w:sz w:val="20"/>
                <w:szCs w:val="20"/>
              </w:rPr>
              <w:t>web</w:t>
            </w:r>
            <w:r w:rsidRPr="006170F4">
              <w:rPr>
                <w:rFonts w:cs="Times New Roman"/>
                <w:bCs/>
                <w:color w:val="000000"/>
                <w:sz w:val="20"/>
                <w:szCs w:val="20"/>
              </w:rPr>
              <w:t xml:space="preserve"> application.This system will be deployed</w:t>
            </w:r>
            <w:r>
              <w:rPr>
                <w:rFonts w:cs="Times New Roman"/>
                <w:bCs/>
                <w:color w:val="000000"/>
                <w:sz w:val="20"/>
                <w:szCs w:val="20"/>
              </w:rPr>
              <w:t xml:space="preserve"> in AWS Cloud</w:t>
            </w:r>
            <w:r w:rsidRPr="006170F4">
              <w:rPr>
                <w:rFonts w:cs="Times New Roman"/>
                <w:bCs/>
                <w:color w:val="000000"/>
                <w:sz w:val="20"/>
                <w:szCs w:val="20"/>
              </w:rPr>
              <w:t>.</w:t>
            </w:r>
          </w:p>
          <w:p w:rsidR="00944494" w:rsidRPr="001C00B4" w:rsidRDefault="00944494" w:rsidP="00EC5568">
            <w:pPr>
              <w:jc w:val="both"/>
              <w:rPr>
                <w:rFonts w:cs="Times New Roman"/>
                <w:sz w:val="20"/>
                <w:szCs w:val="20"/>
                <w:lang w:val="en-US"/>
              </w:rPr>
            </w:pPr>
          </w:p>
        </w:tc>
      </w:tr>
      <w:tr w:rsidR="00955865" w:rsidRPr="00F523DF" w:rsidTr="00945838">
        <w:tc>
          <w:tcPr>
            <w:tcW w:w="9018" w:type="dxa"/>
            <w:gridSpan w:val="4"/>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Test objective and assignment</w:t>
            </w:r>
          </w:p>
          <w:p w:rsidR="000D4F69" w:rsidRPr="001C00B4" w:rsidRDefault="000D4F69" w:rsidP="00945838">
            <w:pPr>
              <w:rPr>
                <w:rFonts w:cs="Times New Roman"/>
                <w:sz w:val="20"/>
                <w:szCs w:val="20"/>
                <w:lang w:val="en-US"/>
              </w:rPr>
            </w:pPr>
          </w:p>
          <w:p w:rsidR="00955865" w:rsidRDefault="00E61CD9" w:rsidP="00EC5568">
            <w:pPr>
              <w:jc w:val="both"/>
              <w:rPr>
                <w:rFonts w:cs="Times New Roman"/>
                <w:sz w:val="20"/>
                <w:szCs w:val="20"/>
                <w:lang w:val="en-US"/>
              </w:rPr>
            </w:pPr>
            <w:r>
              <w:rPr>
                <w:rFonts w:cs="Times New Roman"/>
                <w:sz w:val="20"/>
                <w:szCs w:val="20"/>
                <w:lang w:val="en-US"/>
              </w:rPr>
              <w:t>The objective of the test is to ensure that all the functionalitites of the project meet the requirements of the end users and the system works as intended.</w:t>
            </w:r>
          </w:p>
          <w:p w:rsidR="009A4BF6" w:rsidRDefault="009A4BF6" w:rsidP="00EC5568">
            <w:pPr>
              <w:jc w:val="both"/>
              <w:rPr>
                <w:rFonts w:cs="Times New Roman"/>
                <w:sz w:val="20"/>
                <w:szCs w:val="20"/>
                <w:lang w:val="en-US"/>
              </w:rPr>
            </w:pPr>
            <w:r w:rsidRPr="009A4BF6">
              <w:rPr>
                <w:rFonts w:cs="Times New Roman"/>
                <w:sz w:val="20"/>
                <w:szCs w:val="20"/>
              </w:rPr>
              <w:t>User acceptance testing (UAT) is the last phase of the software testing process. During UAT, actual software users test the software to make sure it can handle required tasks in real-world scenarios, according to specifications.</w:t>
            </w:r>
          </w:p>
          <w:p w:rsidR="00E61CD9" w:rsidRPr="001C00B4" w:rsidRDefault="00E61CD9" w:rsidP="00945838">
            <w:pPr>
              <w:rPr>
                <w:rFonts w:cs="Times New Roman"/>
                <w:sz w:val="20"/>
                <w:szCs w:val="20"/>
                <w:lang w:val="en-US"/>
              </w:rPr>
            </w:pPr>
          </w:p>
        </w:tc>
      </w:tr>
      <w:tr w:rsidR="00955865" w:rsidRPr="00F523DF" w:rsidTr="00945838">
        <w:tc>
          <w:tcPr>
            <w:tcW w:w="9018" w:type="dxa"/>
            <w:gridSpan w:val="4"/>
            <w:tcBorders>
              <w:bottom w:val="single" w:sz="4" w:space="0" w:color="auto"/>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Short description of the test approach</w:t>
            </w:r>
          </w:p>
          <w:p w:rsidR="009A4BF6" w:rsidRDefault="009A4BF6" w:rsidP="009A4BF6">
            <w:pPr>
              <w:pStyle w:val="NormalWeb"/>
              <w:shd w:val="clear" w:color="auto" w:fill="FFFFFF"/>
              <w:spacing w:before="0" w:beforeAutospacing="0" w:after="149" w:afterAutospacing="0"/>
              <w:rPr>
                <w:color w:val="333333"/>
                <w:sz w:val="20"/>
                <w:szCs w:val="20"/>
              </w:rPr>
            </w:pPr>
          </w:p>
          <w:p w:rsidR="007D1389" w:rsidRPr="009A4BF6" w:rsidRDefault="007D1389" w:rsidP="007D1389">
            <w:pPr>
              <w:pStyle w:val="NormalWeb"/>
              <w:shd w:val="clear" w:color="auto" w:fill="FFFFFF"/>
              <w:spacing w:before="0" w:beforeAutospacing="0" w:after="149" w:afterAutospacing="0"/>
              <w:jc w:val="both"/>
              <w:rPr>
                <w:color w:val="333333"/>
                <w:sz w:val="20"/>
                <w:szCs w:val="20"/>
              </w:rPr>
            </w:pPr>
            <w:r w:rsidRPr="004142B7">
              <w:rPr>
                <w:color w:val="343434"/>
                <w:sz w:val="20"/>
                <w:szCs w:val="20"/>
                <w:shd w:val="clear" w:color="auto" w:fill="FFFFFF"/>
              </w:rPr>
              <w:t>User acceptance is a type of testing performed by the Client to certify the system with respect to the requirements that was agreed upon. </w:t>
            </w:r>
          </w:p>
          <w:p w:rsidR="00897362" w:rsidRPr="004142B7" w:rsidRDefault="009A4BF6" w:rsidP="007D1389">
            <w:pPr>
              <w:pStyle w:val="NormalWeb"/>
              <w:shd w:val="clear" w:color="auto" w:fill="FFFFFF"/>
              <w:spacing w:before="0" w:beforeAutospacing="0" w:after="149" w:afterAutospacing="0"/>
              <w:jc w:val="both"/>
              <w:rPr>
                <w:color w:val="333333"/>
                <w:sz w:val="20"/>
                <w:szCs w:val="20"/>
              </w:rPr>
            </w:pPr>
            <w:r w:rsidRPr="00EC5568">
              <w:rPr>
                <w:color w:val="333333"/>
                <w:sz w:val="20"/>
                <w:szCs w:val="20"/>
              </w:rPr>
              <w:t>UAT is one of the final and most critical software project procedures that must occur before newly developed software is rolled out to the market.</w:t>
            </w:r>
            <w:r w:rsidR="00EC5568">
              <w:rPr>
                <w:color w:val="333333"/>
                <w:sz w:val="20"/>
                <w:szCs w:val="20"/>
              </w:rPr>
              <w:t xml:space="preserve"> </w:t>
            </w:r>
            <w:r w:rsidRPr="00EC5568">
              <w:rPr>
                <w:color w:val="333333"/>
                <w:sz w:val="20"/>
                <w:szCs w:val="20"/>
              </w:rPr>
              <w:t>UAT is also known as beta testing, application testing or end user testing</w:t>
            </w:r>
            <w:r w:rsidR="00EC5568" w:rsidRPr="00EC5568">
              <w:rPr>
                <w:color w:val="333333"/>
                <w:sz w:val="20"/>
                <w:szCs w:val="20"/>
              </w:rPr>
              <w:t>.</w:t>
            </w:r>
            <w:r w:rsidR="00897362">
              <w:rPr>
                <w:color w:val="333333"/>
                <w:sz w:val="20"/>
                <w:szCs w:val="20"/>
              </w:rPr>
              <w:t xml:space="preserve"> </w:t>
            </w:r>
            <w:r w:rsidR="00EC5568" w:rsidRPr="00EC5568">
              <w:rPr>
                <w:color w:val="333333"/>
                <w:sz w:val="20"/>
                <w:szCs w:val="20"/>
                <w:shd w:val="clear" w:color="auto" w:fill="FFFFFF"/>
              </w:rPr>
              <w:t xml:space="preserve">UAT directly involves the intended users of the software. </w:t>
            </w:r>
          </w:p>
          <w:p w:rsidR="00EC5568" w:rsidRPr="00EC5568" w:rsidRDefault="00EC5568" w:rsidP="007D1389">
            <w:pPr>
              <w:pStyle w:val="NormalWeb"/>
              <w:shd w:val="clear" w:color="auto" w:fill="FFFFFF"/>
              <w:spacing w:before="0" w:beforeAutospacing="0" w:after="68" w:afterAutospacing="0"/>
              <w:jc w:val="both"/>
              <w:rPr>
                <w:color w:val="333333"/>
                <w:sz w:val="20"/>
                <w:szCs w:val="20"/>
              </w:rPr>
            </w:pPr>
            <w:r>
              <w:rPr>
                <w:color w:val="333333"/>
                <w:sz w:val="20"/>
                <w:szCs w:val="20"/>
                <w:shd w:val="clear" w:color="auto" w:fill="FFFFFF"/>
              </w:rPr>
              <w:t>This UAT will</w:t>
            </w:r>
            <w:r w:rsidRPr="00EC5568">
              <w:rPr>
                <w:color w:val="333333"/>
                <w:sz w:val="20"/>
                <w:szCs w:val="20"/>
                <w:shd w:val="clear" w:color="auto" w:fill="FFFFFF"/>
              </w:rPr>
              <w:t xml:space="preserve"> be</w:t>
            </w:r>
            <w:r>
              <w:rPr>
                <w:color w:val="333333"/>
                <w:sz w:val="20"/>
                <w:szCs w:val="20"/>
                <w:shd w:val="clear" w:color="auto" w:fill="FFFFFF"/>
              </w:rPr>
              <w:t xml:space="preserve"> implemented </w:t>
            </w:r>
            <w:r w:rsidRPr="00EC5568">
              <w:rPr>
                <w:color w:val="333333"/>
                <w:sz w:val="20"/>
                <w:szCs w:val="20"/>
                <w:shd w:val="clear" w:color="auto" w:fill="FFFFFF"/>
              </w:rPr>
              <w:t>through an in-house testing team comprised of actual software users.</w:t>
            </w:r>
          </w:p>
          <w:p w:rsidR="00955865" w:rsidRDefault="00605B2E" w:rsidP="007D1389">
            <w:pPr>
              <w:jc w:val="both"/>
              <w:rPr>
                <w:rFonts w:cs="Times New Roman"/>
                <w:color w:val="333333"/>
                <w:sz w:val="20"/>
                <w:szCs w:val="20"/>
                <w:shd w:val="clear" w:color="auto" w:fill="FFFFFF"/>
              </w:rPr>
            </w:pPr>
            <w:r w:rsidRPr="00605B2E">
              <w:rPr>
                <w:rFonts w:cs="Times New Roman"/>
                <w:color w:val="333333"/>
                <w:sz w:val="20"/>
                <w:szCs w:val="20"/>
                <w:shd w:val="clear" w:color="auto" w:fill="FFFFFF"/>
              </w:rPr>
              <w:t>The testing team executes the designated test cases</w:t>
            </w:r>
            <w:r w:rsidRPr="00666490">
              <w:rPr>
                <w:rFonts w:cs="Times New Roman"/>
                <w:color w:val="333333"/>
                <w:sz w:val="20"/>
                <w:szCs w:val="20"/>
                <w:shd w:val="clear" w:color="auto" w:fill="FFFFFF"/>
              </w:rPr>
              <w:t>.</w:t>
            </w:r>
            <w:r w:rsidR="00666490" w:rsidRPr="00666490">
              <w:rPr>
                <w:rFonts w:cs="Times New Roman"/>
                <w:color w:val="333333"/>
                <w:sz w:val="20"/>
                <w:szCs w:val="20"/>
                <w:shd w:val="clear" w:color="auto" w:fill="FFFFFF"/>
              </w:rPr>
              <w:t xml:space="preserve"> </w:t>
            </w:r>
            <w:r w:rsidR="00FA27A7">
              <w:rPr>
                <w:rFonts w:cs="Times New Roman"/>
                <w:color w:val="333333"/>
                <w:sz w:val="20"/>
                <w:szCs w:val="20"/>
                <w:shd w:val="clear" w:color="auto" w:fill="FFFFFF"/>
              </w:rPr>
              <w:t>All bugs will be</w:t>
            </w:r>
            <w:r w:rsidR="00666490" w:rsidRPr="00666490">
              <w:rPr>
                <w:rFonts w:cs="Times New Roman"/>
                <w:color w:val="333333"/>
                <w:sz w:val="20"/>
                <w:szCs w:val="20"/>
                <w:shd w:val="clear" w:color="auto" w:fill="FFFFFF"/>
              </w:rPr>
              <w:t xml:space="preserve"> logged in a testing document with relevant comments.</w:t>
            </w:r>
          </w:p>
          <w:p w:rsidR="00C01E5F" w:rsidRPr="00666490" w:rsidRDefault="00C01E5F" w:rsidP="007D1389">
            <w:pPr>
              <w:jc w:val="both"/>
              <w:rPr>
                <w:rFonts w:cs="Times New Roman"/>
                <w:sz w:val="20"/>
                <w:szCs w:val="20"/>
                <w:lang w:val="en-US"/>
              </w:rPr>
            </w:pPr>
          </w:p>
          <w:p w:rsidR="000D4F69" w:rsidRDefault="00F12DC9" w:rsidP="007D1389">
            <w:pPr>
              <w:jc w:val="both"/>
              <w:rPr>
                <w:rFonts w:cs="Times New Roman"/>
                <w:color w:val="333333"/>
                <w:sz w:val="20"/>
                <w:szCs w:val="20"/>
                <w:shd w:val="clear" w:color="auto" w:fill="FFFFFF"/>
              </w:rPr>
            </w:pPr>
            <w:r w:rsidRPr="00F12DC9">
              <w:rPr>
                <w:rFonts w:cs="Times New Roman"/>
                <w:color w:val="333333"/>
                <w:sz w:val="20"/>
                <w:szCs w:val="20"/>
                <w:shd w:val="clear" w:color="auto" w:fill="FFFFFF"/>
              </w:rPr>
              <w:t>After all bugs have been fixed, the testing team indicates acceptance of the software application. This shows that the application meets user requirements and is ready to be rolled out</w:t>
            </w:r>
            <w:r>
              <w:rPr>
                <w:rFonts w:cs="Times New Roman"/>
                <w:color w:val="333333"/>
                <w:sz w:val="20"/>
                <w:szCs w:val="20"/>
                <w:shd w:val="clear" w:color="auto" w:fill="FFFFFF"/>
              </w:rPr>
              <w:t>.</w:t>
            </w:r>
          </w:p>
          <w:p w:rsidR="00F12DC9" w:rsidRPr="00F12DC9" w:rsidRDefault="00F12DC9" w:rsidP="00945838">
            <w:pPr>
              <w:rPr>
                <w:rFonts w:cs="Times New Roman"/>
                <w:sz w:val="20"/>
                <w:szCs w:val="20"/>
                <w:lang w:val="en-US"/>
              </w:rPr>
            </w:pPr>
          </w:p>
        </w:tc>
      </w:tr>
      <w:tr w:rsidR="00955865" w:rsidRPr="00F523DF" w:rsidTr="00945838">
        <w:tc>
          <w:tcPr>
            <w:tcW w:w="9018" w:type="dxa"/>
            <w:gridSpan w:val="4"/>
            <w:tcBorders>
              <w:bottom w:val="nil"/>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Results to be realized</w:t>
            </w:r>
          </w:p>
        </w:tc>
      </w:tr>
      <w:tr w:rsidR="00955865" w:rsidRPr="001C00B4" w:rsidTr="00945838">
        <w:trPr>
          <w:gridAfter w:val="1"/>
          <w:wAfter w:w="15" w:type="dxa"/>
        </w:trPr>
        <w:tc>
          <w:tcPr>
            <w:tcW w:w="5020" w:type="dxa"/>
            <w:tcBorders>
              <w:top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Result</w:t>
            </w:r>
          </w:p>
          <w:p w:rsidR="00955865" w:rsidRPr="001C00B4" w:rsidRDefault="00CC1901" w:rsidP="004E6760">
            <w:pPr>
              <w:widowControl/>
              <w:numPr>
                <w:ilvl w:val="0"/>
                <w:numId w:val="3"/>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W</w:t>
            </w:r>
            <w:r w:rsidR="00955865" w:rsidRPr="001C00B4">
              <w:rPr>
                <w:rFonts w:cs="Times New Roman"/>
                <w:sz w:val="20"/>
                <w:szCs w:val="20"/>
                <w:lang w:val="en-US"/>
              </w:rPr>
              <w:t>ell executed and finished system</w:t>
            </w:r>
            <w:r w:rsidR="00955865" w:rsidRPr="001C00B4">
              <w:rPr>
                <w:rFonts w:cs="Times New Roman"/>
                <w:sz w:val="20"/>
                <w:szCs w:val="20"/>
                <w:lang w:val="en-US"/>
              </w:rPr>
              <w:softHyphen/>
              <w:t xml:space="preserve"> test</w:t>
            </w:r>
          </w:p>
        </w:tc>
        <w:tc>
          <w:tcPr>
            <w:tcW w:w="2343" w:type="dxa"/>
            <w:tcBorders>
              <w:top w:val="nil"/>
              <w:left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Document</w:t>
            </w:r>
          </w:p>
          <w:p w:rsidR="00955865" w:rsidRPr="001C00B4" w:rsidRDefault="002B3760" w:rsidP="004E6760">
            <w:pPr>
              <w:widowControl/>
              <w:numPr>
                <w:ilvl w:val="0"/>
                <w:numId w:val="3"/>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UA</w:t>
            </w:r>
            <w:r w:rsidR="00955865" w:rsidRPr="001C00B4">
              <w:rPr>
                <w:rFonts w:cs="Times New Roman"/>
                <w:sz w:val="20"/>
                <w:szCs w:val="20"/>
                <w:lang w:val="en-US"/>
              </w:rPr>
              <w:t xml:space="preserve">T </w:t>
            </w:r>
            <w:r w:rsidR="008D7ACE">
              <w:rPr>
                <w:rFonts w:cs="Times New Roman"/>
                <w:sz w:val="20"/>
                <w:szCs w:val="20"/>
                <w:lang w:val="en-US"/>
              </w:rPr>
              <w:t xml:space="preserve"> t</w:t>
            </w:r>
            <w:r>
              <w:rPr>
                <w:rFonts w:cs="Times New Roman"/>
                <w:sz w:val="20"/>
                <w:szCs w:val="20"/>
                <w:lang w:val="en-US"/>
              </w:rPr>
              <w:t xml:space="preserve">est </w:t>
            </w:r>
            <w:r w:rsidR="00955865" w:rsidRPr="001C00B4">
              <w:rPr>
                <w:rFonts w:cs="Times New Roman"/>
                <w:sz w:val="20"/>
                <w:szCs w:val="20"/>
                <w:lang w:val="en-US"/>
              </w:rPr>
              <w:t>report</w:t>
            </w:r>
          </w:p>
          <w:p w:rsidR="00955865" w:rsidRPr="001C00B4" w:rsidRDefault="00955865" w:rsidP="00945838">
            <w:pPr>
              <w:ind w:left="284"/>
              <w:rPr>
                <w:rFonts w:cs="Times New Roman"/>
                <w:sz w:val="20"/>
                <w:szCs w:val="20"/>
                <w:lang w:val="en-US"/>
              </w:rPr>
            </w:pPr>
          </w:p>
        </w:tc>
        <w:tc>
          <w:tcPr>
            <w:tcW w:w="1640" w:type="dxa"/>
            <w:tcBorders>
              <w:top w:val="nil"/>
              <w:left w:val="nil"/>
            </w:tcBorders>
          </w:tcPr>
          <w:p w:rsidR="00955865" w:rsidRDefault="00955865" w:rsidP="00945838">
            <w:pPr>
              <w:rPr>
                <w:rFonts w:cs="Times New Roman"/>
                <w:sz w:val="20"/>
                <w:szCs w:val="20"/>
                <w:lang w:val="en-US"/>
              </w:rPr>
            </w:pPr>
            <w:r w:rsidRPr="001C00B4">
              <w:rPr>
                <w:rFonts w:cs="Times New Roman"/>
                <w:i/>
                <w:sz w:val="20"/>
                <w:szCs w:val="20"/>
                <w:lang w:val="en-US"/>
              </w:rPr>
              <w:t xml:space="preserve">Delivery date </w:t>
            </w:r>
            <w:r w:rsidRPr="001C00B4">
              <w:rPr>
                <w:rFonts w:cs="Times New Roman"/>
                <w:sz w:val="20"/>
                <w:szCs w:val="20"/>
                <w:lang w:val="en-US"/>
              </w:rPr>
              <w:t>&lt;mm-dd-yyyy&gt;</w:t>
            </w:r>
          </w:p>
          <w:p w:rsidR="008963EA" w:rsidRPr="001C00B4" w:rsidRDefault="008963EA" w:rsidP="00945838">
            <w:pPr>
              <w:rPr>
                <w:rFonts w:cs="Times New Roman"/>
                <w:sz w:val="20"/>
                <w:szCs w:val="20"/>
                <w:lang w:val="en-US"/>
              </w:rPr>
            </w:pPr>
          </w:p>
          <w:p w:rsidR="00955865" w:rsidRPr="001C00B4" w:rsidRDefault="00955865" w:rsidP="00945838">
            <w:pPr>
              <w:rPr>
                <w:rFonts w:cs="Times New Roman"/>
                <w:sz w:val="20"/>
                <w:szCs w:val="20"/>
                <w:lang w:val="en-US"/>
              </w:rPr>
            </w:pPr>
          </w:p>
        </w:tc>
      </w:tr>
      <w:tr w:rsidR="00955865" w:rsidRPr="006B1F7B"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Qualitative objectives</w:t>
            </w:r>
          </w:p>
          <w:p w:rsidR="001C00B4" w:rsidRPr="001C00B4" w:rsidRDefault="001C00B4" w:rsidP="00945838">
            <w:pPr>
              <w:spacing w:before="120"/>
              <w:rPr>
                <w:rFonts w:cs="Times New Roman"/>
                <w:b/>
                <w:sz w:val="20"/>
                <w:szCs w:val="20"/>
                <w:lang w:val="en-US"/>
              </w:rPr>
            </w:pPr>
          </w:p>
          <w:p w:rsidR="001C00B4" w:rsidRDefault="00955865" w:rsidP="00945838">
            <w:pPr>
              <w:rPr>
                <w:rFonts w:cs="Times New Roman"/>
                <w:sz w:val="20"/>
                <w:szCs w:val="20"/>
                <w:lang w:val="en-US"/>
              </w:rPr>
            </w:pPr>
            <w:r w:rsidRPr="001C00B4">
              <w:rPr>
                <w:rFonts w:cs="Times New Roman"/>
                <w:sz w:val="20"/>
                <w:szCs w:val="20"/>
                <w:lang w:val="en-US"/>
              </w:rPr>
              <w:t>Each test level needs to be finished on time a</w:t>
            </w:r>
            <w:r w:rsidR="003E5653">
              <w:rPr>
                <w:rFonts w:cs="Times New Roman"/>
                <w:sz w:val="20"/>
                <w:szCs w:val="20"/>
                <w:lang w:val="en-US"/>
              </w:rPr>
              <w:t>nd meet the user’s requirements and acceptance criteria.</w:t>
            </w:r>
          </w:p>
          <w:p w:rsidR="008963EA" w:rsidRPr="001C00B4" w:rsidRDefault="008963EA" w:rsidP="00945838">
            <w:pPr>
              <w:rPr>
                <w:rFonts w:cs="Times New Roman"/>
                <w:sz w:val="20"/>
                <w:szCs w:val="20"/>
                <w:lang w:val="en-US"/>
              </w:rPr>
            </w:pPr>
          </w:p>
        </w:tc>
      </w:tr>
      <w:tr w:rsidR="00955865" w:rsidRPr="00F523DF" w:rsidTr="00945838">
        <w:tc>
          <w:tcPr>
            <w:tcW w:w="9018" w:type="dxa"/>
            <w:gridSpan w:val="4"/>
          </w:tcPr>
          <w:p w:rsidR="00955865" w:rsidRPr="001C00B4" w:rsidRDefault="00955865" w:rsidP="00E9091C">
            <w:pPr>
              <w:rPr>
                <w:rFonts w:cs="Times New Roman"/>
                <w:sz w:val="20"/>
                <w:szCs w:val="20"/>
                <w:lang w:val="en-US"/>
              </w:rPr>
            </w:pPr>
          </w:p>
        </w:tc>
      </w:tr>
      <w:tr w:rsidR="00955865" w:rsidRPr="00D37102" w:rsidTr="00945838">
        <w:trPr>
          <w:gridAfter w:val="1"/>
          <w:wAfter w:w="15" w:type="dxa"/>
        </w:trPr>
        <w:tc>
          <w:tcPr>
            <w:tcW w:w="9003" w:type="dxa"/>
            <w:gridSpan w:val="3"/>
          </w:tcPr>
          <w:p w:rsidR="00E33399" w:rsidRDefault="00E33399" w:rsidP="00E33399">
            <w:pPr>
              <w:spacing w:before="120"/>
              <w:rPr>
                <w:rFonts w:cs="Times New Roman"/>
                <w:b/>
                <w:sz w:val="20"/>
                <w:szCs w:val="20"/>
                <w:lang w:val="en-US"/>
              </w:rPr>
            </w:pPr>
            <w:r w:rsidRPr="001C00B4">
              <w:rPr>
                <w:rFonts w:cs="Times New Roman"/>
                <w:b/>
                <w:sz w:val="20"/>
                <w:szCs w:val="20"/>
                <w:lang w:val="en-US"/>
              </w:rPr>
              <w:t>Go/no-go decisions</w:t>
            </w:r>
          </w:p>
          <w:p w:rsidR="00E33399" w:rsidRPr="001C00B4" w:rsidRDefault="00E33399" w:rsidP="00E33399">
            <w:pPr>
              <w:spacing w:before="120"/>
              <w:rPr>
                <w:rFonts w:cs="Times New Roman"/>
                <w:b/>
                <w:sz w:val="20"/>
                <w:szCs w:val="20"/>
                <w:lang w:val="en-US"/>
              </w:rPr>
            </w:pPr>
          </w:p>
          <w:p w:rsidR="00E33399" w:rsidRPr="00E53D1E" w:rsidRDefault="00E33399" w:rsidP="00E33399">
            <w:pPr>
              <w:jc w:val="both"/>
              <w:rPr>
                <w:rFonts w:cs="Times New Roman"/>
                <w:sz w:val="20"/>
                <w:szCs w:val="20"/>
                <w:lang w:val="en-US"/>
              </w:rPr>
            </w:pPr>
            <w:r>
              <w:rPr>
                <w:rFonts w:cs="Times New Roman"/>
                <w:sz w:val="20"/>
                <w:szCs w:val="20"/>
                <w:lang w:val="en-US"/>
              </w:rPr>
              <w:tab/>
            </w:r>
            <w:r w:rsidRPr="001C00B4">
              <w:rPr>
                <w:rFonts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At the end of the total test project an end testing report will be drawn up, containing a risk based assessment of the test object. Based on this end report the key stakeholders make the final decision to go </w:t>
            </w:r>
            <w:r>
              <w:rPr>
                <w:rFonts w:cs="Times New Roman"/>
                <w:sz w:val="20"/>
                <w:szCs w:val="20"/>
                <w:lang w:val="en-US"/>
              </w:rPr>
              <w:t xml:space="preserve">live </w:t>
            </w:r>
            <w:r w:rsidRPr="001C00B4">
              <w:rPr>
                <w:rFonts w:cs="Times New Roman"/>
                <w:sz w:val="20"/>
                <w:szCs w:val="20"/>
                <w:lang w:val="en-US"/>
              </w:rPr>
              <w:t>or not.</w:t>
            </w:r>
          </w:p>
          <w:p w:rsidR="00955865" w:rsidRPr="00D37102" w:rsidRDefault="00955865" w:rsidP="00945838">
            <w:pPr>
              <w:rPr>
                <w:lang w:val="en-US"/>
              </w:rPr>
            </w:pPr>
          </w:p>
        </w:tc>
      </w:tr>
    </w:tbl>
    <w:p w:rsidR="00955865" w:rsidRDefault="00955865" w:rsidP="0046338D">
      <w:pPr>
        <w:rPr>
          <w:rFonts w:cs="Times New Roman"/>
          <w:bCs/>
          <w:color w:val="000000"/>
        </w:rPr>
      </w:pPr>
    </w:p>
    <w:p w:rsidR="00955865" w:rsidRDefault="00955865"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4E6760">
          <w:pPr>
            <w:pStyle w:val="ListParagraph"/>
            <w:numPr>
              <w:ilvl w:val="0"/>
              <w:numId w:val="2"/>
            </w:numPr>
            <w:jc w:val="distribute"/>
          </w:pPr>
          <w:r w:rsidRPr="00A957DF">
            <w:rPr>
              <w:b/>
            </w:rPr>
            <w:t>INTRODUCTION</w:t>
          </w:r>
          <w:r w:rsidR="00A7091E">
            <w:t>.</w:t>
          </w:r>
          <w:r>
            <w:t>…………………………………</w:t>
          </w:r>
          <w:r w:rsidR="00A957DF">
            <w:t>…………</w:t>
          </w:r>
          <w:r w:rsidR="00AA1701">
            <w:t>…………………………...7</w:t>
          </w:r>
        </w:p>
        <w:p w:rsidR="000646B1" w:rsidRDefault="000646B1" w:rsidP="000646B1">
          <w:pPr>
            <w:pStyle w:val="ListParagraph"/>
            <w:jc w:val="distribute"/>
          </w:pPr>
        </w:p>
        <w:p w:rsidR="000646B1" w:rsidRDefault="00E8416D" w:rsidP="002A6547">
          <w:pPr>
            <w:pStyle w:val="ListParagraph"/>
            <w:numPr>
              <w:ilvl w:val="1"/>
              <w:numId w:val="2"/>
            </w:numPr>
            <w:jc w:val="distribute"/>
          </w:pPr>
          <w:r>
            <w:t>Purpose</w:t>
          </w:r>
          <w:r w:rsidR="00A7091E">
            <w:t>....</w:t>
          </w:r>
          <w:r>
            <w:t>……………</w:t>
          </w:r>
          <w:r w:rsidR="00AA1701">
            <w:t>………………………………………………………….........7</w:t>
          </w:r>
        </w:p>
        <w:p w:rsidR="00BD084A" w:rsidRDefault="00BD084A" w:rsidP="004E6760">
          <w:pPr>
            <w:pStyle w:val="ListParagraph"/>
            <w:numPr>
              <w:ilvl w:val="1"/>
              <w:numId w:val="2"/>
            </w:numPr>
            <w:jc w:val="distribute"/>
          </w:pPr>
          <w:r>
            <w:t>Assignment</w:t>
          </w:r>
          <w:r w:rsidR="002A6547">
            <w:t xml:space="preserve"> </w:t>
          </w:r>
          <w:r w:rsidR="00A7091E">
            <w:t>.</w:t>
          </w:r>
          <w:r w:rsidR="002A6547">
            <w:t>……………</w:t>
          </w:r>
          <w:r>
            <w:t>……</w:t>
          </w:r>
          <w:r w:rsidR="002A6547">
            <w:t>...</w:t>
          </w:r>
          <w:r>
            <w:t>…………………………………………………..</w:t>
          </w:r>
          <w:r w:rsidR="00AA1701">
            <w:t>…7</w:t>
          </w:r>
        </w:p>
        <w:p w:rsidR="00E8416D" w:rsidRDefault="00E8416D" w:rsidP="000646B1">
          <w:pPr>
            <w:pStyle w:val="ListParagraph"/>
            <w:ind w:left="1425"/>
            <w:jc w:val="distribute"/>
          </w:pPr>
        </w:p>
        <w:p w:rsidR="00E8416D" w:rsidRDefault="00120FE9" w:rsidP="004E6760">
          <w:pPr>
            <w:pStyle w:val="ListParagraph"/>
            <w:numPr>
              <w:ilvl w:val="0"/>
              <w:numId w:val="2"/>
            </w:numPr>
            <w:jc w:val="distribute"/>
          </w:pPr>
          <w:r>
            <w:rPr>
              <w:rFonts w:cs="Times New Roman"/>
              <w:b/>
              <w:szCs w:val="24"/>
            </w:rPr>
            <w:t>DOCUMENTATION</w:t>
          </w:r>
          <w:r w:rsidR="00A7091E">
            <w:t>....</w:t>
          </w:r>
          <w:r w:rsidR="00A957DF">
            <w:t>………</w:t>
          </w:r>
          <w:r w:rsidR="00E8416D">
            <w:t>…………………………………………</w:t>
          </w:r>
          <w:r>
            <w:t>........................</w:t>
          </w:r>
          <w:r w:rsidR="00BF7B47">
            <w:t>.7</w:t>
          </w:r>
        </w:p>
        <w:p w:rsidR="00120FE9" w:rsidRDefault="00120FE9" w:rsidP="004E6760">
          <w:pPr>
            <w:pStyle w:val="ListParagraph"/>
            <w:numPr>
              <w:ilvl w:val="1"/>
              <w:numId w:val="2"/>
            </w:numPr>
            <w:jc w:val="distribute"/>
          </w:pPr>
          <w:r>
            <w:t>Basis for the test plan ........................</w:t>
          </w:r>
          <w:r w:rsidR="009C7B1F">
            <w:t>.......</w:t>
          </w:r>
          <w:r>
            <w:t>.....................................</w:t>
          </w:r>
          <w:r w:rsidR="00BF7B47">
            <w:t>...............................7</w:t>
          </w:r>
        </w:p>
        <w:p w:rsidR="00120FE9" w:rsidRDefault="00120FE9" w:rsidP="004E6760">
          <w:pPr>
            <w:pStyle w:val="ListParagraph"/>
            <w:numPr>
              <w:ilvl w:val="1"/>
              <w:numId w:val="2"/>
            </w:numPr>
            <w:jc w:val="distribute"/>
          </w:pPr>
          <w:r>
            <w:t>Test Basis ...........................................</w:t>
          </w:r>
          <w:r w:rsidR="009C7B1F">
            <w:t>......</w:t>
          </w:r>
          <w:r>
            <w:t>.....................................</w:t>
          </w:r>
          <w:r w:rsidR="00BF7B47">
            <w:t>...............................7</w:t>
          </w:r>
        </w:p>
        <w:p w:rsidR="000646B1" w:rsidRDefault="000646B1" w:rsidP="000646B1">
          <w:pPr>
            <w:pStyle w:val="ListParagraph"/>
            <w:ind w:left="1425"/>
            <w:jc w:val="distribute"/>
          </w:pPr>
        </w:p>
        <w:p w:rsidR="00E8416D" w:rsidRDefault="00120FE9" w:rsidP="004E6760">
          <w:pPr>
            <w:pStyle w:val="ListParagraph"/>
            <w:numPr>
              <w:ilvl w:val="0"/>
              <w:numId w:val="2"/>
            </w:numPr>
            <w:jc w:val="distribute"/>
          </w:pPr>
          <w:r>
            <w:rPr>
              <w:b/>
            </w:rPr>
            <w:t>TEST STRATEGY</w:t>
          </w:r>
          <w:r w:rsidR="00A7091E">
            <w:t>....</w:t>
          </w:r>
          <w:r w:rsidR="00F51125">
            <w:t>…………………………………</w:t>
          </w:r>
          <w:r>
            <w:t>....................</w:t>
          </w:r>
          <w:r w:rsidR="00F51125">
            <w:t>……….………</w:t>
          </w:r>
          <w:r w:rsidR="00D165EB">
            <w:t>………8</w:t>
          </w:r>
        </w:p>
        <w:p w:rsidR="009C7B1F" w:rsidRDefault="009C7B1F" w:rsidP="004E6760">
          <w:pPr>
            <w:pStyle w:val="ListParagraph"/>
            <w:numPr>
              <w:ilvl w:val="1"/>
              <w:numId w:val="2"/>
            </w:numPr>
            <w:jc w:val="distribute"/>
          </w:pPr>
          <w:r>
            <w:t>Test Strategy</w:t>
          </w:r>
          <w:r w:rsidR="001864E6">
            <w:t xml:space="preserve"> ...</w:t>
          </w:r>
          <w:r>
            <w:t>...........................................................</w:t>
          </w:r>
          <w:r w:rsidR="00D165EB">
            <w:t>...............................8</w:t>
          </w:r>
        </w:p>
        <w:p w:rsidR="000646B1" w:rsidRDefault="001864E6" w:rsidP="000646B1">
          <w:pPr>
            <w:pStyle w:val="ListParagraph"/>
            <w:ind w:left="1425"/>
            <w:jc w:val="distribute"/>
          </w:pPr>
          <w:r>
            <w:t>.</w:t>
          </w:r>
        </w:p>
        <w:p w:rsidR="00E8416D" w:rsidRDefault="009C7B1F" w:rsidP="004E6760">
          <w:pPr>
            <w:pStyle w:val="ListParagraph"/>
            <w:numPr>
              <w:ilvl w:val="0"/>
              <w:numId w:val="2"/>
            </w:numPr>
            <w:jc w:val="distribute"/>
          </w:pPr>
          <w:r>
            <w:rPr>
              <w:b/>
            </w:rPr>
            <w:t xml:space="preserve">APPROACH </w:t>
          </w:r>
          <w:r w:rsidR="00F51125">
            <w:t>……</w:t>
          </w:r>
          <w:r>
            <w:t>.............................................</w:t>
          </w:r>
          <w:r w:rsidR="00F51125">
            <w:t>………………………………</w:t>
          </w:r>
          <w:r w:rsidR="00D165EB">
            <w:t>…………….9</w:t>
          </w:r>
        </w:p>
        <w:p w:rsidR="009C7B1F" w:rsidRPr="009C7B1F" w:rsidRDefault="001864E6" w:rsidP="004E6760">
          <w:pPr>
            <w:pStyle w:val="ListParagraph"/>
            <w:numPr>
              <w:ilvl w:val="1"/>
              <w:numId w:val="2"/>
            </w:numPr>
            <w:jc w:val="distribute"/>
          </w:pPr>
          <w:r>
            <w:t>Test Design Table ................</w:t>
          </w:r>
          <w:r w:rsidR="009C7B1F">
            <w:t>.......................................................</w:t>
          </w:r>
          <w:r w:rsidR="00D165EB">
            <w:t>...........................9</w:t>
          </w:r>
        </w:p>
        <w:p w:rsidR="009C7B1F" w:rsidRDefault="009C7B1F" w:rsidP="004E6760">
          <w:pPr>
            <w:pStyle w:val="ListParagraph"/>
            <w:numPr>
              <w:ilvl w:val="1"/>
              <w:numId w:val="2"/>
            </w:numPr>
            <w:jc w:val="distribute"/>
          </w:pPr>
          <w:r>
            <w:t>Description Test Approach</w:t>
          </w:r>
          <w:r w:rsidR="001864E6">
            <w:t xml:space="preserve"> ....................</w:t>
          </w:r>
          <w:r>
            <w:t>.....................................</w:t>
          </w:r>
          <w:r w:rsidR="00D165EB">
            <w:t>...............................9</w:t>
          </w:r>
        </w:p>
        <w:p w:rsidR="00A040D2" w:rsidRDefault="00A040D2" w:rsidP="004E6760">
          <w:pPr>
            <w:pStyle w:val="ListParagraph"/>
            <w:numPr>
              <w:ilvl w:val="1"/>
              <w:numId w:val="2"/>
            </w:numPr>
            <w:jc w:val="distribute"/>
          </w:pPr>
          <w:r>
            <w:t>Entry and Exit Criteria ..............................................................................................</w:t>
          </w:r>
          <w:r w:rsidR="001E1890">
            <w:t>.10</w:t>
          </w:r>
        </w:p>
        <w:p w:rsidR="000646B1" w:rsidRPr="009C7B1F" w:rsidRDefault="000646B1" w:rsidP="000646B1">
          <w:pPr>
            <w:pStyle w:val="ListParagraph"/>
            <w:ind w:left="1800"/>
            <w:jc w:val="distribute"/>
          </w:pPr>
        </w:p>
        <w:p w:rsidR="008C439E" w:rsidRDefault="007E55EA" w:rsidP="004E6760">
          <w:pPr>
            <w:pStyle w:val="ListParagraph"/>
            <w:numPr>
              <w:ilvl w:val="0"/>
              <w:numId w:val="2"/>
            </w:numPr>
            <w:jc w:val="distribute"/>
          </w:pPr>
          <w:r>
            <w:rPr>
              <w:b/>
            </w:rPr>
            <w:t xml:space="preserve">INFRASTRUCTURE </w:t>
          </w:r>
          <w:r w:rsidR="00F51125">
            <w:t>……</w:t>
          </w:r>
          <w:r>
            <w:t>...................</w:t>
          </w:r>
          <w:r w:rsidR="00F51125">
            <w:t>……………………</w:t>
          </w:r>
          <w:r w:rsidR="0098729D">
            <w:t>……………………………10</w:t>
          </w:r>
        </w:p>
        <w:p w:rsidR="008C439E" w:rsidRDefault="007E55EA" w:rsidP="004E6760">
          <w:pPr>
            <w:pStyle w:val="ListParagraph"/>
            <w:numPr>
              <w:ilvl w:val="1"/>
              <w:numId w:val="2"/>
            </w:numPr>
            <w:jc w:val="distribute"/>
          </w:pPr>
          <w:r>
            <w:t>Test Environments ……………………………………………………..........</w:t>
          </w:r>
          <w:r w:rsidR="0098729D">
            <w:t>……10</w:t>
          </w:r>
        </w:p>
        <w:p w:rsidR="007E55EA" w:rsidRDefault="007E55EA" w:rsidP="004E6760">
          <w:pPr>
            <w:pStyle w:val="ListParagraph"/>
            <w:numPr>
              <w:ilvl w:val="2"/>
              <w:numId w:val="2"/>
            </w:numPr>
            <w:jc w:val="distribute"/>
          </w:pPr>
          <w:r>
            <w:t>Acceptance tests .....................................................................</w:t>
          </w:r>
          <w:r w:rsidR="0098729D">
            <w:t>.............................10</w:t>
          </w:r>
        </w:p>
        <w:p w:rsidR="008C439E" w:rsidRDefault="007E55EA" w:rsidP="004E6760">
          <w:pPr>
            <w:pStyle w:val="ListParagraph"/>
            <w:numPr>
              <w:ilvl w:val="1"/>
              <w:numId w:val="2"/>
            </w:numPr>
            <w:jc w:val="distribute"/>
          </w:pPr>
          <w:r>
            <w:t xml:space="preserve">Office Setup </w:t>
          </w:r>
          <w:r w:rsidR="008C439E">
            <w:t>……………</w:t>
          </w:r>
          <w:r>
            <w:t>...……………………....</w:t>
          </w:r>
          <w:r w:rsidR="0098729D">
            <w:t>……………………………….10</w:t>
          </w:r>
        </w:p>
        <w:p w:rsidR="000646B1" w:rsidRDefault="000646B1" w:rsidP="000646B1">
          <w:pPr>
            <w:pStyle w:val="ListParagraph"/>
            <w:ind w:left="1425"/>
            <w:jc w:val="distribute"/>
          </w:pPr>
        </w:p>
        <w:p w:rsidR="001015DC" w:rsidRDefault="004D7B4B" w:rsidP="004E6760">
          <w:pPr>
            <w:pStyle w:val="ListParagraph"/>
            <w:numPr>
              <w:ilvl w:val="0"/>
              <w:numId w:val="2"/>
            </w:numPr>
            <w:jc w:val="distribute"/>
          </w:pPr>
          <w:r>
            <w:rPr>
              <w:b/>
            </w:rPr>
            <w:t xml:space="preserve">MANAGEMENT </w:t>
          </w:r>
          <w:r w:rsidR="008C439E">
            <w:t>……</w:t>
          </w:r>
          <w:r>
            <w:t>.........................................</w:t>
          </w:r>
          <w:r w:rsidR="008C439E">
            <w:t>…………………………………………10</w:t>
          </w:r>
        </w:p>
        <w:p w:rsidR="001015DC" w:rsidRDefault="004D7B4B" w:rsidP="004E6760">
          <w:pPr>
            <w:pStyle w:val="ListParagraph"/>
            <w:numPr>
              <w:ilvl w:val="1"/>
              <w:numId w:val="2"/>
            </w:numPr>
            <w:jc w:val="distribute"/>
          </w:pPr>
          <w:r>
            <w:t>Test Management ……………………….............</w:t>
          </w:r>
          <w:r w:rsidR="001015DC">
            <w:t>…………………………………..10</w:t>
          </w:r>
        </w:p>
        <w:p w:rsidR="001015DC" w:rsidRDefault="004D7B4B" w:rsidP="004E6760">
          <w:pPr>
            <w:pStyle w:val="ListParagraph"/>
            <w:numPr>
              <w:ilvl w:val="1"/>
              <w:numId w:val="2"/>
            </w:numPr>
            <w:jc w:val="distribute"/>
          </w:pPr>
          <w:r>
            <w:t>Defect Procedure ………………………………………....</w:t>
          </w:r>
          <w:r w:rsidR="0098729D">
            <w:t>…………………………11</w:t>
          </w:r>
        </w:p>
        <w:p w:rsidR="000646B1" w:rsidRDefault="000646B1" w:rsidP="00A84294">
          <w:pPr>
            <w:pStyle w:val="ListParagraph"/>
            <w:ind w:left="1425"/>
            <w:jc w:val="distribute"/>
          </w:pPr>
        </w:p>
        <w:p w:rsidR="008C439E" w:rsidRDefault="004D7B4B" w:rsidP="004E6760">
          <w:pPr>
            <w:pStyle w:val="ListParagraph"/>
            <w:numPr>
              <w:ilvl w:val="0"/>
              <w:numId w:val="2"/>
            </w:numPr>
            <w:jc w:val="distribute"/>
          </w:pPr>
          <w:r>
            <w:rPr>
              <w:b/>
            </w:rPr>
            <w:t xml:space="preserve">ESTIMATION &amp; PLANNING </w:t>
          </w:r>
          <w:r>
            <w:t>…………..........</w:t>
          </w:r>
          <w:r w:rsidR="00F51125">
            <w:t>………………………..</w:t>
          </w:r>
          <w:r w:rsidR="0013701F">
            <w:t>………………...12</w:t>
          </w:r>
        </w:p>
        <w:p w:rsidR="001015DC" w:rsidRDefault="004D7B4B" w:rsidP="004E6760">
          <w:pPr>
            <w:pStyle w:val="ListParagraph"/>
            <w:numPr>
              <w:ilvl w:val="1"/>
              <w:numId w:val="2"/>
            </w:numPr>
            <w:jc w:val="distribute"/>
          </w:pPr>
          <w:r>
            <w:t xml:space="preserve">Estimation </w:t>
          </w:r>
          <w:r w:rsidR="001015DC">
            <w:t>……………………………</w:t>
          </w:r>
          <w:r w:rsidR="000646B1">
            <w:t>...............</w:t>
          </w:r>
          <w:r w:rsidR="0013701F">
            <w:t>…………………………………...12</w:t>
          </w:r>
        </w:p>
        <w:p w:rsidR="001015DC" w:rsidRDefault="004D7B4B" w:rsidP="004E6760">
          <w:pPr>
            <w:pStyle w:val="ListParagraph"/>
            <w:numPr>
              <w:ilvl w:val="1"/>
              <w:numId w:val="2"/>
            </w:numPr>
            <w:jc w:val="distribute"/>
          </w:pPr>
          <w:r>
            <w:t xml:space="preserve">Planning </w:t>
          </w:r>
          <w:r w:rsidR="001015DC">
            <w:t>……………………</w:t>
          </w:r>
          <w:r w:rsidR="000646B1">
            <w:t>............</w:t>
          </w:r>
          <w:r w:rsidR="0013701F">
            <w:t>……………………………………………….13</w:t>
          </w:r>
        </w:p>
        <w:p w:rsidR="00CA326A" w:rsidRDefault="00CA326A" w:rsidP="00CA326A">
          <w:pPr>
            <w:pStyle w:val="ListParagraph"/>
            <w:ind w:left="1425"/>
            <w:jc w:val="distribute"/>
          </w:pPr>
        </w:p>
        <w:p w:rsidR="00CA326A" w:rsidRDefault="00CA326A" w:rsidP="00CA326A">
          <w:pPr>
            <w:pStyle w:val="ListParagraph"/>
            <w:numPr>
              <w:ilvl w:val="0"/>
              <w:numId w:val="2"/>
            </w:numPr>
            <w:jc w:val="distribute"/>
          </w:pPr>
          <w:r>
            <w:rPr>
              <w:b/>
            </w:rPr>
            <w:t xml:space="preserve">Test Report </w:t>
          </w:r>
          <w:r w:rsidRPr="00CA326A">
            <w:t xml:space="preserve"> ........................................................................................................................</w:t>
          </w:r>
          <w:r w:rsidR="009B33EF">
            <w:t>13</w:t>
          </w:r>
        </w:p>
        <w:p w:rsidR="00C15905" w:rsidRDefault="00C15905" w:rsidP="00C15905">
          <w:pPr>
            <w:pStyle w:val="ListParagraph"/>
            <w:numPr>
              <w:ilvl w:val="1"/>
              <w:numId w:val="2"/>
            </w:numPr>
            <w:jc w:val="distribute"/>
          </w:pPr>
          <w:r>
            <w:t>Acceptance Test Summary Report ............................................................................13</w:t>
          </w:r>
        </w:p>
        <w:p w:rsidR="004D7B4B" w:rsidRDefault="004D7B4B" w:rsidP="000646B1">
          <w:pPr>
            <w:pStyle w:val="ListParagraph"/>
            <w:jc w:val="distribute"/>
            <w:rPr>
              <w:b/>
            </w:rPr>
          </w:pPr>
        </w:p>
        <w:p w:rsidR="00E8416D" w:rsidRDefault="00A7091E" w:rsidP="00B82D91">
          <w:pPr>
            <w:pStyle w:val="ListParagraph"/>
          </w:pPr>
          <w:r w:rsidRPr="00F51125">
            <w:rPr>
              <w:b/>
            </w:rPr>
            <w:t>APPENDIX</w:t>
          </w:r>
          <w:r w:rsidR="00B82D91">
            <w:rPr>
              <w:b/>
            </w:rPr>
            <w:t xml:space="preserve"> 1</w:t>
          </w:r>
          <w:r w:rsidRPr="00F51125">
            <w:rPr>
              <w:b/>
            </w:rPr>
            <w:t xml:space="preserve">: </w:t>
          </w:r>
          <w:r w:rsidR="004D7B4B">
            <w:rPr>
              <w:b/>
            </w:rPr>
            <w:t xml:space="preserve">PRODUCT RISF ANALYSIS </w:t>
          </w:r>
          <w:r w:rsidR="0079626B">
            <w:t>…</w:t>
          </w:r>
          <w:r w:rsidR="004D7B4B">
            <w:t>.............................................</w:t>
          </w:r>
          <w:r w:rsidR="00B82D91">
            <w:t>….</w:t>
          </w:r>
          <w:r w:rsidR="0079626B">
            <w:t>………</w:t>
          </w:r>
          <w:r w:rsidR="0013701F">
            <w:t>.14</w:t>
          </w:r>
        </w:p>
      </w:sdtContent>
    </w:sdt>
    <w:p w:rsidR="00E0325C" w:rsidRDefault="00E0325C" w:rsidP="0046338D">
      <w:pPr>
        <w:rPr>
          <w:rFonts w:cs="Times New Roman"/>
          <w:bCs/>
          <w:color w:val="000000"/>
        </w:rPr>
      </w:pPr>
    </w:p>
    <w:p w:rsidR="001358DC" w:rsidRDefault="001358DC" w:rsidP="0046338D">
      <w:pPr>
        <w:rPr>
          <w:rFonts w:cs="Times New Roman"/>
          <w:bCs/>
          <w:color w:val="000000"/>
        </w:rPr>
      </w:pPr>
    </w:p>
    <w:p w:rsidR="001358DC" w:rsidRDefault="001358DC" w:rsidP="0046338D">
      <w:pPr>
        <w:rPr>
          <w:rFonts w:cs="Times New Roman"/>
          <w:bCs/>
          <w:color w:val="000000"/>
        </w:rPr>
      </w:pPr>
    </w:p>
    <w:p w:rsidR="00C33503" w:rsidRDefault="00C33503" w:rsidP="0046338D">
      <w:pPr>
        <w:rPr>
          <w:rFonts w:cs="Times New Roman"/>
          <w:bCs/>
          <w:color w:val="000000"/>
        </w:rPr>
      </w:pPr>
    </w:p>
    <w:p w:rsidR="00C33503" w:rsidRDefault="00D978CA" w:rsidP="00D978CA">
      <w:pPr>
        <w:tabs>
          <w:tab w:val="left" w:pos="8365"/>
        </w:tabs>
        <w:rPr>
          <w:rFonts w:cs="Times New Roman"/>
          <w:bCs/>
          <w:color w:val="000000"/>
        </w:rPr>
      </w:pPr>
      <w:r>
        <w:rPr>
          <w:rFonts w:cs="Times New Roman"/>
          <w:bCs/>
          <w:color w:val="000000"/>
        </w:rPr>
        <w:tab/>
      </w:r>
    </w:p>
    <w:p w:rsidR="00C33503" w:rsidRDefault="00C33503" w:rsidP="0046338D">
      <w:pPr>
        <w:rPr>
          <w:rFonts w:cs="Times New Roman"/>
          <w:bCs/>
          <w:color w:val="000000"/>
        </w:rPr>
      </w:pPr>
    </w:p>
    <w:p w:rsidR="00C33503" w:rsidRDefault="00C33503"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1358DC" w:rsidRDefault="001358DC" w:rsidP="0046338D">
      <w:pPr>
        <w:rPr>
          <w:rFonts w:cs="Times New Roman"/>
          <w:bCs/>
          <w:color w:val="000000"/>
        </w:rPr>
      </w:pPr>
    </w:p>
    <w:p w:rsidR="002A14BF" w:rsidRDefault="002A14BF" w:rsidP="0046338D">
      <w:pPr>
        <w:rPr>
          <w:rFonts w:cs="Times New Roman"/>
          <w:bCs/>
          <w:color w:val="000000"/>
        </w:rPr>
      </w:pPr>
    </w:p>
    <w:p w:rsidR="002A14BF" w:rsidRPr="0063575D" w:rsidRDefault="002A14BF" w:rsidP="0046338D">
      <w:pPr>
        <w:rPr>
          <w:rFonts w:cs="Times New Roman"/>
          <w:bCs/>
          <w:color w:val="000000"/>
        </w:rPr>
      </w:pPr>
    </w:p>
    <w:p w:rsidR="007A3C49" w:rsidRDefault="007A3C49" w:rsidP="0046338D">
      <w:pPr>
        <w:rPr>
          <w:rFonts w:cs="Times New Roman"/>
          <w:bCs/>
          <w:color w:val="000000"/>
        </w:rPr>
      </w:pPr>
    </w:p>
    <w:p w:rsidR="008944F9" w:rsidRPr="0063575D" w:rsidRDefault="008944F9" w:rsidP="0046338D">
      <w:pPr>
        <w:rPr>
          <w:rFonts w:cs="Times New Roman"/>
          <w:bCs/>
          <w:color w:val="000000"/>
        </w:rPr>
      </w:pPr>
    </w:p>
    <w:p w:rsidR="006E1B1C" w:rsidRPr="0063575D" w:rsidRDefault="006E1B1C" w:rsidP="004E6760">
      <w:pPr>
        <w:numPr>
          <w:ilvl w:val="0"/>
          <w:numId w:val="1"/>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E6760">
      <w:pPr>
        <w:numPr>
          <w:ilvl w:val="1"/>
          <w:numId w:val="1"/>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Default="00F31C36" w:rsidP="00F31C36">
      <w:pPr>
        <w:jc w:val="both"/>
        <w:rPr>
          <w:sz w:val="20"/>
          <w:szCs w:val="20"/>
          <w:lang w:val="en-US"/>
        </w:rPr>
      </w:pPr>
      <w:r>
        <w:rPr>
          <w:lang w:val="en-US"/>
        </w:rPr>
        <w:tab/>
      </w:r>
      <w:r w:rsidRPr="00F31C36">
        <w:rPr>
          <w:sz w:val="20"/>
          <w:szCs w:val="20"/>
          <w:lang w:val="en-US"/>
        </w:rPr>
        <w:t xml:space="preserve">The </w:t>
      </w:r>
      <w:r w:rsidR="006C07F7">
        <w:rPr>
          <w:sz w:val="20"/>
          <w:szCs w:val="20"/>
          <w:lang w:val="en-US"/>
        </w:rPr>
        <w:t xml:space="preserve">goal of this </w:t>
      </w:r>
      <w:r w:rsidRPr="00F31C36">
        <w:rPr>
          <w:sz w:val="20"/>
          <w:szCs w:val="20"/>
          <w:lang w:val="en-US"/>
        </w:rPr>
        <w:t xml:space="preserve">Test Plan (TP) for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sidRPr="00F31C36">
        <w:rPr>
          <w:sz w:val="20"/>
          <w:szCs w:val="20"/>
          <w:lang w:val="en-US"/>
        </w:rPr>
        <w:t xml:space="preserve">is to inform all who are involved in the test </w:t>
      </w:r>
      <w:r w:rsidRPr="00F31C36">
        <w:rPr>
          <w:sz w:val="20"/>
          <w:szCs w:val="20"/>
          <w:lang w:val="en-US"/>
        </w:rPr>
        <w:tab/>
        <w:t xml:space="preserve">process about the approach, the activities and the deliverables concerning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Pr>
          <w:sz w:val="20"/>
          <w:szCs w:val="20"/>
          <w:lang w:val="en-US"/>
        </w:rPr>
        <w:t xml:space="preserve">for SERIS </w:t>
      </w:r>
      <w:r w:rsidR="006C07F7">
        <w:rPr>
          <w:sz w:val="20"/>
          <w:szCs w:val="20"/>
          <w:lang w:val="en-US"/>
        </w:rPr>
        <w:tab/>
      </w:r>
      <w:r>
        <w:rPr>
          <w:sz w:val="20"/>
          <w:szCs w:val="20"/>
          <w:lang w:val="en-US"/>
        </w:rPr>
        <w:t>project</w:t>
      </w:r>
      <w:r w:rsidRPr="00F31C36">
        <w:rPr>
          <w:sz w:val="20"/>
          <w:szCs w:val="20"/>
          <w:lang w:val="en-US"/>
        </w:rPr>
        <w:t xml:space="preserve">. </w:t>
      </w:r>
      <w:r>
        <w:rPr>
          <w:sz w:val="20"/>
          <w:szCs w:val="20"/>
          <w:lang w:val="en-US"/>
        </w:rPr>
        <w:tab/>
      </w:r>
    </w:p>
    <w:p w:rsidR="00F31C36" w:rsidRPr="00F31C36" w:rsidRDefault="00F31C36" w:rsidP="00F31C36">
      <w:pPr>
        <w:jc w:val="both"/>
        <w:rPr>
          <w:sz w:val="20"/>
          <w:szCs w:val="20"/>
          <w:lang w:val="en-US"/>
        </w:rPr>
      </w:pPr>
      <w:r>
        <w:rPr>
          <w:sz w:val="20"/>
          <w:szCs w:val="20"/>
          <w:lang w:val="en-US"/>
        </w:rPr>
        <w:tab/>
      </w:r>
      <w:r w:rsidRPr="00F31C36">
        <w:rPr>
          <w:sz w:val="20"/>
          <w:szCs w:val="20"/>
          <w:lang w:val="en-US"/>
        </w:rPr>
        <w:t xml:space="preserve">This test plan describes a concrete and detailed elaboration of what has been described in the master test </w:t>
      </w:r>
      <w:r>
        <w:rPr>
          <w:sz w:val="20"/>
          <w:szCs w:val="20"/>
          <w:lang w:val="en-US"/>
        </w:rPr>
        <w:tab/>
      </w:r>
      <w:r w:rsidR="00D6443C">
        <w:rPr>
          <w:sz w:val="20"/>
          <w:szCs w:val="20"/>
          <w:lang w:val="en-US"/>
        </w:rPr>
        <w:t xml:space="preserve">plan </w:t>
      </w:r>
      <w:r w:rsidR="0013444D">
        <w:rPr>
          <w:sz w:val="20"/>
          <w:szCs w:val="20"/>
          <w:lang w:val="en-US"/>
        </w:rPr>
        <w:tab/>
      </w:r>
      <w:r w:rsidR="00D6443C" w:rsidRPr="00CC0266">
        <w:rPr>
          <w:sz w:val="20"/>
          <w:szCs w:val="20"/>
          <w:lang w:val="en-US"/>
        </w:rPr>
        <w:t>“\MGMT\QUALITY\MTP</w:t>
      </w:r>
      <w:r w:rsidR="00CA28B9">
        <w:rPr>
          <w:sz w:val="20"/>
          <w:szCs w:val="20"/>
          <w:lang w:val="en-US"/>
        </w:rPr>
        <w:t>\SMTP.doc</w:t>
      </w:r>
      <w:r w:rsidR="00D6443C" w:rsidRPr="00CC0266">
        <w:rPr>
          <w:sz w:val="20"/>
          <w:szCs w:val="20"/>
          <w:lang w:val="en-US"/>
        </w:rPr>
        <w:t xml:space="preserve"> “</w:t>
      </w:r>
      <w:r w:rsidRPr="00F31C36">
        <w:rPr>
          <w:sz w:val="20"/>
          <w:szCs w:val="20"/>
          <w:lang w:val="en-US"/>
        </w:rPr>
        <w:t xml:space="preserve">for the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Test</w:t>
      </w:r>
      <w:r w:rsidRPr="00F31C36">
        <w:rPr>
          <w:sz w:val="20"/>
          <w:szCs w:val="20"/>
          <w:lang w:val="en-US"/>
        </w:rPr>
        <w:t xml:space="preserve">. </w:t>
      </w:r>
    </w:p>
    <w:p w:rsidR="00F31C36" w:rsidRPr="00BE203D" w:rsidRDefault="00F31C36" w:rsidP="00B82D91">
      <w:pPr>
        <w:ind w:left="720"/>
        <w:rPr>
          <w:rFonts w:cs="Times New Roman"/>
          <w:b/>
          <w:bCs/>
          <w:color w:val="000000"/>
        </w:rPr>
      </w:pPr>
    </w:p>
    <w:p w:rsidR="00B82D91" w:rsidRPr="00BE203D" w:rsidRDefault="00B82D91" w:rsidP="004E6760">
      <w:pPr>
        <w:numPr>
          <w:ilvl w:val="1"/>
          <w:numId w:val="1"/>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9C2C1A" w:rsidRPr="009C2C1A" w:rsidRDefault="009C2C1A" w:rsidP="009C2C1A">
      <w:pPr>
        <w:pStyle w:val="NormalWeb"/>
        <w:shd w:val="clear" w:color="auto" w:fill="FFFFFF"/>
        <w:jc w:val="both"/>
        <w:rPr>
          <w:color w:val="343434"/>
          <w:sz w:val="20"/>
          <w:szCs w:val="20"/>
        </w:rPr>
      </w:pPr>
      <w:r>
        <w:rPr>
          <w:color w:val="343434"/>
          <w:sz w:val="20"/>
          <w:szCs w:val="20"/>
        </w:rPr>
        <w:tab/>
      </w:r>
      <w:r w:rsidRPr="009C2C1A">
        <w:rPr>
          <w:color w:val="343434"/>
          <w:sz w:val="20"/>
          <w:szCs w:val="20"/>
        </w:rPr>
        <w:t xml:space="preserve">UAT Tester should possess good knowledge of the business. He should be independent and think as </w:t>
      </w:r>
      <w:r>
        <w:rPr>
          <w:color w:val="343434"/>
          <w:sz w:val="20"/>
          <w:szCs w:val="20"/>
        </w:rPr>
        <w:tab/>
      </w:r>
      <w:r w:rsidRPr="009C2C1A">
        <w:rPr>
          <w:color w:val="343434"/>
          <w:sz w:val="20"/>
          <w:szCs w:val="20"/>
        </w:rPr>
        <w:t>an </w:t>
      </w:r>
      <w:r w:rsidRPr="009C2C1A">
        <w:rPr>
          <w:rStyle w:val="Strong"/>
          <w:rFonts w:eastAsia="OpenSymbol"/>
          <w:color w:val="343434"/>
          <w:sz w:val="20"/>
          <w:szCs w:val="20"/>
        </w:rPr>
        <w:t>unknown user to the system</w:t>
      </w:r>
      <w:r w:rsidR="00DD4956">
        <w:rPr>
          <w:color w:val="343434"/>
          <w:sz w:val="20"/>
          <w:szCs w:val="20"/>
        </w:rPr>
        <w:t>. Tester should be analytical and l</w:t>
      </w:r>
      <w:r w:rsidRPr="009C2C1A">
        <w:rPr>
          <w:color w:val="343434"/>
          <w:sz w:val="20"/>
          <w:szCs w:val="20"/>
        </w:rPr>
        <w:t>ateral thinker and combine all sort</w:t>
      </w:r>
      <w:r w:rsidR="00DD4956">
        <w:rPr>
          <w:color w:val="343434"/>
          <w:sz w:val="20"/>
          <w:szCs w:val="20"/>
        </w:rPr>
        <w:t>s</w:t>
      </w:r>
      <w:r w:rsidRPr="009C2C1A">
        <w:rPr>
          <w:color w:val="343434"/>
          <w:sz w:val="20"/>
          <w:szCs w:val="20"/>
        </w:rPr>
        <w:t xml:space="preserve"> of data </w:t>
      </w:r>
      <w:r>
        <w:rPr>
          <w:color w:val="343434"/>
          <w:sz w:val="20"/>
          <w:szCs w:val="20"/>
        </w:rPr>
        <w:tab/>
      </w:r>
      <w:r w:rsidRPr="009C2C1A">
        <w:rPr>
          <w:color w:val="343434"/>
          <w:sz w:val="20"/>
          <w:szCs w:val="20"/>
        </w:rPr>
        <w:t>to make the UAT successful.</w:t>
      </w:r>
    </w:p>
    <w:p w:rsidR="009C2C1A" w:rsidRDefault="009C2C1A" w:rsidP="009C2C1A">
      <w:pPr>
        <w:pStyle w:val="NormalWeb"/>
        <w:shd w:val="clear" w:color="auto" w:fill="FFFFFF"/>
        <w:jc w:val="both"/>
        <w:rPr>
          <w:color w:val="222222"/>
          <w:sz w:val="20"/>
          <w:szCs w:val="20"/>
          <w:shd w:val="clear" w:color="auto" w:fill="FFFFFF"/>
        </w:rPr>
      </w:pPr>
      <w:r>
        <w:rPr>
          <w:color w:val="343434"/>
          <w:sz w:val="20"/>
          <w:szCs w:val="20"/>
        </w:rPr>
        <w:tab/>
      </w:r>
      <w:r w:rsidRPr="009C2C1A">
        <w:rPr>
          <w:color w:val="343434"/>
          <w:sz w:val="20"/>
          <w:szCs w:val="20"/>
        </w:rPr>
        <w:t xml:space="preserve">Tester or Business Analyst or Subject Matter Experts who understand the business requirements or flows can </w:t>
      </w:r>
      <w:r>
        <w:rPr>
          <w:color w:val="343434"/>
          <w:sz w:val="20"/>
          <w:szCs w:val="20"/>
        </w:rPr>
        <w:tab/>
      </w:r>
      <w:r w:rsidRPr="009C2C1A">
        <w:rPr>
          <w:color w:val="343434"/>
          <w:sz w:val="20"/>
          <w:szCs w:val="20"/>
        </w:rPr>
        <w:t>prepare test and data which are realistic to the business.</w:t>
      </w:r>
      <w:r w:rsidR="00852958" w:rsidRPr="00852958">
        <w:rPr>
          <w:rFonts w:ascii="Helvetica" w:hAnsi="Helvetica"/>
          <w:color w:val="222222"/>
          <w:sz w:val="18"/>
          <w:szCs w:val="18"/>
          <w:shd w:val="clear" w:color="auto" w:fill="FFFFFF"/>
        </w:rPr>
        <w:t xml:space="preserve"> </w:t>
      </w:r>
      <w:r w:rsidR="00852958" w:rsidRPr="00852958">
        <w:rPr>
          <w:color w:val="222222"/>
          <w:sz w:val="20"/>
          <w:szCs w:val="20"/>
          <w:shd w:val="clear" w:color="auto" w:fill="FFFFFF"/>
        </w:rPr>
        <w:t xml:space="preserve">The entire UAT team will be responsible for </w:t>
      </w:r>
      <w:r w:rsidR="00852958">
        <w:rPr>
          <w:color w:val="222222"/>
          <w:sz w:val="20"/>
          <w:szCs w:val="20"/>
          <w:shd w:val="clear" w:color="auto" w:fill="FFFFFF"/>
        </w:rPr>
        <w:tab/>
      </w:r>
      <w:r w:rsidR="00852958" w:rsidRPr="00852958">
        <w:rPr>
          <w:color w:val="222222"/>
          <w:sz w:val="20"/>
          <w:szCs w:val="20"/>
          <w:shd w:val="clear" w:color="auto" w:fill="FFFFFF"/>
        </w:rPr>
        <w:t>coordinating the preparation of all test cases and its execution.</w:t>
      </w:r>
    </w:p>
    <w:p w:rsidR="00E50E5B" w:rsidRPr="00852958" w:rsidRDefault="00E50E5B" w:rsidP="009C2C1A">
      <w:pPr>
        <w:pStyle w:val="NormalWeb"/>
        <w:shd w:val="clear" w:color="auto" w:fill="FFFFFF"/>
        <w:jc w:val="both"/>
        <w:rPr>
          <w:color w:val="343434"/>
          <w:sz w:val="20"/>
          <w:szCs w:val="20"/>
        </w:rPr>
      </w:pPr>
      <w:r>
        <w:rPr>
          <w:color w:val="222222"/>
          <w:sz w:val="20"/>
          <w:szCs w:val="20"/>
          <w:shd w:val="clear" w:color="auto" w:fill="FFFFFF"/>
        </w:rPr>
        <w:tab/>
        <w:t>Client will coordinate with test team and verify with the requirements</w:t>
      </w:r>
      <w:r w:rsidR="003B3DED">
        <w:rPr>
          <w:color w:val="222222"/>
          <w:sz w:val="20"/>
          <w:szCs w:val="20"/>
          <w:shd w:val="clear" w:color="auto" w:fill="FFFFFF"/>
        </w:rPr>
        <w:t xml:space="preserve"> discuss on issues and bugs if found</w:t>
      </w:r>
      <w:r>
        <w:rPr>
          <w:color w:val="222222"/>
          <w:sz w:val="20"/>
          <w:szCs w:val="20"/>
          <w:shd w:val="clear" w:color="auto" w:fill="FFFFFF"/>
        </w:rPr>
        <w:t>.</w:t>
      </w:r>
    </w:p>
    <w:p w:rsidR="00B82D91" w:rsidRDefault="00B82D91" w:rsidP="00B82D91">
      <w:pPr>
        <w:rPr>
          <w:rFonts w:cs="Times New Roman"/>
          <w:bCs/>
          <w:color w:val="000000"/>
        </w:rPr>
      </w:pPr>
    </w:p>
    <w:p w:rsidR="002D69AE" w:rsidRDefault="00B82D91" w:rsidP="004E6760">
      <w:pPr>
        <w:numPr>
          <w:ilvl w:val="0"/>
          <w:numId w:val="1"/>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FE715E" w:rsidRPr="00FE715E" w:rsidRDefault="002D69AE" w:rsidP="00FE715E">
      <w:pPr>
        <w:numPr>
          <w:ilvl w:val="1"/>
          <w:numId w:val="1"/>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FE715E" w:rsidRDefault="00FE715E" w:rsidP="00EA6468">
      <w:pPr>
        <w:ind w:left="1080"/>
        <w:rPr>
          <w:rFonts w:cs="Times New Roman"/>
          <w:b/>
          <w:bCs/>
          <w:color w:val="000000"/>
          <w:szCs w:val="21"/>
        </w:rPr>
      </w:pPr>
    </w:p>
    <w:p w:rsidR="00D845EA" w:rsidRPr="00BA15CC" w:rsidRDefault="009A5875" w:rsidP="00BA15CC">
      <w:pPr>
        <w:ind w:left="1080"/>
        <w:rPr>
          <w:rFonts w:cs="Times New Roman"/>
          <w:color w:val="333333"/>
          <w:sz w:val="20"/>
          <w:szCs w:val="20"/>
          <w:shd w:val="clear" w:color="auto" w:fill="FFFFFF"/>
        </w:rPr>
      </w:pPr>
      <w:r w:rsidRPr="009A5875">
        <w:rPr>
          <w:rFonts w:cs="Times New Roman"/>
          <w:color w:val="333333"/>
          <w:sz w:val="20"/>
          <w:szCs w:val="20"/>
          <w:shd w:val="clear" w:color="auto" w:fill="FFFFFF"/>
        </w:rPr>
        <w:t>A test plan is a technical documentation which details a systematic approach to testing a specific system.</w:t>
      </w:r>
    </w:p>
    <w:p w:rsidR="00FE715E" w:rsidRDefault="00FE715E" w:rsidP="00B46937">
      <w:pPr>
        <w:ind w:left="720"/>
        <w:rPr>
          <w:rFonts w:cs="Times New Roman"/>
          <w:b/>
          <w:bCs/>
          <w:color w:val="000000"/>
        </w:rPr>
      </w:pPr>
    </w:p>
    <w:p w:rsidR="00280286" w:rsidRDefault="00280286" w:rsidP="004E6760">
      <w:pPr>
        <w:numPr>
          <w:ilvl w:val="1"/>
          <w:numId w:val="1"/>
        </w:numPr>
        <w:rPr>
          <w:rFonts w:cs="Times New Roman"/>
          <w:b/>
          <w:bCs/>
          <w:color w:val="000000"/>
        </w:rPr>
      </w:pPr>
      <w:r>
        <w:rPr>
          <w:rFonts w:cs="Times New Roman"/>
          <w:b/>
          <w:bCs/>
          <w:color w:val="000000"/>
        </w:rPr>
        <w:t>Test Basis</w:t>
      </w:r>
    </w:p>
    <w:p w:rsidR="00F11AC2" w:rsidRPr="00D92639" w:rsidRDefault="00F11AC2" w:rsidP="00F11AC2">
      <w:pPr>
        <w:widowControl/>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Pr>
          <w:rFonts w:ascii="Arial" w:eastAsia="Times New Roman" w:hAnsi="Arial" w:cs="Arial"/>
          <w:color w:val="343434"/>
          <w:kern w:val="0"/>
          <w:sz w:val="23"/>
          <w:szCs w:val="23"/>
          <w:lang w:val="en-US" w:eastAsia="zh-CN" w:bidi="ar-SA"/>
        </w:rPr>
        <w:tab/>
      </w:r>
      <w:r w:rsidRPr="00D92639">
        <w:rPr>
          <w:rFonts w:eastAsia="Times New Roman" w:cs="Times New Roman"/>
          <w:color w:val="343434"/>
          <w:kern w:val="0"/>
          <w:sz w:val="20"/>
          <w:szCs w:val="20"/>
          <w:lang w:val="en-US" w:eastAsia="zh-CN" w:bidi="ar-SA"/>
        </w:rPr>
        <w:t xml:space="preserve">One of the most important activities in the UAT is to identify and develop test scenarios. These test </w:t>
      </w:r>
      <w:r>
        <w:rPr>
          <w:rFonts w:eastAsia="Times New Roman" w:cs="Times New Roman"/>
          <w:color w:val="343434"/>
          <w:kern w:val="0"/>
          <w:sz w:val="20"/>
          <w:szCs w:val="20"/>
          <w:lang w:val="en-US" w:eastAsia="zh-CN" w:bidi="ar-SA"/>
        </w:rPr>
        <w:tab/>
      </w:r>
      <w:r w:rsidRPr="00D92639">
        <w:rPr>
          <w:rFonts w:eastAsia="Times New Roman" w:cs="Times New Roman"/>
          <w:color w:val="343434"/>
          <w:kern w:val="0"/>
          <w:sz w:val="20"/>
          <w:szCs w:val="20"/>
          <w:lang w:val="en-US" w:eastAsia="zh-CN" w:bidi="ar-SA"/>
        </w:rPr>
        <w:t>scenarios are derived from the following documents: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Project Charter</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Use Cases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Process Flow Diagrams</w:t>
      </w:r>
    </w:p>
    <w:p w:rsidR="00F11AC2" w:rsidRPr="00F11AC2" w:rsidRDefault="009D2315"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Pr>
          <w:rFonts w:eastAsia="Times New Roman" w:cs="Times New Roman"/>
          <w:color w:val="343434"/>
          <w:kern w:val="0"/>
          <w:sz w:val="20"/>
          <w:szCs w:val="20"/>
          <w:lang w:val="en-US" w:eastAsia="zh-CN" w:bidi="ar-SA"/>
        </w:rPr>
        <w:t>Requirements Document</w:t>
      </w:r>
    </w:p>
    <w:p w:rsidR="00B46937" w:rsidRPr="00A614D7"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System Requirements Specification(SRS)</w:t>
      </w:r>
    </w:p>
    <w:p w:rsidR="00E042F8" w:rsidRDefault="00E042F8"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EE51BA" w:rsidRDefault="00EE51BA" w:rsidP="00B46937">
      <w:pPr>
        <w:ind w:left="720"/>
        <w:rPr>
          <w:rFonts w:cs="Times New Roman"/>
          <w:b/>
          <w:bCs/>
          <w:color w:val="000000"/>
        </w:rPr>
      </w:pPr>
    </w:p>
    <w:p w:rsidR="005752A4" w:rsidRPr="002D69AE" w:rsidRDefault="005752A4" w:rsidP="00B46937">
      <w:pPr>
        <w:ind w:left="720"/>
        <w:rPr>
          <w:rFonts w:cs="Times New Roman"/>
          <w:b/>
          <w:bCs/>
          <w:color w:val="000000"/>
        </w:rPr>
      </w:pPr>
    </w:p>
    <w:p w:rsidR="00E31BEC" w:rsidRPr="003F6BA7" w:rsidRDefault="00B82D91" w:rsidP="004E6760">
      <w:pPr>
        <w:numPr>
          <w:ilvl w:val="0"/>
          <w:numId w:val="1"/>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3F6BA7" w:rsidRPr="004908FC" w:rsidRDefault="007045ED" w:rsidP="004E6760">
      <w:pPr>
        <w:numPr>
          <w:ilvl w:val="1"/>
          <w:numId w:val="1"/>
        </w:numPr>
        <w:rPr>
          <w:rFonts w:cs="Times New Roman"/>
          <w:b/>
          <w:bCs/>
          <w:color w:val="000000"/>
        </w:rPr>
      </w:pPr>
      <w:r>
        <w:rPr>
          <w:rFonts w:cs="Times New Roman"/>
          <w:b/>
          <w:bCs/>
          <w:color w:val="000000"/>
        </w:rPr>
        <w:t>Test Strategy</w:t>
      </w:r>
    </w:p>
    <w:p w:rsidR="00F11AC2" w:rsidRPr="00874897" w:rsidRDefault="00D92639" w:rsidP="003F6BA7">
      <w:pPr>
        <w:widowControl/>
        <w:shd w:val="clear" w:color="auto" w:fill="FFFFFF"/>
        <w:suppressAutoHyphens w:val="0"/>
        <w:spacing w:before="100" w:beforeAutospacing="1" w:after="100" w:afterAutospacing="1"/>
        <w:jc w:val="both"/>
        <w:rPr>
          <w:rFonts w:eastAsia="Times New Roman" w:cs="Times New Roman"/>
          <w:b/>
          <w:color w:val="343434"/>
          <w:kern w:val="0"/>
          <w:lang w:val="en-US" w:eastAsia="zh-CN" w:bidi="ar-SA"/>
        </w:rPr>
      </w:pPr>
      <w:r>
        <w:rPr>
          <w:rFonts w:ascii="Arial" w:eastAsia="Times New Roman" w:hAnsi="Arial" w:cs="Arial"/>
          <w:color w:val="343434"/>
          <w:kern w:val="0"/>
          <w:sz w:val="23"/>
          <w:szCs w:val="23"/>
          <w:lang w:val="en-US" w:eastAsia="zh-CN" w:bidi="ar-SA"/>
        </w:rPr>
        <w:tab/>
      </w:r>
      <w:r w:rsidR="00F11AC2" w:rsidRPr="00874897">
        <w:rPr>
          <w:rFonts w:eastAsia="Times New Roman" w:cs="Times New Roman"/>
          <w:b/>
          <w:color w:val="343434"/>
          <w:kern w:val="0"/>
          <w:lang w:val="en-US" w:eastAsia="zh-CN" w:bidi="ar-SA"/>
        </w:rPr>
        <w:t>Analysis of Business Requirements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Creation of UAT test plan</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Identify Test Scenarios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Create UAT Test Cases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Preparation of Test Data(Production like Data)</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Run the Test cases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Record the Results</w:t>
      </w:r>
    </w:p>
    <w:p w:rsidR="004800BC" w:rsidRPr="00A614D7"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Confirm business objectives</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Pr>
          <w:rFonts w:ascii="Times New Roman" w:hAnsi="Times New Roman" w:cs="Times New Roman"/>
          <w:color w:val="343434"/>
          <w:sz w:val="20"/>
          <w:szCs w:val="20"/>
        </w:rPr>
        <w:tab/>
      </w:r>
      <w:r w:rsidRPr="00B37715">
        <w:rPr>
          <w:rFonts w:ascii="Times New Roman" w:hAnsi="Times New Roman" w:cs="Times New Roman"/>
          <w:color w:val="343434"/>
          <w:szCs w:val="24"/>
        </w:rPr>
        <w:t>Creation of UAT Plan:</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 w:val="20"/>
          <w:szCs w:val="20"/>
        </w:rPr>
      </w:pPr>
      <w:r w:rsidRPr="00B37715">
        <w:rPr>
          <w:rFonts w:ascii="Times New Roman" w:hAnsi="Times New Roman" w:cs="Times New Roman"/>
          <w:color w:val="343434"/>
          <w:sz w:val="20"/>
          <w:szCs w:val="20"/>
        </w:rPr>
        <w:tab/>
      </w:r>
      <w:r w:rsidRPr="00B37715">
        <w:rPr>
          <w:rFonts w:ascii="Times New Roman" w:hAnsi="Times New Roman" w:cs="Times New Roman"/>
          <w:b w:val="0"/>
          <w:color w:val="343434"/>
          <w:sz w:val="20"/>
          <w:szCs w:val="20"/>
        </w:rPr>
        <w:t xml:space="preserve">The UAT test plan outlines the strategy that will be used to verify and ensure an application meets its business </w:t>
      </w:r>
      <w:r w:rsidRPr="00B37715">
        <w:rPr>
          <w:rFonts w:ascii="Times New Roman" w:hAnsi="Times New Roman" w:cs="Times New Roman"/>
          <w:b w:val="0"/>
          <w:color w:val="343434"/>
          <w:sz w:val="20"/>
          <w:szCs w:val="20"/>
        </w:rPr>
        <w:tab/>
        <w:t>requirements. It documents entry and </w:t>
      </w:r>
      <w:r w:rsidRPr="00B37715">
        <w:rPr>
          <w:rStyle w:val="Strong"/>
          <w:rFonts w:ascii="Times New Roman" w:hAnsi="Times New Roman" w:cs="Times New Roman"/>
          <w:b/>
          <w:color w:val="343434"/>
          <w:sz w:val="20"/>
          <w:szCs w:val="20"/>
        </w:rPr>
        <w:t>exit criteria for UAT, test scenarios and tes</w:t>
      </w:r>
      <w:r w:rsidR="00B37715">
        <w:rPr>
          <w:rStyle w:val="Strong"/>
          <w:rFonts w:ascii="Times New Roman" w:hAnsi="Times New Roman" w:cs="Times New Roman"/>
          <w:b/>
          <w:color w:val="343434"/>
          <w:sz w:val="20"/>
          <w:szCs w:val="20"/>
        </w:rPr>
        <w:t xml:space="preserve">t cases approach and </w:t>
      </w:r>
      <w:r w:rsidR="00B37715">
        <w:rPr>
          <w:rStyle w:val="Strong"/>
          <w:rFonts w:ascii="Times New Roman" w:hAnsi="Times New Roman" w:cs="Times New Roman"/>
          <w:b/>
          <w:color w:val="343434"/>
          <w:sz w:val="20"/>
          <w:szCs w:val="20"/>
        </w:rPr>
        <w:tab/>
        <w:t xml:space="preserve">timelines </w:t>
      </w:r>
      <w:r w:rsidRPr="00B37715">
        <w:rPr>
          <w:rStyle w:val="Strong"/>
          <w:rFonts w:ascii="Times New Roman" w:hAnsi="Times New Roman" w:cs="Times New Roman"/>
          <w:b/>
          <w:color w:val="343434"/>
          <w:sz w:val="20"/>
          <w:szCs w:val="20"/>
        </w:rPr>
        <w:t>of testing.</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Pr="00B37715">
        <w:rPr>
          <w:rFonts w:ascii="Times New Roman" w:hAnsi="Times New Roman" w:cs="Times New Roman"/>
          <w:color w:val="343434"/>
          <w:szCs w:val="24"/>
        </w:rPr>
        <w:t>Identify Test Scenarios and Test Cases:</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 xml:space="preserve">Identify the test scenarios with respect to high level business process and create test cases with clear test steps. </w:t>
      </w:r>
      <w:r w:rsidRPr="00B37715">
        <w:rPr>
          <w:color w:val="343434"/>
          <w:sz w:val="20"/>
          <w:szCs w:val="20"/>
        </w:rPr>
        <w:tab/>
        <w:t xml:space="preserve">Test Cases should sufficiently cover most of the UAT scenarios. Business Use cases are input for creating the </w:t>
      </w:r>
      <w:r w:rsidRPr="00B37715">
        <w:rPr>
          <w:color w:val="343434"/>
          <w:sz w:val="20"/>
          <w:szCs w:val="20"/>
        </w:rPr>
        <w:tab/>
        <w:t>test cases.</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Pr="00B37715">
        <w:rPr>
          <w:rFonts w:ascii="Times New Roman" w:hAnsi="Times New Roman" w:cs="Times New Roman"/>
          <w:color w:val="343434"/>
          <w:szCs w:val="24"/>
        </w:rPr>
        <w:t>Preparation of Test Data:</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It is best advisable to use live data for UAT. Data should be scrambled for privacy and </w:t>
      </w:r>
      <w:hyperlink r:id="rId9" w:history="1">
        <w:r w:rsidRPr="00B37715">
          <w:rPr>
            <w:rStyle w:val="Hyperlink"/>
            <w:color w:val="auto"/>
            <w:sz w:val="20"/>
            <w:szCs w:val="20"/>
            <w:u w:val="none"/>
          </w:rPr>
          <w:t>security</w:t>
        </w:r>
      </w:hyperlink>
      <w:r w:rsidRPr="00B37715">
        <w:rPr>
          <w:sz w:val="20"/>
          <w:szCs w:val="20"/>
        </w:rPr>
        <w:t> </w:t>
      </w:r>
      <w:r w:rsidRPr="00B37715">
        <w:rPr>
          <w:color w:val="343434"/>
          <w:sz w:val="20"/>
          <w:szCs w:val="20"/>
        </w:rPr>
        <w:t xml:space="preserve">reasons. Tester </w:t>
      </w:r>
      <w:r w:rsidRPr="00B37715">
        <w:rPr>
          <w:color w:val="343434"/>
          <w:sz w:val="20"/>
          <w:szCs w:val="20"/>
        </w:rPr>
        <w:tab/>
        <w:t>should be familiar with the data base flow.</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Pr="00B37715">
        <w:rPr>
          <w:rFonts w:ascii="Times New Roman" w:hAnsi="Times New Roman" w:cs="Times New Roman"/>
          <w:color w:val="343434"/>
          <w:szCs w:val="24"/>
        </w:rPr>
        <w:t>Run and record the results:</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Execute test cases and report bugs if any. Re-test bugs once fixed. </w:t>
      </w:r>
      <w:hyperlink r:id="rId10" w:history="1">
        <w:r w:rsidRPr="00B37715">
          <w:rPr>
            <w:rStyle w:val="Hyperlink"/>
            <w:color w:val="auto"/>
            <w:sz w:val="20"/>
            <w:szCs w:val="20"/>
            <w:u w:val="none"/>
          </w:rPr>
          <w:t>Test management</w:t>
        </w:r>
      </w:hyperlink>
      <w:r w:rsidRPr="00B37715">
        <w:rPr>
          <w:color w:val="343434"/>
          <w:sz w:val="20"/>
          <w:szCs w:val="20"/>
        </w:rPr>
        <w:t xml:space="preserve"> tools can used for </w:t>
      </w:r>
      <w:r w:rsidRPr="00B37715">
        <w:rPr>
          <w:color w:val="343434"/>
          <w:sz w:val="20"/>
          <w:szCs w:val="20"/>
        </w:rPr>
        <w:tab/>
        <w:t>execution.</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006865C4">
        <w:rPr>
          <w:rFonts w:ascii="Times New Roman" w:hAnsi="Times New Roman" w:cs="Times New Roman"/>
          <w:color w:val="343434"/>
          <w:szCs w:val="24"/>
        </w:rPr>
        <w:t>Confirm Business Objectives</w:t>
      </w:r>
      <w:r w:rsidRPr="00B37715">
        <w:rPr>
          <w:rFonts w:ascii="Times New Roman" w:hAnsi="Times New Roman" w:cs="Times New Roman"/>
          <w:color w:val="343434"/>
          <w:szCs w:val="24"/>
        </w:rPr>
        <w:t>:</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 xml:space="preserve">Business Analysts or UAT Testers needs to send a sign off mail after the UAT testing. After sign-off the </w:t>
      </w:r>
      <w:r w:rsidRPr="00B37715">
        <w:rPr>
          <w:color w:val="343434"/>
          <w:sz w:val="20"/>
          <w:szCs w:val="20"/>
        </w:rPr>
        <w:tab/>
        <w:t xml:space="preserve">product is good to go for production. Deliverables for UAT testing are Test Plan, UAT Scenarios and Test </w:t>
      </w:r>
      <w:r w:rsidRPr="00B37715">
        <w:rPr>
          <w:color w:val="343434"/>
          <w:sz w:val="20"/>
          <w:szCs w:val="20"/>
        </w:rPr>
        <w:tab/>
        <w:t>Cases, Test Results and Defect Log</w:t>
      </w:r>
    </w:p>
    <w:p w:rsidR="004800BC" w:rsidRDefault="004800BC" w:rsidP="00204379">
      <w:pPr>
        <w:pStyle w:val="Heading3"/>
        <w:shd w:val="clear" w:color="auto" w:fill="FFFFFF"/>
        <w:spacing w:line="276" w:lineRule="atLeast"/>
        <w:jc w:val="both"/>
        <w:rPr>
          <w:rFonts w:cs="Times New Roman"/>
          <w:color w:val="343434"/>
          <w:sz w:val="20"/>
          <w:szCs w:val="20"/>
        </w:rPr>
      </w:pPr>
      <w:r>
        <w:rPr>
          <w:rFonts w:ascii="Times New Roman" w:hAnsi="Times New Roman" w:cs="Times New Roman"/>
          <w:color w:val="343434"/>
          <w:sz w:val="20"/>
          <w:szCs w:val="20"/>
        </w:rPr>
        <w:tab/>
      </w:r>
    </w:p>
    <w:p w:rsidR="007118CE" w:rsidRDefault="007118CE"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118CE" w:rsidRDefault="007118CE"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40B50" w:rsidRDefault="00740B50"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40B50" w:rsidRDefault="00740B50"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40B50" w:rsidRDefault="00740B50"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4C210F" w:rsidRDefault="004C210F"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4C210F" w:rsidRDefault="004C210F"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4C210F" w:rsidRPr="007118CE" w:rsidRDefault="004C210F"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B46937" w:rsidRDefault="00B46937" w:rsidP="00B46937">
      <w:pPr>
        <w:ind w:left="1080"/>
        <w:rPr>
          <w:rFonts w:cs="Times New Roman"/>
          <w:b/>
          <w:bCs/>
          <w:color w:val="000000"/>
        </w:rPr>
      </w:pPr>
    </w:p>
    <w:p w:rsidR="00B82D91" w:rsidRDefault="00B82D91" w:rsidP="004E6760">
      <w:pPr>
        <w:numPr>
          <w:ilvl w:val="0"/>
          <w:numId w:val="1"/>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Test Design Table</w:t>
      </w:r>
    </w:p>
    <w:p w:rsidR="00BE08AF" w:rsidRDefault="00BE08AF" w:rsidP="00BE08AF">
      <w:pPr>
        <w:ind w:left="720"/>
        <w:rPr>
          <w:rFonts w:cs="Times New Roman"/>
          <w:b/>
          <w:bCs/>
          <w:color w:val="000000"/>
        </w:rPr>
      </w:pPr>
    </w:p>
    <w:tbl>
      <w:tblPr>
        <w:tblStyle w:val="TableGrid"/>
        <w:tblW w:w="0" w:type="auto"/>
        <w:tblInd w:w="720" w:type="dxa"/>
        <w:tblLook w:val="04A0"/>
      </w:tblPr>
      <w:tblGrid>
        <w:gridCol w:w="1008"/>
        <w:gridCol w:w="3998"/>
        <w:gridCol w:w="3999"/>
      </w:tblGrid>
      <w:tr w:rsidR="00672A75" w:rsidTr="00E50E5B">
        <w:trPr>
          <w:trHeight w:val="329"/>
        </w:trPr>
        <w:tc>
          <w:tcPr>
            <w:tcW w:w="1008" w:type="dxa"/>
            <w:shd w:val="clear" w:color="auto" w:fill="8EAADB" w:themeFill="accent1" w:themeFillTint="99"/>
          </w:tcPr>
          <w:p w:rsidR="00672A75" w:rsidRDefault="00672A75" w:rsidP="00DD2014">
            <w:pPr>
              <w:jc w:val="center"/>
              <w:rPr>
                <w:rFonts w:cs="Times New Roman"/>
                <w:b/>
                <w:bCs/>
                <w:color w:val="000000"/>
              </w:rPr>
            </w:pPr>
            <w:r>
              <w:rPr>
                <w:rFonts w:cs="Times New Roman"/>
                <w:b/>
                <w:bCs/>
                <w:color w:val="000000"/>
              </w:rPr>
              <w:t>ID</w:t>
            </w:r>
          </w:p>
        </w:tc>
        <w:tc>
          <w:tcPr>
            <w:tcW w:w="3998" w:type="dxa"/>
            <w:shd w:val="clear" w:color="auto" w:fill="8EAADB" w:themeFill="accent1" w:themeFillTint="99"/>
          </w:tcPr>
          <w:p w:rsidR="00672A75" w:rsidRDefault="00672A75" w:rsidP="00DD2014">
            <w:pPr>
              <w:jc w:val="center"/>
              <w:rPr>
                <w:rFonts w:cs="Times New Roman"/>
                <w:b/>
                <w:bCs/>
                <w:color w:val="000000"/>
              </w:rPr>
            </w:pPr>
            <w:r>
              <w:rPr>
                <w:rFonts w:cs="Times New Roman"/>
                <w:b/>
                <w:bCs/>
                <w:color w:val="000000"/>
              </w:rPr>
              <w:t>Use Cases</w:t>
            </w:r>
          </w:p>
        </w:tc>
        <w:tc>
          <w:tcPr>
            <w:tcW w:w="3999" w:type="dxa"/>
            <w:shd w:val="clear" w:color="auto" w:fill="8EAADB" w:themeFill="accent1" w:themeFillTint="99"/>
          </w:tcPr>
          <w:p w:rsidR="00672A75" w:rsidRDefault="00672A75" w:rsidP="00DD2014">
            <w:pPr>
              <w:jc w:val="center"/>
              <w:rPr>
                <w:rFonts w:cs="Times New Roman"/>
                <w:b/>
                <w:bCs/>
                <w:color w:val="000000"/>
              </w:rPr>
            </w:pPr>
            <w:r>
              <w:rPr>
                <w:rFonts w:cs="Times New Roman"/>
                <w:b/>
                <w:bCs/>
                <w:color w:val="000000"/>
              </w:rPr>
              <w:t>Test Cases</w:t>
            </w:r>
          </w:p>
        </w:tc>
      </w:tr>
      <w:tr w:rsidR="00672A75" w:rsidTr="00E50E5B">
        <w:trPr>
          <w:trHeight w:val="329"/>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1</w:t>
            </w:r>
          </w:p>
        </w:tc>
        <w:tc>
          <w:tcPr>
            <w:tcW w:w="3998" w:type="dxa"/>
          </w:tcPr>
          <w:p w:rsidR="00672A75" w:rsidRPr="00BA15CC" w:rsidRDefault="00672A75" w:rsidP="00BE08AF">
            <w:pPr>
              <w:rPr>
                <w:rFonts w:cs="Times New Roman"/>
                <w:b/>
                <w:bCs/>
                <w:color w:val="000000"/>
                <w:sz w:val="20"/>
                <w:szCs w:val="20"/>
              </w:rPr>
            </w:pPr>
            <w:r w:rsidRPr="00BA15CC">
              <w:rPr>
                <w:rFonts w:cs="Times New Roman"/>
                <w:sz w:val="20"/>
                <w:szCs w:val="20"/>
              </w:rPr>
              <w:t>Authenticate users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29"/>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2</w:t>
            </w:r>
          </w:p>
        </w:tc>
        <w:tc>
          <w:tcPr>
            <w:tcW w:w="3998" w:type="dxa"/>
          </w:tcPr>
          <w:p w:rsidR="00672A75" w:rsidRPr="00BA15CC" w:rsidRDefault="00672A75" w:rsidP="00BE08AF">
            <w:pPr>
              <w:rPr>
                <w:rFonts w:cs="Times New Roman"/>
                <w:b/>
                <w:bCs/>
                <w:color w:val="000000"/>
                <w:sz w:val="20"/>
                <w:szCs w:val="20"/>
              </w:rPr>
            </w:pPr>
            <w:r w:rsidRPr="00BA15CC">
              <w:rPr>
                <w:rFonts w:cs="Times New Roman"/>
                <w:sz w:val="20"/>
                <w:szCs w:val="20"/>
              </w:rPr>
              <w:t>Maintain personas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3</w:t>
            </w:r>
          </w:p>
        </w:tc>
        <w:tc>
          <w:tcPr>
            <w:tcW w:w="3998" w:type="dxa"/>
          </w:tcPr>
          <w:p w:rsidR="00672A75" w:rsidRPr="00BA15CC" w:rsidRDefault="00672A75" w:rsidP="00BE08AF">
            <w:pPr>
              <w:rPr>
                <w:rFonts w:cs="Times New Roman"/>
                <w:b/>
                <w:bCs/>
                <w:color w:val="000000"/>
                <w:sz w:val="20"/>
                <w:szCs w:val="20"/>
              </w:rPr>
            </w:pPr>
            <w:r w:rsidRPr="00BA15CC">
              <w:rPr>
                <w:rFonts w:cs="Times New Roman"/>
                <w:sz w:val="20"/>
                <w:szCs w:val="20"/>
              </w:rPr>
              <w:t>Maintain users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4</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Maintain devices info</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5</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View/select user(s)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6</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Select device(s)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7</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View/select persona</w:t>
            </w:r>
          </w:p>
        </w:tc>
        <w:tc>
          <w:tcPr>
            <w:tcW w:w="3999" w:type="dxa"/>
          </w:tcPr>
          <w:p w:rsidR="00672A75" w:rsidRPr="00BA15CC" w:rsidRDefault="00672A75"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8</w:t>
            </w:r>
          </w:p>
        </w:tc>
        <w:tc>
          <w:tcPr>
            <w:tcW w:w="3998" w:type="dxa"/>
          </w:tcPr>
          <w:p w:rsidR="00302D86" w:rsidRPr="00BA15CC" w:rsidRDefault="00302D86" w:rsidP="00BE08AF">
            <w:pPr>
              <w:rPr>
                <w:rFonts w:cs="Times New Roman"/>
                <w:sz w:val="20"/>
                <w:szCs w:val="20"/>
              </w:rPr>
            </w:pPr>
            <w:r w:rsidRPr="00BA15CC">
              <w:rPr>
                <w:rFonts w:cs="Times New Roman"/>
                <w:sz w:val="20"/>
                <w:szCs w:val="20"/>
              </w:rPr>
              <w:t>Send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9</w:t>
            </w:r>
          </w:p>
        </w:tc>
        <w:tc>
          <w:tcPr>
            <w:tcW w:w="3998" w:type="dxa"/>
          </w:tcPr>
          <w:p w:rsidR="00302D86" w:rsidRPr="00BA15CC" w:rsidRDefault="00302D86" w:rsidP="00BE08AF">
            <w:pPr>
              <w:rPr>
                <w:rFonts w:cs="Times New Roman"/>
                <w:sz w:val="20"/>
                <w:szCs w:val="20"/>
              </w:rPr>
            </w:pPr>
            <w:r w:rsidRPr="00BA15CC">
              <w:rPr>
                <w:rFonts w:cs="Times New Roman"/>
                <w:sz w:val="20"/>
                <w:szCs w:val="20"/>
              </w:rPr>
              <w:t>Transform raw data to structured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10</w:t>
            </w:r>
          </w:p>
        </w:tc>
        <w:tc>
          <w:tcPr>
            <w:tcW w:w="3998" w:type="dxa"/>
          </w:tcPr>
          <w:p w:rsidR="00302D86" w:rsidRPr="00BA15CC" w:rsidRDefault="00302D86" w:rsidP="00BE08AF">
            <w:pPr>
              <w:rPr>
                <w:rFonts w:cs="Times New Roman"/>
                <w:sz w:val="20"/>
                <w:szCs w:val="20"/>
              </w:rPr>
            </w:pPr>
            <w:r w:rsidRPr="00BA15CC">
              <w:rPr>
                <w:rFonts w:cs="Times New Roman"/>
                <w:sz w:val="20"/>
                <w:szCs w:val="20"/>
              </w:rPr>
              <w:t>Store structured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11</w:t>
            </w:r>
          </w:p>
        </w:tc>
        <w:tc>
          <w:tcPr>
            <w:tcW w:w="3998" w:type="dxa"/>
          </w:tcPr>
          <w:p w:rsidR="00302D86" w:rsidRPr="00BA15CC" w:rsidRDefault="00302D86" w:rsidP="00BE08AF">
            <w:pPr>
              <w:rPr>
                <w:rFonts w:cs="Times New Roman"/>
                <w:sz w:val="20"/>
                <w:szCs w:val="20"/>
              </w:rPr>
            </w:pPr>
            <w:r w:rsidRPr="00BA15CC">
              <w:rPr>
                <w:rFonts w:cs="Times New Roman"/>
                <w:sz w:val="20"/>
                <w:szCs w:val="20"/>
              </w:rPr>
              <w:t>Send real-time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12</w:t>
            </w:r>
          </w:p>
        </w:tc>
        <w:tc>
          <w:tcPr>
            <w:tcW w:w="3998" w:type="dxa"/>
          </w:tcPr>
          <w:p w:rsidR="00302D86" w:rsidRPr="00BA15CC" w:rsidRDefault="00302D86" w:rsidP="00BE08AF">
            <w:pPr>
              <w:rPr>
                <w:rFonts w:cs="Times New Roman"/>
                <w:sz w:val="20"/>
                <w:szCs w:val="20"/>
              </w:rPr>
            </w:pPr>
            <w:r w:rsidRPr="00BA15CC">
              <w:rPr>
                <w:rFonts w:cs="Times New Roman"/>
                <w:sz w:val="20"/>
                <w:szCs w:val="20"/>
              </w:rPr>
              <w:t>Synchronize data with browsers</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13</w:t>
            </w:r>
          </w:p>
        </w:tc>
        <w:tc>
          <w:tcPr>
            <w:tcW w:w="3998" w:type="dxa"/>
          </w:tcPr>
          <w:p w:rsidR="00302D86" w:rsidRPr="00BA15CC" w:rsidRDefault="00302D86" w:rsidP="00BE08AF">
            <w:pPr>
              <w:rPr>
                <w:rFonts w:cs="Times New Roman"/>
                <w:sz w:val="20"/>
                <w:szCs w:val="20"/>
              </w:rPr>
            </w:pPr>
            <w:r w:rsidRPr="00BA15CC">
              <w:rPr>
                <w:rFonts w:cs="Times New Roman"/>
                <w:sz w:val="20"/>
                <w:szCs w:val="20"/>
              </w:rPr>
              <w:t>Get device health</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14</w:t>
            </w:r>
          </w:p>
        </w:tc>
        <w:tc>
          <w:tcPr>
            <w:tcW w:w="3998" w:type="dxa"/>
          </w:tcPr>
          <w:p w:rsidR="00302D86" w:rsidRPr="00BA15CC" w:rsidRDefault="00302D86" w:rsidP="00BE08AF">
            <w:pPr>
              <w:rPr>
                <w:rFonts w:cs="Times New Roman"/>
                <w:sz w:val="20"/>
                <w:szCs w:val="20"/>
              </w:rPr>
            </w:pPr>
            <w:r w:rsidRPr="00BA15CC">
              <w:rPr>
                <w:rFonts w:cs="Times New Roman"/>
                <w:sz w:val="20"/>
                <w:szCs w:val="20"/>
              </w:rPr>
              <w:t>Download history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15</w:t>
            </w:r>
          </w:p>
        </w:tc>
        <w:tc>
          <w:tcPr>
            <w:tcW w:w="3998" w:type="dxa"/>
          </w:tcPr>
          <w:p w:rsidR="00302D86" w:rsidRPr="00BA15CC" w:rsidRDefault="00FB5B4C" w:rsidP="00BE08AF">
            <w:pPr>
              <w:rPr>
                <w:rFonts w:cs="Times New Roman"/>
                <w:sz w:val="20"/>
                <w:szCs w:val="20"/>
              </w:rPr>
            </w:pPr>
            <w:r w:rsidRPr="00BA15CC">
              <w:rPr>
                <w:rFonts w:cs="Times New Roman"/>
                <w:sz w:val="20"/>
                <w:szCs w:val="20"/>
              </w:rPr>
              <w:t>View real-time station information</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16</w:t>
            </w:r>
          </w:p>
        </w:tc>
        <w:tc>
          <w:tcPr>
            <w:tcW w:w="3998" w:type="dxa"/>
          </w:tcPr>
          <w:p w:rsidR="00302D86" w:rsidRPr="00BA15CC" w:rsidRDefault="00FB5B4C" w:rsidP="00BE08AF">
            <w:pPr>
              <w:rPr>
                <w:rFonts w:cs="Times New Roman"/>
                <w:sz w:val="20"/>
                <w:szCs w:val="20"/>
              </w:rPr>
            </w:pPr>
            <w:r w:rsidRPr="00BA15CC">
              <w:rPr>
                <w:rFonts w:cs="Times New Roman"/>
                <w:sz w:val="20"/>
                <w:szCs w:val="20"/>
              </w:rPr>
              <w:t>View station history information</w:t>
            </w:r>
          </w:p>
        </w:tc>
        <w:tc>
          <w:tcPr>
            <w:tcW w:w="3999" w:type="dxa"/>
          </w:tcPr>
          <w:p w:rsidR="00302D86" w:rsidRPr="00BA15CC" w:rsidRDefault="00302D86"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17</w:t>
            </w:r>
          </w:p>
        </w:tc>
        <w:tc>
          <w:tcPr>
            <w:tcW w:w="3998" w:type="dxa"/>
          </w:tcPr>
          <w:p w:rsidR="00FB5B4C" w:rsidRPr="00BA15CC" w:rsidRDefault="00FB5B4C" w:rsidP="00BE08AF">
            <w:pPr>
              <w:rPr>
                <w:rFonts w:cs="Times New Roman"/>
                <w:sz w:val="20"/>
                <w:szCs w:val="20"/>
              </w:rPr>
            </w:pPr>
            <w:r w:rsidRPr="00BA15CC">
              <w:rPr>
                <w:rFonts w:cs="Times New Roman"/>
                <w:sz w:val="20"/>
                <w:szCs w:val="20"/>
              </w:rPr>
              <w:t>Notify device status</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18</w:t>
            </w:r>
          </w:p>
        </w:tc>
        <w:tc>
          <w:tcPr>
            <w:tcW w:w="3998" w:type="dxa"/>
          </w:tcPr>
          <w:p w:rsidR="00FB5B4C" w:rsidRPr="00BA15CC" w:rsidRDefault="00FB5B4C" w:rsidP="00BE08AF">
            <w:pPr>
              <w:rPr>
                <w:rFonts w:cs="Times New Roman"/>
                <w:sz w:val="20"/>
                <w:szCs w:val="20"/>
              </w:rPr>
            </w:pPr>
            <w:r w:rsidRPr="00BA15CC">
              <w:rPr>
                <w:rFonts w:cs="Times New Roman"/>
                <w:sz w:val="20"/>
                <w:szCs w:val="20"/>
              </w:rPr>
              <w:t>Send stream data</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19</w:t>
            </w:r>
          </w:p>
        </w:tc>
        <w:tc>
          <w:tcPr>
            <w:tcW w:w="3998" w:type="dxa"/>
          </w:tcPr>
          <w:p w:rsidR="00FB5B4C" w:rsidRPr="00BA15CC" w:rsidRDefault="00FB5B4C" w:rsidP="00BE08AF">
            <w:pPr>
              <w:rPr>
                <w:rFonts w:cs="Times New Roman"/>
                <w:sz w:val="20"/>
                <w:szCs w:val="20"/>
              </w:rPr>
            </w:pPr>
            <w:r w:rsidRPr="00BA15CC">
              <w:rPr>
                <w:rFonts w:cs="Times New Roman"/>
                <w:sz w:val="20"/>
                <w:szCs w:val="20"/>
              </w:rPr>
              <w:t>Store raw data</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20</w:t>
            </w:r>
          </w:p>
        </w:tc>
        <w:tc>
          <w:tcPr>
            <w:tcW w:w="3998" w:type="dxa"/>
          </w:tcPr>
          <w:p w:rsidR="00FB5B4C" w:rsidRPr="00BA15CC" w:rsidRDefault="00FB5B4C" w:rsidP="00FB5B4C">
            <w:pPr>
              <w:rPr>
                <w:rFonts w:cs="Times New Roman"/>
                <w:sz w:val="20"/>
                <w:szCs w:val="20"/>
              </w:rPr>
            </w:pPr>
            <w:r w:rsidRPr="00BA15CC">
              <w:rPr>
                <w:rFonts w:cs="Times New Roman"/>
                <w:sz w:val="20"/>
                <w:szCs w:val="20"/>
              </w:rPr>
              <w:t>Purse raw data</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21</w:t>
            </w:r>
          </w:p>
        </w:tc>
        <w:tc>
          <w:tcPr>
            <w:tcW w:w="3998" w:type="dxa"/>
          </w:tcPr>
          <w:p w:rsidR="00FB5B4C" w:rsidRPr="00BA15CC" w:rsidRDefault="00B54C9E" w:rsidP="00BE08AF">
            <w:pPr>
              <w:rPr>
                <w:rFonts w:cs="Times New Roman"/>
                <w:sz w:val="20"/>
                <w:szCs w:val="20"/>
              </w:rPr>
            </w:pPr>
            <w:r w:rsidRPr="00BA15CC">
              <w:rPr>
                <w:rFonts w:cs="Times New Roman"/>
                <w:sz w:val="20"/>
                <w:szCs w:val="20"/>
              </w:rPr>
              <w:t>Create device group</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22</w:t>
            </w:r>
          </w:p>
        </w:tc>
        <w:tc>
          <w:tcPr>
            <w:tcW w:w="3998" w:type="dxa"/>
          </w:tcPr>
          <w:p w:rsidR="00FB5B4C" w:rsidRPr="00BA15CC" w:rsidRDefault="00B54C9E" w:rsidP="00BE08AF">
            <w:pPr>
              <w:rPr>
                <w:rFonts w:cs="Times New Roman"/>
                <w:sz w:val="20"/>
                <w:szCs w:val="20"/>
              </w:rPr>
            </w:pPr>
            <w:r w:rsidRPr="00BA15CC">
              <w:rPr>
                <w:rFonts w:cs="Times New Roman"/>
                <w:sz w:val="20"/>
                <w:szCs w:val="20"/>
              </w:rPr>
              <w:t>Maintain device group(s)</w:t>
            </w:r>
          </w:p>
        </w:tc>
        <w:tc>
          <w:tcPr>
            <w:tcW w:w="3999" w:type="dxa"/>
          </w:tcPr>
          <w:p w:rsidR="00FB5B4C" w:rsidRPr="00BA15CC" w:rsidRDefault="00FB5B4C" w:rsidP="00BE08AF">
            <w:pPr>
              <w:rPr>
                <w:rFonts w:cs="Times New Roman"/>
                <w:b/>
                <w:bCs/>
                <w:color w:val="000000"/>
                <w:sz w:val="20"/>
                <w:szCs w:val="20"/>
              </w:rPr>
            </w:pPr>
          </w:p>
        </w:tc>
      </w:tr>
      <w:tr w:rsidR="00B56E24" w:rsidTr="00E50E5B">
        <w:trPr>
          <w:trHeight w:val="345"/>
        </w:trPr>
        <w:tc>
          <w:tcPr>
            <w:tcW w:w="1008" w:type="dxa"/>
          </w:tcPr>
          <w:p w:rsidR="00B56E24" w:rsidRPr="00BA15CC" w:rsidRDefault="00FB5BCD" w:rsidP="00BE08AF">
            <w:pPr>
              <w:rPr>
                <w:rFonts w:cs="Times New Roman"/>
                <w:b/>
                <w:bCs/>
                <w:color w:val="000000"/>
                <w:sz w:val="20"/>
                <w:szCs w:val="20"/>
              </w:rPr>
            </w:pPr>
            <w:r w:rsidRPr="00BA15CC">
              <w:rPr>
                <w:rFonts w:cs="Times New Roman"/>
                <w:b/>
                <w:bCs/>
                <w:color w:val="000000"/>
                <w:sz w:val="20"/>
                <w:szCs w:val="20"/>
              </w:rPr>
              <w:t>23</w:t>
            </w:r>
          </w:p>
        </w:tc>
        <w:tc>
          <w:tcPr>
            <w:tcW w:w="3998" w:type="dxa"/>
          </w:tcPr>
          <w:p w:rsidR="00B56E24" w:rsidRPr="00BA15CC" w:rsidRDefault="00B56E24" w:rsidP="00BE08AF">
            <w:pPr>
              <w:rPr>
                <w:rFonts w:cs="Times New Roman"/>
                <w:sz w:val="20"/>
                <w:szCs w:val="20"/>
              </w:rPr>
            </w:pPr>
            <w:r w:rsidRPr="00BA15CC">
              <w:rPr>
                <w:rFonts w:cs="Times New Roman"/>
                <w:sz w:val="20"/>
                <w:szCs w:val="20"/>
              </w:rPr>
              <w:t>View/Select device group</w:t>
            </w:r>
          </w:p>
        </w:tc>
        <w:tc>
          <w:tcPr>
            <w:tcW w:w="3999" w:type="dxa"/>
          </w:tcPr>
          <w:p w:rsidR="00B56E24" w:rsidRPr="00BA15CC" w:rsidRDefault="00B56E24" w:rsidP="00BE08AF">
            <w:pPr>
              <w:rPr>
                <w:rFonts w:cs="Times New Roman"/>
                <w:b/>
                <w:bCs/>
                <w:color w:val="000000"/>
                <w:sz w:val="20"/>
                <w:szCs w:val="20"/>
              </w:rPr>
            </w:pPr>
          </w:p>
        </w:tc>
      </w:tr>
      <w:tr w:rsidR="00B56E24" w:rsidTr="00E50E5B">
        <w:trPr>
          <w:trHeight w:val="345"/>
        </w:trPr>
        <w:tc>
          <w:tcPr>
            <w:tcW w:w="1008" w:type="dxa"/>
          </w:tcPr>
          <w:p w:rsidR="00B56E24" w:rsidRPr="00BA15CC" w:rsidRDefault="00FB5BCD" w:rsidP="00BE08AF">
            <w:pPr>
              <w:rPr>
                <w:rFonts w:cs="Times New Roman"/>
                <w:b/>
                <w:bCs/>
                <w:color w:val="000000"/>
                <w:sz w:val="20"/>
                <w:szCs w:val="20"/>
              </w:rPr>
            </w:pPr>
            <w:r w:rsidRPr="00BA15CC">
              <w:rPr>
                <w:rFonts w:cs="Times New Roman"/>
                <w:b/>
                <w:bCs/>
                <w:color w:val="000000"/>
                <w:sz w:val="20"/>
                <w:szCs w:val="20"/>
              </w:rPr>
              <w:t>24</w:t>
            </w:r>
          </w:p>
        </w:tc>
        <w:tc>
          <w:tcPr>
            <w:tcW w:w="3998" w:type="dxa"/>
          </w:tcPr>
          <w:p w:rsidR="00B56E24" w:rsidRPr="00BA15CC" w:rsidRDefault="00B56E24" w:rsidP="00BE08AF">
            <w:pPr>
              <w:rPr>
                <w:rFonts w:cs="Times New Roman"/>
                <w:sz w:val="20"/>
                <w:szCs w:val="20"/>
              </w:rPr>
            </w:pPr>
            <w:r w:rsidRPr="00BA15CC">
              <w:rPr>
                <w:rFonts w:cs="Times New Roman"/>
                <w:sz w:val="20"/>
                <w:szCs w:val="20"/>
              </w:rPr>
              <w:t>View/Select station</w:t>
            </w:r>
          </w:p>
        </w:tc>
        <w:tc>
          <w:tcPr>
            <w:tcW w:w="3999" w:type="dxa"/>
          </w:tcPr>
          <w:p w:rsidR="00B56E24" w:rsidRPr="00BA15CC" w:rsidRDefault="00B56E24" w:rsidP="00BE08AF">
            <w:pPr>
              <w:rPr>
                <w:rFonts w:cs="Times New Roman"/>
                <w:b/>
                <w:bCs/>
                <w:color w:val="000000"/>
                <w:sz w:val="20"/>
                <w:szCs w:val="20"/>
              </w:rPr>
            </w:pPr>
          </w:p>
        </w:tc>
      </w:tr>
      <w:tr w:rsidR="00B56E24" w:rsidTr="00E50E5B">
        <w:trPr>
          <w:trHeight w:val="345"/>
        </w:trPr>
        <w:tc>
          <w:tcPr>
            <w:tcW w:w="1008" w:type="dxa"/>
          </w:tcPr>
          <w:p w:rsidR="00B56E24" w:rsidRPr="00BA15CC" w:rsidRDefault="00FB5BCD" w:rsidP="00BE08AF">
            <w:pPr>
              <w:rPr>
                <w:rFonts w:cs="Times New Roman"/>
                <w:b/>
                <w:bCs/>
                <w:color w:val="000000"/>
                <w:sz w:val="20"/>
                <w:szCs w:val="20"/>
              </w:rPr>
            </w:pPr>
            <w:r w:rsidRPr="00BA15CC">
              <w:rPr>
                <w:rFonts w:cs="Times New Roman"/>
                <w:b/>
                <w:bCs/>
                <w:color w:val="000000"/>
                <w:sz w:val="20"/>
                <w:szCs w:val="20"/>
              </w:rPr>
              <w:t>25</w:t>
            </w:r>
          </w:p>
        </w:tc>
        <w:tc>
          <w:tcPr>
            <w:tcW w:w="3998" w:type="dxa"/>
          </w:tcPr>
          <w:p w:rsidR="00B56E24" w:rsidRPr="00BA15CC" w:rsidRDefault="00B56E24" w:rsidP="00BE08AF">
            <w:pPr>
              <w:rPr>
                <w:rFonts w:cs="Times New Roman"/>
                <w:sz w:val="20"/>
                <w:szCs w:val="20"/>
              </w:rPr>
            </w:pPr>
            <w:r w:rsidRPr="00BA15CC">
              <w:rPr>
                <w:rFonts w:cs="Times New Roman"/>
                <w:sz w:val="20"/>
                <w:szCs w:val="20"/>
              </w:rPr>
              <w:t>Maintain stations</w:t>
            </w:r>
          </w:p>
        </w:tc>
        <w:tc>
          <w:tcPr>
            <w:tcW w:w="3999" w:type="dxa"/>
          </w:tcPr>
          <w:p w:rsidR="00B56E24" w:rsidRPr="00BA15CC" w:rsidRDefault="00B56E24" w:rsidP="00BE08AF">
            <w:pPr>
              <w:rPr>
                <w:rFonts w:cs="Times New Roman"/>
                <w:b/>
                <w:bCs/>
                <w:color w:val="000000"/>
                <w:sz w:val="20"/>
                <w:szCs w:val="20"/>
              </w:rPr>
            </w:pPr>
          </w:p>
        </w:tc>
      </w:tr>
    </w:tbl>
    <w:p w:rsidR="00130C7A" w:rsidRDefault="00130C7A" w:rsidP="00B46937">
      <w:pPr>
        <w:ind w:left="1080"/>
        <w:rPr>
          <w:rFonts w:cs="Times New Roman"/>
          <w:b/>
          <w:bCs/>
          <w:color w:val="000000"/>
        </w:rPr>
      </w:pPr>
    </w:p>
    <w:p w:rsidR="00793CD8" w:rsidRDefault="00793CD8" w:rsidP="00B46937">
      <w:pPr>
        <w:ind w:left="1080"/>
        <w:rPr>
          <w:rFonts w:cs="Times New Roman"/>
          <w:b/>
          <w:bCs/>
          <w:color w:val="000000"/>
        </w:rPr>
      </w:pPr>
    </w:p>
    <w:p w:rsidR="0017522D" w:rsidRDefault="0017522D" w:rsidP="00B46937">
      <w:pPr>
        <w:ind w:left="1080"/>
        <w:rPr>
          <w:rFonts w:cs="Times New Roman"/>
          <w:b/>
          <w:bCs/>
          <w:color w:val="000000"/>
        </w:rPr>
      </w:pPr>
    </w:p>
    <w:p w:rsidR="00401A15" w:rsidRDefault="00401A15" w:rsidP="00B46937">
      <w:pPr>
        <w:ind w:left="108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Description Test Approach</w:t>
      </w:r>
    </w:p>
    <w:p w:rsidR="004036AE" w:rsidRDefault="004036AE" w:rsidP="004036AE">
      <w:pPr>
        <w:pStyle w:val="ListParagraph"/>
        <w:ind w:left="360"/>
        <w:jc w:val="both"/>
        <w:rPr>
          <w:rFonts w:cs="Times New Roman"/>
          <w:color w:val="343434"/>
          <w:sz w:val="20"/>
          <w:szCs w:val="20"/>
          <w:shd w:val="clear" w:color="auto" w:fill="FFFFFF"/>
        </w:rPr>
      </w:pPr>
    </w:p>
    <w:p w:rsidR="00740B50" w:rsidRPr="00D755F7" w:rsidRDefault="004036AE" w:rsidP="00D755F7">
      <w:pPr>
        <w:pStyle w:val="ListParagraph"/>
        <w:ind w:left="360"/>
        <w:jc w:val="both"/>
        <w:rPr>
          <w:rFonts w:cs="Times New Roman"/>
          <w:b/>
          <w:bCs/>
          <w:color w:val="000000"/>
          <w:sz w:val="20"/>
          <w:szCs w:val="20"/>
        </w:rPr>
      </w:pPr>
      <w:r w:rsidRPr="008866FF">
        <w:rPr>
          <w:rFonts w:cs="Times New Roman"/>
          <w:color w:val="343434"/>
          <w:sz w:val="20"/>
          <w:szCs w:val="20"/>
          <w:shd w:val="clear" w:color="auto" w:fill="FFFFFF"/>
        </w:rPr>
        <w:t>The main purpose of this testing is to validate the end to end business flow. This testing is carried out in separate testing environment with production like data setup. It is a kind of black box testing where two or more end users will be involved</w:t>
      </w:r>
      <w:r>
        <w:rPr>
          <w:rFonts w:cs="Times New Roman"/>
          <w:color w:val="343434"/>
          <w:sz w:val="20"/>
          <w:szCs w:val="20"/>
          <w:shd w:val="clear" w:color="auto" w:fill="FFFFFF"/>
        </w:rPr>
        <w:t xml:space="preserve"> and functionality check vs requirements will be carried out.</w:t>
      </w:r>
    </w:p>
    <w:p w:rsidR="00740B50" w:rsidRDefault="00740B50" w:rsidP="004036AE">
      <w:pPr>
        <w:ind w:left="792"/>
        <w:rPr>
          <w:rFonts w:cs="Times New Roman"/>
          <w:b/>
          <w:bCs/>
          <w:color w:val="000000"/>
        </w:rPr>
      </w:pPr>
    </w:p>
    <w:p w:rsidR="00793CD8" w:rsidRDefault="00793CD8" w:rsidP="004036AE">
      <w:pPr>
        <w:ind w:left="792"/>
        <w:rPr>
          <w:rFonts w:cs="Times New Roman"/>
          <w:b/>
          <w:bCs/>
          <w:color w:val="000000"/>
        </w:rPr>
      </w:pPr>
    </w:p>
    <w:p w:rsidR="00793CD8" w:rsidRDefault="00793CD8" w:rsidP="004036AE">
      <w:pPr>
        <w:ind w:left="792"/>
        <w:rPr>
          <w:rFonts w:cs="Times New Roman"/>
          <w:b/>
          <w:bCs/>
          <w:color w:val="000000"/>
        </w:rPr>
      </w:pPr>
    </w:p>
    <w:p w:rsidR="00793CD8" w:rsidRDefault="00793CD8" w:rsidP="004036AE">
      <w:pPr>
        <w:ind w:left="792"/>
        <w:rPr>
          <w:rFonts w:cs="Times New Roman"/>
          <w:b/>
          <w:bCs/>
          <w:color w:val="000000"/>
        </w:rPr>
      </w:pPr>
    </w:p>
    <w:p w:rsidR="00793CD8" w:rsidRDefault="00793CD8" w:rsidP="004036AE">
      <w:pPr>
        <w:ind w:left="792"/>
        <w:rPr>
          <w:rFonts w:cs="Times New Roman"/>
          <w:b/>
          <w:bCs/>
          <w:color w:val="000000"/>
        </w:rPr>
      </w:pPr>
    </w:p>
    <w:p w:rsidR="00401A15" w:rsidRDefault="00401A15" w:rsidP="004036AE">
      <w:pPr>
        <w:ind w:left="792"/>
        <w:rPr>
          <w:rFonts w:cs="Times New Roman"/>
          <w:b/>
          <w:bCs/>
          <w:color w:val="000000"/>
        </w:rPr>
      </w:pPr>
    </w:p>
    <w:p w:rsidR="004C3D72" w:rsidRPr="004C3D72" w:rsidRDefault="004036AE" w:rsidP="004C3D72">
      <w:pPr>
        <w:numPr>
          <w:ilvl w:val="1"/>
          <w:numId w:val="1"/>
        </w:numPr>
        <w:rPr>
          <w:rFonts w:cs="Times New Roman"/>
          <w:b/>
          <w:bCs/>
          <w:color w:val="000000"/>
        </w:rPr>
      </w:pPr>
      <w:r>
        <w:rPr>
          <w:rFonts w:cs="Times New Roman"/>
          <w:b/>
          <w:bCs/>
          <w:color w:val="000000"/>
        </w:rPr>
        <w:t>Entry and Exit Criteria</w:t>
      </w:r>
      <w:bookmarkStart w:id="5" w:name="_Toc24433814"/>
      <w:bookmarkStart w:id="6" w:name="_Toc146028184"/>
    </w:p>
    <w:p w:rsidR="004C3D72" w:rsidRDefault="004C3D72" w:rsidP="004C3D72">
      <w:pPr>
        <w:ind w:left="792"/>
        <w:rPr>
          <w:rFonts w:cs="Times New Roman"/>
          <w:sz w:val="20"/>
          <w:szCs w:val="20"/>
        </w:rPr>
      </w:pPr>
    </w:p>
    <w:p w:rsidR="00204379" w:rsidRPr="00D60537" w:rsidRDefault="00204379" w:rsidP="004C3D72">
      <w:pPr>
        <w:ind w:left="792"/>
        <w:jc w:val="both"/>
        <w:rPr>
          <w:rFonts w:cs="Times New Roman"/>
          <w:b/>
          <w:bCs/>
          <w:color w:val="000000"/>
        </w:rPr>
      </w:pPr>
      <w:r w:rsidRPr="00D60537">
        <w:rPr>
          <w:rFonts w:cs="Times New Roman"/>
          <w:b/>
          <w:sz w:val="20"/>
          <w:szCs w:val="20"/>
        </w:rPr>
        <w:t>Entry Criteria</w:t>
      </w:r>
      <w:bookmarkEnd w:id="5"/>
      <w:bookmarkEnd w:id="6"/>
      <w:r w:rsidRPr="00D60537">
        <w:rPr>
          <w:rFonts w:cs="Times New Roman"/>
          <w:b/>
          <w:sz w:val="20"/>
          <w:szCs w:val="20"/>
        </w:rPr>
        <w:t xml:space="preserve"> for Acceptance Test:</w:t>
      </w:r>
    </w:p>
    <w:p w:rsidR="00204379" w:rsidRPr="00D12C66" w:rsidRDefault="00204379" w:rsidP="004C3D72">
      <w:pPr>
        <w:pStyle w:val="NormalWeb"/>
        <w:shd w:val="clear" w:color="auto" w:fill="FFFFFF"/>
        <w:jc w:val="both"/>
        <w:rPr>
          <w:color w:val="343434"/>
          <w:sz w:val="20"/>
          <w:szCs w:val="20"/>
        </w:rPr>
      </w:pPr>
      <w:r w:rsidRPr="00D12C66">
        <w:rPr>
          <w:color w:val="343434"/>
          <w:sz w:val="20"/>
          <w:szCs w:val="20"/>
        </w:rPr>
        <w:tab/>
      </w:r>
      <w:r w:rsidR="00D8617B">
        <w:rPr>
          <w:color w:val="343434"/>
          <w:sz w:val="20"/>
          <w:szCs w:val="20"/>
        </w:rPr>
        <w:t xml:space="preserve"> </w:t>
      </w:r>
      <w:r w:rsidRPr="00D12C66">
        <w:rPr>
          <w:color w:val="343434"/>
          <w:sz w:val="20"/>
          <w:szCs w:val="20"/>
        </w:rPr>
        <w:t>Following are the entry criteria for User Acceptance Testing:</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Business Requirements must be available.</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Application Code should be fully developed</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Unit Testing, Integration Testing and/or System Testing should be completed</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No Showstoppers, High, Medium defects in System Integration Test Phase -</w:t>
      </w:r>
    </w:p>
    <w:p w:rsidR="00204379" w:rsidRPr="00C312FA" w:rsidRDefault="00204379" w:rsidP="004C3D72">
      <w:pPr>
        <w:pStyle w:val="ListParagraph"/>
        <w:widowControl/>
        <w:shd w:val="clear" w:color="auto" w:fill="FFFFFF"/>
        <w:suppressAutoHyphens w:val="0"/>
        <w:spacing w:before="100" w:beforeAutospacing="1" w:after="100" w:afterAutospacing="1"/>
        <w:ind w:left="1440"/>
        <w:jc w:val="both"/>
        <w:rPr>
          <w:rFonts w:cs="Times New Roman"/>
          <w:color w:val="343434"/>
          <w:sz w:val="20"/>
          <w:szCs w:val="20"/>
        </w:rPr>
      </w:pPr>
      <w:r w:rsidRPr="00C312FA">
        <w:rPr>
          <w:rFonts w:cs="Times New Roman"/>
          <w:color w:val="343434"/>
          <w:sz w:val="20"/>
          <w:szCs w:val="20"/>
        </w:rPr>
        <w:t>Only Cosmetic error</w:t>
      </w:r>
      <w:r>
        <w:rPr>
          <w:rFonts w:cs="Times New Roman"/>
          <w:color w:val="343434"/>
          <w:sz w:val="20"/>
          <w:szCs w:val="20"/>
        </w:rPr>
        <w:t>s</w:t>
      </w:r>
      <w:r w:rsidRPr="00C312FA">
        <w:rPr>
          <w:rFonts w:cs="Times New Roman"/>
          <w:color w:val="343434"/>
          <w:sz w:val="20"/>
          <w:szCs w:val="20"/>
        </w:rPr>
        <w:t xml:space="preserve"> are acceptable before UAT</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Regression Testing should be completed with no major defects</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All the reported defects should be fixed and tested before UAT</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Traceability matrix for all testing should be completed</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UAT Environment must be ready</w:t>
      </w:r>
    </w:p>
    <w:p w:rsidR="00026C3F" w:rsidRPr="00D12B6E" w:rsidRDefault="00204379" w:rsidP="00026C3F">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Sign off mail or communication from System Testing Team that the system is ready for UAT execution</w:t>
      </w:r>
    </w:p>
    <w:p w:rsidR="00204379" w:rsidRPr="00D12B6E" w:rsidRDefault="00204379" w:rsidP="004C3D72">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Cs w:val="24"/>
        </w:rPr>
        <w:tab/>
      </w:r>
      <w:r w:rsidRPr="00D12B6E">
        <w:rPr>
          <w:rFonts w:ascii="Times New Roman" w:hAnsi="Times New Roman" w:cs="Times New Roman"/>
          <w:color w:val="343434"/>
          <w:sz w:val="20"/>
          <w:szCs w:val="20"/>
        </w:rPr>
        <w:t>Exit criteria for Acceptance Test:</w:t>
      </w:r>
    </w:p>
    <w:p w:rsidR="00204379" w:rsidRPr="004C783E" w:rsidRDefault="00204379" w:rsidP="004C3D72">
      <w:pPr>
        <w:pStyle w:val="NormalWeb"/>
        <w:shd w:val="clear" w:color="auto" w:fill="FFFFFF"/>
        <w:jc w:val="both"/>
        <w:rPr>
          <w:color w:val="343434"/>
          <w:sz w:val="20"/>
          <w:szCs w:val="20"/>
        </w:rPr>
      </w:pPr>
      <w:r>
        <w:rPr>
          <w:color w:val="343434"/>
          <w:sz w:val="20"/>
          <w:szCs w:val="20"/>
        </w:rPr>
        <w:tab/>
      </w:r>
      <w:r w:rsidRPr="004C783E">
        <w:rPr>
          <w:color w:val="343434"/>
          <w:sz w:val="20"/>
          <w:szCs w:val="20"/>
        </w:rPr>
        <w:t>Before moving into production, following needs to be considered:</w:t>
      </w:r>
    </w:p>
    <w:p w:rsidR="00204379" w:rsidRPr="007936CB" w:rsidRDefault="00204379" w:rsidP="004C3D72">
      <w:pPr>
        <w:pStyle w:val="ListParagraph"/>
        <w:widowControl/>
        <w:numPr>
          <w:ilvl w:val="0"/>
          <w:numId w:val="6"/>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No critical defects open</w:t>
      </w:r>
    </w:p>
    <w:p w:rsidR="00204379" w:rsidRPr="007936CB" w:rsidRDefault="00204379" w:rsidP="004C3D72">
      <w:pPr>
        <w:pStyle w:val="ListParagraph"/>
        <w:widowControl/>
        <w:numPr>
          <w:ilvl w:val="0"/>
          <w:numId w:val="6"/>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Business process works satisfactorily</w:t>
      </w:r>
    </w:p>
    <w:p w:rsidR="00204379" w:rsidRDefault="00204379" w:rsidP="004C3D72">
      <w:pPr>
        <w:pStyle w:val="ListParagraph"/>
        <w:widowControl/>
        <w:numPr>
          <w:ilvl w:val="0"/>
          <w:numId w:val="6"/>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UAT Sign off meeting with all stakeholders</w:t>
      </w:r>
    </w:p>
    <w:p w:rsidR="00E5727C" w:rsidRPr="00026C3F" w:rsidRDefault="00E5727C" w:rsidP="00026C3F"/>
    <w:p w:rsidR="00B82D91" w:rsidRDefault="00B82D91" w:rsidP="004E6760">
      <w:pPr>
        <w:numPr>
          <w:ilvl w:val="0"/>
          <w:numId w:val="1"/>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2E2EEF" w:rsidRPr="00312F40" w:rsidRDefault="002E2EEF" w:rsidP="004E6760">
      <w:pPr>
        <w:numPr>
          <w:ilvl w:val="1"/>
          <w:numId w:val="1"/>
        </w:numPr>
        <w:rPr>
          <w:rFonts w:cs="Times New Roman"/>
          <w:b/>
          <w:bCs/>
          <w:color w:val="000000"/>
        </w:rPr>
      </w:pPr>
      <w:r w:rsidRPr="002E2EEF">
        <w:rPr>
          <w:b/>
        </w:rPr>
        <w:t>Test Environments</w:t>
      </w:r>
    </w:p>
    <w:p w:rsidR="00312F40" w:rsidRPr="00312F40" w:rsidRDefault="00312F40" w:rsidP="00312F40">
      <w:pPr>
        <w:ind w:left="1080"/>
        <w:rPr>
          <w:rFonts w:cs="Times New Roman"/>
          <w:b/>
          <w:bCs/>
          <w:color w:val="000000"/>
        </w:rPr>
      </w:pPr>
    </w:p>
    <w:p w:rsidR="00312F40" w:rsidRDefault="00312F40" w:rsidP="006B6930">
      <w:pPr>
        <w:pStyle w:val="ListParagraph"/>
        <w:jc w:val="both"/>
        <w:rPr>
          <w:sz w:val="20"/>
          <w:szCs w:val="20"/>
        </w:rPr>
      </w:pPr>
      <w:r w:rsidRPr="00312F40">
        <w:rPr>
          <w:sz w:val="20"/>
          <w:szCs w:val="20"/>
        </w:rPr>
        <w:t>This is cloud-based IoT application and used AWS</w:t>
      </w:r>
      <w:r>
        <w:rPr>
          <w:sz w:val="20"/>
          <w:szCs w:val="20"/>
        </w:rPr>
        <w:t xml:space="preserve"> </w:t>
      </w:r>
      <w:r w:rsidRPr="00312F40">
        <w:rPr>
          <w:sz w:val="20"/>
          <w:szCs w:val="20"/>
        </w:rPr>
        <w:t>(Amazon Web Services) IoT Core and related facilities.</w:t>
      </w:r>
    </w:p>
    <w:p w:rsidR="00D74B4D" w:rsidRDefault="00D74B4D" w:rsidP="006B6930">
      <w:pPr>
        <w:pStyle w:val="ListParagraph"/>
        <w:jc w:val="both"/>
        <w:rPr>
          <w:sz w:val="20"/>
          <w:szCs w:val="20"/>
        </w:rPr>
      </w:pPr>
      <w:r>
        <w:rPr>
          <w:sz w:val="20"/>
          <w:szCs w:val="20"/>
        </w:rPr>
        <w:t>All necessary data (sensor’s data and other information) will be provided by IoT devices/hubs from client’s existing system.</w:t>
      </w:r>
    </w:p>
    <w:p w:rsidR="00D755F7" w:rsidRDefault="00D755F7" w:rsidP="00A03103">
      <w:pPr>
        <w:pStyle w:val="ListParagraph"/>
        <w:jc w:val="both"/>
        <w:rPr>
          <w:sz w:val="20"/>
          <w:szCs w:val="20"/>
        </w:rPr>
      </w:pPr>
    </w:p>
    <w:p w:rsidR="00D755F7" w:rsidRPr="00852958" w:rsidRDefault="00D755F7" w:rsidP="00D755F7">
      <w:pPr>
        <w:pStyle w:val="ListParagraph"/>
        <w:numPr>
          <w:ilvl w:val="2"/>
          <w:numId w:val="18"/>
        </w:numPr>
        <w:jc w:val="both"/>
        <w:rPr>
          <w:rFonts w:cs="Times New Roman"/>
          <w:b/>
          <w:bCs/>
          <w:color w:val="000000"/>
          <w:szCs w:val="24"/>
        </w:rPr>
      </w:pPr>
      <w:r w:rsidRPr="00852958">
        <w:rPr>
          <w:b/>
          <w:szCs w:val="24"/>
        </w:rPr>
        <w:t>Acceptance Tests</w:t>
      </w:r>
    </w:p>
    <w:p w:rsidR="00852958" w:rsidRDefault="00852958" w:rsidP="00852958">
      <w:pPr>
        <w:jc w:val="both"/>
        <w:rPr>
          <w:rFonts w:cs="Times New Roman"/>
          <w:b/>
          <w:bCs/>
          <w:color w:val="000000"/>
          <w:sz w:val="20"/>
          <w:szCs w:val="20"/>
        </w:rPr>
      </w:pPr>
    </w:p>
    <w:p w:rsidR="00852958" w:rsidRPr="00852958" w:rsidRDefault="00332265" w:rsidP="00BA49C7">
      <w:pPr>
        <w:jc w:val="both"/>
        <w:rPr>
          <w:rFonts w:cs="Times New Roman"/>
          <w:b/>
          <w:bCs/>
          <w:color w:val="000000"/>
          <w:sz w:val="20"/>
          <w:szCs w:val="20"/>
        </w:rPr>
      </w:pPr>
      <w:r>
        <w:rPr>
          <w:rFonts w:cs="Times New Roman"/>
          <w:color w:val="222222"/>
          <w:sz w:val="20"/>
          <w:szCs w:val="20"/>
          <w:shd w:val="clear" w:color="auto" w:fill="FFFFFF"/>
        </w:rPr>
        <w:tab/>
        <w:t xml:space="preserve">Acceptance test is </w:t>
      </w:r>
      <w:r w:rsidR="00824C95">
        <w:rPr>
          <w:rFonts w:cs="Times New Roman"/>
          <w:color w:val="222222"/>
          <w:sz w:val="20"/>
          <w:szCs w:val="20"/>
          <w:shd w:val="clear" w:color="auto" w:fill="FFFFFF"/>
        </w:rPr>
        <w:t xml:space="preserve">performed </w:t>
      </w:r>
      <w:r>
        <w:rPr>
          <w:rFonts w:cs="Times New Roman"/>
          <w:color w:val="222222"/>
          <w:sz w:val="20"/>
          <w:szCs w:val="20"/>
          <w:shd w:val="clear" w:color="auto" w:fill="FFFFFF"/>
        </w:rPr>
        <w:t xml:space="preserve">to </w:t>
      </w:r>
      <w:r w:rsidRPr="00332265">
        <w:rPr>
          <w:rFonts w:cs="Times New Roman"/>
          <w:color w:val="222222"/>
          <w:sz w:val="20"/>
          <w:szCs w:val="20"/>
          <w:shd w:val="clear" w:color="auto" w:fill="FFFFFF"/>
        </w:rPr>
        <w:t xml:space="preserve">know how </w:t>
      </w:r>
      <w:r>
        <w:rPr>
          <w:rFonts w:cs="Times New Roman"/>
          <w:color w:val="222222"/>
          <w:sz w:val="20"/>
          <w:szCs w:val="20"/>
          <w:shd w:val="clear" w:color="auto" w:fill="FFFFFF"/>
        </w:rPr>
        <w:t>the</w:t>
      </w:r>
      <w:r w:rsidRPr="00332265">
        <w:rPr>
          <w:rFonts w:cs="Times New Roman"/>
          <w:color w:val="222222"/>
          <w:sz w:val="20"/>
          <w:szCs w:val="20"/>
          <w:shd w:val="clear" w:color="auto" w:fill="FFFFFF"/>
        </w:rPr>
        <w:t xml:space="preserve"> system will behave in the real world unless it’s being tested by </w:t>
      </w:r>
      <w:r w:rsidR="00824C95">
        <w:rPr>
          <w:rFonts w:cs="Times New Roman"/>
          <w:color w:val="222222"/>
          <w:sz w:val="20"/>
          <w:szCs w:val="20"/>
          <w:shd w:val="clear" w:color="auto" w:fill="FFFFFF"/>
        </w:rPr>
        <w:tab/>
      </w:r>
      <w:r w:rsidRPr="00332265">
        <w:rPr>
          <w:rFonts w:cs="Times New Roman"/>
          <w:color w:val="222222"/>
          <w:sz w:val="20"/>
          <w:szCs w:val="20"/>
          <w:shd w:val="clear" w:color="auto" w:fill="FFFFFF"/>
        </w:rPr>
        <w:t>real users. With UAT, it takes both system performance and human behaviour into account.</w:t>
      </w:r>
    </w:p>
    <w:p w:rsidR="00B46937" w:rsidRDefault="00B46937" w:rsidP="00B46937">
      <w:pPr>
        <w:ind w:left="108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Office Setup</w:t>
      </w:r>
    </w:p>
    <w:p w:rsidR="00BD7C9B" w:rsidRDefault="00BD7C9B" w:rsidP="00BA49C7">
      <w:pPr>
        <w:ind w:left="1080"/>
        <w:jc w:val="both"/>
        <w:rPr>
          <w:rFonts w:cs="Times New Roman"/>
          <w:b/>
          <w:bCs/>
          <w:color w:val="000000"/>
        </w:rPr>
      </w:pPr>
    </w:p>
    <w:p w:rsidR="00B46937" w:rsidRPr="00BF11D9" w:rsidRDefault="00BD7C9B" w:rsidP="00BA49C7">
      <w:pPr>
        <w:pStyle w:val="ListParagraph"/>
        <w:jc w:val="both"/>
        <w:rPr>
          <w:rFonts w:cs="Times New Roman"/>
          <w:b/>
          <w:bCs/>
          <w:color w:val="000000"/>
          <w:sz w:val="20"/>
          <w:szCs w:val="20"/>
        </w:rPr>
      </w:pPr>
      <w:r w:rsidRPr="00BF11D9">
        <w:rPr>
          <w:rFonts w:cs="Times New Roman"/>
          <w:color w:val="343434"/>
          <w:sz w:val="20"/>
          <w:szCs w:val="20"/>
          <w:shd w:val="clear" w:color="auto" w:fill="FFFFFF"/>
        </w:rPr>
        <w:t>UAT is done by the intended users of the system or software. This testing usually happens at the client location which is known as Beta Testing.</w:t>
      </w:r>
    </w:p>
    <w:p w:rsidR="00B379F3" w:rsidRDefault="00B379F3" w:rsidP="00B46937">
      <w:pPr>
        <w:ind w:left="1080"/>
        <w:rPr>
          <w:rFonts w:cs="Times New Roman"/>
          <w:b/>
          <w:bCs/>
          <w:color w:val="000000"/>
        </w:rPr>
      </w:pPr>
    </w:p>
    <w:p w:rsidR="00B82D91" w:rsidRDefault="00B82D91" w:rsidP="004E6760">
      <w:pPr>
        <w:numPr>
          <w:ilvl w:val="0"/>
          <w:numId w:val="1"/>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 xml:space="preserve">Test </w:t>
      </w:r>
      <w:r w:rsidR="001B2C8E">
        <w:rPr>
          <w:rFonts w:cs="Times New Roman"/>
          <w:b/>
          <w:bCs/>
          <w:color w:val="000000"/>
        </w:rPr>
        <w:t>Management</w:t>
      </w:r>
    </w:p>
    <w:p w:rsidR="001B2C8E" w:rsidRDefault="001B2C8E" w:rsidP="001B2C8E">
      <w:pPr>
        <w:ind w:left="1080"/>
        <w:rPr>
          <w:rFonts w:cs="Times New Roman"/>
          <w:b/>
          <w:bCs/>
          <w:color w:val="000000"/>
        </w:rPr>
      </w:pPr>
    </w:p>
    <w:p w:rsidR="001B2C8E" w:rsidRDefault="001B2C8E" w:rsidP="00B76DBB">
      <w:pPr>
        <w:pStyle w:val="BodyText"/>
        <w:jc w:val="both"/>
        <w:rPr>
          <w:sz w:val="20"/>
          <w:szCs w:val="20"/>
        </w:rPr>
      </w:pPr>
      <w:r>
        <w:rPr>
          <w:i/>
        </w:rPr>
        <w:tab/>
      </w:r>
      <w:r w:rsidRPr="001B2C8E">
        <w:rPr>
          <w:sz w:val="20"/>
          <w:szCs w:val="20"/>
        </w:rPr>
        <w:t xml:space="preserve">Comprehensive acceptance test materials are a critical component of a successful acceptance test program.  </w:t>
      </w:r>
      <w:r w:rsidRPr="001B2C8E">
        <w:rPr>
          <w:sz w:val="20"/>
          <w:szCs w:val="20"/>
        </w:rPr>
        <w:tab/>
        <w:t xml:space="preserve">The acceptance test team uses a requirements-driven, structured approach to </w:t>
      </w:r>
      <w:r w:rsidR="00E8741D">
        <w:rPr>
          <w:sz w:val="20"/>
          <w:szCs w:val="20"/>
        </w:rPr>
        <w:t xml:space="preserve">identify acceptance test data. </w:t>
      </w:r>
    </w:p>
    <w:p w:rsidR="00BA04B7" w:rsidRPr="00EC1580" w:rsidRDefault="00E8741D" w:rsidP="00B76DBB">
      <w:pPr>
        <w:pStyle w:val="BodyText"/>
        <w:jc w:val="both"/>
        <w:rPr>
          <w:sz w:val="20"/>
          <w:szCs w:val="20"/>
        </w:rPr>
      </w:pPr>
      <w:r>
        <w:rPr>
          <w:i/>
        </w:rPr>
        <w:tab/>
      </w:r>
      <w:r w:rsidRPr="00E8741D">
        <w:rPr>
          <w:sz w:val="20"/>
          <w:szCs w:val="20"/>
        </w:rPr>
        <w:t xml:space="preserve">Test procedures provide the testers with precise steps that should be followed to execute a test.  Test procedures </w:t>
      </w:r>
      <w:r w:rsidRPr="00E8741D">
        <w:rPr>
          <w:sz w:val="20"/>
          <w:szCs w:val="20"/>
        </w:rPr>
        <w:tab/>
        <w:t xml:space="preserve">are essentially the recipe used to perform the test.  Test cases are identified and documented as progressively </w:t>
      </w:r>
      <w:r w:rsidRPr="00E8741D">
        <w:rPr>
          <w:sz w:val="20"/>
          <w:szCs w:val="20"/>
        </w:rPr>
        <w:tab/>
        <w:t>detailed modules.</w:t>
      </w:r>
    </w:p>
    <w:p w:rsidR="00BA04B7" w:rsidRPr="00BA04B7" w:rsidRDefault="00BA04B7" w:rsidP="00B76DBB">
      <w:pPr>
        <w:jc w:val="both"/>
        <w:rPr>
          <w:sz w:val="20"/>
          <w:szCs w:val="20"/>
          <w:lang w:val="en-US"/>
        </w:rPr>
      </w:pPr>
      <w:r>
        <w:rPr>
          <w:lang w:val="en-US"/>
        </w:rPr>
        <w:tab/>
      </w:r>
      <w:r w:rsidRPr="00BA04B7">
        <w:rPr>
          <w:sz w:val="20"/>
          <w:szCs w:val="20"/>
          <w:lang w:val="en-US"/>
        </w:rPr>
        <w:t xml:space="preserve">Progress and quality of all test activities will be guarded by the test coordinator. </w:t>
      </w:r>
    </w:p>
    <w:p w:rsidR="00721838" w:rsidRPr="0082020E" w:rsidRDefault="00BA04B7" w:rsidP="0082020E">
      <w:pPr>
        <w:jc w:val="both"/>
        <w:rPr>
          <w:sz w:val="20"/>
          <w:szCs w:val="20"/>
          <w:lang w:val="en-US"/>
        </w:rPr>
      </w:pPr>
      <w:r w:rsidRPr="00BA04B7">
        <w:rPr>
          <w:sz w:val="20"/>
          <w:szCs w:val="20"/>
          <w:lang w:val="en-US"/>
        </w:rPr>
        <w:lastRenderedPageBreak/>
        <w:tab/>
        <w:t xml:space="preserve">A weekly testing progress report is sent by email to the client’s project manager and/or test manager. The </w:t>
      </w:r>
      <w:r>
        <w:rPr>
          <w:sz w:val="20"/>
          <w:szCs w:val="20"/>
          <w:lang w:val="en-US"/>
        </w:rPr>
        <w:tab/>
      </w:r>
      <w:r w:rsidRPr="00BA04B7">
        <w:rPr>
          <w:sz w:val="20"/>
          <w:szCs w:val="20"/>
          <w:lang w:val="en-US"/>
        </w:rPr>
        <w:t xml:space="preserve">progress report gives insight in the status of the test activities and the quality of the system that’s being </w:t>
      </w:r>
      <w:r>
        <w:rPr>
          <w:sz w:val="20"/>
          <w:szCs w:val="20"/>
          <w:lang w:val="en-US"/>
        </w:rPr>
        <w:tab/>
      </w:r>
      <w:r w:rsidRPr="00BA04B7">
        <w:rPr>
          <w:sz w:val="20"/>
          <w:szCs w:val="20"/>
          <w:lang w:val="en-US"/>
        </w:rPr>
        <w:t>tested.</w:t>
      </w:r>
    </w:p>
    <w:p w:rsidR="00B117D6" w:rsidRDefault="00B117D6" w:rsidP="00B379F3">
      <w:pPr>
        <w:ind w:left="108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Defect Procedure</w:t>
      </w:r>
    </w:p>
    <w:p w:rsidR="00B379F3" w:rsidRDefault="00B379F3" w:rsidP="00CF6897">
      <w:pPr>
        <w:pStyle w:val="ListParagraph"/>
        <w:jc w:val="both"/>
        <w:rPr>
          <w:rFonts w:cs="Times New Roman"/>
          <w:b/>
          <w:bCs/>
          <w:color w:val="000000"/>
        </w:rPr>
      </w:pPr>
    </w:p>
    <w:p w:rsidR="001454EC" w:rsidRPr="00CF6897" w:rsidRDefault="001454EC" w:rsidP="00CF6897">
      <w:pPr>
        <w:jc w:val="both"/>
        <w:rPr>
          <w:sz w:val="20"/>
          <w:szCs w:val="20"/>
        </w:rPr>
      </w:pPr>
      <w:r>
        <w:rPr>
          <w:sz w:val="20"/>
          <w:szCs w:val="20"/>
        </w:rPr>
        <w:tab/>
      </w:r>
      <w:r w:rsidRPr="00CF6897">
        <w:rPr>
          <w:sz w:val="20"/>
          <w:szCs w:val="20"/>
        </w:rPr>
        <w:t xml:space="preserve">If </w:t>
      </w:r>
      <w:r w:rsidR="00CF6897">
        <w:rPr>
          <w:sz w:val="20"/>
          <w:szCs w:val="20"/>
        </w:rPr>
        <w:t>issues/</w:t>
      </w:r>
      <w:r w:rsidR="00CF6897" w:rsidRPr="00CF6897">
        <w:rPr>
          <w:sz w:val="20"/>
          <w:szCs w:val="20"/>
        </w:rPr>
        <w:t>problem</w:t>
      </w:r>
      <w:r w:rsidR="00CF6897">
        <w:rPr>
          <w:sz w:val="20"/>
          <w:szCs w:val="20"/>
        </w:rPr>
        <w:t>s occur during testing</w:t>
      </w:r>
      <w:r w:rsidRPr="00CF6897">
        <w:rPr>
          <w:sz w:val="20"/>
          <w:szCs w:val="20"/>
        </w:rPr>
        <w:t xml:space="preserve">, refer to problem reporting procedures </w:t>
      </w:r>
      <w:r w:rsidR="00CF6897">
        <w:rPr>
          <w:sz w:val="20"/>
          <w:szCs w:val="20"/>
        </w:rPr>
        <w:t xml:space="preserve">documentation. </w:t>
      </w:r>
      <w:r w:rsidRPr="00CF6897">
        <w:rPr>
          <w:sz w:val="20"/>
          <w:szCs w:val="20"/>
        </w:rPr>
        <w:t xml:space="preserve">Also, identify </w:t>
      </w:r>
      <w:r w:rsidR="00CF6897">
        <w:rPr>
          <w:sz w:val="20"/>
          <w:szCs w:val="20"/>
        </w:rPr>
        <w:tab/>
      </w:r>
      <w:r w:rsidRPr="00CF6897">
        <w:rPr>
          <w:sz w:val="20"/>
          <w:szCs w:val="20"/>
        </w:rPr>
        <w:t>any problem reporting tools</w:t>
      </w:r>
      <w:r w:rsidR="00CF6897">
        <w:rPr>
          <w:sz w:val="20"/>
          <w:szCs w:val="20"/>
        </w:rPr>
        <w:t xml:space="preserve"> </w:t>
      </w:r>
      <w:r w:rsidRPr="00CF6897">
        <w:rPr>
          <w:sz w:val="20"/>
          <w:szCs w:val="20"/>
        </w:rPr>
        <w:t>being used</w:t>
      </w:r>
      <w:r w:rsidR="00CF6897">
        <w:rPr>
          <w:sz w:val="20"/>
          <w:szCs w:val="20"/>
        </w:rPr>
        <w:t xml:space="preserve">. </w:t>
      </w:r>
      <w:r w:rsidRPr="00CF6897">
        <w:rPr>
          <w:sz w:val="20"/>
          <w:szCs w:val="20"/>
        </w:rPr>
        <w:t xml:space="preserve">A sample report format is provided </w:t>
      </w:r>
      <w:r w:rsidR="00CF6897">
        <w:rPr>
          <w:sz w:val="20"/>
          <w:szCs w:val="20"/>
        </w:rPr>
        <w:t>below.</w:t>
      </w:r>
      <w:r w:rsidRPr="00CF6897">
        <w:rPr>
          <w:sz w:val="20"/>
          <w:szCs w:val="20"/>
        </w:rPr>
        <w:t xml:space="preserve"> Provide a list of the </w:t>
      </w:r>
      <w:r w:rsidR="00CF6897">
        <w:rPr>
          <w:sz w:val="20"/>
          <w:szCs w:val="20"/>
        </w:rPr>
        <w:tab/>
      </w:r>
      <w:r w:rsidRPr="00CF6897">
        <w:rPr>
          <w:sz w:val="20"/>
          <w:szCs w:val="20"/>
        </w:rPr>
        <w:t>problem types and their description. The test problem reporting process includes:</w:t>
      </w:r>
    </w:p>
    <w:p w:rsidR="001454EC" w:rsidRPr="00CF6897" w:rsidRDefault="001454EC" w:rsidP="004E6760">
      <w:pPr>
        <w:pStyle w:val="ListParagraph"/>
        <w:widowControl/>
        <w:numPr>
          <w:ilvl w:val="0"/>
          <w:numId w:val="7"/>
        </w:numPr>
        <w:suppressAutoHyphens w:val="0"/>
        <w:spacing w:before="120"/>
        <w:jc w:val="both"/>
        <w:rPr>
          <w:sz w:val="20"/>
          <w:szCs w:val="20"/>
        </w:rPr>
      </w:pPr>
      <w:r w:rsidRPr="00CF6897">
        <w:rPr>
          <w:sz w:val="20"/>
          <w:szCs w:val="20"/>
        </w:rPr>
        <w:t>Identifying the problem</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Creating the software change request (SCR)</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Assigning a problem status and severity</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Monitoring the SCR resolution</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Verifying the results</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Closing resolved SCRs</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SCR status</w:t>
      </w:r>
    </w:p>
    <w:p w:rsidR="00AC27E6" w:rsidRDefault="00AC27E6" w:rsidP="00B379F3">
      <w:pPr>
        <w:ind w:left="1080"/>
        <w:rPr>
          <w:rFonts w:cs="Times New Roman"/>
          <w:b/>
          <w:bCs/>
          <w:color w:val="000000"/>
        </w:rPr>
      </w:pPr>
    </w:p>
    <w:p w:rsidR="00AC27E6" w:rsidRDefault="00AC27E6" w:rsidP="00AC27E6">
      <w:pPr>
        <w:ind w:left="1080"/>
        <w:jc w:val="center"/>
        <w:rPr>
          <w:rFonts w:cs="Times New Roman"/>
          <w:b/>
          <w:bCs/>
          <w:color w:val="000000"/>
        </w:rPr>
      </w:pPr>
    </w:p>
    <w:p w:rsidR="00AC27E6" w:rsidRPr="00AC27E6" w:rsidRDefault="00AC27E6" w:rsidP="00AC27E6">
      <w:pPr>
        <w:ind w:left="1080"/>
        <w:jc w:val="center"/>
        <w:rPr>
          <w:rFonts w:cs="Times New Roman"/>
          <w:b/>
          <w:bCs/>
          <w:color w:val="000000"/>
          <w:sz w:val="20"/>
          <w:szCs w:val="20"/>
        </w:rPr>
      </w:pPr>
      <w:r w:rsidRPr="00AC27E6">
        <w:rPr>
          <w:rFonts w:cs="Times New Roman"/>
          <w:b/>
          <w:bCs/>
          <w:color w:val="000000"/>
          <w:sz w:val="20"/>
          <w:szCs w:val="20"/>
        </w:rPr>
        <w:t>Issue/Defect Report Sample</w:t>
      </w:r>
    </w:p>
    <w:p w:rsidR="00AC27E6" w:rsidRDefault="00AC27E6" w:rsidP="00B379F3">
      <w:pPr>
        <w:ind w:left="1080"/>
        <w:rPr>
          <w:rFonts w:cs="Times New Roman"/>
          <w:b/>
          <w:bCs/>
          <w:color w:val="000000"/>
        </w:rPr>
      </w:pPr>
    </w:p>
    <w:tbl>
      <w:tblPr>
        <w:tblStyle w:val="TableGrid"/>
        <w:tblW w:w="7347" w:type="dxa"/>
        <w:jc w:val="center"/>
        <w:tblLayout w:type="fixed"/>
        <w:tblLook w:val="01E0"/>
      </w:tblPr>
      <w:tblGrid>
        <w:gridCol w:w="1527"/>
        <w:gridCol w:w="227"/>
        <w:gridCol w:w="604"/>
        <w:gridCol w:w="454"/>
        <w:gridCol w:w="529"/>
        <w:gridCol w:w="958"/>
        <w:gridCol w:w="856"/>
        <w:gridCol w:w="2192"/>
      </w:tblGrid>
      <w:tr w:rsidR="00AC27E6" w:rsidTr="00AC27E6">
        <w:trPr>
          <w:trHeight w:val="772"/>
          <w:jc w:val="center"/>
        </w:trPr>
        <w:tc>
          <w:tcPr>
            <w:tcW w:w="7347" w:type="dxa"/>
            <w:gridSpan w:val="8"/>
            <w:shd w:val="clear" w:color="auto" w:fill="CCCCCC"/>
            <w:vAlign w:val="center"/>
          </w:tcPr>
          <w:p w:rsidR="00AC27E6" w:rsidRPr="000607E1" w:rsidRDefault="00AC27E6" w:rsidP="00E50E5B">
            <w:pPr>
              <w:pStyle w:val="BodyText"/>
              <w:jc w:val="center"/>
              <w:rPr>
                <w:rFonts w:cs="Times New Roman"/>
                <w:caps/>
                <w:lang w:bidi="yi-Hebr"/>
              </w:rPr>
            </w:pPr>
            <w:r w:rsidRPr="000607E1">
              <w:rPr>
                <w:rFonts w:cs="Times New Roman"/>
                <w:b/>
                <w:caps/>
                <w:lang w:bidi="yi-Hebr"/>
              </w:rPr>
              <w:t>Issue/Defect Report</w:t>
            </w:r>
          </w:p>
        </w:tc>
      </w:tr>
      <w:tr w:rsidR="00AC27E6" w:rsidTr="00AC27E6">
        <w:trPr>
          <w:trHeight w:val="355"/>
          <w:jc w:val="center"/>
        </w:trPr>
        <w:tc>
          <w:tcPr>
            <w:tcW w:w="1527" w:type="dxa"/>
          </w:tcPr>
          <w:p w:rsidR="00AC27E6" w:rsidRPr="000607E1" w:rsidRDefault="00AC27E6" w:rsidP="00E50E5B">
            <w:pPr>
              <w:pStyle w:val="BodyText"/>
              <w:rPr>
                <w:rFonts w:cs="Times New Roman"/>
                <w:lang w:bidi="yi-Hebr"/>
              </w:rPr>
            </w:pPr>
            <w:r w:rsidRPr="000607E1">
              <w:rPr>
                <w:rFonts w:cs="Times New Roman"/>
                <w:lang w:bidi="yi-Hebr"/>
              </w:rPr>
              <w:t>Tester Name:</w:t>
            </w:r>
          </w:p>
        </w:tc>
        <w:tc>
          <w:tcPr>
            <w:tcW w:w="1814" w:type="dxa"/>
            <w:gridSpan w:val="4"/>
          </w:tcPr>
          <w:p w:rsidR="00AC27E6" w:rsidRPr="000607E1" w:rsidRDefault="00AC27E6" w:rsidP="00E50E5B">
            <w:pPr>
              <w:pStyle w:val="BodyText"/>
              <w:rPr>
                <w:rFonts w:cs="Times New Roman"/>
                <w:lang w:bidi="yi-Hebr"/>
              </w:rPr>
            </w:pPr>
          </w:p>
        </w:tc>
        <w:tc>
          <w:tcPr>
            <w:tcW w:w="1814" w:type="dxa"/>
            <w:gridSpan w:val="2"/>
          </w:tcPr>
          <w:p w:rsidR="00AC27E6" w:rsidRPr="000607E1" w:rsidRDefault="00AC27E6" w:rsidP="00E50E5B">
            <w:pPr>
              <w:pStyle w:val="BodyText"/>
              <w:rPr>
                <w:rFonts w:cs="Times New Roman"/>
                <w:lang w:bidi="yi-Hebr"/>
              </w:rPr>
            </w:pPr>
            <w:r w:rsidRPr="000607E1">
              <w:rPr>
                <w:rFonts w:cs="Times New Roman"/>
                <w:lang w:bidi="yi-Hebr"/>
              </w:rPr>
              <w:t>Software Version:</w:t>
            </w:r>
          </w:p>
        </w:tc>
        <w:tc>
          <w:tcPr>
            <w:tcW w:w="2192" w:type="dxa"/>
          </w:tcPr>
          <w:p w:rsidR="00AC27E6" w:rsidRPr="000607E1" w:rsidRDefault="00AC27E6" w:rsidP="00E50E5B">
            <w:pPr>
              <w:pStyle w:val="BodyText"/>
              <w:rPr>
                <w:rFonts w:cs="Times New Roman"/>
                <w:lang w:bidi="yi-Hebr"/>
              </w:rPr>
            </w:pPr>
          </w:p>
        </w:tc>
      </w:tr>
      <w:tr w:rsidR="00AC27E6" w:rsidTr="00AC27E6">
        <w:trPr>
          <w:trHeight w:val="588"/>
          <w:jc w:val="center"/>
        </w:trPr>
        <w:tc>
          <w:tcPr>
            <w:tcW w:w="1527" w:type="dxa"/>
            <w:tcBorders>
              <w:bottom w:val="single" w:sz="4" w:space="0" w:color="auto"/>
            </w:tcBorders>
          </w:tcPr>
          <w:p w:rsidR="00AC27E6" w:rsidRPr="000607E1" w:rsidRDefault="00AC27E6" w:rsidP="002626B6">
            <w:pPr>
              <w:pStyle w:val="BodyText"/>
              <w:rPr>
                <w:rFonts w:cs="Times New Roman"/>
                <w:lang w:bidi="yi-Hebr"/>
              </w:rPr>
            </w:pPr>
            <w:r w:rsidRPr="000607E1">
              <w:rPr>
                <w:rFonts w:cs="Times New Roman"/>
                <w:lang w:bidi="yi-Hebr"/>
              </w:rPr>
              <w:t>Area of Impact</w:t>
            </w:r>
          </w:p>
        </w:tc>
        <w:tc>
          <w:tcPr>
            <w:tcW w:w="1814" w:type="dxa"/>
            <w:gridSpan w:val="4"/>
            <w:tcBorders>
              <w:bottom w:val="single" w:sz="4" w:space="0" w:color="auto"/>
            </w:tcBorders>
          </w:tcPr>
          <w:p w:rsidR="00AC27E6" w:rsidRPr="000607E1" w:rsidRDefault="00AC27E6" w:rsidP="00E50E5B">
            <w:pPr>
              <w:pStyle w:val="BodyText"/>
              <w:rPr>
                <w:rFonts w:cs="Times New Roman"/>
                <w:lang w:bidi="yi-Hebr"/>
              </w:rPr>
            </w:pPr>
          </w:p>
        </w:tc>
        <w:tc>
          <w:tcPr>
            <w:tcW w:w="1814" w:type="dxa"/>
            <w:gridSpan w:val="2"/>
            <w:tcBorders>
              <w:bottom w:val="single" w:sz="4" w:space="0" w:color="auto"/>
            </w:tcBorders>
          </w:tcPr>
          <w:p w:rsidR="00AC27E6" w:rsidRPr="000607E1" w:rsidRDefault="00AC27E6" w:rsidP="00E50E5B">
            <w:pPr>
              <w:pStyle w:val="BodyText"/>
              <w:rPr>
                <w:rFonts w:cs="Times New Roman"/>
                <w:lang w:bidi="yi-Hebr"/>
              </w:rPr>
            </w:pPr>
            <w:r w:rsidRPr="000607E1">
              <w:rPr>
                <w:rFonts w:cs="Times New Roman"/>
                <w:lang w:bidi="yi-Hebr"/>
              </w:rPr>
              <w:t>Preliminary Severity Assessment:</w:t>
            </w:r>
          </w:p>
        </w:tc>
        <w:tc>
          <w:tcPr>
            <w:tcW w:w="2192" w:type="dxa"/>
            <w:tcBorders>
              <w:bottom w:val="single" w:sz="4" w:space="0" w:color="auto"/>
            </w:tcBorders>
          </w:tcPr>
          <w:p w:rsidR="00AC27E6" w:rsidRPr="000607E1" w:rsidRDefault="00AC27E6" w:rsidP="00E50E5B">
            <w:pPr>
              <w:pStyle w:val="BodyText"/>
              <w:rPr>
                <w:rFonts w:cs="Times New Roman"/>
                <w:lang w:bidi="yi-Hebr"/>
              </w:rPr>
            </w:pPr>
          </w:p>
        </w:tc>
      </w:tr>
      <w:tr w:rsidR="00AC27E6" w:rsidTr="00AC27E6">
        <w:trPr>
          <w:trHeight w:val="589"/>
          <w:jc w:val="center"/>
        </w:trPr>
        <w:tc>
          <w:tcPr>
            <w:tcW w:w="2358" w:type="dxa"/>
            <w:gridSpan w:val="3"/>
            <w:shd w:val="clear" w:color="auto" w:fill="E6E6E6"/>
            <w:vAlign w:val="center"/>
          </w:tcPr>
          <w:p w:rsidR="00AC27E6" w:rsidRPr="000607E1" w:rsidRDefault="00AC27E6" w:rsidP="00E50E5B">
            <w:pPr>
              <w:pStyle w:val="BodyText"/>
              <w:ind w:right="-108"/>
              <w:rPr>
                <w:rFonts w:cs="Times New Roman"/>
                <w:lang w:bidi="yi-Hebr"/>
              </w:rPr>
            </w:pPr>
            <w:r w:rsidRPr="000607E1">
              <w:rPr>
                <w:rFonts w:cs="Times New Roman"/>
                <w:b/>
                <w:lang w:bidi="yi-Hebr"/>
              </w:rPr>
              <w:t>Nature of Issue/Defect:</w:t>
            </w:r>
          </w:p>
        </w:tc>
        <w:tc>
          <w:tcPr>
            <w:tcW w:w="4989" w:type="dxa"/>
            <w:gridSpan w:val="5"/>
            <w:shd w:val="clear" w:color="auto" w:fill="auto"/>
            <w:vAlign w:val="center"/>
          </w:tcPr>
          <w:p w:rsidR="00AC27E6" w:rsidRPr="000607E1" w:rsidRDefault="00AC27E6" w:rsidP="00E50E5B">
            <w:pPr>
              <w:pStyle w:val="BodyText"/>
              <w:rPr>
                <w:rFonts w:cs="Times New Roman"/>
                <w:lang w:bidi="yi-Hebr"/>
              </w:rPr>
            </w:pPr>
          </w:p>
        </w:tc>
      </w:tr>
      <w:tr w:rsidR="00AC27E6" w:rsidTr="00AC27E6">
        <w:trPr>
          <w:trHeight w:val="549"/>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What occurred:</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470"/>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How did it occur:</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470"/>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When did it occur:</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699"/>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Describe how to reproduce the error:</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355"/>
          <w:jc w:val="center"/>
        </w:trPr>
        <w:tc>
          <w:tcPr>
            <w:tcW w:w="7347" w:type="dxa"/>
            <w:gridSpan w:val="8"/>
            <w:tcBorders>
              <w:bottom w:val="single" w:sz="4" w:space="0" w:color="auto"/>
            </w:tcBorders>
            <w:shd w:val="clear" w:color="auto" w:fill="CCCCCC"/>
          </w:tcPr>
          <w:p w:rsidR="00AC27E6" w:rsidRPr="000607E1" w:rsidRDefault="00AC27E6" w:rsidP="00E50E5B">
            <w:pPr>
              <w:pStyle w:val="BodyText"/>
              <w:jc w:val="center"/>
              <w:rPr>
                <w:rFonts w:cs="Times New Roman"/>
                <w:b/>
                <w:smallCaps/>
                <w:lang w:bidi="yi-Hebr"/>
              </w:rPr>
            </w:pPr>
            <w:r w:rsidRPr="000607E1">
              <w:rPr>
                <w:rFonts w:cs="Times New Roman"/>
                <w:b/>
                <w:smallCaps/>
                <w:lang w:bidi="yi-Hebr"/>
              </w:rPr>
              <w:t>SCR Information</w:t>
            </w:r>
          </w:p>
        </w:tc>
      </w:tr>
      <w:tr w:rsidR="00AC27E6" w:rsidTr="00AC27E6">
        <w:trPr>
          <w:trHeight w:val="344"/>
          <w:jc w:val="center"/>
        </w:trPr>
        <w:tc>
          <w:tcPr>
            <w:tcW w:w="2812" w:type="dxa"/>
            <w:gridSpan w:val="4"/>
            <w:shd w:val="clear" w:color="auto" w:fill="E6E6E6"/>
          </w:tcPr>
          <w:p w:rsidR="00AC27E6" w:rsidRPr="000607E1" w:rsidRDefault="00AC27E6" w:rsidP="00E50E5B">
            <w:pPr>
              <w:pStyle w:val="BodyText"/>
              <w:rPr>
                <w:rFonts w:cs="Times New Roman"/>
                <w:lang w:bidi="yi-Hebr"/>
              </w:rPr>
            </w:pPr>
            <w:r w:rsidRPr="000607E1">
              <w:rPr>
                <w:rFonts w:cs="Times New Roman"/>
                <w:lang w:bidi="yi-Hebr"/>
              </w:rPr>
              <w:t>Assigned SCR Number:</w:t>
            </w:r>
          </w:p>
        </w:tc>
        <w:tc>
          <w:tcPr>
            <w:tcW w:w="1487" w:type="dxa"/>
            <w:gridSpan w:val="2"/>
            <w:shd w:val="clear" w:color="auto" w:fill="E6E6E6"/>
          </w:tcPr>
          <w:p w:rsidR="00AC27E6" w:rsidRPr="000607E1" w:rsidRDefault="00AC27E6" w:rsidP="00E50E5B">
            <w:pPr>
              <w:pStyle w:val="BodyText"/>
              <w:rPr>
                <w:rFonts w:cs="Times New Roman"/>
                <w:lang w:bidi="yi-Hebr"/>
              </w:rPr>
            </w:pPr>
            <w:r w:rsidRPr="000607E1">
              <w:rPr>
                <w:rFonts w:cs="Times New Roman"/>
                <w:lang w:bidi="yi-Hebr"/>
              </w:rPr>
              <w:t>Severity:</w:t>
            </w:r>
          </w:p>
        </w:tc>
        <w:tc>
          <w:tcPr>
            <w:tcW w:w="3048" w:type="dxa"/>
            <w:gridSpan w:val="2"/>
            <w:shd w:val="clear" w:color="auto" w:fill="E6E6E6"/>
          </w:tcPr>
          <w:p w:rsidR="00AC27E6" w:rsidRPr="000607E1" w:rsidRDefault="00AC27E6" w:rsidP="00E50E5B">
            <w:pPr>
              <w:pStyle w:val="BodyText"/>
              <w:rPr>
                <w:rFonts w:cs="Times New Roman"/>
                <w:lang w:bidi="yi-Hebr"/>
              </w:rPr>
            </w:pPr>
            <w:r w:rsidRPr="000607E1">
              <w:rPr>
                <w:rFonts w:cs="Times New Roman"/>
                <w:lang w:bidi="yi-Hebr"/>
              </w:rPr>
              <w:t>Status:</w:t>
            </w:r>
          </w:p>
        </w:tc>
      </w:tr>
      <w:tr w:rsidR="00AC27E6" w:rsidTr="00AC27E6">
        <w:trPr>
          <w:trHeight w:val="344"/>
          <w:jc w:val="center"/>
        </w:trPr>
        <w:tc>
          <w:tcPr>
            <w:tcW w:w="2812" w:type="dxa"/>
            <w:gridSpan w:val="4"/>
          </w:tcPr>
          <w:p w:rsidR="00AC27E6" w:rsidRPr="000607E1" w:rsidRDefault="00AC27E6" w:rsidP="00E50E5B">
            <w:pPr>
              <w:pStyle w:val="BodyText"/>
              <w:rPr>
                <w:rFonts w:cs="Times New Roman"/>
                <w:lang w:bidi="yi-Hebr"/>
              </w:rPr>
            </w:pPr>
          </w:p>
        </w:tc>
        <w:tc>
          <w:tcPr>
            <w:tcW w:w="1487" w:type="dxa"/>
            <w:gridSpan w:val="2"/>
          </w:tcPr>
          <w:p w:rsidR="00AC27E6" w:rsidRPr="000607E1" w:rsidRDefault="00AC27E6" w:rsidP="00E50E5B">
            <w:pPr>
              <w:pStyle w:val="BodyText"/>
              <w:rPr>
                <w:rFonts w:cs="Times New Roman"/>
                <w:lang w:bidi="yi-Hebr"/>
              </w:rPr>
            </w:pPr>
          </w:p>
        </w:tc>
        <w:tc>
          <w:tcPr>
            <w:tcW w:w="3048" w:type="dxa"/>
            <w:gridSpan w:val="2"/>
          </w:tcPr>
          <w:p w:rsidR="00AC27E6" w:rsidRPr="000607E1" w:rsidRDefault="00AC27E6" w:rsidP="00E50E5B">
            <w:pPr>
              <w:pStyle w:val="BodyText"/>
              <w:rPr>
                <w:rFonts w:cs="Times New Roman"/>
                <w:lang w:bidi="yi-Hebr"/>
              </w:rPr>
            </w:pPr>
          </w:p>
        </w:tc>
      </w:tr>
      <w:tr w:rsidR="00AC27E6" w:rsidTr="00AC27E6">
        <w:trPr>
          <w:trHeight w:val="366"/>
          <w:jc w:val="center"/>
        </w:trPr>
        <w:tc>
          <w:tcPr>
            <w:tcW w:w="2812" w:type="dxa"/>
            <w:gridSpan w:val="4"/>
          </w:tcPr>
          <w:p w:rsidR="00AC27E6" w:rsidRPr="000607E1" w:rsidRDefault="00AC27E6" w:rsidP="00E50E5B">
            <w:pPr>
              <w:pStyle w:val="BodyText"/>
              <w:rPr>
                <w:rFonts w:cs="Times New Roman"/>
                <w:lang w:bidi="yi-Hebr"/>
              </w:rPr>
            </w:pPr>
          </w:p>
        </w:tc>
        <w:tc>
          <w:tcPr>
            <w:tcW w:w="1487" w:type="dxa"/>
            <w:gridSpan w:val="2"/>
          </w:tcPr>
          <w:p w:rsidR="00AC27E6" w:rsidRPr="000607E1" w:rsidRDefault="00AC27E6" w:rsidP="00E50E5B">
            <w:pPr>
              <w:pStyle w:val="BodyText"/>
              <w:rPr>
                <w:rFonts w:cs="Times New Roman"/>
                <w:lang w:bidi="yi-Hebr"/>
              </w:rPr>
            </w:pPr>
          </w:p>
        </w:tc>
        <w:tc>
          <w:tcPr>
            <w:tcW w:w="3048" w:type="dxa"/>
            <w:gridSpan w:val="2"/>
          </w:tcPr>
          <w:p w:rsidR="00AC27E6" w:rsidRPr="000607E1" w:rsidRDefault="00AC27E6" w:rsidP="00E50E5B">
            <w:pPr>
              <w:pStyle w:val="BodyText"/>
              <w:rPr>
                <w:rFonts w:cs="Times New Roman"/>
                <w:lang w:bidi="yi-Hebr"/>
              </w:rPr>
            </w:pPr>
          </w:p>
        </w:tc>
      </w:tr>
    </w:tbl>
    <w:p w:rsidR="00AC27E6" w:rsidRDefault="00AC27E6" w:rsidP="00B379F3">
      <w:pPr>
        <w:ind w:left="1080"/>
        <w:rPr>
          <w:rFonts w:cs="Times New Roman"/>
          <w:b/>
          <w:bCs/>
          <w:color w:val="000000"/>
        </w:rPr>
      </w:pPr>
    </w:p>
    <w:p w:rsidR="00284282" w:rsidRDefault="00284282" w:rsidP="00B379F3">
      <w:pPr>
        <w:ind w:left="1080"/>
        <w:rPr>
          <w:rFonts w:cs="Times New Roman"/>
          <w:b/>
          <w:bCs/>
          <w:color w:val="000000"/>
        </w:rPr>
      </w:pPr>
    </w:p>
    <w:p w:rsidR="00284282" w:rsidRDefault="00284282" w:rsidP="00B379F3">
      <w:pPr>
        <w:ind w:left="1080"/>
        <w:rPr>
          <w:rFonts w:cs="Times New Roman"/>
          <w:b/>
          <w:bCs/>
          <w:color w:val="000000"/>
        </w:rPr>
      </w:pPr>
    </w:p>
    <w:p w:rsidR="00284282" w:rsidRDefault="00284282" w:rsidP="00B379F3">
      <w:pPr>
        <w:ind w:left="1080"/>
        <w:rPr>
          <w:rFonts w:cs="Times New Roman"/>
          <w:b/>
          <w:bCs/>
          <w:color w:val="000000"/>
        </w:rPr>
      </w:pPr>
    </w:p>
    <w:p w:rsidR="004B5719" w:rsidRDefault="004B5719" w:rsidP="00B379F3">
      <w:pPr>
        <w:ind w:left="1080"/>
        <w:rPr>
          <w:rFonts w:cs="Times New Roman"/>
          <w:b/>
          <w:bCs/>
          <w:color w:val="000000"/>
        </w:rPr>
      </w:pPr>
    </w:p>
    <w:p w:rsidR="00B82D91" w:rsidRDefault="00B82D91" w:rsidP="004E6760">
      <w:pPr>
        <w:numPr>
          <w:ilvl w:val="0"/>
          <w:numId w:val="1"/>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Estimation</w:t>
      </w:r>
    </w:p>
    <w:p w:rsidR="00E96DE0" w:rsidRDefault="00E96DE0" w:rsidP="00E96DE0">
      <w:pPr>
        <w:ind w:left="720"/>
        <w:rPr>
          <w:rFonts w:cs="Times New Roman"/>
          <w:b/>
          <w:bCs/>
          <w:color w:val="000000"/>
        </w:rPr>
      </w:pPr>
    </w:p>
    <w:p w:rsidR="00FD7545" w:rsidRDefault="00601DF6" w:rsidP="00E96DE0">
      <w:pPr>
        <w:ind w:left="720"/>
        <w:rPr>
          <w:rFonts w:cs="Times New Roman"/>
          <w:bCs/>
          <w:color w:val="000000"/>
          <w:sz w:val="20"/>
          <w:szCs w:val="20"/>
        </w:rPr>
      </w:pPr>
      <w:r>
        <w:rPr>
          <w:rFonts w:cs="Times New Roman"/>
          <w:bCs/>
          <w:color w:val="000000"/>
          <w:sz w:val="20"/>
          <w:szCs w:val="20"/>
        </w:rPr>
        <w:t xml:space="preserve">The below </w:t>
      </w:r>
      <w:r w:rsidR="00E96DE0">
        <w:rPr>
          <w:rFonts w:cs="Times New Roman"/>
          <w:bCs/>
          <w:color w:val="000000"/>
          <w:sz w:val="20"/>
          <w:szCs w:val="20"/>
        </w:rPr>
        <w:t>t</w:t>
      </w:r>
      <w:r>
        <w:rPr>
          <w:rFonts w:cs="Times New Roman"/>
          <w:bCs/>
          <w:color w:val="000000"/>
          <w:sz w:val="20"/>
          <w:szCs w:val="20"/>
        </w:rPr>
        <w:t>able descr</w:t>
      </w:r>
      <w:r w:rsidR="00E96DE0">
        <w:rPr>
          <w:rFonts w:cs="Times New Roman"/>
          <w:bCs/>
          <w:color w:val="000000"/>
          <w:sz w:val="20"/>
          <w:szCs w:val="20"/>
        </w:rPr>
        <w:t xml:space="preserve">ibes </w:t>
      </w:r>
      <w:r w:rsidR="00E96DE0" w:rsidRPr="00E96DE0">
        <w:rPr>
          <w:rFonts w:cs="Times New Roman"/>
          <w:bCs/>
          <w:color w:val="000000"/>
          <w:sz w:val="20"/>
          <w:szCs w:val="20"/>
        </w:rPr>
        <w:t>test effort estimation for SERIS project.</w:t>
      </w:r>
    </w:p>
    <w:p w:rsidR="00FD7545" w:rsidRPr="00E96DE0" w:rsidRDefault="00FD7545" w:rsidP="00E96DE0">
      <w:pPr>
        <w:ind w:left="720"/>
        <w:rPr>
          <w:rFonts w:cs="Times New Roman"/>
          <w:bCs/>
          <w:color w:val="000000"/>
          <w:sz w:val="20"/>
          <w:szCs w:val="20"/>
        </w:rPr>
      </w:pPr>
    </w:p>
    <w:p w:rsidR="00B379F3" w:rsidRDefault="00FF3BE7" w:rsidP="00B379F3">
      <w:pPr>
        <w:ind w:left="1080"/>
        <w:rPr>
          <w:rFonts w:cs="Times New Roman"/>
          <w:b/>
          <w:bCs/>
          <w:color w:val="000000"/>
        </w:rPr>
      </w:pPr>
      <w:r>
        <w:rPr>
          <w:rFonts w:cs="Times New Roman"/>
          <w:b/>
          <w:bCs/>
          <w:noProof/>
          <w:color w:val="000000"/>
          <w:lang w:val="en-US" w:eastAsia="zh-CN" w:bidi="ar-SA"/>
        </w:rPr>
        <w:drawing>
          <wp:inline distT="0" distB="0" distL="0" distR="0">
            <wp:extent cx="4711976" cy="567931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14381" cy="5682216"/>
                    </a:xfrm>
                    <a:prstGeom prst="rect">
                      <a:avLst/>
                    </a:prstGeom>
                    <a:noFill/>
                    <a:ln w="9525">
                      <a:noFill/>
                      <a:miter lim="800000"/>
                      <a:headEnd/>
                      <a:tailEnd/>
                    </a:ln>
                  </pic:spPr>
                </pic:pic>
              </a:graphicData>
            </a:graphic>
          </wp:inline>
        </w:drawing>
      </w:r>
    </w:p>
    <w:p w:rsidR="005361C0" w:rsidRDefault="005361C0" w:rsidP="00B379F3">
      <w:pPr>
        <w:ind w:left="1080"/>
        <w:rPr>
          <w:rFonts w:cs="Times New Roman"/>
          <w:b/>
          <w:bCs/>
          <w:color w:val="000000"/>
        </w:rPr>
      </w:pPr>
    </w:p>
    <w:p w:rsidR="005361C0" w:rsidRDefault="005361C0" w:rsidP="00B379F3">
      <w:pPr>
        <w:ind w:left="1080"/>
        <w:rPr>
          <w:rFonts w:cs="Times New Roman"/>
          <w:b/>
          <w:bCs/>
          <w:color w:val="000000"/>
        </w:rPr>
      </w:pPr>
    </w:p>
    <w:p w:rsidR="00B3242C" w:rsidRDefault="00B3242C" w:rsidP="00B379F3">
      <w:pPr>
        <w:ind w:left="1080"/>
        <w:rPr>
          <w:rFonts w:cs="Times New Roman"/>
          <w:b/>
          <w:bCs/>
          <w:color w:val="000000"/>
        </w:rPr>
      </w:pPr>
    </w:p>
    <w:p w:rsidR="00B3242C" w:rsidRDefault="00B3242C" w:rsidP="00B379F3">
      <w:pPr>
        <w:ind w:left="1080"/>
        <w:rPr>
          <w:rFonts w:cs="Times New Roman"/>
          <w:b/>
          <w:bCs/>
          <w:color w:val="000000"/>
        </w:rPr>
      </w:pPr>
    </w:p>
    <w:p w:rsidR="00B3242C" w:rsidRDefault="00B3242C" w:rsidP="00B379F3">
      <w:pPr>
        <w:ind w:left="1080"/>
        <w:rPr>
          <w:rFonts w:cs="Times New Roman"/>
          <w:b/>
          <w:bCs/>
          <w:color w:val="000000"/>
        </w:rPr>
      </w:pPr>
    </w:p>
    <w:p w:rsidR="001A0097" w:rsidRDefault="001A0097" w:rsidP="00B379F3">
      <w:pPr>
        <w:ind w:left="1080"/>
        <w:rPr>
          <w:rFonts w:cs="Times New Roman"/>
          <w:b/>
          <w:bCs/>
          <w:color w:val="000000"/>
        </w:rPr>
      </w:pPr>
    </w:p>
    <w:p w:rsidR="00114D97" w:rsidRDefault="00114D97" w:rsidP="00B379F3">
      <w:pPr>
        <w:ind w:left="1080"/>
        <w:rPr>
          <w:rFonts w:cs="Times New Roman"/>
          <w:b/>
          <w:bCs/>
          <w:color w:val="000000"/>
        </w:rPr>
      </w:pPr>
    </w:p>
    <w:p w:rsidR="00114D97" w:rsidRDefault="00114D97" w:rsidP="00B379F3">
      <w:pPr>
        <w:ind w:left="1080"/>
        <w:rPr>
          <w:rFonts w:cs="Times New Roman"/>
          <w:b/>
          <w:bCs/>
          <w:color w:val="000000"/>
        </w:rPr>
      </w:pPr>
    </w:p>
    <w:p w:rsidR="00114D97" w:rsidRDefault="00114D97" w:rsidP="00B379F3">
      <w:pPr>
        <w:ind w:left="1080"/>
        <w:rPr>
          <w:rFonts w:cs="Times New Roman"/>
          <w:b/>
          <w:bCs/>
          <w:color w:val="000000"/>
        </w:rPr>
      </w:pPr>
    </w:p>
    <w:p w:rsidR="00114D97" w:rsidRDefault="00114D97" w:rsidP="00B379F3">
      <w:pPr>
        <w:ind w:left="1080"/>
        <w:rPr>
          <w:rFonts w:cs="Times New Roman"/>
          <w:b/>
          <w:bCs/>
          <w:color w:val="000000"/>
        </w:rPr>
      </w:pPr>
    </w:p>
    <w:p w:rsidR="008C6FE6" w:rsidRDefault="008C6FE6" w:rsidP="00B379F3">
      <w:pPr>
        <w:ind w:left="1080"/>
        <w:rPr>
          <w:rFonts w:cs="Times New Roman"/>
          <w:b/>
          <w:bCs/>
          <w:color w:val="000000"/>
        </w:rPr>
      </w:pPr>
    </w:p>
    <w:p w:rsidR="008E1430" w:rsidRDefault="008E1430" w:rsidP="00B379F3">
      <w:pPr>
        <w:ind w:left="1080"/>
        <w:rPr>
          <w:rFonts w:cs="Times New Roman"/>
          <w:b/>
          <w:bCs/>
          <w:color w:val="000000"/>
        </w:rPr>
      </w:pPr>
    </w:p>
    <w:p w:rsidR="00AD5BDB" w:rsidRPr="00743B3F" w:rsidRDefault="007045ED" w:rsidP="00743B3F">
      <w:pPr>
        <w:numPr>
          <w:ilvl w:val="1"/>
          <w:numId w:val="1"/>
        </w:numPr>
        <w:rPr>
          <w:rFonts w:cs="Times New Roman"/>
          <w:b/>
          <w:bCs/>
          <w:color w:val="000000"/>
        </w:rPr>
      </w:pPr>
      <w:r>
        <w:rPr>
          <w:rFonts w:cs="Times New Roman"/>
          <w:b/>
          <w:bCs/>
          <w:color w:val="000000"/>
        </w:rPr>
        <w:t>Planning</w:t>
      </w:r>
    </w:p>
    <w:p w:rsidR="00AD5BDB" w:rsidRDefault="00AD5BDB" w:rsidP="00AD5BDB">
      <w:pPr>
        <w:keepLines/>
        <w:widowControl/>
        <w:suppressAutoHyphens w:val="0"/>
        <w:rPr>
          <w:color w:val="3366FF"/>
          <w:lang w:val="en-US"/>
        </w:rPr>
      </w:pPr>
    </w:p>
    <w:p w:rsidR="00AD5BDB" w:rsidRPr="00393ED5" w:rsidRDefault="00743B3F" w:rsidP="00BE4BD6">
      <w:pPr>
        <w:keepLines/>
        <w:widowControl/>
        <w:suppressAutoHyphens w:val="0"/>
        <w:jc w:val="both"/>
        <w:rPr>
          <w:sz w:val="20"/>
          <w:szCs w:val="20"/>
          <w:lang w:val="en-US"/>
        </w:rPr>
      </w:pPr>
      <w:r>
        <w:rPr>
          <w:sz w:val="20"/>
          <w:szCs w:val="20"/>
          <w:lang w:val="en-US"/>
        </w:rPr>
        <w:tab/>
      </w:r>
      <w:r w:rsidR="00D723B6" w:rsidRPr="00393ED5">
        <w:rPr>
          <w:sz w:val="20"/>
          <w:szCs w:val="20"/>
          <w:lang w:val="en-US"/>
        </w:rPr>
        <w:t>User acceptance</w:t>
      </w:r>
      <w:r w:rsidR="00AD5BDB" w:rsidRPr="00393ED5">
        <w:rPr>
          <w:sz w:val="20"/>
          <w:szCs w:val="20"/>
          <w:lang w:val="en-US"/>
        </w:rPr>
        <w:t xml:space="preserve"> test will be performed after all software modules are implemented and performed </w:t>
      </w:r>
      <w:r w:rsidR="00E46E67">
        <w:rPr>
          <w:sz w:val="20"/>
          <w:szCs w:val="20"/>
          <w:lang w:val="en-US"/>
        </w:rPr>
        <w:t>integration/</w:t>
      </w:r>
      <w:r w:rsidR="00AD5BDB" w:rsidRPr="00393ED5">
        <w:rPr>
          <w:sz w:val="20"/>
          <w:szCs w:val="20"/>
          <w:lang w:val="en-US"/>
        </w:rPr>
        <w:t xml:space="preserve"> </w:t>
      </w:r>
      <w:r>
        <w:rPr>
          <w:sz w:val="20"/>
          <w:szCs w:val="20"/>
          <w:lang w:val="en-US"/>
        </w:rPr>
        <w:tab/>
      </w:r>
      <w:r w:rsidR="00981790">
        <w:rPr>
          <w:sz w:val="20"/>
          <w:szCs w:val="20"/>
          <w:lang w:val="en-US"/>
        </w:rPr>
        <w:t xml:space="preserve">system </w:t>
      </w:r>
      <w:r w:rsidR="00AD5BDB" w:rsidRPr="00393ED5">
        <w:rPr>
          <w:sz w:val="20"/>
          <w:szCs w:val="20"/>
          <w:lang w:val="en-US"/>
        </w:rPr>
        <w:t>test.</w:t>
      </w:r>
      <w:r w:rsidR="00981790">
        <w:rPr>
          <w:sz w:val="20"/>
          <w:szCs w:val="20"/>
          <w:lang w:val="en-US"/>
        </w:rPr>
        <w:t xml:space="preserve"> </w:t>
      </w:r>
      <w:r w:rsidR="00393ED5" w:rsidRPr="00393ED5">
        <w:rPr>
          <w:sz w:val="20"/>
          <w:szCs w:val="20"/>
          <w:lang w:val="en-US"/>
        </w:rPr>
        <w:t xml:space="preserve">The objective of this test is to ensure that the functionalities of software system work in the way it </w:t>
      </w:r>
      <w:r>
        <w:rPr>
          <w:sz w:val="20"/>
          <w:szCs w:val="20"/>
          <w:lang w:val="en-US"/>
        </w:rPr>
        <w:tab/>
      </w:r>
      <w:r w:rsidR="00393ED5" w:rsidRPr="00393ED5">
        <w:rPr>
          <w:sz w:val="20"/>
          <w:szCs w:val="20"/>
          <w:lang w:val="en-US"/>
        </w:rPr>
        <w:t>supposed to work and all user</w:t>
      </w:r>
      <w:r w:rsidR="00A45930">
        <w:rPr>
          <w:sz w:val="20"/>
          <w:szCs w:val="20"/>
          <w:lang w:val="en-US"/>
        </w:rPr>
        <w:t xml:space="preserve"> </w:t>
      </w:r>
      <w:r w:rsidR="00393ED5" w:rsidRPr="00393ED5">
        <w:rPr>
          <w:sz w:val="20"/>
          <w:szCs w:val="20"/>
          <w:lang w:val="en-US"/>
        </w:rPr>
        <w:t>requirements for the project are met.</w:t>
      </w:r>
    </w:p>
    <w:p w:rsidR="00AD5BDB" w:rsidRDefault="00AD5BDB" w:rsidP="00BE4BD6">
      <w:pPr>
        <w:keepLines/>
        <w:widowControl/>
        <w:suppressAutoHyphens w:val="0"/>
        <w:jc w:val="both"/>
        <w:rPr>
          <w:color w:val="3366FF"/>
          <w:lang w:val="en-US"/>
        </w:rPr>
      </w:pPr>
    </w:p>
    <w:p w:rsidR="0069239D" w:rsidRDefault="00743B3F" w:rsidP="00BE4BD6">
      <w:pPr>
        <w:keepLines/>
        <w:widowControl/>
        <w:suppressAutoHyphens w:val="0"/>
        <w:jc w:val="both"/>
        <w:rPr>
          <w:sz w:val="20"/>
          <w:szCs w:val="20"/>
          <w:lang w:val="en-US"/>
        </w:rPr>
      </w:pPr>
      <w:r>
        <w:rPr>
          <w:sz w:val="20"/>
          <w:szCs w:val="20"/>
          <w:lang w:val="en-US"/>
        </w:rPr>
        <w:tab/>
      </w:r>
      <w:r w:rsidR="0069239D" w:rsidRPr="0069239D">
        <w:rPr>
          <w:sz w:val="20"/>
          <w:szCs w:val="20"/>
          <w:lang w:val="en-US"/>
        </w:rPr>
        <w:t>One tester will be assigned for the</w:t>
      </w:r>
      <w:r w:rsidR="0069239D">
        <w:rPr>
          <w:sz w:val="20"/>
          <w:szCs w:val="20"/>
          <w:lang w:val="en-US"/>
        </w:rPr>
        <w:t xml:space="preserve"> test </w:t>
      </w:r>
      <w:r w:rsidR="0069239D" w:rsidRPr="0069239D">
        <w:rPr>
          <w:sz w:val="20"/>
          <w:szCs w:val="20"/>
          <w:lang w:val="en-US"/>
        </w:rPr>
        <w:t>together with the users.</w:t>
      </w:r>
    </w:p>
    <w:p w:rsidR="00FB2BB6" w:rsidRPr="0069239D" w:rsidRDefault="00743B3F" w:rsidP="00BE4BD6">
      <w:pPr>
        <w:keepLines/>
        <w:widowControl/>
        <w:suppressAutoHyphens w:val="0"/>
        <w:jc w:val="both"/>
        <w:rPr>
          <w:sz w:val="20"/>
          <w:szCs w:val="20"/>
          <w:lang w:val="en-US"/>
        </w:rPr>
      </w:pPr>
      <w:r>
        <w:rPr>
          <w:sz w:val="20"/>
          <w:szCs w:val="20"/>
          <w:lang w:val="en-US"/>
        </w:rPr>
        <w:tab/>
      </w:r>
      <w:r w:rsidR="00FB2BB6">
        <w:rPr>
          <w:sz w:val="20"/>
          <w:szCs w:val="20"/>
          <w:lang w:val="en-US"/>
        </w:rPr>
        <w:t xml:space="preserve">The aceptance test effort and estimation details are described in the section 7.1. </w:t>
      </w:r>
    </w:p>
    <w:p w:rsidR="00AD5BDB" w:rsidRDefault="00AD5BDB" w:rsidP="00AD5BDB">
      <w:pPr>
        <w:keepLines/>
        <w:widowControl/>
        <w:suppressAutoHyphens w:val="0"/>
        <w:rPr>
          <w:color w:val="3366FF"/>
          <w:lang w:val="en-US"/>
        </w:rPr>
      </w:pPr>
    </w:p>
    <w:p w:rsidR="00B36CC5" w:rsidRDefault="00B36CC5" w:rsidP="00B36CC5">
      <w:pPr>
        <w:keepLines/>
        <w:widowControl/>
        <w:suppressAutoHyphens w:val="0"/>
        <w:rPr>
          <w:color w:val="3366FF"/>
          <w:lang w:val="en-US"/>
        </w:rPr>
      </w:pPr>
    </w:p>
    <w:p w:rsidR="00B36CC5" w:rsidRPr="002C1F30" w:rsidRDefault="00B36CC5" w:rsidP="00B36CC5">
      <w:pPr>
        <w:keepLines/>
        <w:widowControl/>
        <w:suppressAutoHyphens w:val="0"/>
        <w:rPr>
          <w:color w:val="3366FF"/>
          <w:lang w:val="en-US"/>
        </w:rPr>
      </w:pPr>
    </w:p>
    <w:p w:rsidR="001A0097" w:rsidRPr="00B36CC5" w:rsidRDefault="001A0097" w:rsidP="001A0097">
      <w:pPr>
        <w:ind w:left="1080"/>
        <w:rPr>
          <w:rFonts w:cs="Times New Roman"/>
          <w:b/>
          <w:bCs/>
          <w:color w:val="000000"/>
          <w:lang w:val="en-US"/>
        </w:rPr>
      </w:pPr>
    </w:p>
    <w:p w:rsidR="001A0097" w:rsidRDefault="001A0097" w:rsidP="001A0097">
      <w:pPr>
        <w:ind w:left="1080"/>
        <w:rPr>
          <w:rFonts w:cs="Times New Roman"/>
          <w:b/>
          <w:bCs/>
          <w:color w:val="000000"/>
        </w:rPr>
      </w:pPr>
    </w:p>
    <w:p w:rsidR="00B379F3" w:rsidRDefault="00B379F3" w:rsidP="00B379F3">
      <w:pPr>
        <w:pStyle w:val="ListParagraph"/>
        <w:rPr>
          <w:rFonts w:cs="Times New Roman"/>
          <w:b/>
          <w:bCs/>
          <w:color w:val="000000"/>
        </w:rPr>
      </w:pPr>
    </w:p>
    <w:p w:rsidR="00730D80" w:rsidRDefault="001A0097" w:rsidP="00730D80">
      <w:pPr>
        <w:numPr>
          <w:ilvl w:val="0"/>
          <w:numId w:val="1"/>
        </w:numPr>
        <w:tabs>
          <w:tab w:val="num" w:pos="576"/>
        </w:tabs>
        <w:rPr>
          <w:rFonts w:cs="Times New Roman"/>
          <w:b/>
          <w:bCs/>
          <w:color w:val="000000"/>
        </w:rPr>
      </w:pPr>
      <w:bookmarkStart w:id="7" w:name="_Toc48732278"/>
      <w:bookmarkStart w:id="8" w:name="_Toc49233155"/>
      <w:bookmarkStart w:id="9" w:name="_Toc146028189"/>
      <w:r>
        <w:rPr>
          <w:rFonts w:cs="Times New Roman"/>
          <w:b/>
          <w:bCs/>
          <w:color w:val="000000"/>
        </w:rPr>
        <w:t>Test Report</w:t>
      </w:r>
    </w:p>
    <w:p w:rsidR="00112CE8" w:rsidRDefault="00112CE8" w:rsidP="00112CE8">
      <w:pPr>
        <w:ind w:left="360"/>
        <w:rPr>
          <w:rFonts w:cs="Times New Roman"/>
          <w:b/>
          <w:bCs/>
          <w:color w:val="000000"/>
        </w:rPr>
      </w:pPr>
    </w:p>
    <w:p w:rsidR="001A0097" w:rsidRPr="00112CE8" w:rsidRDefault="001A0097" w:rsidP="00112CE8">
      <w:pPr>
        <w:numPr>
          <w:ilvl w:val="1"/>
          <w:numId w:val="1"/>
        </w:numPr>
        <w:rPr>
          <w:rFonts w:cs="Times New Roman"/>
          <w:b/>
          <w:bCs/>
          <w:color w:val="000000"/>
        </w:rPr>
      </w:pPr>
      <w:r w:rsidRPr="00112CE8">
        <w:rPr>
          <w:rFonts w:cs="Times New Roman"/>
          <w:b/>
          <w:color w:val="000000" w:themeColor="text1"/>
          <w:sz w:val="20"/>
          <w:szCs w:val="20"/>
        </w:rPr>
        <w:t>Acceptance Test Summary Report</w:t>
      </w:r>
      <w:bookmarkEnd w:id="7"/>
      <w:bookmarkEnd w:id="8"/>
      <w:bookmarkEnd w:id="9"/>
    </w:p>
    <w:p w:rsidR="00E8790E" w:rsidRPr="00E8790E" w:rsidRDefault="00E8790E" w:rsidP="006927B4">
      <w:pPr>
        <w:jc w:val="both"/>
      </w:pPr>
    </w:p>
    <w:p w:rsidR="00112CE8" w:rsidRDefault="00E0453D" w:rsidP="00112CE8">
      <w:pPr>
        <w:widowControl/>
        <w:shd w:val="clear" w:color="auto" w:fill="FFFFFF"/>
        <w:suppressAutoHyphens w:val="0"/>
        <w:spacing w:after="384"/>
        <w:jc w:val="both"/>
        <w:rPr>
          <w:rFonts w:eastAsia="Times New Roman" w:cs="Times New Roman"/>
          <w:color w:val="222222"/>
          <w:kern w:val="0"/>
          <w:sz w:val="20"/>
          <w:szCs w:val="20"/>
          <w:lang w:val="en-US" w:eastAsia="zh-CN" w:bidi="ar-SA"/>
        </w:rPr>
      </w:pPr>
      <w:r>
        <w:rPr>
          <w:rFonts w:eastAsia="Times New Roman" w:cs="Times New Roman"/>
          <w:color w:val="222222"/>
          <w:kern w:val="0"/>
          <w:sz w:val="20"/>
          <w:szCs w:val="20"/>
          <w:lang w:val="en-US" w:eastAsia="zh-CN" w:bidi="ar-SA"/>
        </w:rPr>
        <w:tab/>
      </w:r>
      <w:r w:rsidRPr="00E0453D">
        <w:rPr>
          <w:rFonts w:eastAsia="Times New Roman" w:cs="Times New Roman"/>
          <w:color w:val="222222"/>
          <w:kern w:val="0"/>
          <w:sz w:val="20"/>
          <w:szCs w:val="20"/>
          <w:lang w:val="en-US" w:eastAsia="zh-CN" w:bidi="ar-SA"/>
        </w:rPr>
        <w:t xml:space="preserve">After the test is done, </w:t>
      </w:r>
      <w:r w:rsidR="00EC371E">
        <w:rPr>
          <w:rFonts w:eastAsia="Times New Roman" w:cs="Times New Roman"/>
          <w:color w:val="222222"/>
          <w:kern w:val="0"/>
          <w:sz w:val="20"/>
          <w:szCs w:val="20"/>
          <w:lang w:val="en-US" w:eastAsia="zh-CN" w:bidi="ar-SA"/>
        </w:rPr>
        <w:t>all</w:t>
      </w:r>
      <w:r w:rsidRPr="00E0453D">
        <w:rPr>
          <w:rFonts w:eastAsia="Times New Roman" w:cs="Times New Roman"/>
          <w:color w:val="222222"/>
          <w:kern w:val="0"/>
          <w:sz w:val="20"/>
          <w:szCs w:val="20"/>
          <w:lang w:val="en-US" w:eastAsia="zh-CN" w:bidi="ar-SA"/>
        </w:rPr>
        <w:t xml:space="preserve"> the </w:t>
      </w:r>
      <w:r w:rsidR="00EC371E">
        <w:rPr>
          <w:rFonts w:eastAsia="Times New Roman" w:cs="Times New Roman"/>
          <w:color w:val="222222"/>
          <w:kern w:val="0"/>
          <w:sz w:val="20"/>
          <w:szCs w:val="20"/>
          <w:lang w:val="en-US" w:eastAsia="zh-CN" w:bidi="ar-SA"/>
        </w:rPr>
        <w:t xml:space="preserve">collected </w:t>
      </w:r>
      <w:r w:rsidRPr="00E0453D">
        <w:rPr>
          <w:rFonts w:eastAsia="Times New Roman" w:cs="Times New Roman"/>
          <w:color w:val="222222"/>
          <w:kern w:val="0"/>
          <w:sz w:val="20"/>
          <w:szCs w:val="20"/>
          <w:lang w:val="en-US" w:eastAsia="zh-CN" w:bidi="ar-SA"/>
        </w:rPr>
        <w:t>data</w:t>
      </w:r>
      <w:r w:rsidR="00EC371E">
        <w:rPr>
          <w:rFonts w:eastAsia="Times New Roman" w:cs="Times New Roman"/>
          <w:color w:val="222222"/>
          <w:kern w:val="0"/>
          <w:sz w:val="20"/>
          <w:szCs w:val="20"/>
          <w:lang w:val="en-US" w:eastAsia="zh-CN" w:bidi="ar-SA"/>
        </w:rPr>
        <w:t xml:space="preserve"> will be compiled and</w:t>
      </w:r>
      <w:r w:rsidRPr="00E0453D">
        <w:rPr>
          <w:rFonts w:eastAsia="Times New Roman" w:cs="Times New Roman"/>
          <w:color w:val="222222"/>
          <w:kern w:val="0"/>
          <w:sz w:val="20"/>
          <w:szCs w:val="20"/>
          <w:lang w:val="en-US" w:eastAsia="zh-CN" w:bidi="ar-SA"/>
        </w:rPr>
        <w:t xml:space="preserve"> make a status report, and evaluate the </w:t>
      </w:r>
      <w:r w:rsidR="006927B4">
        <w:rPr>
          <w:rFonts w:eastAsia="Times New Roman" w:cs="Times New Roman"/>
          <w:color w:val="222222"/>
          <w:kern w:val="0"/>
          <w:sz w:val="20"/>
          <w:szCs w:val="20"/>
          <w:lang w:val="en-US" w:eastAsia="zh-CN" w:bidi="ar-SA"/>
        </w:rPr>
        <w:tab/>
      </w:r>
      <w:r w:rsidR="006927B4">
        <w:rPr>
          <w:rFonts w:eastAsia="Times New Roman" w:cs="Times New Roman"/>
          <w:color w:val="222222"/>
          <w:kern w:val="0"/>
          <w:sz w:val="20"/>
          <w:szCs w:val="20"/>
          <w:lang w:val="en-US" w:eastAsia="zh-CN" w:bidi="ar-SA"/>
        </w:rPr>
        <w:tab/>
      </w:r>
      <w:r w:rsidRPr="00E0453D">
        <w:rPr>
          <w:rFonts w:eastAsia="Times New Roman" w:cs="Times New Roman"/>
          <w:color w:val="222222"/>
          <w:kern w:val="0"/>
          <w:sz w:val="20"/>
          <w:szCs w:val="20"/>
          <w:lang w:val="en-US" w:eastAsia="zh-CN" w:bidi="ar-SA"/>
        </w:rPr>
        <w:t xml:space="preserve">test results. This </w:t>
      </w:r>
      <w:r w:rsidR="00EC371E">
        <w:rPr>
          <w:rFonts w:eastAsia="Times New Roman" w:cs="Times New Roman"/>
          <w:color w:val="222222"/>
          <w:kern w:val="0"/>
          <w:sz w:val="20"/>
          <w:szCs w:val="20"/>
          <w:lang w:val="en-US" w:eastAsia="zh-CN" w:bidi="ar-SA"/>
        </w:rPr>
        <w:t>will determine whether</w:t>
      </w:r>
      <w:r w:rsidR="002D581B">
        <w:rPr>
          <w:rFonts w:eastAsia="Times New Roman" w:cs="Times New Roman"/>
          <w:color w:val="222222"/>
          <w:kern w:val="0"/>
          <w:sz w:val="20"/>
          <w:szCs w:val="20"/>
          <w:lang w:val="en-US" w:eastAsia="zh-CN" w:bidi="ar-SA"/>
        </w:rPr>
        <w:t xml:space="preserve"> to</w:t>
      </w:r>
      <w:r w:rsidR="00EC371E">
        <w:rPr>
          <w:rFonts w:eastAsia="Times New Roman" w:cs="Times New Roman"/>
          <w:color w:val="222222"/>
          <w:kern w:val="0"/>
          <w:sz w:val="20"/>
          <w:szCs w:val="20"/>
          <w:lang w:val="en-US" w:eastAsia="zh-CN" w:bidi="ar-SA"/>
        </w:rPr>
        <w:t>:</w:t>
      </w:r>
    </w:p>
    <w:p w:rsidR="00112CE8" w:rsidRPr="00112CE8" w:rsidRDefault="00E0453D" w:rsidP="00112CE8">
      <w:pPr>
        <w:pStyle w:val="ListParagraph"/>
        <w:widowControl/>
        <w:numPr>
          <w:ilvl w:val="0"/>
          <w:numId w:val="26"/>
        </w:numPr>
        <w:shd w:val="clear" w:color="auto" w:fill="FFFFFF"/>
        <w:suppressAutoHyphens w:val="0"/>
        <w:spacing w:after="384"/>
        <w:jc w:val="both"/>
        <w:rPr>
          <w:rFonts w:eastAsia="Times New Roman" w:cs="Times New Roman"/>
          <w:color w:val="222222"/>
          <w:kern w:val="0"/>
          <w:sz w:val="20"/>
          <w:szCs w:val="20"/>
          <w:lang w:val="en-US" w:eastAsia="zh-CN" w:bidi="ar-SA"/>
        </w:rPr>
      </w:pPr>
      <w:r w:rsidRPr="00112CE8">
        <w:rPr>
          <w:rFonts w:eastAsia="Times New Roman" w:cs="Times New Roman"/>
          <w:color w:val="222222"/>
          <w:kern w:val="0"/>
          <w:sz w:val="20"/>
          <w:szCs w:val="20"/>
          <w:lang w:val="en-US" w:eastAsia="zh-CN" w:bidi="ar-SA"/>
        </w:rPr>
        <w:t>Leave bug and go ahead with the release</w:t>
      </w:r>
    </w:p>
    <w:p w:rsidR="00112CE8" w:rsidRPr="00112CE8" w:rsidRDefault="00E0453D" w:rsidP="00112CE8">
      <w:pPr>
        <w:pStyle w:val="ListParagraph"/>
        <w:widowControl/>
        <w:numPr>
          <w:ilvl w:val="0"/>
          <w:numId w:val="26"/>
        </w:numPr>
        <w:shd w:val="clear" w:color="auto" w:fill="FFFFFF"/>
        <w:suppressAutoHyphens w:val="0"/>
        <w:spacing w:after="384"/>
        <w:jc w:val="both"/>
        <w:rPr>
          <w:rFonts w:eastAsia="Times New Roman" w:cs="Times New Roman"/>
          <w:color w:val="222222"/>
          <w:kern w:val="0"/>
          <w:sz w:val="20"/>
          <w:szCs w:val="20"/>
          <w:lang w:val="en-US" w:eastAsia="zh-CN" w:bidi="ar-SA"/>
        </w:rPr>
      </w:pPr>
      <w:r w:rsidRPr="00112CE8">
        <w:rPr>
          <w:rFonts w:eastAsia="Times New Roman" w:cs="Times New Roman"/>
          <w:color w:val="222222"/>
          <w:kern w:val="0"/>
          <w:sz w:val="20"/>
          <w:szCs w:val="20"/>
          <w:lang w:val="en-US" w:eastAsia="zh-CN" w:bidi="ar-SA"/>
        </w:rPr>
        <w:t>Push back the release date and fix bug</w:t>
      </w:r>
    </w:p>
    <w:p w:rsidR="00E0453D" w:rsidRPr="00112CE8" w:rsidRDefault="00E0453D" w:rsidP="00112CE8">
      <w:pPr>
        <w:pStyle w:val="ListParagraph"/>
        <w:widowControl/>
        <w:numPr>
          <w:ilvl w:val="0"/>
          <w:numId w:val="26"/>
        </w:numPr>
        <w:shd w:val="clear" w:color="auto" w:fill="FFFFFF"/>
        <w:suppressAutoHyphens w:val="0"/>
        <w:spacing w:after="384"/>
        <w:jc w:val="both"/>
        <w:rPr>
          <w:rFonts w:eastAsia="Times New Roman" w:cs="Times New Roman"/>
          <w:color w:val="222222"/>
          <w:kern w:val="0"/>
          <w:sz w:val="20"/>
          <w:szCs w:val="20"/>
          <w:lang w:val="en-US" w:eastAsia="zh-CN" w:bidi="ar-SA"/>
        </w:rPr>
      </w:pPr>
      <w:r w:rsidRPr="00112CE8">
        <w:rPr>
          <w:rFonts w:eastAsia="Times New Roman" w:cs="Times New Roman"/>
          <w:color w:val="222222"/>
          <w:kern w:val="0"/>
          <w:sz w:val="20"/>
          <w:szCs w:val="20"/>
          <w:lang w:val="en-US" w:eastAsia="zh-CN" w:bidi="ar-SA"/>
        </w:rPr>
        <w:t>Add change request for future release</w:t>
      </w:r>
    </w:p>
    <w:p w:rsidR="001A0097" w:rsidRPr="00E0453D" w:rsidRDefault="001A0097" w:rsidP="006927B4">
      <w:pPr>
        <w:jc w:val="both"/>
        <w:rPr>
          <w:lang w:val="en-US"/>
        </w:rPr>
      </w:pPr>
    </w:p>
    <w:p w:rsidR="00112CE8" w:rsidRDefault="001A0097" w:rsidP="00112CE8">
      <w:pPr>
        <w:jc w:val="both"/>
        <w:rPr>
          <w:rFonts w:cs="Times New Roman"/>
          <w:sz w:val="20"/>
          <w:szCs w:val="20"/>
        </w:rPr>
      </w:pPr>
      <w:r>
        <w:rPr>
          <w:rFonts w:cs="Times New Roman"/>
          <w:sz w:val="20"/>
          <w:szCs w:val="20"/>
        </w:rPr>
        <w:tab/>
      </w:r>
      <w:r w:rsidRPr="001A0097">
        <w:rPr>
          <w:rFonts w:cs="Times New Roman"/>
          <w:sz w:val="20"/>
          <w:szCs w:val="20"/>
        </w:rPr>
        <w:t xml:space="preserve">The acceptance test team will deliver the Acceptance Test Summary Report no later than an agreed </w:t>
      </w:r>
      <w:r w:rsidR="006927B4">
        <w:rPr>
          <w:rFonts w:cs="Times New Roman"/>
          <w:sz w:val="20"/>
          <w:szCs w:val="20"/>
        </w:rPr>
        <w:tab/>
      </w:r>
      <w:r w:rsidR="006927B4">
        <w:rPr>
          <w:rFonts w:cs="Times New Roman"/>
          <w:sz w:val="20"/>
          <w:szCs w:val="20"/>
        </w:rPr>
        <w:tab/>
      </w:r>
      <w:r w:rsidRPr="001A0097">
        <w:rPr>
          <w:rFonts w:cs="Times New Roman"/>
          <w:sz w:val="20"/>
          <w:szCs w:val="20"/>
        </w:rPr>
        <w:t xml:space="preserve">upon number of days after the end of acceptance </w:t>
      </w:r>
      <w:r>
        <w:rPr>
          <w:rFonts w:cs="Times New Roman"/>
          <w:sz w:val="20"/>
          <w:szCs w:val="20"/>
        </w:rPr>
        <w:t xml:space="preserve">testing. </w:t>
      </w:r>
      <w:r w:rsidRPr="001A0097">
        <w:rPr>
          <w:rFonts w:cs="Times New Roman"/>
          <w:sz w:val="20"/>
          <w:szCs w:val="20"/>
        </w:rPr>
        <w:t>This report provides the client with</w:t>
      </w:r>
      <w:r w:rsidRPr="001A0097">
        <w:rPr>
          <w:rStyle w:val="BodyTextIndentChar"/>
          <w:rFonts w:cs="Times New Roman"/>
          <w:sz w:val="20"/>
          <w:szCs w:val="20"/>
        </w:rPr>
        <w:t xml:space="preserve"> </w:t>
      </w:r>
      <w:r w:rsidRPr="001A0097">
        <w:rPr>
          <w:rFonts w:cs="Times New Roman"/>
          <w:sz w:val="20"/>
          <w:szCs w:val="20"/>
        </w:rPr>
        <w:t xml:space="preserve">the </w:t>
      </w:r>
      <w:r w:rsidR="006927B4">
        <w:rPr>
          <w:rFonts w:cs="Times New Roman"/>
          <w:sz w:val="20"/>
          <w:szCs w:val="20"/>
        </w:rPr>
        <w:tab/>
      </w:r>
      <w:r w:rsidR="006927B4">
        <w:rPr>
          <w:rFonts w:cs="Times New Roman"/>
          <w:sz w:val="20"/>
          <w:szCs w:val="20"/>
        </w:rPr>
        <w:tab/>
      </w:r>
      <w:r w:rsidR="006927B4">
        <w:rPr>
          <w:rFonts w:cs="Times New Roman"/>
          <w:sz w:val="20"/>
          <w:szCs w:val="20"/>
        </w:rPr>
        <w:tab/>
      </w:r>
      <w:r w:rsidRPr="001A0097">
        <w:rPr>
          <w:rFonts w:cs="Times New Roman"/>
          <w:sz w:val="20"/>
          <w:szCs w:val="20"/>
        </w:rPr>
        <w:t xml:space="preserve">information to formulate an “accept” or “reject” decision. The information within the report </w:t>
      </w:r>
      <w:r w:rsidR="006927B4">
        <w:rPr>
          <w:rFonts w:cs="Times New Roman"/>
          <w:sz w:val="20"/>
          <w:szCs w:val="20"/>
        </w:rPr>
        <w:tab/>
      </w:r>
      <w:r w:rsidR="006927B4">
        <w:rPr>
          <w:rFonts w:cs="Times New Roman"/>
          <w:sz w:val="20"/>
          <w:szCs w:val="20"/>
        </w:rPr>
        <w:tab/>
      </w:r>
      <w:r w:rsidR="006927B4">
        <w:rPr>
          <w:rFonts w:cs="Times New Roman"/>
          <w:sz w:val="20"/>
          <w:szCs w:val="20"/>
        </w:rPr>
        <w:tab/>
      </w:r>
      <w:r w:rsidRPr="001A0097">
        <w:rPr>
          <w:rFonts w:cs="Times New Roman"/>
          <w:sz w:val="20"/>
          <w:szCs w:val="20"/>
        </w:rPr>
        <w:t>includes:</w:t>
      </w:r>
    </w:p>
    <w:p w:rsidR="00112CE8" w:rsidRDefault="00112CE8" w:rsidP="00112CE8">
      <w:pPr>
        <w:jc w:val="both"/>
        <w:rPr>
          <w:rFonts w:cs="Times New Roman"/>
          <w:sz w:val="20"/>
          <w:szCs w:val="20"/>
        </w:rPr>
      </w:pP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Total number of tests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number of tests executed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number passed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number failed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Severity of failed test issues grouped by low, medium, or high</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number not tested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tests no longer applicable</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Total number of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Open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SCRs not tested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unresolved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SCRs failed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SCRs resolved and tested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Closed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by level and open/closed status</w:t>
      </w:r>
    </w:p>
    <w:p w:rsidR="001A0097"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software deliveries during testing</w:t>
      </w:r>
    </w:p>
    <w:p w:rsidR="001A0097" w:rsidRDefault="001A0097" w:rsidP="001A0097"/>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CC1187" w:rsidRDefault="00CC1187" w:rsidP="00B379F3">
      <w:pPr>
        <w:ind w:left="1080"/>
        <w:rPr>
          <w:rFonts w:cs="Times New Roman"/>
          <w:b/>
          <w:bCs/>
          <w:color w:val="000000"/>
        </w:rPr>
      </w:pPr>
    </w:p>
    <w:p w:rsidR="00641909" w:rsidRDefault="00641909" w:rsidP="00B379F3">
      <w:pPr>
        <w:ind w:left="1080"/>
        <w:rPr>
          <w:rFonts w:cs="Times New Roman"/>
          <w:b/>
          <w:bCs/>
          <w:color w:val="000000"/>
        </w:rPr>
      </w:pPr>
    </w:p>
    <w:p w:rsidR="00641909" w:rsidRDefault="00641909" w:rsidP="00B379F3">
      <w:pPr>
        <w:ind w:left="1080"/>
        <w:rPr>
          <w:rFonts w:cs="Times New Roman"/>
          <w:b/>
          <w:bCs/>
          <w:color w:val="000000"/>
        </w:rPr>
      </w:pPr>
    </w:p>
    <w:p w:rsidR="00C7714A" w:rsidRDefault="00C7714A" w:rsidP="00B379F3">
      <w:pPr>
        <w:ind w:left="1080"/>
        <w:rPr>
          <w:rFonts w:cs="Times New Roman"/>
          <w:b/>
          <w:bCs/>
          <w:color w:val="000000"/>
        </w:rPr>
      </w:pPr>
    </w:p>
    <w:p w:rsidR="00B82D91" w:rsidRDefault="00B82D91" w:rsidP="00B82D91">
      <w:pPr>
        <w:ind w:left="720"/>
        <w:rPr>
          <w:rFonts w:cs="Times New Roman"/>
          <w:b/>
          <w:bCs/>
          <w:color w:val="000000"/>
        </w:rPr>
      </w:pPr>
      <w:r>
        <w:rPr>
          <w:rFonts w:cs="Times New Roman"/>
          <w:b/>
          <w:bCs/>
          <w:color w:val="000000"/>
        </w:rPr>
        <w:lastRenderedPageBreak/>
        <w:t>APPENDIX 1:  PRODUCT RISK ANALYSIS</w:t>
      </w:r>
    </w:p>
    <w:p w:rsidR="00605ED9" w:rsidRPr="00B82D91" w:rsidRDefault="00605ED9" w:rsidP="00B82D91">
      <w:pPr>
        <w:ind w:left="720"/>
        <w:rPr>
          <w:rFonts w:cs="Times New Roman"/>
          <w:b/>
          <w:bCs/>
          <w:color w:val="000000"/>
        </w:rPr>
      </w:pPr>
    </w:p>
    <w:p w:rsidR="00605ED9" w:rsidRPr="00605ED9" w:rsidRDefault="00605ED9" w:rsidP="00605ED9">
      <w:pPr>
        <w:rPr>
          <w:rFonts w:cs="Times New Roman"/>
          <w:color w:val="000000" w:themeColor="text1"/>
          <w:sz w:val="20"/>
          <w:szCs w:val="20"/>
          <w:lang w:val="en-GB"/>
        </w:rPr>
      </w:pPr>
      <w:r>
        <w:rPr>
          <w:rFonts w:ascii="Arial" w:hAnsi="Arial" w:cs="Arial"/>
          <w:color w:val="000000" w:themeColor="text1"/>
          <w:sz w:val="20"/>
          <w:szCs w:val="20"/>
          <w:lang w:val="en-GB"/>
        </w:rPr>
        <w:tab/>
      </w:r>
      <w:r w:rsidRPr="00605ED9">
        <w:rPr>
          <w:rFonts w:cs="Times New Roman"/>
          <w:color w:val="000000" w:themeColor="text1"/>
          <w:sz w:val="20"/>
          <w:szCs w:val="20"/>
          <w:lang w:val="en-GB"/>
        </w:rPr>
        <w:t>From the</w:t>
      </w:r>
      <w:r w:rsidR="00DD5318">
        <w:rPr>
          <w:rFonts w:cs="Times New Roman"/>
          <w:color w:val="000000" w:themeColor="text1"/>
          <w:sz w:val="20"/>
          <w:szCs w:val="20"/>
          <w:lang w:val="en-GB"/>
        </w:rPr>
        <w:t xml:space="preserve"> risk </w:t>
      </w:r>
      <w:r w:rsidRPr="00605ED9">
        <w:rPr>
          <w:rFonts w:cs="Times New Roman"/>
          <w:color w:val="000000" w:themeColor="text1"/>
          <w:sz w:val="20"/>
          <w:szCs w:val="20"/>
          <w:lang w:val="en-GB"/>
        </w:rPr>
        <w:t xml:space="preserve">questionnaire </w:t>
      </w:r>
      <w:r w:rsidR="00DD5318">
        <w:rPr>
          <w:rFonts w:cs="Times New Roman"/>
          <w:color w:val="000000" w:themeColor="text1"/>
          <w:sz w:val="20"/>
          <w:szCs w:val="20"/>
          <w:lang w:val="en-GB"/>
        </w:rPr>
        <w:t xml:space="preserve">mentioned in risk management plan, </w:t>
      </w:r>
      <w:r w:rsidRPr="00605ED9">
        <w:rPr>
          <w:rFonts w:cs="Times New Roman"/>
          <w:color w:val="000000" w:themeColor="text1"/>
          <w:sz w:val="20"/>
          <w:szCs w:val="20"/>
          <w:lang w:val="en-GB"/>
        </w:rPr>
        <w:t xml:space="preserve">the following risk items have been identified </w:t>
      </w:r>
      <w:r w:rsidR="00DD5318">
        <w:rPr>
          <w:rFonts w:cs="Times New Roman"/>
          <w:color w:val="000000" w:themeColor="text1"/>
          <w:sz w:val="20"/>
          <w:szCs w:val="20"/>
          <w:lang w:val="en-GB"/>
        </w:rPr>
        <w:tab/>
      </w:r>
      <w:r w:rsidRPr="00605ED9">
        <w:rPr>
          <w:rFonts w:cs="Times New Roman"/>
          <w:color w:val="000000" w:themeColor="text1"/>
          <w:sz w:val="20"/>
          <w:szCs w:val="20"/>
          <w:lang w:val="en-GB"/>
        </w:rPr>
        <w:t>and classified as having relatively larger impact on the project:</w:t>
      </w:r>
    </w:p>
    <w:p w:rsidR="00605ED9" w:rsidRPr="00605ED9" w:rsidRDefault="00605ED9" w:rsidP="00605ED9">
      <w:pPr>
        <w:rPr>
          <w:rFonts w:cs="Times New Roman"/>
          <w:color w:val="000000" w:themeColor="text1"/>
          <w:sz w:val="20"/>
          <w:szCs w:val="20"/>
          <w:lang w:val="en-GB"/>
        </w:rPr>
      </w:pP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Understanding the no of interfaces and the requirements for each of those interface</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 xml:space="preserve">Understanding the technical complexity of the project and being able to deliver the project </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Finalization of User requirements</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Expec</w:t>
      </w:r>
      <w:r w:rsidR="00DC4FF7">
        <w:rPr>
          <w:rFonts w:cs="Times New Roman"/>
          <w:color w:val="000000" w:themeColor="text1"/>
          <w:sz w:val="20"/>
          <w:szCs w:val="20"/>
          <w:lang w:val="en-GB"/>
        </w:rPr>
        <w:t>tations on systems performance(r</w:t>
      </w:r>
      <w:r w:rsidRPr="00605ED9">
        <w:rPr>
          <w:rFonts w:cs="Times New Roman"/>
          <w:color w:val="000000" w:themeColor="text1"/>
          <w:sz w:val="20"/>
          <w:szCs w:val="20"/>
          <w:lang w:val="en-GB"/>
        </w:rPr>
        <w:t>eal time</w:t>
      </w:r>
      <w:r w:rsidR="00DC4FF7">
        <w:rPr>
          <w:rFonts w:cs="Times New Roman"/>
          <w:color w:val="000000" w:themeColor="text1"/>
          <w:sz w:val="20"/>
          <w:szCs w:val="20"/>
          <w:lang w:val="en-GB"/>
        </w:rPr>
        <w:t xml:space="preserve"> system</w:t>
      </w:r>
      <w:r w:rsidRPr="00605ED9">
        <w:rPr>
          <w:rFonts w:cs="Times New Roman"/>
          <w:color w:val="000000" w:themeColor="text1"/>
          <w:sz w:val="20"/>
          <w:szCs w:val="20"/>
          <w:lang w:val="en-GB"/>
        </w:rPr>
        <w:t xml:space="preserve">) </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Familiarity of the Hardware Technology to be adapted by the proposed system</w:t>
      </w:r>
    </w:p>
    <w:p w:rsidR="00C531BA" w:rsidRDefault="0081546A"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Pr>
          <w:rFonts w:cs="Times New Roman"/>
          <w:color w:val="000000" w:themeColor="text1"/>
          <w:sz w:val="20"/>
          <w:szCs w:val="20"/>
          <w:lang w:val="en-GB"/>
        </w:rPr>
        <w:t>Agreed Project Plan with m</w:t>
      </w:r>
      <w:r w:rsidR="00605ED9" w:rsidRPr="00605ED9">
        <w:rPr>
          <w:rFonts w:cs="Times New Roman"/>
          <w:color w:val="000000" w:themeColor="text1"/>
          <w:sz w:val="20"/>
          <w:szCs w:val="20"/>
          <w:lang w:val="en-GB"/>
        </w:rPr>
        <w:t>ile stones and expected deliverables</w:t>
      </w:r>
    </w:p>
    <w:p w:rsidR="0082574E" w:rsidRDefault="0082574E" w:rsidP="0080375D">
      <w:pPr>
        <w:pStyle w:val="ListParagraph"/>
        <w:widowControl/>
        <w:suppressAutoHyphens w:val="0"/>
        <w:spacing w:after="200" w:line="276" w:lineRule="auto"/>
        <w:ind w:left="1440"/>
        <w:rPr>
          <w:rFonts w:cs="Times New Roman"/>
          <w:color w:val="000000" w:themeColor="text1"/>
          <w:sz w:val="20"/>
          <w:szCs w:val="20"/>
          <w:lang w:val="en-GB"/>
        </w:rPr>
      </w:pPr>
    </w:p>
    <w:p w:rsidR="0082574E" w:rsidRPr="0082574E" w:rsidRDefault="0082574E" w:rsidP="0082574E">
      <w:pPr>
        <w:widowControl/>
        <w:suppressAutoHyphens w:val="0"/>
        <w:spacing w:after="200" w:line="276" w:lineRule="auto"/>
        <w:rPr>
          <w:rFonts w:cs="Times New Roman"/>
          <w:color w:val="000000" w:themeColor="text1"/>
          <w:sz w:val="20"/>
          <w:szCs w:val="20"/>
          <w:lang w:val="en-GB"/>
        </w:rPr>
      </w:pPr>
      <w:r>
        <w:rPr>
          <w:rFonts w:cs="Times New Roman"/>
          <w:noProof/>
          <w:color w:val="000000" w:themeColor="text1"/>
          <w:sz w:val="20"/>
          <w:szCs w:val="20"/>
          <w:lang w:val="en-US" w:eastAsia="zh-CN" w:bidi="ar-SA"/>
        </w:rPr>
        <w:drawing>
          <wp:inline distT="0" distB="0" distL="0" distR="0">
            <wp:extent cx="6513087" cy="2345634"/>
            <wp:effectExtent l="19050" t="0" r="201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513087" cy="2345634"/>
                    </a:xfrm>
                    <a:prstGeom prst="rect">
                      <a:avLst/>
                    </a:prstGeom>
                    <a:noFill/>
                    <a:ln w="9525">
                      <a:noFill/>
                      <a:miter lim="800000"/>
                      <a:headEnd/>
                      <a:tailEnd/>
                    </a:ln>
                  </pic:spPr>
                </pic:pic>
              </a:graphicData>
            </a:graphic>
          </wp:inline>
        </w:drawing>
      </w:r>
    </w:p>
    <w:p w:rsidR="005729C0" w:rsidRDefault="005729C0" w:rsidP="00E0325C">
      <w:pPr>
        <w:ind w:left="1080"/>
        <w:rPr>
          <w:rFonts w:cs="Times New Roman"/>
          <w:bCs/>
          <w:color w:val="000000"/>
        </w:rPr>
      </w:pPr>
    </w:p>
    <w:p w:rsidR="005729C0" w:rsidRDefault="005729C0" w:rsidP="00E0325C">
      <w:pPr>
        <w:ind w:left="1080"/>
        <w:rPr>
          <w:rFonts w:cs="Times New Roman"/>
          <w:bCs/>
          <w:color w:val="000000"/>
        </w:rPr>
      </w:pPr>
    </w:p>
    <w:p w:rsidR="008E6108" w:rsidRPr="00E1299E" w:rsidRDefault="008E6108" w:rsidP="008E6108">
      <w:pPr>
        <w:pStyle w:val="BodyText"/>
        <w:jc w:val="both"/>
        <w:rPr>
          <w:sz w:val="20"/>
          <w:szCs w:val="20"/>
        </w:rPr>
      </w:pPr>
      <w:r>
        <w:rPr>
          <w:i/>
        </w:rPr>
        <w:tab/>
      </w:r>
      <w:r w:rsidRPr="00E1299E">
        <w:rPr>
          <w:sz w:val="20"/>
          <w:szCs w:val="20"/>
        </w:rPr>
        <w:t>The following are typical, general overall acceptance test risks:</w:t>
      </w:r>
    </w:p>
    <w:p w:rsidR="008E6108" w:rsidRPr="00E1299E" w:rsidRDefault="008E6108" w:rsidP="004E6760">
      <w:pPr>
        <w:pStyle w:val="List"/>
        <w:widowControl/>
        <w:numPr>
          <w:ilvl w:val="0"/>
          <w:numId w:val="8"/>
        </w:numPr>
        <w:suppressAutoHyphens w:val="0"/>
        <w:spacing w:before="120"/>
        <w:jc w:val="both"/>
        <w:rPr>
          <w:sz w:val="20"/>
          <w:szCs w:val="20"/>
        </w:rPr>
      </w:pPr>
      <w:r w:rsidRPr="00E1299E">
        <w:rPr>
          <w:sz w:val="20"/>
          <w:szCs w:val="20"/>
        </w:rPr>
        <w:t>Insufficient test time –</w:t>
      </w:r>
    </w:p>
    <w:p w:rsidR="008E6108" w:rsidRPr="00E1299E" w:rsidRDefault="008E6108" w:rsidP="004E6760">
      <w:pPr>
        <w:pStyle w:val="List"/>
        <w:widowControl/>
        <w:numPr>
          <w:ilvl w:val="0"/>
          <w:numId w:val="9"/>
        </w:numPr>
        <w:suppressAutoHyphens w:val="0"/>
        <w:jc w:val="both"/>
        <w:rPr>
          <w:sz w:val="20"/>
          <w:szCs w:val="20"/>
        </w:rPr>
      </w:pPr>
      <w:r w:rsidRPr="00E1299E">
        <w:rPr>
          <w:sz w:val="20"/>
          <w:szCs w:val="20"/>
        </w:rPr>
        <w:t>Risk: If the amount of time available is too short, the acceptance test team may not have enough time to complete acceptance testing or perform regression testing.</w:t>
      </w:r>
    </w:p>
    <w:p w:rsidR="008E6108" w:rsidRPr="00E1299E" w:rsidRDefault="008E6108" w:rsidP="004E6760">
      <w:pPr>
        <w:pStyle w:val="List"/>
        <w:widowControl/>
        <w:numPr>
          <w:ilvl w:val="0"/>
          <w:numId w:val="9"/>
        </w:numPr>
        <w:suppressAutoHyphens w:val="0"/>
        <w:jc w:val="both"/>
        <w:rPr>
          <w:sz w:val="20"/>
          <w:szCs w:val="20"/>
        </w:rPr>
      </w:pPr>
      <w:r w:rsidRPr="00E1299E">
        <w:rPr>
          <w:sz w:val="20"/>
          <w:szCs w:val="20"/>
        </w:rPr>
        <w:t>Mitigation: Develop a critical path of tests, prioritized by importance.</w:t>
      </w:r>
    </w:p>
    <w:p w:rsidR="008E6108" w:rsidRPr="00E1299E" w:rsidRDefault="008E6108" w:rsidP="004E6760">
      <w:pPr>
        <w:pStyle w:val="List"/>
        <w:widowControl/>
        <w:numPr>
          <w:ilvl w:val="0"/>
          <w:numId w:val="8"/>
        </w:numPr>
        <w:suppressAutoHyphens w:val="0"/>
        <w:jc w:val="both"/>
        <w:rPr>
          <w:sz w:val="20"/>
          <w:szCs w:val="20"/>
        </w:rPr>
      </w:pPr>
      <w:r w:rsidRPr="00E1299E">
        <w:rPr>
          <w:sz w:val="20"/>
          <w:szCs w:val="20"/>
        </w:rPr>
        <w:t>Incomplete requirements -</w:t>
      </w:r>
    </w:p>
    <w:p w:rsidR="008E6108" w:rsidRPr="00E1299E" w:rsidRDefault="008E6108" w:rsidP="004E6760">
      <w:pPr>
        <w:pStyle w:val="List"/>
        <w:widowControl/>
        <w:numPr>
          <w:ilvl w:val="0"/>
          <w:numId w:val="10"/>
        </w:numPr>
        <w:suppressAutoHyphens w:val="0"/>
        <w:jc w:val="both"/>
        <w:rPr>
          <w:sz w:val="20"/>
          <w:szCs w:val="20"/>
        </w:rPr>
      </w:pPr>
      <w:r w:rsidRPr="00E1299E">
        <w:rPr>
          <w:sz w:val="20"/>
          <w:szCs w:val="20"/>
        </w:rPr>
        <w:t>Risk: May result in insufficient testing of the system.</w:t>
      </w:r>
    </w:p>
    <w:p w:rsidR="008E6108" w:rsidRPr="00E1299E" w:rsidRDefault="008E6108" w:rsidP="004E6760">
      <w:pPr>
        <w:pStyle w:val="List"/>
        <w:widowControl/>
        <w:numPr>
          <w:ilvl w:val="0"/>
          <w:numId w:val="10"/>
        </w:numPr>
        <w:suppressAutoHyphens w:val="0"/>
        <w:jc w:val="both"/>
        <w:rPr>
          <w:sz w:val="20"/>
          <w:szCs w:val="20"/>
        </w:rPr>
      </w:pPr>
      <w:r w:rsidRPr="00E1299E">
        <w:rPr>
          <w:sz w:val="20"/>
          <w:szCs w:val="20"/>
        </w:rPr>
        <w:t>Mitigation: Use the traceability matrices to track the testing/requirements relationship.</w:t>
      </w:r>
    </w:p>
    <w:p w:rsidR="008E6108" w:rsidRPr="00E1299E" w:rsidRDefault="008E6108" w:rsidP="004E6760">
      <w:pPr>
        <w:pStyle w:val="List"/>
        <w:widowControl/>
        <w:numPr>
          <w:ilvl w:val="0"/>
          <w:numId w:val="8"/>
        </w:numPr>
        <w:suppressAutoHyphens w:val="0"/>
        <w:jc w:val="both"/>
        <w:rPr>
          <w:sz w:val="20"/>
          <w:szCs w:val="20"/>
        </w:rPr>
      </w:pPr>
      <w:r w:rsidRPr="00E1299E">
        <w:rPr>
          <w:sz w:val="20"/>
          <w:szCs w:val="20"/>
        </w:rPr>
        <w:t>A test environment that is not the same as the production environment -</w:t>
      </w:r>
    </w:p>
    <w:p w:rsidR="008E6108" w:rsidRPr="00E1299E" w:rsidRDefault="008E6108" w:rsidP="004E6760">
      <w:pPr>
        <w:pStyle w:val="List"/>
        <w:widowControl/>
        <w:numPr>
          <w:ilvl w:val="0"/>
          <w:numId w:val="11"/>
        </w:numPr>
        <w:suppressAutoHyphens w:val="0"/>
        <w:jc w:val="both"/>
        <w:rPr>
          <w:sz w:val="20"/>
          <w:szCs w:val="20"/>
        </w:rPr>
      </w:pPr>
      <w:r w:rsidRPr="00E1299E">
        <w:rPr>
          <w:sz w:val="20"/>
          <w:szCs w:val="20"/>
        </w:rPr>
        <w:t>Risk: May prevent the detection of some defects and issues.</w:t>
      </w:r>
    </w:p>
    <w:p w:rsidR="008E6108" w:rsidRPr="00E1299E" w:rsidRDefault="008E6108" w:rsidP="004E6760">
      <w:pPr>
        <w:pStyle w:val="List"/>
        <w:widowControl/>
        <w:numPr>
          <w:ilvl w:val="0"/>
          <w:numId w:val="11"/>
        </w:numPr>
        <w:suppressAutoHyphens w:val="0"/>
        <w:jc w:val="both"/>
        <w:rPr>
          <w:sz w:val="20"/>
          <w:szCs w:val="20"/>
        </w:rPr>
      </w:pPr>
      <w:r w:rsidRPr="00E1299E">
        <w:rPr>
          <w:sz w:val="20"/>
          <w:szCs w:val="20"/>
        </w:rPr>
        <w:t>Mitigation: Note the differences and work to have them as close as possible.</w:t>
      </w: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E0325C">
      <w:pPr>
        <w:ind w:left="1080"/>
        <w:rPr>
          <w:rFonts w:cs="Times New Roman"/>
          <w:bCs/>
          <w:color w:val="000000"/>
        </w:rPr>
      </w:pPr>
    </w:p>
    <w:sectPr w:rsidR="00E0325C" w:rsidRPr="0063575D" w:rsidSect="00DD2014">
      <w:headerReference w:type="default" r:id="rId13"/>
      <w:footerReference w:type="default" r:id="rId14"/>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891" w:rsidRDefault="003E2891" w:rsidP="00351748">
      <w:r>
        <w:separator/>
      </w:r>
    </w:p>
  </w:endnote>
  <w:endnote w:type="continuationSeparator" w:id="1">
    <w:p w:rsidR="003E2891" w:rsidRDefault="003E2891"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等线">
    <w:altName w:val="SimSun"/>
    <w:panose1 w:val="00000000000000000000"/>
    <w:charset w:val="86"/>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E5B" w:rsidRPr="009E7AA7" w:rsidRDefault="00E50E5B" w:rsidP="00BB5BDE">
    <w:pPr>
      <w:pStyle w:val="Footer"/>
      <w:tabs>
        <w:tab w:val="clear" w:pos="4680"/>
        <w:tab w:val="clear" w:pos="9360"/>
        <w:tab w:val="center" w:pos="4819"/>
        <w:tab w:val="right" w:pos="9638"/>
      </w:tabs>
      <w:jc w:val="center"/>
      <w:rPr>
        <w:rFonts w:ascii="Arial" w:hAnsi="Arial" w:cs="Arial"/>
        <w:i/>
        <w:sz w:val="16"/>
        <w:szCs w:val="16"/>
      </w:rPr>
    </w:pPr>
    <w:r w:rsidRPr="00EE6A13">
      <w:rPr>
        <w:rFonts w:cs="Times New Roman"/>
        <w:i/>
        <w:sz w:val="20"/>
        <w:szCs w:val="20"/>
      </w:rPr>
      <w:t>SE25PT7SERIS/</w:t>
    </w:r>
    <w:r w:rsidRPr="00EE6A13">
      <w:rPr>
        <w:i/>
        <w:sz w:val="20"/>
        <w:szCs w:val="20"/>
      </w:rPr>
      <w:t xml:space="preserve"> </w:t>
    </w:r>
    <w:r w:rsidRPr="00EE6A13">
      <w:rPr>
        <w:rFonts w:cs="Times New Roman"/>
        <w:i/>
        <w:sz w:val="20"/>
        <w:szCs w:val="20"/>
      </w:rPr>
      <w:t>SERIS/MGMT/QUALITY/ATP/ATP.doc</w:t>
    </w:r>
    <w:r w:rsidRPr="00E50818">
      <w:rPr>
        <w:rFonts w:ascii="Arial" w:hAnsi="Arial" w:cs="Arial"/>
        <w:i/>
        <w:noProof/>
        <w:sz w:val="16"/>
        <w:szCs w:val="16"/>
        <w:lang w:val="en-US" w:eastAsia="zh-CN" w:bidi="ar-SA"/>
      </w:rPr>
      <w:t xml:space="preserve"> </w:t>
    </w:r>
    <w:r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Pr>
        <w:rFonts w:ascii="Arial" w:hAnsi="Arial" w:cs="Arial"/>
        <w:i/>
        <w:sz w:val="16"/>
        <w:szCs w:val="16"/>
      </w:rPr>
      <w:tab/>
      <w:t>ATP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891" w:rsidRDefault="003E2891" w:rsidP="00351748">
      <w:r>
        <w:separator/>
      </w:r>
    </w:p>
  </w:footnote>
  <w:footnote w:type="continuationSeparator" w:id="1">
    <w:p w:rsidR="003E2891" w:rsidRDefault="003E2891"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E5B" w:rsidRPr="000D5563" w:rsidRDefault="00E50E5B">
    <w:pPr>
      <w:pStyle w:val="Header"/>
      <w:jc w:val="right"/>
      <w:rPr>
        <w:rFonts w:ascii="Arial" w:hAnsi="Arial" w:cs="Arial"/>
        <w:sz w:val="16"/>
        <w:szCs w:val="16"/>
      </w:rPr>
    </w:pPr>
    <w:r>
      <w:rPr>
        <w:rFonts w:ascii="Arial" w:hAnsi="Arial" w:cs="Arial"/>
        <w:i/>
        <w:sz w:val="16"/>
        <w:szCs w:val="16"/>
      </w:rPr>
      <w:t xml:space="preserve">SERIS Acceptance Test Plan   </w:t>
    </w:r>
    <w:r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Pr="00AC16EB">
      <w:rPr>
        <w:rFonts w:ascii="Arial" w:hAnsi="Arial" w:cs="Arial"/>
        <w:b/>
        <w:i/>
        <w:sz w:val="16"/>
        <w:szCs w:val="16"/>
      </w:rPr>
      <w:fldChar w:fldCharType="separate"/>
    </w:r>
    <w:r w:rsidR="00D978CA">
      <w:rPr>
        <w:rFonts w:ascii="Arial" w:hAnsi="Arial" w:cs="Arial"/>
        <w:b/>
        <w:i/>
        <w:noProof/>
        <w:sz w:val="16"/>
        <w:szCs w:val="16"/>
      </w:rPr>
      <w:t>6</w:t>
    </w:r>
    <w:r w:rsidRPr="00AC16EB">
      <w:rPr>
        <w:rFonts w:ascii="Arial" w:hAnsi="Arial" w:cs="Arial"/>
        <w:b/>
        <w:i/>
        <w:sz w:val="16"/>
        <w:szCs w:val="16"/>
      </w:rPr>
      <w:fldChar w:fldCharType="end"/>
    </w:r>
    <w:r w:rsidRPr="00AC16EB">
      <w:rPr>
        <w:rFonts w:ascii="Arial" w:hAnsi="Arial" w:cs="Arial"/>
        <w:i/>
        <w:sz w:val="16"/>
        <w:szCs w:val="16"/>
      </w:rPr>
      <w:t xml:space="preserve"> of </w:t>
    </w:r>
    <w:r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Pr="00AC16EB">
      <w:rPr>
        <w:rFonts w:ascii="Arial" w:hAnsi="Arial" w:cs="Arial"/>
        <w:b/>
        <w:i/>
        <w:sz w:val="16"/>
        <w:szCs w:val="16"/>
      </w:rPr>
      <w:fldChar w:fldCharType="separate"/>
    </w:r>
    <w:r w:rsidR="00D978CA">
      <w:rPr>
        <w:rFonts w:ascii="Arial" w:hAnsi="Arial" w:cs="Arial"/>
        <w:b/>
        <w:i/>
        <w:noProof/>
        <w:sz w:val="16"/>
        <w:szCs w:val="16"/>
      </w:rPr>
      <w:t>15</w:t>
    </w:r>
    <w:r w:rsidRPr="00AC16EB">
      <w:rPr>
        <w:rFonts w:ascii="Arial" w:hAnsi="Arial" w:cs="Arial"/>
        <w:b/>
        <w:i/>
        <w:sz w:val="16"/>
        <w:szCs w:val="16"/>
      </w:rPr>
      <w:fldChar w:fldCharType="end"/>
    </w:r>
  </w:p>
  <w:p w:rsidR="00E50E5B" w:rsidRPr="000D5563" w:rsidRDefault="00E50E5B">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0E13"/>
    <w:multiLevelType w:val="hybridMultilevel"/>
    <w:tmpl w:val="091E066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
    <w:nsid w:val="07C40D14"/>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D785D08"/>
    <w:multiLevelType w:val="multilevel"/>
    <w:tmpl w:val="53CAE88A"/>
    <w:lvl w:ilvl="0">
      <w:start w:val="5"/>
      <w:numFmt w:val="decimal"/>
      <w:lvlText w:val="%1"/>
      <w:lvlJc w:val="left"/>
      <w:pPr>
        <w:ind w:left="405" w:hanging="405"/>
      </w:pPr>
      <w:rPr>
        <w:rFonts w:cs="Arial Unicode MS" w:hint="default"/>
        <w:b w:val="0"/>
        <w:color w:val="auto"/>
      </w:rPr>
    </w:lvl>
    <w:lvl w:ilvl="1">
      <w:start w:val="1"/>
      <w:numFmt w:val="decimal"/>
      <w:lvlText w:val="%1.%2"/>
      <w:lvlJc w:val="left"/>
      <w:pPr>
        <w:ind w:left="765" w:hanging="405"/>
      </w:pPr>
      <w:rPr>
        <w:rFonts w:cs="Arial Unicode MS" w:hint="default"/>
        <w:b w:val="0"/>
        <w:color w:val="auto"/>
      </w:rPr>
    </w:lvl>
    <w:lvl w:ilvl="2">
      <w:start w:val="1"/>
      <w:numFmt w:val="decimal"/>
      <w:lvlText w:val="%1.%2.%3"/>
      <w:lvlJc w:val="left"/>
      <w:pPr>
        <w:ind w:left="1440" w:hanging="720"/>
      </w:pPr>
      <w:rPr>
        <w:rFonts w:cs="Arial Unicode MS" w:hint="default"/>
        <w:b/>
        <w:color w:val="auto"/>
      </w:rPr>
    </w:lvl>
    <w:lvl w:ilvl="3">
      <w:start w:val="1"/>
      <w:numFmt w:val="decimal"/>
      <w:lvlText w:val="%1.%2.%3.%4"/>
      <w:lvlJc w:val="left"/>
      <w:pPr>
        <w:ind w:left="1800" w:hanging="720"/>
      </w:pPr>
      <w:rPr>
        <w:rFonts w:cs="Arial Unicode MS" w:hint="default"/>
        <w:b w:val="0"/>
        <w:color w:val="auto"/>
      </w:rPr>
    </w:lvl>
    <w:lvl w:ilvl="4">
      <w:start w:val="1"/>
      <w:numFmt w:val="decimal"/>
      <w:lvlText w:val="%1.%2.%3.%4.%5"/>
      <w:lvlJc w:val="left"/>
      <w:pPr>
        <w:ind w:left="2160" w:hanging="720"/>
      </w:pPr>
      <w:rPr>
        <w:rFonts w:cs="Arial Unicode MS" w:hint="default"/>
        <w:b w:val="0"/>
        <w:color w:val="auto"/>
      </w:rPr>
    </w:lvl>
    <w:lvl w:ilvl="5">
      <w:start w:val="1"/>
      <w:numFmt w:val="decimal"/>
      <w:lvlText w:val="%1.%2.%3.%4.%5.%6"/>
      <w:lvlJc w:val="left"/>
      <w:pPr>
        <w:ind w:left="2880" w:hanging="1080"/>
      </w:pPr>
      <w:rPr>
        <w:rFonts w:cs="Arial Unicode MS" w:hint="default"/>
        <w:b w:val="0"/>
        <w:color w:val="auto"/>
      </w:rPr>
    </w:lvl>
    <w:lvl w:ilvl="6">
      <w:start w:val="1"/>
      <w:numFmt w:val="decimal"/>
      <w:lvlText w:val="%1.%2.%3.%4.%5.%6.%7"/>
      <w:lvlJc w:val="left"/>
      <w:pPr>
        <w:ind w:left="3240" w:hanging="1080"/>
      </w:pPr>
      <w:rPr>
        <w:rFonts w:cs="Arial Unicode MS" w:hint="default"/>
        <w:b w:val="0"/>
        <w:color w:val="auto"/>
      </w:rPr>
    </w:lvl>
    <w:lvl w:ilvl="7">
      <w:start w:val="1"/>
      <w:numFmt w:val="decimal"/>
      <w:lvlText w:val="%1.%2.%3.%4.%5.%6.%7.%8"/>
      <w:lvlJc w:val="left"/>
      <w:pPr>
        <w:ind w:left="3960" w:hanging="1440"/>
      </w:pPr>
      <w:rPr>
        <w:rFonts w:cs="Arial Unicode MS" w:hint="default"/>
        <w:b w:val="0"/>
        <w:color w:val="auto"/>
      </w:rPr>
    </w:lvl>
    <w:lvl w:ilvl="8">
      <w:start w:val="1"/>
      <w:numFmt w:val="decimal"/>
      <w:lvlText w:val="%1.%2.%3.%4.%5.%6.%7.%8.%9"/>
      <w:lvlJc w:val="left"/>
      <w:pPr>
        <w:ind w:left="4320" w:hanging="1440"/>
      </w:pPr>
      <w:rPr>
        <w:rFonts w:cs="Arial Unicode MS" w:hint="default"/>
        <w:b w:val="0"/>
        <w:color w:val="auto"/>
      </w:rPr>
    </w:lvl>
  </w:abstractNum>
  <w:abstractNum w:abstractNumId="3">
    <w:nsid w:val="1A3F1ADE"/>
    <w:multiLevelType w:val="hybridMultilevel"/>
    <w:tmpl w:val="C6368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BD302D"/>
    <w:multiLevelType w:val="hybridMultilevel"/>
    <w:tmpl w:val="87FEA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B505AF9"/>
    <w:multiLevelType w:val="hybridMultilevel"/>
    <w:tmpl w:val="14F68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9249FF"/>
    <w:multiLevelType w:val="hybridMultilevel"/>
    <w:tmpl w:val="A0B24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C84385"/>
    <w:multiLevelType w:val="hybridMultilevel"/>
    <w:tmpl w:val="306A9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1F36F7"/>
    <w:multiLevelType w:val="hybridMultilevel"/>
    <w:tmpl w:val="79DECFD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nsid w:val="37131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EA920B4"/>
    <w:multiLevelType w:val="hybridMultilevel"/>
    <w:tmpl w:val="E294F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B107FB"/>
    <w:multiLevelType w:val="hybridMultilevel"/>
    <w:tmpl w:val="AE4AB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41E8E"/>
    <w:multiLevelType w:val="hybridMultilevel"/>
    <w:tmpl w:val="305C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89A0512"/>
    <w:multiLevelType w:val="hybridMultilevel"/>
    <w:tmpl w:val="808299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4BA40A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B309B9"/>
    <w:multiLevelType w:val="multilevel"/>
    <w:tmpl w:val="53CAE88A"/>
    <w:lvl w:ilvl="0">
      <w:start w:val="5"/>
      <w:numFmt w:val="decimal"/>
      <w:lvlText w:val="%1"/>
      <w:lvlJc w:val="left"/>
      <w:pPr>
        <w:ind w:left="405" w:hanging="405"/>
      </w:pPr>
      <w:rPr>
        <w:rFonts w:cs="Arial Unicode MS" w:hint="default"/>
        <w:b w:val="0"/>
        <w:color w:val="auto"/>
      </w:rPr>
    </w:lvl>
    <w:lvl w:ilvl="1">
      <w:start w:val="1"/>
      <w:numFmt w:val="decimal"/>
      <w:lvlText w:val="%1.%2"/>
      <w:lvlJc w:val="left"/>
      <w:pPr>
        <w:ind w:left="765" w:hanging="405"/>
      </w:pPr>
      <w:rPr>
        <w:rFonts w:cs="Arial Unicode MS" w:hint="default"/>
        <w:b w:val="0"/>
        <w:color w:val="auto"/>
      </w:rPr>
    </w:lvl>
    <w:lvl w:ilvl="2">
      <w:start w:val="1"/>
      <w:numFmt w:val="decimal"/>
      <w:lvlText w:val="%1.%2.%3"/>
      <w:lvlJc w:val="left"/>
      <w:pPr>
        <w:ind w:left="1440" w:hanging="720"/>
      </w:pPr>
      <w:rPr>
        <w:rFonts w:cs="Arial Unicode MS" w:hint="default"/>
        <w:b/>
        <w:color w:val="auto"/>
      </w:rPr>
    </w:lvl>
    <w:lvl w:ilvl="3">
      <w:start w:val="1"/>
      <w:numFmt w:val="decimal"/>
      <w:lvlText w:val="%1.%2.%3.%4"/>
      <w:lvlJc w:val="left"/>
      <w:pPr>
        <w:ind w:left="1800" w:hanging="720"/>
      </w:pPr>
      <w:rPr>
        <w:rFonts w:cs="Arial Unicode MS" w:hint="default"/>
        <w:b w:val="0"/>
        <w:color w:val="auto"/>
      </w:rPr>
    </w:lvl>
    <w:lvl w:ilvl="4">
      <w:start w:val="1"/>
      <w:numFmt w:val="decimal"/>
      <w:lvlText w:val="%1.%2.%3.%4.%5"/>
      <w:lvlJc w:val="left"/>
      <w:pPr>
        <w:ind w:left="2160" w:hanging="720"/>
      </w:pPr>
      <w:rPr>
        <w:rFonts w:cs="Arial Unicode MS" w:hint="default"/>
        <w:b w:val="0"/>
        <w:color w:val="auto"/>
      </w:rPr>
    </w:lvl>
    <w:lvl w:ilvl="5">
      <w:start w:val="1"/>
      <w:numFmt w:val="decimal"/>
      <w:lvlText w:val="%1.%2.%3.%4.%5.%6"/>
      <w:lvlJc w:val="left"/>
      <w:pPr>
        <w:ind w:left="2880" w:hanging="1080"/>
      </w:pPr>
      <w:rPr>
        <w:rFonts w:cs="Arial Unicode MS" w:hint="default"/>
        <w:b w:val="0"/>
        <w:color w:val="auto"/>
      </w:rPr>
    </w:lvl>
    <w:lvl w:ilvl="6">
      <w:start w:val="1"/>
      <w:numFmt w:val="decimal"/>
      <w:lvlText w:val="%1.%2.%3.%4.%5.%6.%7"/>
      <w:lvlJc w:val="left"/>
      <w:pPr>
        <w:ind w:left="3240" w:hanging="1080"/>
      </w:pPr>
      <w:rPr>
        <w:rFonts w:cs="Arial Unicode MS" w:hint="default"/>
        <w:b w:val="0"/>
        <w:color w:val="auto"/>
      </w:rPr>
    </w:lvl>
    <w:lvl w:ilvl="7">
      <w:start w:val="1"/>
      <w:numFmt w:val="decimal"/>
      <w:lvlText w:val="%1.%2.%3.%4.%5.%6.%7.%8"/>
      <w:lvlJc w:val="left"/>
      <w:pPr>
        <w:ind w:left="3960" w:hanging="1440"/>
      </w:pPr>
      <w:rPr>
        <w:rFonts w:cs="Arial Unicode MS" w:hint="default"/>
        <w:b w:val="0"/>
        <w:color w:val="auto"/>
      </w:rPr>
    </w:lvl>
    <w:lvl w:ilvl="8">
      <w:start w:val="1"/>
      <w:numFmt w:val="decimal"/>
      <w:lvlText w:val="%1.%2.%3.%4.%5.%6.%7.%8.%9"/>
      <w:lvlJc w:val="left"/>
      <w:pPr>
        <w:ind w:left="4320" w:hanging="1440"/>
      </w:pPr>
      <w:rPr>
        <w:rFonts w:cs="Arial Unicode MS" w:hint="default"/>
        <w:b w:val="0"/>
        <w:color w:val="auto"/>
      </w:rPr>
    </w:lvl>
  </w:abstractNum>
  <w:abstractNum w:abstractNumId="18">
    <w:nsid w:val="564B5054"/>
    <w:multiLevelType w:val="hybridMultilevel"/>
    <w:tmpl w:val="6504D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A77E74"/>
    <w:multiLevelType w:val="hybridMultilevel"/>
    <w:tmpl w:val="DD2E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8E7ACC"/>
    <w:multiLevelType w:val="hybridMultilevel"/>
    <w:tmpl w:val="3C86502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1">
    <w:nsid w:val="661A4756"/>
    <w:multiLevelType w:val="hybridMultilevel"/>
    <w:tmpl w:val="F69ED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4241F2"/>
    <w:multiLevelType w:val="hybridMultilevel"/>
    <w:tmpl w:val="8DD82518"/>
    <w:lvl w:ilvl="0" w:tplc="04090001">
      <w:start w:val="1"/>
      <w:numFmt w:val="bullet"/>
      <w:lvlText w:val=""/>
      <w:lvlJc w:val="left"/>
      <w:pPr>
        <w:ind w:left="2154" w:hanging="360"/>
      </w:pPr>
      <w:rPr>
        <w:rFonts w:ascii="Symbol" w:hAnsi="Symbol"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abstractNum w:abstractNumId="23">
    <w:nsid w:val="6C4F5FAF"/>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D040A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B37AB2"/>
    <w:multiLevelType w:val="multilevel"/>
    <w:tmpl w:val="7D32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C35625"/>
    <w:multiLevelType w:val="hybridMultilevel"/>
    <w:tmpl w:val="9C60B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14"/>
  </w:num>
  <w:num w:numId="3">
    <w:abstractNumId w:val="10"/>
  </w:num>
  <w:num w:numId="4">
    <w:abstractNumId w:val="13"/>
  </w:num>
  <w:num w:numId="5">
    <w:abstractNumId w:val="6"/>
  </w:num>
  <w:num w:numId="6">
    <w:abstractNumId w:val="12"/>
  </w:num>
  <w:num w:numId="7">
    <w:abstractNumId w:val="7"/>
  </w:num>
  <w:num w:numId="8">
    <w:abstractNumId w:val="5"/>
  </w:num>
  <w:num w:numId="9">
    <w:abstractNumId w:val="18"/>
  </w:num>
  <w:num w:numId="10">
    <w:abstractNumId w:val="26"/>
  </w:num>
  <w:num w:numId="11">
    <w:abstractNumId w:val="4"/>
  </w:num>
  <w:num w:numId="12">
    <w:abstractNumId w:val="3"/>
  </w:num>
  <w:num w:numId="13">
    <w:abstractNumId w:val="19"/>
  </w:num>
  <w:num w:numId="14">
    <w:abstractNumId w:val="15"/>
  </w:num>
  <w:num w:numId="15">
    <w:abstractNumId w:val="1"/>
  </w:num>
  <w:num w:numId="16">
    <w:abstractNumId w:val="23"/>
  </w:num>
  <w:num w:numId="17">
    <w:abstractNumId w:val="9"/>
  </w:num>
  <w:num w:numId="18">
    <w:abstractNumId w:val="17"/>
  </w:num>
  <w:num w:numId="19">
    <w:abstractNumId w:val="25"/>
  </w:num>
  <w:num w:numId="20">
    <w:abstractNumId w:val="8"/>
  </w:num>
  <w:num w:numId="21">
    <w:abstractNumId w:val="2"/>
  </w:num>
  <w:num w:numId="22">
    <w:abstractNumId w:val="21"/>
  </w:num>
  <w:num w:numId="23">
    <w:abstractNumId w:val="16"/>
  </w:num>
  <w:num w:numId="24">
    <w:abstractNumId w:val="22"/>
  </w:num>
  <w:num w:numId="25">
    <w:abstractNumId w:val="11"/>
  </w:num>
  <w:num w:numId="26">
    <w:abstractNumId w:val="0"/>
  </w:num>
  <w:num w:numId="27">
    <w:abstractNumId w:val="2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1202"/>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351"/>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26C3F"/>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69A4"/>
    <w:rsid w:val="00057A96"/>
    <w:rsid w:val="00057EE4"/>
    <w:rsid w:val="000607E1"/>
    <w:rsid w:val="000609F6"/>
    <w:rsid w:val="0006105E"/>
    <w:rsid w:val="00061DCA"/>
    <w:rsid w:val="000620D9"/>
    <w:rsid w:val="00062B97"/>
    <w:rsid w:val="00062F15"/>
    <w:rsid w:val="00062F9F"/>
    <w:rsid w:val="0006364F"/>
    <w:rsid w:val="00064231"/>
    <w:rsid w:val="000646B1"/>
    <w:rsid w:val="00064714"/>
    <w:rsid w:val="00066048"/>
    <w:rsid w:val="0006622F"/>
    <w:rsid w:val="000675A4"/>
    <w:rsid w:val="00067B44"/>
    <w:rsid w:val="000704DC"/>
    <w:rsid w:val="00070898"/>
    <w:rsid w:val="000719C3"/>
    <w:rsid w:val="00071A4F"/>
    <w:rsid w:val="00072212"/>
    <w:rsid w:val="0007230D"/>
    <w:rsid w:val="0007365D"/>
    <w:rsid w:val="000737C5"/>
    <w:rsid w:val="000746D4"/>
    <w:rsid w:val="00074D26"/>
    <w:rsid w:val="00075A82"/>
    <w:rsid w:val="000765B9"/>
    <w:rsid w:val="00077126"/>
    <w:rsid w:val="0007772F"/>
    <w:rsid w:val="00077FBF"/>
    <w:rsid w:val="000800FC"/>
    <w:rsid w:val="0008125C"/>
    <w:rsid w:val="0008199B"/>
    <w:rsid w:val="00081DE0"/>
    <w:rsid w:val="0008300D"/>
    <w:rsid w:val="000839A5"/>
    <w:rsid w:val="00083B75"/>
    <w:rsid w:val="0008482A"/>
    <w:rsid w:val="000848B7"/>
    <w:rsid w:val="00085EF7"/>
    <w:rsid w:val="00090862"/>
    <w:rsid w:val="00090F09"/>
    <w:rsid w:val="000910E9"/>
    <w:rsid w:val="00091A84"/>
    <w:rsid w:val="00091EDD"/>
    <w:rsid w:val="00093F27"/>
    <w:rsid w:val="00096616"/>
    <w:rsid w:val="00097C08"/>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E1B86"/>
    <w:rsid w:val="000E4747"/>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2CE8"/>
    <w:rsid w:val="00113D6C"/>
    <w:rsid w:val="00114D97"/>
    <w:rsid w:val="00115CD3"/>
    <w:rsid w:val="00115FC0"/>
    <w:rsid w:val="00120936"/>
    <w:rsid w:val="00120FE9"/>
    <w:rsid w:val="0012248A"/>
    <w:rsid w:val="0012280F"/>
    <w:rsid w:val="00123BBD"/>
    <w:rsid w:val="0012482B"/>
    <w:rsid w:val="00124AF4"/>
    <w:rsid w:val="00125912"/>
    <w:rsid w:val="001269E0"/>
    <w:rsid w:val="00126DC5"/>
    <w:rsid w:val="00127660"/>
    <w:rsid w:val="00130C7A"/>
    <w:rsid w:val="00131411"/>
    <w:rsid w:val="001343DD"/>
    <w:rsid w:val="0013444D"/>
    <w:rsid w:val="0013450C"/>
    <w:rsid w:val="001358DC"/>
    <w:rsid w:val="0013638D"/>
    <w:rsid w:val="00136FDD"/>
    <w:rsid w:val="0013701F"/>
    <w:rsid w:val="0014022C"/>
    <w:rsid w:val="001419D8"/>
    <w:rsid w:val="00142E58"/>
    <w:rsid w:val="00143187"/>
    <w:rsid w:val="00143B93"/>
    <w:rsid w:val="00143CB1"/>
    <w:rsid w:val="00144B54"/>
    <w:rsid w:val="00144F25"/>
    <w:rsid w:val="001454EC"/>
    <w:rsid w:val="001457CD"/>
    <w:rsid w:val="001466D6"/>
    <w:rsid w:val="00147F95"/>
    <w:rsid w:val="00150DB2"/>
    <w:rsid w:val="00151124"/>
    <w:rsid w:val="00151CF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22D"/>
    <w:rsid w:val="00175ECA"/>
    <w:rsid w:val="00176CCC"/>
    <w:rsid w:val="0018079C"/>
    <w:rsid w:val="001812B7"/>
    <w:rsid w:val="001818AF"/>
    <w:rsid w:val="00182E2C"/>
    <w:rsid w:val="001864E6"/>
    <w:rsid w:val="001876C8"/>
    <w:rsid w:val="001878D4"/>
    <w:rsid w:val="00190959"/>
    <w:rsid w:val="00191A3F"/>
    <w:rsid w:val="00191B16"/>
    <w:rsid w:val="0019265C"/>
    <w:rsid w:val="00194E88"/>
    <w:rsid w:val="00195AF9"/>
    <w:rsid w:val="00197858"/>
    <w:rsid w:val="00197C71"/>
    <w:rsid w:val="001A0097"/>
    <w:rsid w:val="001A1855"/>
    <w:rsid w:val="001A3712"/>
    <w:rsid w:val="001A49D6"/>
    <w:rsid w:val="001A4FAE"/>
    <w:rsid w:val="001A5BEB"/>
    <w:rsid w:val="001A670A"/>
    <w:rsid w:val="001A7971"/>
    <w:rsid w:val="001A7FAE"/>
    <w:rsid w:val="001B033C"/>
    <w:rsid w:val="001B13A8"/>
    <w:rsid w:val="001B2C8E"/>
    <w:rsid w:val="001B445A"/>
    <w:rsid w:val="001B48A8"/>
    <w:rsid w:val="001B586C"/>
    <w:rsid w:val="001B7A7D"/>
    <w:rsid w:val="001B7E53"/>
    <w:rsid w:val="001C00B4"/>
    <w:rsid w:val="001C137B"/>
    <w:rsid w:val="001C2224"/>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0A8"/>
    <w:rsid w:val="001D7DEB"/>
    <w:rsid w:val="001E08E4"/>
    <w:rsid w:val="001E1890"/>
    <w:rsid w:val="001E20DF"/>
    <w:rsid w:val="001E248B"/>
    <w:rsid w:val="001E3EDC"/>
    <w:rsid w:val="001E4F64"/>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379"/>
    <w:rsid w:val="00204EB3"/>
    <w:rsid w:val="00206BAC"/>
    <w:rsid w:val="0021171C"/>
    <w:rsid w:val="00212B99"/>
    <w:rsid w:val="00214C0B"/>
    <w:rsid w:val="00216150"/>
    <w:rsid w:val="00220864"/>
    <w:rsid w:val="002219B4"/>
    <w:rsid w:val="00221B7F"/>
    <w:rsid w:val="00222851"/>
    <w:rsid w:val="00223228"/>
    <w:rsid w:val="00224697"/>
    <w:rsid w:val="0022486D"/>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6B6"/>
    <w:rsid w:val="00262849"/>
    <w:rsid w:val="00263A0D"/>
    <w:rsid w:val="00265847"/>
    <w:rsid w:val="00265BBD"/>
    <w:rsid w:val="002664F1"/>
    <w:rsid w:val="00267C91"/>
    <w:rsid w:val="00267D32"/>
    <w:rsid w:val="00270580"/>
    <w:rsid w:val="00270CD8"/>
    <w:rsid w:val="00272544"/>
    <w:rsid w:val="002739A2"/>
    <w:rsid w:val="00273A00"/>
    <w:rsid w:val="002747BC"/>
    <w:rsid w:val="002748D0"/>
    <w:rsid w:val="002754D4"/>
    <w:rsid w:val="00276E3F"/>
    <w:rsid w:val="00280286"/>
    <w:rsid w:val="00280F15"/>
    <w:rsid w:val="0028102A"/>
    <w:rsid w:val="00282BFE"/>
    <w:rsid w:val="00284282"/>
    <w:rsid w:val="002858DA"/>
    <w:rsid w:val="00287C0B"/>
    <w:rsid w:val="0029099A"/>
    <w:rsid w:val="00292854"/>
    <w:rsid w:val="00292A1B"/>
    <w:rsid w:val="002936D1"/>
    <w:rsid w:val="00294E46"/>
    <w:rsid w:val="002962A3"/>
    <w:rsid w:val="002A1025"/>
    <w:rsid w:val="002A14BF"/>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81B"/>
    <w:rsid w:val="002D5A77"/>
    <w:rsid w:val="002D5A82"/>
    <w:rsid w:val="002D5E23"/>
    <w:rsid w:val="002D69AE"/>
    <w:rsid w:val="002D7846"/>
    <w:rsid w:val="002E08A8"/>
    <w:rsid w:val="002E0FF0"/>
    <w:rsid w:val="002E1F9A"/>
    <w:rsid w:val="002E24BD"/>
    <w:rsid w:val="002E2EEF"/>
    <w:rsid w:val="002E50CC"/>
    <w:rsid w:val="002E55E4"/>
    <w:rsid w:val="002E5F1A"/>
    <w:rsid w:val="002E769B"/>
    <w:rsid w:val="002F1744"/>
    <w:rsid w:val="002F3269"/>
    <w:rsid w:val="002F4909"/>
    <w:rsid w:val="002F4BC1"/>
    <w:rsid w:val="002F542C"/>
    <w:rsid w:val="00300496"/>
    <w:rsid w:val="00300557"/>
    <w:rsid w:val="00301055"/>
    <w:rsid w:val="00301B1B"/>
    <w:rsid w:val="00302D86"/>
    <w:rsid w:val="003036B0"/>
    <w:rsid w:val="0030475E"/>
    <w:rsid w:val="00304983"/>
    <w:rsid w:val="00304CBE"/>
    <w:rsid w:val="00304FAA"/>
    <w:rsid w:val="00305621"/>
    <w:rsid w:val="00305FB3"/>
    <w:rsid w:val="0030768F"/>
    <w:rsid w:val="00307978"/>
    <w:rsid w:val="003079AC"/>
    <w:rsid w:val="00310845"/>
    <w:rsid w:val="003124E1"/>
    <w:rsid w:val="00312F40"/>
    <w:rsid w:val="003130DC"/>
    <w:rsid w:val="00313711"/>
    <w:rsid w:val="003168E2"/>
    <w:rsid w:val="0031690F"/>
    <w:rsid w:val="00316A2F"/>
    <w:rsid w:val="00323378"/>
    <w:rsid w:val="003233B8"/>
    <w:rsid w:val="00323B55"/>
    <w:rsid w:val="003250A4"/>
    <w:rsid w:val="003260FB"/>
    <w:rsid w:val="00331A66"/>
    <w:rsid w:val="00332265"/>
    <w:rsid w:val="00332548"/>
    <w:rsid w:val="003327F4"/>
    <w:rsid w:val="0033406F"/>
    <w:rsid w:val="0033512D"/>
    <w:rsid w:val="00336308"/>
    <w:rsid w:val="003366C6"/>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4BE8"/>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3ED5"/>
    <w:rsid w:val="00394BD2"/>
    <w:rsid w:val="00396428"/>
    <w:rsid w:val="00397CCE"/>
    <w:rsid w:val="003A2633"/>
    <w:rsid w:val="003A30E1"/>
    <w:rsid w:val="003A4A46"/>
    <w:rsid w:val="003A4E2D"/>
    <w:rsid w:val="003A4F45"/>
    <w:rsid w:val="003A54DD"/>
    <w:rsid w:val="003A5EEB"/>
    <w:rsid w:val="003A70E5"/>
    <w:rsid w:val="003A70F3"/>
    <w:rsid w:val="003B0CD8"/>
    <w:rsid w:val="003B0EE7"/>
    <w:rsid w:val="003B130D"/>
    <w:rsid w:val="003B191E"/>
    <w:rsid w:val="003B3489"/>
    <w:rsid w:val="003B3DED"/>
    <w:rsid w:val="003B4B92"/>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5ED4"/>
    <w:rsid w:val="003D760C"/>
    <w:rsid w:val="003E2891"/>
    <w:rsid w:val="003E3326"/>
    <w:rsid w:val="003E46DA"/>
    <w:rsid w:val="003E5653"/>
    <w:rsid w:val="003F109F"/>
    <w:rsid w:val="003F49EE"/>
    <w:rsid w:val="003F4E4D"/>
    <w:rsid w:val="003F5B3D"/>
    <w:rsid w:val="003F6BA7"/>
    <w:rsid w:val="004014C4"/>
    <w:rsid w:val="00401A15"/>
    <w:rsid w:val="004036AE"/>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65C89"/>
    <w:rsid w:val="004701E6"/>
    <w:rsid w:val="00474144"/>
    <w:rsid w:val="00475F31"/>
    <w:rsid w:val="00476925"/>
    <w:rsid w:val="00477134"/>
    <w:rsid w:val="00477FE9"/>
    <w:rsid w:val="004800BC"/>
    <w:rsid w:val="00481099"/>
    <w:rsid w:val="00481173"/>
    <w:rsid w:val="00481E96"/>
    <w:rsid w:val="004822B1"/>
    <w:rsid w:val="0048261C"/>
    <w:rsid w:val="00482FEF"/>
    <w:rsid w:val="00483346"/>
    <w:rsid w:val="00483F4B"/>
    <w:rsid w:val="00483FAE"/>
    <w:rsid w:val="004841BA"/>
    <w:rsid w:val="00484272"/>
    <w:rsid w:val="00486B14"/>
    <w:rsid w:val="004878DA"/>
    <w:rsid w:val="00487D9C"/>
    <w:rsid w:val="00490243"/>
    <w:rsid w:val="004908FC"/>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28C2"/>
    <w:rsid w:val="004B3C6F"/>
    <w:rsid w:val="004B5719"/>
    <w:rsid w:val="004B696C"/>
    <w:rsid w:val="004C1FAF"/>
    <w:rsid w:val="004C210F"/>
    <w:rsid w:val="004C2273"/>
    <w:rsid w:val="004C2E1E"/>
    <w:rsid w:val="004C337E"/>
    <w:rsid w:val="004C3D72"/>
    <w:rsid w:val="004C3EFF"/>
    <w:rsid w:val="004C456A"/>
    <w:rsid w:val="004C4B08"/>
    <w:rsid w:val="004C7256"/>
    <w:rsid w:val="004C77C8"/>
    <w:rsid w:val="004C783E"/>
    <w:rsid w:val="004D124A"/>
    <w:rsid w:val="004D2296"/>
    <w:rsid w:val="004D3A63"/>
    <w:rsid w:val="004D43DB"/>
    <w:rsid w:val="004D4A4A"/>
    <w:rsid w:val="004D5FEC"/>
    <w:rsid w:val="004D7154"/>
    <w:rsid w:val="004D7B4B"/>
    <w:rsid w:val="004E1FEC"/>
    <w:rsid w:val="004E3129"/>
    <w:rsid w:val="004E37C7"/>
    <w:rsid w:val="004E39CE"/>
    <w:rsid w:val="004E6760"/>
    <w:rsid w:val="004E6D8A"/>
    <w:rsid w:val="004E78CA"/>
    <w:rsid w:val="004F005F"/>
    <w:rsid w:val="004F0F48"/>
    <w:rsid w:val="004F1CFA"/>
    <w:rsid w:val="004F2AF1"/>
    <w:rsid w:val="004F3C22"/>
    <w:rsid w:val="004F4301"/>
    <w:rsid w:val="004F4B77"/>
    <w:rsid w:val="004F4C9C"/>
    <w:rsid w:val="004F65DE"/>
    <w:rsid w:val="004F706E"/>
    <w:rsid w:val="00501B02"/>
    <w:rsid w:val="00501D46"/>
    <w:rsid w:val="00504BCA"/>
    <w:rsid w:val="00511031"/>
    <w:rsid w:val="00511517"/>
    <w:rsid w:val="0051285F"/>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743"/>
    <w:rsid w:val="00531C71"/>
    <w:rsid w:val="005345E7"/>
    <w:rsid w:val="0053489A"/>
    <w:rsid w:val="00534A98"/>
    <w:rsid w:val="005350C3"/>
    <w:rsid w:val="00535B17"/>
    <w:rsid w:val="00535BD9"/>
    <w:rsid w:val="005361C0"/>
    <w:rsid w:val="00540772"/>
    <w:rsid w:val="00540CDD"/>
    <w:rsid w:val="00540EC8"/>
    <w:rsid w:val="00541984"/>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29C0"/>
    <w:rsid w:val="005732FD"/>
    <w:rsid w:val="005743F0"/>
    <w:rsid w:val="0057495A"/>
    <w:rsid w:val="005752A4"/>
    <w:rsid w:val="00575DEB"/>
    <w:rsid w:val="0057782A"/>
    <w:rsid w:val="005811B3"/>
    <w:rsid w:val="00581C96"/>
    <w:rsid w:val="00581DAD"/>
    <w:rsid w:val="00585BD1"/>
    <w:rsid w:val="00585D29"/>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237E"/>
    <w:rsid w:val="005F36EC"/>
    <w:rsid w:val="005F3766"/>
    <w:rsid w:val="005F3BBB"/>
    <w:rsid w:val="005F4DEE"/>
    <w:rsid w:val="005F5496"/>
    <w:rsid w:val="005F5AA1"/>
    <w:rsid w:val="005F5FAE"/>
    <w:rsid w:val="005F6E71"/>
    <w:rsid w:val="005F7F6A"/>
    <w:rsid w:val="006001CC"/>
    <w:rsid w:val="006018F3"/>
    <w:rsid w:val="00601A2E"/>
    <w:rsid w:val="00601DF6"/>
    <w:rsid w:val="00601E19"/>
    <w:rsid w:val="0060263F"/>
    <w:rsid w:val="00603C83"/>
    <w:rsid w:val="0060470B"/>
    <w:rsid w:val="00605B2E"/>
    <w:rsid w:val="00605ED9"/>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909"/>
    <w:rsid w:val="00641B3E"/>
    <w:rsid w:val="0064250A"/>
    <w:rsid w:val="00642BEE"/>
    <w:rsid w:val="00645241"/>
    <w:rsid w:val="006455A5"/>
    <w:rsid w:val="0064631A"/>
    <w:rsid w:val="00653221"/>
    <w:rsid w:val="0065436D"/>
    <w:rsid w:val="0065569A"/>
    <w:rsid w:val="00657F03"/>
    <w:rsid w:val="00661E80"/>
    <w:rsid w:val="00662D84"/>
    <w:rsid w:val="006635E6"/>
    <w:rsid w:val="006640DA"/>
    <w:rsid w:val="006649B3"/>
    <w:rsid w:val="00664EAA"/>
    <w:rsid w:val="00666490"/>
    <w:rsid w:val="0066662C"/>
    <w:rsid w:val="00666E84"/>
    <w:rsid w:val="006675DE"/>
    <w:rsid w:val="00670625"/>
    <w:rsid w:val="00671B69"/>
    <w:rsid w:val="006724F2"/>
    <w:rsid w:val="00672A75"/>
    <w:rsid w:val="0067376C"/>
    <w:rsid w:val="006747D1"/>
    <w:rsid w:val="00675248"/>
    <w:rsid w:val="00676B69"/>
    <w:rsid w:val="0067797D"/>
    <w:rsid w:val="00680EE5"/>
    <w:rsid w:val="0068141C"/>
    <w:rsid w:val="0068158D"/>
    <w:rsid w:val="006823CC"/>
    <w:rsid w:val="00684510"/>
    <w:rsid w:val="00684B09"/>
    <w:rsid w:val="00684D6D"/>
    <w:rsid w:val="006865C4"/>
    <w:rsid w:val="00686959"/>
    <w:rsid w:val="00690A5E"/>
    <w:rsid w:val="00690EEC"/>
    <w:rsid w:val="00691707"/>
    <w:rsid w:val="00692396"/>
    <w:rsid w:val="0069239D"/>
    <w:rsid w:val="006927B4"/>
    <w:rsid w:val="006939D2"/>
    <w:rsid w:val="00694F2F"/>
    <w:rsid w:val="00695560"/>
    <w:rsid w:val="00696A08"/>
    <w:rsid w:val="00696AE9"/>
    <w:rsid w:val="006A0F05"/>
    <w:rsid w:val="006A22E8"/>
    <w:rsid w:val="006A39A2"/>
    <w:rsid w:val="006A3A15"/>
    <w:rsid w:val="006A42E9"/>
    <w:rsid w:val="006A6666"/>
    <w:rsid w:val="006A70DA"/>
    <w:rsid w:val="006B126B"/>
    <w:rsid w:val="006B18D9"/>
    <w:rsid w:val="006B4092"/>
    <w:rsid w:val="006B6930"/>
    <w:rsid w:val="006B6E8E"/>
    <w:rsid w:val="006B7DE0"/>
    <w:rsid w:val="006C07F7"/>
    <w:rsid w:val="006C1564"/>
    <w:rsid w:val="006C195D"/>
    <w:rsid w:val="006C19B1"/>
    <w:rsid w:val="006C4101"/>
    <w:rsid w:val="006C474D"/>
    <w:rsid w:val="006C49D9"/>
    <w:rsid w:val="006C528C"/>
    <w:rsid w:val="006C6190"/>
    <w:rsid w:val="006C7084"/>
    <w:rsid w:val="006C76D3"/>
    <w:rsid w:val="006D1091"/>
    <w:rsid w:val="006D1FD7"/>
    <w:rsid w:val="006D20D6"/>
    <w:rsid w:val="006D4223"/>
    <w:rsid w:val="006D6DC9"/>
    <w:rsid w:val="006D7C9F"/>
    <w:rsid w:val="006E073B"/>
    <w:rsid w:val="006E0BE3"/>
    <w:rsid w:val="006E1B1C"/>
    <w:rsid w:val="006E1FF5"/>
    <w:rsid w:val="006E3AC1"/>
    <w:rsid w:val="006E4A09"/>
    <w:rsid w:val="006E53BA"/>
    <w:rsid w:val="006E6A34"/>
    <w:rsid w:val="006E6C1A"/>
    <w:rsid w:val="006E6F0D"/>
    <w:rsid w:val="006E70FE"/>
    <w:rsid w:val="006F0276"/>
    <w:rsid w:val="006F065B"/>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0DF5"/>
    <w:rsid w:val="007118CE"/>
    <w:rsid w:val="00713BDE"/>
    <w:rsid w:val="00713CE8"/>
    <w:rsid w:val="00713E84"/>
    <w:rsid w:val="00714804"/>
    <w:rsid w:val="00714A84"/>
    <w:rsid w:val="0071679A"/>
    <w:rsid w:val="00716ABC"/>
    <w:rsid w:val="00720EE8"/>
    <w:rsid w:val="007211ED"/>
    <w:rsid w:val="007213C3"/>
    <w:rsid w:val="00721838"/>
    <w:rsid w:val="00721C36"/>
    <w:rsid w:val="007225A0"/>
    <w:rsid w:val="00722ADE"/>
    <w:rsid w:val="00722F68"/>
    <w:rsid w:val="007240B9"/>
    <w:rsid w:val="00724919"/>
    <w:rsid w:val="007260C2"/>
    <w:rsid w:val="0072700D"/>
    <w:rsid w:val="00730125"/>
    <w:rsid w:val="00730D80"/>
    <w:rsid w:val="00731D34"/>
    <w:rsid w:val="00731D9E"/>
    <w:rsid w:val="00733243"/>
    <w:rsid w:val="00733BE4"/>
    <w:rsid w:val="00733EA0"/>
    <w:rsid w:val="00735F25"/>
    <w:rsid w:val="00736C2F"/>
    <w:rsid w:val="0073712E"/>
    <w:rsid w:val="00740B50"/>
    <w:rsid w:val="00741877"/>
    <w:rsid w:val="00743B3F"/>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36CB"/>
    <w:rsid w:val="00793CD8"/>
    <w:rsid w:val="0079417C"/>
    <w:rsid w:val="00794F33"/>
    <w:rsid w:val="0079514F"/>
    <w:rsid w:val="0079566D"/>
    <w:rsid w:val="0079626B"/>
    <w:rsid w:val="00796B89"/>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47F"/>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796"/>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375D"/>
    <w:rsid w:val="00806A41"/>
    <w:rsid w:val="00806FBD"/>
    <w:rsid w:val="00810D67"/>
    <w:rsid w:val="00811A47"/>
    <w:rsid w:val="00812093"/>
    <w:rsid w:val="0081490E"/>
    <w:rsid w:val="00815345"/>
    <w:rsid w:val="0081546A"/>
    <w:rsid w:val="00815A41"/>
    <w:rsid w:val="0081687A"/>
    <w:rsid w:val="0081688F"/>
    <w:rsid w:val="00817FD2"/>
    <w:rsid w:val="0082020E"/>
    <w:rsid w:val="008205C7"/>
    <w:rsid w:val="00821450"/>
    <w:rsid w:val="00822547"/>
    <w:rsid w:val="00823584"/>
    <w:rsid w:val="00823A27"/>
    <w:rsid w:val="00824B0A"/>
    <w:rsid w:val="00824C95"/>
    <w:rsid w:val="0082574E"/>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044"/>
    <w:rsid w:val="00846ACA"/>
    <w:rsid w:val="00846E85"/>
    <w:rsid w:val="00851DA1"/>
    <w:rsid w:val="0085212F"/>
    <w:rsid w:val="008525E5"/>
    <w:rsid w:val="00852958"/>
    <w:rsid w:val="00853374"/>
    <w:rsid w:val="00853AB2"/>
    <w:rsid w:val="00853F9E"/>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2B"/>
    <w:rsid w:val="0086429B"/>
    <w:rsid w:val="008642C2"/>
    <w:rsid w:val="008652DF"/>
    <w:rsid w:val="0086543D"/>
    <w:rsid w:val="008659DB"/>
    <w:rsid w:val="0086670F"/>
    <w:rsid w:val="0086696D"/>
    <w:rsid w:val="008701D2"/>
    <w:rsid w:val="00870365"/>
    <w:rsid w:val="008726EB"/>
    <w:rsid w:val="00874027"/>
    <w:rsid w:val="00874413"/>
    <w:rsid w:val="00874897"/>
    <w:rsid w:val="00874BDB"/>
    <w:rsid w:val="008775BA"/>
    <w:rsid w:val="00877B97"/>
    <w:rsid w:val="00880DCC"/>
    <w:rsid w:val="00882402"/>
    <w:rsid w:val="0088245A"/>
    <w:rsid w:val="00883D62"/>
    <w:rsid w:val="00884E5A"/>
    <w:rsid w:val="008866FF"/>
    <w:rsid w:val="00890FBE"/>
    <w:rsid w:val="0089198E"/>
    <w:rsid w:val="00891F34"/>
    <w:rsid w:val="00893239"/>
    <w:rsid w:val="008944F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03E"/>
    <w:rsid w:val="008C6930"/>
    <w:rsid w:val="008C698B"/>
    <w:rsid w:val="008C6E6A"/>
    <w:rsid w:val="008C6FE6"/>
    <w:rsid w:val="008D0F99"/>
    <w:rsid w:val="008D1206"/>
    <w:rsid w:val="008D134B"/>
    <w:rsid w:val="008D2FEC"/>
    <w:rsid w:val="008D30F4"/>
    <w:rsid w:val="008D3912"/>
    <w:rsid w:val="008D4866"/>
    <w:rsid w:val="008D50D0"/>
    <w:rsid w:val="008D7ACE"/>
    <w:rsid w:val="008E0A73"/>
    <w:rsid w:val="008E1430"/>
    <w:rsid w:val="008E19EE"/>
    <w:rsid w:val="008E1A73"/>
    <w:rsid w:val="008E1EDF"/>
    <w:rsid w:val="008E23F8"/>
    <w:rsid w:val="008E43B2"/>
    <w:rsid w:val="008E4E74"/>
    <w:rsid w:val="008E53E8"/>
    <w:rsid w:val="008E610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04B"/>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170"/>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1790"/>
    <w:rsid w:val="009848CA"/>
    <w:rsid w:val="00985688"/>
    <w:rsid w:val="0098587E"/>
    <w:rsid w:val="00986676"/>
    <w:rsid w:val="0098729D"/>
    <w:rsid w:val="00993B78"/>
    <w:rsid w:val="00996440"/>
    <w:rsid w:val="00997E6D"/>
    <w:rsid w:val="009A13FC"/>
    <w:rsid w:val="009A1AFA"/>
    <w:rsid w:val="009A20E4"/>
    <w:rsid w:val="009A22E5"/>
    <w:rsid w:val="009A3622"/>
    <w:rsid w:val="009A4176"/>
    <w:rsid w:val="009A4BF6"/>
    <w:rsid w:val="009A5875"/>
    <w:rsid w:val="009A738E"/>
    <w:rsid w:val="009A7CC2"/>
    <w:rsid w:val="009B1D83"/>
    <w:rsid w:val="009B20BF"/>
    <w:rsid w:val="009B274B"/>
    <w:rsid w:val="009B30FD"/>
    <w:rsid w:val="009B33EF"/>
    <w:rsid w:val="009B3B34"/>
    <w:rsid w:val="009B3B89"/>
    <w:rsid w:val="009B462A"/>
    <w:rsid w:val="009B47A4"/>
    <w:rsid w:val="009B525D"/>
    <w:rsid w:val="009B6606"/>
    <w:rsid w:val="009B74C0"/>
    <w:rsid w:val="009B7BBB"/>
    <w:rsid w:val="009C0007"/>
    <w:rsid w:val="009C033A"/>
    <w:rsid w:val="009C1697"/>
    <w:rsid w:val="009C2C1A"/>
    <w:rsid w:val="009C372F"/>
    <w:rsid w:val="009C4376"/>
    <w:rsid w:val="009C5C53"/>
    <w:rsid w:val="009C6CFD"/>
    <w:rsid w:val="009C7656"/>
    <w:rsid w:val="009C7B1F"/>
    <w:rsid w:val="009C7B96"/>
    <w:rsid w:val="009C7BA5"/>
    <w:rsid w:val="009C7D11"/>
    <w:rsid w:val="009D2315"/>
    <w:rsid w:val="009D24AD"/>
    <w:rsid w:val="009D558C"/>
    <w:rsid w:val="009D6B36"/>
    <w:rsid w:val="009E04B3"/>
    <w:rsid w:val="009E0669"/>
    <w:rsid w:val="009E1A11"/>
    <w:rsid w:val="009E4734"/>
    <w:rsid w:val="009E637B"/>
    <w:rsid w:val="009E6891"/>
    <w:rsid w:val="009E7AA7"/>
    <w:rsid w:val="009E7C02"/>
    <w:rsid w:val="009F02E4"/>
    <w:rsid w:val="009F4124"/>
    <w:rsid w:val="009F54A5"/>
    <w:rsid w:val="009F7A2D"/>
    <w:rsid w:val="009F7BBA"/>
    <w:rsid w:val="00A00744"/>
    <w:rsid w:val="00A02713"/>
    <w:rsid w:val="00A02C5D"/>
    <w:rsid w:val="00A03103"/>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3E20"/>
    <w:rsid w:val="00A350D7"/>
    <w:rsid w:val="00A3578B"/>
    <w:rsid w:val="00A35839"/>
    <w:rsid w:val="00A35959"/>
    <w:rsid w:val="00A3677C"/>
    <w:rsid w:val="00A415B8"/>
    <w:rsid w:val="00A415E1"/>
    <w:rsid w:val="00A41F3B"/>
    <w:rsid w:val="00A4298E"/>
    <w:rsid w:val="00A43110"/>
    <w:rsid w:val="00A432CE"/>
    <w:rsid w:val="00A44168"/>
    <w:rsid w:val="00A44379"/>
    <w:rsid w:val="00A445B8"/>
    <w:rsid w:val="00A45930"/>
    <w:rsid w:val="00A50272"/>
    <w:rsid w:val="00A50451"/>
    <w:rsid w:val="00A526A9"/>
    <w:rsid w:val="00A55DDF"/>
    <w:rsid w:val="00A56187"/>
    <w:rsid w:val="00A571A5"/>
    <w:rsid w:val="00A571D2"/>
    <w:rsid w:val="00A6020B"/>
    <w:rsid w:val="00A614D7"/>
    <w:rsid w:val="00A62C82"/>
    <w:rsid w:val="00A654B8"/>
    <w:rsid w:val="00A663D3"/>
    <w:rsid w:val="00A7034C"/>
    <w:rsid w:val="00A7091E"/>
    <w:rsid w:val="00A71D58"/>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01"/>
    <w:rsid w:val="00AA177D"/>
    <w:rsid w:val="00AA3182"/>
    <w:rsid w:val="00AA3B30"/>
    <w:rsid w:val="00AA48F3"/>
    <w:rsid w:val="00AA561C"/>
    <w:rsid w:val="00AA5FB2"/>
    <w:rsid w:val="00AA7614"/>
    <w:rsid w:val="00AA7750"/>
    <w:rsid w:val="00AA7E83"/>
    <w:rsid w:val="00AB00AE"/>
    <w:rsid w:val="00AB32F3"/>
    <w:rsid w:val="00AB6341"/>
    <w:rsid w:val="00AB705E"/>
    <w:rsid w:val="00AB71F4"/>
    <w:rsid w:val="00AB78D4"/>
    <w:rsid w:val="00AB7FC3"/>
    <w:rsid w:val="00AC07E4"/>
    <w:rsid w:val="00AC16EB"/>
    <w:rsid w:val="00AC1B25"/>
    <w:rsid w:val="00AC22F5"/>
    <w:rsid w:val="00AC27E6"/>
    <w:rsid w:val="00AC3773"/>
    <w:rsid w:val="00AC3848"/>
    <w:rsid w:val="00AC4E88"/>
    <w:rsid w:val="00AC56A1"/>
    <w:rsid w:val="00AC64E1"/>
    <w:rsid w:val="00AC6548"/>
    <w:rsid w:val="00AC67B5"/>
    <w:rsid w:val="00AC711B"/>
    <w:rsid w:val="00AC71B1"/>
    <w:rsid w:val="00AC754B"/>
    <w:rsid w:val="00AD2963"/>
    <w:rsid w:val="00AD3109"/>
    <w:rsid w:val="00AD45A8"/>
    <w:rsid w:val="00AD473D"/>
    <w:rsid w:val="00AD5867"/>
    <w:rsid w:val="00AD5BDB"/>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8"/>
    <w:rsid w:val="00AE6FCE"/>
    <w:rsid w:val="00AF072B"/>
    <w:rsid w:val="00AF0897"/>
    <w:rsid w:val="00AF2A3F"/>
    <w:rsid w:val="00AF3DF5"/>
    <w:rsid w:val="00AF737E"/>
    <w:rsid w:val="00B0037A"/>
    <w:rsid w:val="00B00ABE"/>
    <w:rsid w:val="00B0125B"/>
    <w:rsid w:val="00B01DA8"/>
    <w:rsid w:val="00B02653"/>
    <w:rsid w:val="00B04034"/>
    <w:rsid w:val="00B04E1F"/>
    <w:rsid w:val="00B05462"/>
    <w:rsid w:val="00B07464"/>
    <w:rsid w:val="00B077FD"/>
    <w:rsid w:val="00B07813"/>
    <w:rsid w:val="00B07C48"/>
    <w:rsid w:val="00B07FB7"/>
    <w:rsid w:val="00B117D6"/>
    <w:rsid w:val="00B11BFE"/>
    <w:rsid w:val="00B12884"/>
    <w:rsid w:val="00B1336F"/>
    <w:rsid w:val="00B14E34"/>
    <w:rsid w:val="00B16E2C"/>
    <w:rsid w:val="00B20300"/>
    <w:rsid w:val="00B20685"/>
    <w:rsid w:val="00B21980"/>
    <w:rsid w:val="00B21F42"/>
    <w:rsid w:val="00B2231C"/>
    <w:rsid w:val="00B2276B"/>
    <w:rsid w:val="00B22BA7"/>
    <w:rsid w:val="00B237E2"/>
    <w:rsid w:val="00B23DDD"/>
    <w:rsid w:val="00B244E3"/>
    <w:rsid w:val="00B27F74"/>
    <w:rsid w:val="00B31508"/>
    <w:rsid w:val="00B3242C"/>
    <w:rsid w:val="00B334B8"/>
    <w:rsid w:val="00B3371E"/>
    <w:rsid w:val="00B34A04"/>
    <w:rsid w:val="00B36AFC"/>
    <w:rsid w:val="00B36CC5"/>
    <w:rsid w:val="00B37715"/>
    <w:rsid w:val="00B379F3"/>
    <w:rsid w:val="00B4087A"/>
    <w:rsid w:val="00B408E3"/>
    <w:rsid w:val="00B4141F"/>
    <w:rsid w:val="00B41F76"/>
    <w:rsid w:val="00B44BAB"/>
    <w:rsid w:val="00B46937"/>
    <w:rsid w:val="00B50D0B"/>
    <w:rsid w:val="00B518B5"/>
    <w:rsid w:val="00B52A4F"/>
    <w:rsid w:val="00B54131"/>
    <w:rsid w:val="00B54566"/>
    <w:rsid w:val="00B54C9E"/>
    <w:rsid w:val="00B56E24"/>
    <w:rsid w:val="00B56E8B"/>
    <w:rsid w:val="00B6195D"/>
    <w:rsid w:val="00B62195"/>
    <w:rsid w:val="00B6253E"/>
    <w:rsid w:val="00B62E1E"/>
    <w:rsid w:val="00B638AB"/>
    <w:rsid w:val="00B6395F"/>
    <w:rsid w:val="00B63BB5"/>
    <w:rsid w:val="00B63DD0"/>
    <w:rsid w:val="00B64B49"/>
    <w:rsid w:val="00B64BC5"/>
    <w:rsid w:val="00B65D37"/>
    <w:rsid w:val="00B67590"/>
    <w:rsid w:val="00B7201A"/>
    <w:rsid w:val="00B73842"/>
    <w:rsid w:val="00B74B44"/>
    <w:rsid w:val="00B74D72"/>
    <w:rsid w:val="00B76DBB"/>
    <w:rsid w:val="00B8295B"/>
    <w:rsid w:val="00B82B04"/>
    <w:rsid w:val="00B82D91"/>
    <w:rsid w:val="00B82E4E"/>
    <w:rsid w:val="00B83D6D"/>
    <w:rsid w:val="00B850F6"/>
    <w:rsid w:val="00B85510"/>
    <w:rsid w:val="00B90D79"/>
    <w:rsid w:val="00B958FE"/>
    <w:rsid w:val="00B967A6"/>
    <w:rsid w:val="00B96ABB"/>
    <w:rsid w:val="00B97DB3"/>
    <w:rsid w:val="00BA04B7"/>
    <w:rsid w:val="00BA07DF"/>
    <w:rsid w:val="00BA157D"/>
    <w:rsid w:val="00BA15CC"/>
    <w:rsid w:val="00BA290E"/>
    <w:rsid w:val="00BA3693"/>
    <w:rsid w:val="00BA3D3B"/>
    <w:rsid w:val="00BA420B"/>
    <w:rsid w:val="00BA49C7"/>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6B5"/>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08AF"/>
    <w:rsid w:val="00BE14E0"/>
    <w:rsid w:val="00BE203D"/>
    <w:rsid w:val="00BE4B76"/>
    <w:rsid w:val="00BE4BD6"/>
    <w:rsid w:val="00BE55FB"/>
    <w:rsid w:val="00BE5633"/>
    <w:rsid w:val="00BE6EA6"/>
    <w:rsid w:val="00BF11D9"/>
    <w:rsid w:val="00BF27BD"/>
    <w:rsid w:val="00BF31E2"/>
    <w:rsid w:val="00BF6704"/>
    <w:rsid w:val="00BF7173"/>
    <w:rsid w:val="00BF71EE"/>
    <w:rsid w:val="00BF7B47"/>
    <w:rsid w:val="00C00514"/>
    <w:rsid w:val="00C00AB0"/>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5905"/>
    <w:rsid w:val="00C171BB"/>
    <w:rsid w:val="00C200CC"/>
    <w:rsid w:val="00C2070B"/>
    <w:rsid w:val="00C21C55"/>
    <w:rsid w:val="00C246DD"/>
    <w:rsid w:val="00C26984"/>
    <w:rsid w:val="00C2734A"/>
    <w:rsid w:val="00C27898"/>
    <w:rsid w:val="00C30BDE"/>
    <w:rsid w:val="00C312FA"/>
    <w:rsid w:val="00C31B3E"/>
    <w:rsid w:val="00C323D5"/>
    <w:rsid w:val="00C32FB4"/>
    <w:rsid w:val="00C33503"/>
    <w:rsid w:val="00C335FB"/>
    <w:rsid w:val="00C337E1"/>
    <w:rsid w:val="00C33897"/>
    <w:rsid w:val="00C35C9B"/>
    <w:rsid w:val="00C35FB8"/>
    <w:rsid w:val="00C3618B"/>
    <w:rsid w:val="00C3764E"/>
    <w:rsid w:val="00C40D4B"/>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4A"/>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326A"/>
    <w:rsid w:val="00CA4217"/>
    <w:rsid w:val="00CA4E0F"/>
    <w:rsid w:val="00CA53FA"/>
    <w:rsid w:val="00CA5AF6"/>
    <w:rsid w:val="00CA7A35"/>
    <w:rsid w:val="00CB00C8"/>
    <w:rsid w:val="00CB0EED"/>
    <w:rsid w:val="00CB1C6D"/>
    <w:rsid w:val="00CB1F3D"/>
    <w:rsid w:val="00CB27F8"/>
    <w:rsid w:val="00CB298A"/>
    <w:rsid w:val="00CB3CE9"/>
    <w:rsid w:val="00CB53B4"/>
    <w:rsid w:val="00CB5BB1"/>
    <w:rsid w:val="00CB5EB0"/>
    <w:rsid w:val="00CB7A42"/>
    <w:rsid w:val="00CB7E26"/>
    <w:rsid w:val="00CC0266"/>
    <w:rsid w:val="00CC1187"/>
    <w:rsid w:val="00CC1901"/>
    <w:rsid w:val="00CC2436"/>
    <w:rsid w:val="00CC291A"/>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1FD1"/>
    <w:rsid w:val="00CE2756"/>
    <w:rsid w:val="00CE4325"/>
    <w:rsid w:val="00CE5919"/>
    <w:rsid w:val="00CE6A75"/>
    <w:rsid w:val="00CF1319"/>
    <w:rsid w:val="00CF137D"/>
    <w:rsid w:val="00CF1631"/>
    <w:rsid w:val="00CF256C"/>
    <w:rsid w:val="00CF2B53"/>
    <w:rsid w:val="00CF6897"/>
    <w:rsid w:val="00CF72C4"/>
    <w:rsid w:val="00CF7589"/>
    <w:rsid w:val="00D00D15"/>
    <w:rsid w:val="00D01802"/>
    <w:rsid w:val="00D01F63"/>
    <w:rsid w:val="00D0260B"/>
    <w:rsid w:val="00D05069"/>
    <w:rsid w:val="00D07F48"/>
    <w:rsid w:val="00D11167"/>
    <w:rsid w:val="00D119CD"/>
    <w:rsid w:val="00D11A1E"/>
    <w:rsid w:val="00D12B6E"/>
    <w:rsid w:val="00D12C66"/>
    <w:rsid w:val="00D13E69"/>
    <w:rsid w:val="00D14124"/>
    <w:rsid w:val="00D15102"/>
    <w:rsid w:val="00D163F6"/>
    <w:rsid w:val="00D165EB"/>
    <w:rsid w:val="00D200A4"/>
    <w:rsid w:val="00D20C72"/>
    <w:rsid w:val="00D238BF"/>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06A8"/>
    <w:rsid w:val="00D54983"/>
    <w:rsid w:val="00D55EC3"/>
    <w:rsid w:val="00D575C6"/>
    <w:rsid w:val="00D57C3D"/>
    <w:rsid w:val="00D60537"/>
    <w:rsid w:val="00D62709"/>
    <w:rsid w:val="00D6417B"/>
    <w:rsid w:val="00D6443C"/>
    <w:rsid w:val="00D645A6"/>
    <w:rsid w:val="00D660E4"/>
    <w:rsid w:val="00D707D4"/>
    <w:rsid w:val="00D71E4E"/>
    <w:rsid w:val="00D720F0"/>
    <w:rsid w:val="00D723B6"/>
    <w:rsid w:val="00D72AC4"/>
    <w:rsid w:val="00D72FD7"/>
    <w:rsid w:val="00D74B4D"/>
    <w:rsid w:val="00D7543F"/>
    <w:rsid w:val="00D755F7"/>
    <w:rsid w:val="00D75834"/>
    <w:rsid w:val="00D75C0A"/>
    <w:rsid w:val="00D80815"/>
    <w:rsid w:val="00D80A9A"/>
    <w:rsid w:val="00D80C66"/>
    <w:rsid w:val="00D81311"/>
    <w:rsid w:val="00D82330"/>
    <w:rsid w:val="00D826CD"/>
    <w:rsid w:val="00D833E9"/>
    <w:rsid w:val="00D833F6"/>
    <w:rsid w:val="00D83526"/>
    <w:rsid w:val="00D84512"/>
    <w:rsid w:val="00D845EA"/>
    <w:rsid w:val="00D848C5"/>
    <w:rsid w:val="00D858A3"/>
    <w:rsid w:val="00D85AC6"/>
    <w:rsid w:val="00D8617B"/>
    <w:rsid w:val="00D87A6B"/>
    <w:rsid w:val="00D9018D"/>
    <w:rsid w:val="00D922D5"/>
    <w:rsid w:val="00D92639"/>
    <w:rsid w:val="00D94869"/>
    <w:rsid w:val="00D96D7F"/>
    <w:rsid w:val="00D970E9"/>
    <w:rsid w:val="00D978CA"/>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2F6D"/>
    <w:rsid w:val="00DC4DE5"/>
    <w:rsid w:val="00DC4FF7"/>
    <w:rsid w:val="00DC5FB2"/>
    <w:rsid w:val="00DC6454"/>
    <w:rsid w:val="00DD0407"/>
    <w:rsid w:val="00DD0B42"/>
    <w:rsid w:val="00DD2014"/>
    <w:rsid w:val="00DD28FB"/>
    <w:rsid w:val="00DD40A5"/>
    <w:rsid w:val="00DD47C8"/>
    <w:rsid w:val="00DD4956"/>
    <w:rsid w:val="00DD531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2F8"/>
    <w:rsid w:val="00E0453D"/>
    <w:rsid w:val="00E04A3A"/>
    <w:rsid w:val="00E04E69"/>
    <w:rsid w:val="00E05249"/>
    <w:rsid w:val="00E05F13"/>
    <w:rsid w:val="00E06192"/>
    <w:rsid w:val="00E061CE"/>
    <w:rsid w:val="00E07EF4"/>
    <w:rsid w:val="00E1163C"/>
    <w:rsid w:val="00E1299E"/>
    <w:rsid w:val="00E12F7B"/>
    <w:rsid w:val="00E1331D"/>
    <w:rsid w:val="00E13485"/>
    <w:rsid w:val="00E14DC0"/>
    <w:rsid w:val="00E15377"/>
    <w:rsid w:val="00E17418"/>
    <w:rsid w:val="00E17E72"/>
    <w:rsid w:val="00E20424"/>
    <w:rsid w:val="00E225B2"/>
    <w:rsid w:val="00E225DB"/>
    <w:rsid w:val="00E23E9F"/>
    <w:rsid w:val="00E23FE3"/>
    <w:rsid w:val="00E24168"/>
    <w:rsid w:val="00E24268"/>
    <w:rsid w:val="00E24DF0"/>
    <w:rsid w:val="00E2553B"/>
    <w:rsid w:val="00E257F9"/>
    <w:rsid w:val="00E25AFA"/>
    <w:rsid w:val="00E278A5"/>
    <w:rsid w:val="00E31BBF"/>
    <w:rsid w:val="00E31BEC"/>
    <w:rsid w:val="00E322D8"/>
    <w:rsid w:val="00E33399"/>
    <w:rsid w:val="00E33656"/>
    <w:rsid w:val="00E33690"/>
    <w:rsid w:val="00E34C4E"/>
    <w:rsid w:val="00E37F99"/>
    <w:rsid w:val="00E40EF3"/>
    <w:rsid w:val="00E4109F"/>
    <w:rsid w:val="00E41E90"/>
    <w:rsid w:val="00E43293"/>
    <w:rsid w:val="00E4337B"/>
    <w:rsid w:val="00E43F12"/>
    <w:rsid w:val="00E44E09"/>
    <w:rsid w:val="00E45949"/>
    <w:rsid w:val="00E46932"/>
    <w:rsid w:val="00E46E67"/>
    <w:rsid w:val="00E47042"/>
    <w:rsid w:val="00E50818"/>
    <w:rsid w:val="00E50E5B"/>
    <w:rsid w:val="00E512D3"/>
    <w:rsid w:val="00E51459"/>
    <w:rsid w:val="00E52B0F"/>
    <w:rsid w:val="00E531D7"/>
    <w:rsid w:val="00E53526"/>
    <w:rsid w:val="00E5398E"/>
    <w:rsid w:val="00E53C30"/>
    <w:rsid w:val="00E53D1E"/>
    <w:rsid w:val="00E54125"/>
    <w:rsid w:val="00E546EF"/>
    <w:rsid w:val="00E56402"/>
    <w:rsid w:val="00E5727C"/>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5B0C"/>
    <w:rsid w:val="00E8635E"/>
    <w:rsid w:val="00E86ED4"/>
    <w:rsid w:val="00E86FD7"/>
    <w:rsid w:val="00E8741D"/>
    <w:rsid w:val="00E8790E"/>
    <w:rsid w:val="00E87DA9"/>
    <w:rsid w:val="00E90461"/>
    <w:rsid w:val="00E9091C"/>
    <w:rsid w:val="00E9213D"/>
    <w:rsid w:val="00E92239"/>
    <w:rsid w:val="00E95635"/>
    <w:rsid w:val="00E96DE0"/>
    <w:rsid w:val="00E97459"/>
    <w:rsid w:val="00EA032B"/>
    <w:rsid w:val="00EA21A5"/>
    <w:rsid w:val="00EA2E57"/>
    <w:rsid w:val="00EA36F5"/>
    <w:rsid w:val="00EA46C0"/>
    <w:rsid w:val="00EA6468"/>
    <w:rsid w:val="00EA6E3A"/>
    <w:rsid w:val="00EA73D0"/>
    <w:rsid w:val="00EB1879"/>
    <w:rsid w:val="00EB292B"/>
    <w:rsid w:val="00EB47B1"/>
    <w:rsid w:val="00EB5675"/>
    <w:rsid w:val="00EB65D5"/>
    <w:rsid w:val="00EB7062"/>
    <w:rsid w:val="00EC08BE"/>
    <w:rsid w:val="00EC0BF9"/>
    <w:rsid w:val="00EC0F08"/>
    <w:rsid w:val="00EC1580"/>
    <w:rsid w:val="00EC214F"/>
    <w:rsid w:val="00EC2DCC"/>
    <w:rsid w:val="00EC371E"/>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1BA"/>
    <w:rsid w:val="00EE5E74"/>
    <w:rsid w:val="00EE687E"/>
    <w:rsid w:val="00EE6A13"/>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1AC2"/>
    <w:rsid w:val="00F12DC9"/>
    <w:rsid w:val="00F13DCC"/>
    <w:rsid w:val="00F17D61"/>
    <w:rsid w:val="00F209D1"/>
    <w:rsid w:val="00F22412"/>
    <w:rsid w:val="00F2279C"/>
    <w:rsid w:val="00F23985"/>
    <w:rsid w:val="00F2458A"/>
    <w:rsid w:val="00F2512D"/>
    <w:rsid w:val="00F261CF"/>
    <w:rsid w:val="00F2628A"/>
    <w:rsid w:val="00F2778F"/>
    <w:rsid w:val="00F27AFB"/>
    <w:rsid w:val="00F27B77"/>
    <w:rsid w:val="00F3070B"/>
    <w:rsid w:val="00F30AED"/>
    <w:rsid w:val="00F30D37"/>
    <w:rsid w:val="00F312B3"/>
    <w:rsid w:val="00F31350"/>
    <w:rsid w:val="00F31436"/>
    <w:rsid w:val="00F31480"/>
    <w:rsid w:val="00F31C36"/>
    <w:rsid w:val="00F32DD7"/>
    <w:rsid w:val="00F332D0"/>
    <w:rsid w:val="00F34897"/>
    <w:rsid w:val="00F348FA"/>
    <w:rsid w:val="00F34B09"/>
    <w:rsid w:val="00F34E63"/>
    <w:rsid w:val="00F35C54"/>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24B7"/>
    <w:rsid w:val="00F6350D"/>
    <w:rsid w:val="00F64B61"/>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2BB6"/>
    <w:rsid w:val="00FB4B57"/>
    <w:rsid w:val="00FB4DE8"/>
    <w:rsid w:val="00FB5B4C"/>
    <w:rsid w:val="00FB5BCD"/>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D7545"/>
    <w:rsid w:val="00FE0479"/>
    <w:rsid w:val="00FE104E"/>
    <w:rsid w:val="00FE1292"/>
    <w:rsid w:val="00FE164A"/>
    <w:rsid w:val="00FE4438"/>
    <w:rsid w:val="00FE456D"/>
    <w:rsid w:val="00FE4C35"/>
    <w:rsid w:val="00FE4FBD"/>
    <w:rsid w:val="00FE5766"/>
    <w:rsid w:val="00FE6959"/>
    <w:rsid w:val="00FE6D50"/>
    <w:rsid w:val="00FE6F27"/>
    <w:rsid w:val="00FE715E"/>
    <w:rsid w:val="00FF037D"/>
    <w:rsid w:val="00FF21E1"/>
    <w:rsid w:val="00FF3BE7"/>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6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2">
    <w:name w:val="heading 2"/>
    <w:basedOn w:val="Normal"/>
    <w:next w:val="Normal"/>
    <w:link w:val="Heading2Char"/>
    <w:uiPriority w:val="9"/>
    <w:unhideWhenUsed/>
    <w:qFormat/>
    <w:rsid w:val="00EA6468"/>
    <w:pPr>
      <w:keepNext/>
      <w:keepLines/>
      <w:spacing w:before="200"/>
      <w:outlineLvl w:val="1"/>
    </w:pPr>
    <w:rPr>
      <w:rFonts w:asciiTheme="majorHAnsi" w:eastAsiaTheme="majorEastAsia" w:hAnsiTheme="majorHAnsi" w:cs="Mangal"/>
      <w:b/>
      <w:bCs/>
      <w:color w:val="4472C4" w:themeColor="accent1"/>
      <w:sz w:val="26"/>
      <w:szCs w:val="23"/>
    </w:rPr>
  </w:style>
  <w:style w:type="paragraph" w:styleId="Heading3">
    <w:name w:val="heading 3"/>
    <w:basedOn w:val="Normal"/>
    <w:next w:val="Normal"/>
    <w:link w:val="Heading3Char"/>
    <w:uiPriority w:val="9"/>
    <w:unhideWhenUsed/>
    <w:qFormat/>
    <w:rsid w:val="004C783E"/>
    <w:pPr>
      <w:keepNext/>
      <w:keepLines/>
      <w:spacing w:before="200"/>
      <w:outlineLvl w:val="2"/>
    </w:pPr>
    <w:rPr>
      <w:rFonts w:asciiTheme="majorHAnsi" w:eastAsiaTheme="majorEastAsia" w:hAnsiTheme="majorHAnsi" w:cs="Mangal"/>
      <w:b/>
      <w:bCs/>
      <w:color w:val="4472C4" w:themeColor="accent1"/>
      <w:szCs w:val="21"/>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34"/>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 w:type="character" w:customStyle="1" w:styleId="Heading3Char">
    <w:name w:val="Heading 3 Char"/>
    <w:basedOn w:val="DefaultParagraphFont"/>
    <w:link w:val="Heading3"/>
    <w:uiPriority w:val="9"/>
    <w:rsid w:val="004C783E"/>
    <w:rPr>
      <w:rFonts w:asciiTheme="majorHAnsi" w:eastAsiaTheme="majorEastAsia" w:hAnsiTheme="majorHAnsi" w:cs="Mangal"/>
      <w:b/>
      <w:bCs/>
      <w:color w:val="4472C4" w:themeColor="accent1"/>
      <w:kern w:val="1"/>
      <w:sz w:val="24"/>
      <w:szCs w:val="21"/>
      <w:lang w:eastAsia="hi-IN" w:bidi="hi-IN"/>
    </w:rPr>
  </w:style>
  <w:style w:type="character" w:styleId="Strong">
    <w:name w:val="Strong"/>
    <w:basedOn w:val="DefaultParagraphFont"/>
    <w:uiPriority w:val="22"/>
    <w:qFormat/>
    <w:rsid w:val="004C783E"/>
    <w:rPr>
      <w:b/>
      <w:bCs/>
    </w:rPr>
  </w:style>
  <w:style w:type="paragraph" w:customStyle="1" w:styleId="Default">
    <w:name w:val="Default"/>
    <w:rsid w:val="00A614D7"/>
    <w:pPr>
      <w:autoSpaceDE w:val="0"/>
      <w:autoSpaceDN w:val="0"/>
      <w:adjustRightInd w:val="0"/>
    </w:pPr>
    <w:rPr>
      <w:rFonts w:ascii="Calibri" w:eastAsiaTheme="minorHAnsi" w:hAnsi="Calibri" w:cs="Calibri"/>
      <w:color w:val="000000"/>
      <w:sz w:val="24"/>
      <w:szCs w:val="24"/>
      <w:lang w:val="en-US" w:eastAsia="en-US"/>
    </w:rPr>
  </w:style>
  <w:style w:type="table" w:styleId="LightList-Accent3">
    <w:name w:val="Light List Accent 3"/>
    <w:basedOn w:val="TableNormal"/>
    <w:uiPriority w:val="61"/>
    <w:rsid w:val="00130C7A"/>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EA6468"/>
    <w:rPr>
      <w:rFonts w:asciiTheme="majorHAnsi" w:eastAsiaTheme="majorEastAsia" w:hAnsiTheme="majorHAnsi" w:cs="Mangal"/>
      <w:b/>
      <w:bCs/>
      <w:color w:val="4472C4" w:themeColor="accent1"/>
      <w:kern w:val="1"/>
      <w:sz w:val="26"/>
      <w:szCs w:val="23"/>
      <w:lang w:eastAsia="hi-IN" w:bidi="hi-IN"/>
    </w:rPr>
  </w:style>
  <w:style w:type="paragraph" w:styleId="BodyTextIndent">
    <w:name w:val="Body Text Indent"/>
    <w:basedOn w:val="Normal"/>
    <w:link w:val="BodyTextIndentChar"/>
    <w:uiPriority w:val="99"/>
    <w:semiHidden/>
    <w:unhideWhenUsed/>
    <w:rsid w:val="001A0097"/>
    <w:pPr>
      <w:spacing w:after="120"/>
      <w:ind w:left="360"/>
    </w:pPr>
    <w:rPr>
      <w:rFonts w:cs="Mangal"/>
      <w:szCs w:val="21"/>
    </w:rPr>
  </w:style>
  <w:style w:type="character" w:customStyle="1" w:styleId="BodyTextIndentChar">
    <w:name w:val="Body Text Indent Char"/>
    <w:basedOn w:val="DefaultParagraphFont"/>
    <w:link w:val="BodyTextIndent"/>
    <w:rsid w:val="001A0097"/>
    <w:rPr>
      <w:rFonts w:eastAsia="Arial Unicode MS"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92518613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1525434596">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 w:id="2065375153">
      <w:bodyDiv w:val="1"/>
      <w:marLeft w:val="0"/>
      <w:marRight w:val="0"/>
      <w:marTop w:val="0"/>
      <w:marBottom w:val="0"/>
      <w:divBdr>
        <w:top w:val="none" w:sz="0" w:space="0" w:color="auto"/>
        <w:left w:val="none" w:sz="0" w:space="0" w:color="auto"/>
        <w:bottom w:val="none" w:sz="0" w:space="0" w:color="auto"/>
        <w:right w:val="none" w:sz="0" w:space="0" w:color="auto"/>
      </w:divBdr>
    </w:div>
    <w:div w:id="2095932817">
      <w:bodyDiv w:val="1"/>
      <w:marLeft w:val="0"/>
      <w:marRight w:val="0"/>
      <w:marTop w:val="0"/>
      <w:marBottom w:val="0"/>
      <w:divBdr>
        <w:top w:val="none" w:sz="0" w:space="0" w:color="auto"/>
        <w:left w:val="none" w:sz="0" w:space="0" w:color="auto"/>
        <w:bottom w:val="none" w:sz="0" w:space="0" w:color="auto"/>
        <w:right w:val="none" w:sz="0" w:space="0" w:color="auto"/>
      </w:divBdr>
    </w:div>
    <w:div w:id="21307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test-management.html" TargetMode="External"/><Relationship Id="rId4" Type="http://schemas.openxmlformats.org/officeDocument/2006/relationships/settings" Target="settings.xml"/><Relationship Id="rId9" Type="http://schemas.openxmlformats.org/officeDocument/2006/relationships/hyperlink" Target="https://www.guru99.com/ethical-hacking-tutorials.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0A665-C7F1-42FB-A407-E50789CE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1348</TotalTime>
  <Pages>15</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590</cp:revision>
  <cp:lastPrinted>1899-12-31T16:00:00Z</cp:lastPrinted>
  <dcterms:created xsi:type="dcterms:W3CDTF">2017-05-18T12:33:00Z</dcterms:created>
  <dcterms:modified xsi:type="dcterms:W3CDTF">2018-08-13T15:24:00Z</dcterms:modified>
</cp:coreProperties>
</file>